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DDE7C" w14:textId="18E11269" w:rsidR="00EB1DFB" w:rsidRPr="00552AC6" w:rsidRDefault="00767144" w:rsidP="00BB2D9D">
      <w:pPr>
        <w:spacing w:line="380" w:lineRule="exact"/>
        <w:jc w:val="thaiDistribute"/>
        <w:rPr>
          <w:rFonts w:ascii="Arial" w:hAnsi="Arial" w:cs="Arial"/>
          <w:b/>
          <w:bCs/>
          <w:sz w:val="22"/>
          <w:szCs w:val="22"/>
        </w:rPr>
      </w:pPr>
      <w:bookmarkStart w:id="0" w:name="_GoBack"/>
      <w:bookmarkEnd w:id="0"/>
      <w:r w:rsidRPr="00552AC6">
        <w:rPr>
          <w:rFonts w:ascii="Arial" w:hAnsi="Arial" w:cs="Arial"/>
          <w:b/>
          <w:bCs/>
          <w:sz w:val="22"/>
          <w:szCs w:val="22"/>
        </w:rPr>
        <w:t xml:space="preserve">Nusasiri </w:t>
      </w:r>
      <w:r w:rsidR="00193748" w:rsidRPr="00552AC6">
        <w:rPr>
          <w:rFonts w:ascii="Arial" w:hAnsi="Arial" w:cs="Arial"/>
          <w:b/>
          <w:bCs/>
          <w:sz w:val="22"/>
          <w:szCs w:val="22"/>
        </w:rPr>
        <w:t>Public Company Limited and</w:t>
      </w:r>
      <w:r w:rsidR="008774F6" w:rsidRPr="00552AC6">
        <w:rPr>
          <w:rFonts w:ascii="Arial" w:hAnsi="Arial" w:cs="Arial"/>
          <w:b/>
          <w:bCs/>
          <w:sz w:val="22"/>
          <w:szCs w:val="22"/>
        </w:rPr>
        <w:t xml:space="preserve"> its subsidiaries</w:t>
      </w:r>
      <w:r w:rsidR="00363B28" w:rsidRPr="00552AC6">
        <w:rPr>
          <w:rFonts w:ascii="Arial" w:hAnsi="Arial"/>
          <w:b/>
          <w:bCs/>
          <w:sz w:val="22"/>
          <w:szCs w:val="22"/>
          <w:cs/>
        </w:rPr>
        <w:t xml:space="preserve"> </w:t>
      </w:r>
    </w:p>
    <w:p w14:paraId="652CE096" w14:textId="08B83946" w:rsidR="00EB1DFB" w:rsidRPr="00552AC6" w:rsidRDefault="00EB1DFB" w:rsidP="00BB2D9D">
      <w:pPr>
        <w:spacing w:line="380" w:lineRule="exact"/>
        <w:ind w:left="360" w:hanging="360"/>
        <w:jc w:val="thaiDistribute"/>
        <w:rPr>
          <w:rFonts w:ascii="Arial" w:hAnsi="Arial" w:cs="Arial"/>
          <w:b/>
          <w:bCs/>
          <w:sz w:val="22"/>
          <w:szCs w:val="22"/>
        </w:rPr>
      </w:pPr>
      <w:r w:rsidRPr="00552AC6">
        <w:rPr>
          <w:rFonts w:ascii="Arial" w:hAnsi="Arial" w:cs="Arial"/>
          <w:b/>
          <w:bCs/>
          <w:sz w:val="22"/>
          <w:szCs w:val="22"/>
        </w:rPr>
        <w:t xml:space="preserve">Notes to interim </w:t>
      </w:r>
      <w:r w:rsidR="003619C2" w:rsidRPr="00552AC6">
        <w:rPr>
          <w:rFonts w:ascii="Arial" w:hAnsi="Arial" w:cs="Arial"/>
          <w:b/>
          <w:bCs/>
          <w:sz w:val="22"/>
          <w:szCs w:val="22"/>
        </w:rPr>
        <w:t xml:space="preserve">consolidated </w:t>
      </w:r>
      <w:r w:rsidRPr="00552AC6">
        <w:rPr>
          <w:rFonts w:ascii="Arial" w:hAnsi="Arial" w:cs="Arial"/>
          <w:b/>
          <w:bCs/>
          <w:sz w:val="22"/>
          <w:szCs w:val="22"/>
        </w:rPr>
        <w:t>financial statements</w:t>
      </w:r>
    </w:p>
    <w:p w14:paraId="05B0B469" w14:textId="143703FD" w:rsidR="003C48DF" w:rsidRPr="00552AC6" w:rsidRDefault="003C48DF" w:rsidP="00BB2D9D">
      <w:pPr>
        <w:spacing w:line="380" w:lineRule="exact"/>
        <w:ind w:left="360" w:hanging="360"/>
        <w:jc w:val="thaiDistribute"/>
        <w:rPr>
          <w:rFonts w:ascii="Arial" w:hAnsi="Arial" w:cs="Arial"/>
          <w:b/>
          <w:bCs/>
          <w:sz w:val="22"/>
          <w:szCs w:val="22"/>
        </w:rPr>
      </w:pPr>
      <w:r w:rsidRPr="00552AC6">
        <w:rPr>
          <w:rFonts w:ascii="Arial" w:hAnsi="Arial" w:cs="Arial"/>
          <w:b/>
          <w:bCs/>
          <w:sz w:val="22"/>
          <w:szCs w:val="22"/>
        </w:rPr>
        <w:t xml:space="preserve">For the </w:t>
      </w:r>
      <w:r w:rsidR="00A40C02" w:rsidRPr="00552AC6">
        <w:rPr>
          <w:rFonts w:ascii="Arial" w:hAnsi="Arial" w:cs="Arial"/>
          <w:b/>
          <w:bCs/>
          <w:sz w:val="22"/>
          <w:szCs w:val="22"/>
        </w:rPr>
        <w:t>three</w:t>
      </w:r>
      <w:r w:rsidR="00A40C02" w:rsidRPr="00552AC6">
        <w:rPr>
          <w:rFonts w:ascii="Arial" w:hAnsi="Arial"/>
          <w:b/>
          <w:bCs/>
          <w:sz w:val="22"/>
          <w:szCs w:val="22"/>
          <w:cs/>
        </w:rPr>
        <w:t>-</w:t>
      </w:r>
      <w:r w:rsidR="00A40C02" w:rsidRPr="00552AC6">
        <w:rPr>
          <w:rFonts w:ascii="Arial" w:hAnsi="Arial" w:cs="Arial"/>
          <w:b/>
          <w:bCs/>
          <w:sz w:val="22"/>
          <w:szCs w:val="22"/>
        </w:rPr>
        <w:t xml:space="preserve">month </w:t>
      </w:r>
      <w:r w:rsidR="00E344DC" w:rsidRPr="00552AC6">
        <w:rPr>
          <w:rFonts w:ascii="Arial" w:hAnsi="Arial" w:cs="Arial"/>
          <w:b/>
          <w:bCs/>
          <w:sz w:val="22"/>
          <w:szCs w:val="22"/>
        </w:rPr>
        <w:t xml:space="preserve">and </w:t>
      </w:r>
      <w:r w:rsidR="00742A10" w:rsidRPr="00552AC6">
        <w:rPr>
          <w:rFonts w:ascii="Arial" w:hAnsi="Arial" w:cs="Arial"/>
          <w:b/>
          <w:bCs/>
          <w:sz w:val="22"/>
          <w:szCs w:val="22"/>
        </w:rPr>
        <w:t>nine</w:t>
      </w:r>
      <w:r w:rsidR="00E344DC" w:rsidRPr="00552AC6">
        <w:rPr>
          <w:rFonts w:ascii="Arial" w:hAnsi="Arial"/>
          <w:b/>
          <w:bCs/>
          <w:sz w:val="22"/>
          <w:szCs w:val="22"/>
          <w:cs/>
        </w:rPr>
        <w:t>-</w:t>
      </w:r>
      <w:r w:rsidR="00E344DC" w:rsidRPr="00552AC6">
        <w:rPr>
          <w:rFonts w:ascii="Arial" w:hAnsi="Arial" w:cs="Arial"/>
          <w:b/>
          <w:bCs/>
          <w:sz w:val="22"/>
          <w:szCs w:val="22"/>
        </w:rPr>
        <w:t xml:space="preserve">month </w:t>
      </w:r>
      <w:r w:rsidR="00A40C02" w:rsidRPr="00552AC6">
        <w:rPr>
          <w:rFonts w:ascii="Arial" w:hAnsi="Arial" w:cs="Arial"/>
          <w:b/>
          <w:bCs/>
          <w:sz w:val="22"/>
          <w:szCs w:val="22"/>
        </w:rPr>
        <w:t>period</w:t>
      </w:r>
      <w:r w:rsidR="000E383B" w:rsidRPr="00552AC6">
        <w:rPr>
          <w:rFonts w:ascii="Arial" w:hAnsi="Arial" w:cs="Arial"/>
          <w:b/>
          <w:bCs/>
          <w:sz w:val="22"/>
          <w:szCs w:val="22"/>
        </w:rPr>
        <w:t>s</w:t>
      </w:r>
      <w:r w:rsidR="00A40C02" w:rsidRPr="00552AC6">
        <w:rPr>
          <w:rFonts w:ascii="Arial" w:hAnsi="Arial" w:cs="Arial"/>
          <w:b/>
          <w:bCs/>
          <w:sz w:val="22"/>
          <w:szCs w:val="22"/>
        </w:rPr>
        <w:t xml:space="preserve"> ended </w:t>
      </w:r>
      <w:r w:rsidR="00742A10" w:rsidRPr="00552AC6">
        <w:rPr>
          <w:rFonts w:ascii="Arial" w:hAnsi="Arial" w:cs="Arial"/>
          <w:b/>
          <w:bCs/>
          <w:sz w:val="22"/>
          <w:szCs w:val="22"/>
        </w:rPr>
        <w:t>30 September 2020</w:t>
      </w:r>
    </w:p>
    <w:p w14:paraId="6705D26B" w14:textId="77777777" w:rsidR="00EB1DFB" w:rsidRPr="00552AC6" w:rsidRDefault="00EB1DFB" w:rsidP="00BB2D9D">
      <w:pPr>
        <w:spacing w:before="240" w:after="120" w:line="380" w:lineRule="exact"/>
        <w:ind w:left="605" w:hanging="605"/>
        <w:jc w:val="thaiDistribute"/>
        <w:rPr>
          <w:rFonts w:ascii="Arial" w:hAnsi="Arial" w:cs="Arial"/>
          <w:b/>
          <w:bCs/>
          <w:sz w:val="22"/>
          <w:szCs w:val="22"/>
        </w:rPr>
      </w:pPr>
      <w:r w:rsidRPr="00552AC6">
        <w:rPr>
          <w:rFonts w:ascii="Arial" w:hAnsi="Arial" w:cs="Arial"/>
          <w:b/>
          <w:bCs/>
          <w:sz w:val="22"/>
          <w:szCs w:val="22"/>
        </w:rPr>
        <w:t>1</w:t>
      </w:r>
      <w:r w:rsidRPr="00552AC6">
        <w:rPr>
          <w:rFonts w:ascii="Arial" w:hAnsi="Arial"/>
          <w:b/>
          <w:bCs/>
          <w:sz w:val="22"/>
          <w:szCs w:val="22"/>
          <w:cs/>
        </w:rPr>
        <w:t>.</w:t>
      </w:r>
      <w:r w:rsidRPr="00552AC6">
        <w:rPr>
          <w:rFonts w:ascii="Arial" w:hAnsi="Arial" w:cs="Arial"/>
          <w:b/>
          <w:bCs/>
          <w:sz w:val="22"/>
          <w:szCs w:val="22"/>
        </w:rPr>
        <w:tab/>
        <w:t>General information</w:t>
      </w:r>
    </w:p>
    <w:p w14:paraId="65664E80" w14:textId="77777777" w:rsidR="00EB1DFB" w:rsidRPr="00552AC6" w:rsidRDefault="00EB1DFB" w:rsidP="00BB2D9D">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1</w:t>
      </w:r>
      <w:r w:rsidRPr="00552AC6">
        <w:rPr>
          <w:rFonts w:ascii="Arial" w:hAnsi="Arial"/>
          <w:b/>
          <w:bCs/>
          <w:sz w:val="22"/>
          <w:szCs w:val="22"/>
          <w:cs/>
        </w:rPr>
        <w:t>.</w:t>
      </w:r>
      <w:r w:rsidRPr="00552AC6">
        <w:rPr>
          <w:rFonts w:ascii="Arial" w:hAnsi="Arial" w:cs="Arial"/>
          <w:b/>
          <w:bCs/>
          <w:sz w:val="22"/>
          <w:szCs w:val="22"/>
        </w:rPr>
        <w:t>1</w:t>
      </w:r>
      <w:r w:rsidRPr="00552AC6">
        <w:rPr>
          <w:rFonts w:ascii="Arial" w:hAnsi="Arial" w:cs="Arial"/>
          <w:b/>
          <w:bCs/>
          <w:sz w:val="22"/>
          <w:szCs w:val="22"/>
        </w:rPr>
        <w:tab/>
        <w:t>Corporate information</w:t>
      </w:r>
    </w:p>
    <w:p w14:paraId="20DE7977" w14:textId="2EC8979A" w:rsidR="00EB1DFB" w:rsidRPr="00552AC6" w:rsidRDefault="00250CAA" w:rsidP="00BB2D9D">
      <w:pPr>
        <w:tabs>
          <w:tab w:val="left" w:pos="1440"/>
          <w:tab w:val="left" w:pos="2880"/>
        </w:tabs>
        <w:spacing w:before="120" w:after="120" w:line="380" w:lineRule="exact"/>
        <w:ind w:left="965" w:hanging="360"/>
        <w:jc w:val="thaiDistribute"/>
        <w:rPr>
          <w:rFonts w:ascii="Arial" w:hAnsi="Arial" w:cs="Arial"/>
          <w:spacing w:val="-2"/>
          <w:sz w:val="22"/>
          <w:szCs w:val="22"/>
        </w:rPr>
      </w:pPr>
      <w:r w:rsidRPr="00552AC6">
        <w:rPr>
          <w:rFonts w:ascii="Arial" w:hAnsi="Arial" w:cs="Arial"/>
          <w:spacing w:val="-2"/>
          <w:sz w:val="22"/>
          <w:szCs w:val="22"/>
        </w:rPr>
        <w:t>a</w:t>
      </w:r>
      <w:r w:rsidRPr="00552AC6">
        <w:rPr>
          <w:rFonts w:ascii="Arial" w:hAnsi="Arial"/>
          <w:spacing w:val="-2"/>
          <w:sz w:val="22"/>
          <w:szCs w:val="22"/>
          <w:cs/>
        </w:rPr>
        <w:t>)</w:t>
      </w:r>
      <w:r w:rsidRPr="00552AC6">
        <w:rPr>
          <w:rFonts w:ascii="Arial" w:hAnsi="Arial" w:cs="Arial"/>
          <w:spacing w:val="-2"/>
          <w:sz w:val="22"/>
          <w:szCs w:val="22"/>
        </w:rPr>
        <w:tab/>
      </w:r>
      <w:r w:rsidR="00BC3B3E" w:rsidRPr="00552AC6">
        <w:rPr>
          <w:rFonts w:ascii="Arial" w:hAnsi="Arial" w:cs="Arial"/>
          <w:spacing w:val="-2"/>
          <w:sz w:val="22"/>
          <w:szCs w:val="28"/>
        </w:rPr>
        <w:t>Nusasiri</w:t>
      </w:r>
      <w:r w:rsidR="00EB1DFB" w:rsidRPr="00552AC6">
        <w:rPr>
          <w:rFonts w:ascii="Arial" w:hAnsi="Arial" w:cs="Arial"/>
          <w:spacing w:val="-2"/>
          <w:sz w:val="22"/>
          <w:szCs w:val="22"/>
        </w:rPr>
        <w:t xml:space="preserve"> Public Company Limited </w:t>
      </w:r>
      <w:r w:rsidR="00EB1DFB" w:rsidRPr="00552AC6">
        <w:rPr>
          <w:rFonts w:ascii="Arial" w:hAnsi="Arial"/>
          <w:spacing w:val="-2"/>
          <w:sz w:val="22"/>
          <w:szCs w:val="22"/>
          <w:cs/>
        </w:rPr>
        <w:t>(</w:t>
      </w:r>
      <w:r w:rsidR="00EB1DFB" w:rsidRPr="00552AC6">
        <w:rPr>
          <w:rFonts w:ascii="Arial" w:hAnsi="Arial" w:cs="Arial"/>
          <w:spacing w:val="-2"/>
          <w:sz w:val="22"/>
          <w:szCs w:val="22"/>
        </w:rPr>
        <w:t>“the Company”</w:t>
      </w:r>
      <w:r w:rsidR="00EB1DFB" w:rsidRPr="00552AC6">
        <w:rPr>
          <w:rFonts w:ascii="Arial" w:hAnsi="Arial"/>
          <w:spacing w:val="-2"/>
          <w:sz w:val="22"/>
          <w:szCs w:val="22"/>
          <w:cs/>
        </w:rPr>
        <w:t xml:space="preserve">) </w:t>
      </w:r>
      <w:r w:rsidR="00EB1DFB" w:rsidRPr="00552AC6">
        <w:rPr>
          <w:rFonts w:ascii="Arial" w:hAnsi="Arial" w:cs="Arial"/>
          <w:spacing w:val="-2"/>
          <w:sz w:val="22"/>
          <w:szCs w:val="22"/>
        </w:rPr>
        <w:t>is a public company incorporated and domiciled in Tha</w:t>
      </w:r>
      <w:r w:rsidR="0073375A" w:rsidRPr="00552AC6">
        <w:rPr>
          <w:rFonts w:ascii="Arial" w:hAnsi="Arial" w:cs="Arial"/>
          <w:spacing w:val="-2"/>
          <w:sz w:val="22"/>
          <w:szCs w:val="22"/>
        </w:rPr>
        <w:t>iland</w:t>
      </w:r>
      <w:r w:rsidR="0073375A" w:rsidRPr="00552AC6">
        <w:rPr>
          <w:rFonts w:ascii="Arial" w:hAnsi="Arial"/>
          <w:spacing w:val="-2"/>
          <w:sz w:val="22"/>
          <w:szCs w:val="22"/>
          <w:cs/>
        </w:rPr>
        <w:t xml:space="preserve">. </w:t>
      </w:r>
      <w:r w:rsidR="00EB1DFB" w:rsidRPr="00552AC6">
        <w:rPr>
          <w:rFonts w:ascii="Arial" w:hAnsi="Arial" w:cs="Arial"/>
          <w:spacing w:val="-2"/>
          <w:sz w:val="22"/>
          <w:szCs w:val="22"/>
        </w:rPr>
        <w:t>The Company is principally engaged in the property developm</w:t>
      </w:r>
      <w:r w:rsidR="0006570E" w:rsidRPr="00552AC6">
        <w:rPr>
          <w:rFonts w:ascii="Arial" w:hAnsi="Arial" w:cs="Arial"/>
          <w:spacing w:val="-2"/>
          <w:sz w:val="22"/>
          <w:szCs w:val="22"/>
        </w:rPr>
        <w:t>ent</w:t>
      </w:r>
      <w:r w:rsidR="0006570E" w:rsidRPr="00552AC6">
        <w:rPr>
          <w:rFonts w:ascii="Arial" w:hAnsi="Arial"/>
          <w:spacing w:val="-2"/>
          <w:sz w:val="22"/>
          <w:szCs w:val="22"/>
          <w:cs/>
        </w:rPr>
        <w:t xml:space="preserve">. </w:t>
      </w:r>
      <w:r w:rsidR="00D15105" w:rsidRPr="00552AC6">
        <w:rPr>
          <w:rFonts w:ascii="Arial" w:hAnsi="Arial"/>
          <w:spacing w:val="-2"/>
          <w:sz w:val="22"/>
          <w:szCs w:val="22"/>
          <w:cs/>
        </w:rPr>
        <w:t xml:space="preserve">                    </w:t>
      </w:r>
      <w:r w:rsidR="0006570E" w:rsidRPr="00552AC6">
        <w:rPr>
          <w:rFonts w:ascii="Arial" w:hAnsi="Arial" w:cs="Arial"/>
          <w:spacing w:val="-2"/>
          <w:sz w:val="22"/>
          <w:szCs w:val="22"/>
        </w:rPr>
        <w:t xml:space="preserve">The registered office of the Company </w:t>
      </w:r>
      <w:r w:rsidR="00EB1DFB" w:rsidRPr="00552AC6">
        <w:rPr>
          <w:rFonts w:ascii="Arial" w:hAnsi="Arial" w:cs="Arial"/>
          <w:spacing w:val="-2"/>
          <w:sz w:val="22"/>
          <w:szCs w:val="22"/>
        </w:rPr>
        <w:t xml:space="preserve">is </w:t>
      </w:r>
      <w:r w:rsidR="0006570E" w:rsidRPr="00552AC6">
        <w:rPr>
          <w:rFonts w:ascii="Arial" w:hAnsi="Arial" w:cs="Arial"/>
          <w:spacing w:val="-2"/>
          <w:sz w:val="22"/>
          <w:szCs w:val="22"/>
        </w:rPr>
        <w:t xml:space="preserve">at </w:t>
      </w:r>
      <w:r w:rsidR="00BC3B3E" w:rsidRPr="00552AC6">
        <w:rPr>
          <w:rFonts w:ascii="Arial" w:hAnsi="Arial" w:cs="Arial"/>
          <w:spacing w:val="-2"/>
          <w:sz w:val="22"/>
          <w:szCs w:val="22"/>
        </w:rPr>
        <w:t>2922</w:t>
      </w:r>
      <w:r w:rsidR="00BC3B3E" w:rsidRPr="00552AC6">
        <w:rPr>
          <w:rFonts w:ascii="Arial" w:hAnsi="Arial"/>
          <w:spacing w:val="-2"/>
          <w:sz w:val="22"/>
          <w:szCs w:val="22"/>
          <w:cs/>
        </w:rPr>
        <w:t>/</w:t>
      </w:r>
      <w:r w:rsidR="00BC3B3E" w:rsidRPr="00552AC6">
        <w:rPr>
          <w:rFonts w:ascii="Arial" w:hAnsi="Arial" w:cs="Arial"/>
          <w:spacing w:val="-2"/>
          <w:sz w:val="22"/>
          <w:szCs w:val="22"/>
        </w:rPr>
        <w:t>209 Charn Issara Tower</w:t>
      </w:r>
      <w:r w:rsidR="00D15105" w:rsidRPr="00552AC6">
        <w:rPr>
          <w:rFonts w:ascii="Arial" w:hAnsi="Arial"/>
          <w:spacing w:val="-2"/>
          <w:sz w:val="22"/>
          <w:szCs w:val="22"/>
          <w:cs/>
        </w:rPr>
        <w:t xml:space="preserve"> </w:t>
      </w:r>
      <w:r w:rsidR="00BC3B3E" w:rsidRPr="00552AC6">
        <w:rPr>
          <w:rFonts w:ascii="Arial" w:hAnsi="Arial" w:cs="Arial"/>
          <w:spacing w:val="-2"/>
          <w:sz w:val="22"/>
          <w:szCs w:val="22"/>
        </w:rPr>
        <w:t xml:space="preserve">2, 13th floor </w:t>
      </w:r>
      <w:r w:rsidR="00BC3B3E" w:rsidRPr="00552AC6">
        <w:rPr>
          <w:rFonts w:ascii="Arial" w:hAnsi="Arial"/>
          <w:spacing w:val="-2"/>
          <w:sz w:val="22"/>
          <w:szCs w:val="22"/>
          <w:cs/>
        </w:rPr>
        <w:t>(</w:t>
      </w:r>
      <w:r w:rsidR="00BC3B3E" w:rsidRPr="00552AC6">
        <w:rPr>
          <w:rFonts w:ascii="Arial" w:hAnsi="Arial" w:cs="Arial"/>
          <w:spacing w:val="-2"/>
          <w:sz w:val="22"/>
          <w:szCs w:val="22"/>
        </w:rPr>
        <w:t>12A</w:t>
      </w:r>
      <w:r w:rsidR="00BC3B3E" w:rsidRPr="00552AC6">
        <w:rPr>
          <w:rFonts w:ascii="Arial" w:hAnsi="Arial"/>
          <w:spacing w:val="-2"/>
          <w:sz w:val="22"/>
          <w:szCs w:val="22"/>
          <w:cs/>
        </w:rPr>
        <w:t>)</w:t>
      </w:r>
      <w:r w:rsidR="00BC3B3E" w:rsidRPr="00552AC6">
        <w:rPr>
          <w:rFonts w:ascii="Arial" w:hAnsi="Arial" w:cs="Arial"/>
          <w:spacing w:val="-2"/>
          <w:sz w:val="22"/>
          <w:szCs w:val="22"/>
        </w:rPr>
        <w:t>, New Petchburi Road, Bangkapi, Huay Kwang, Bangkok</w:t>
      </w:r>
      <w:r w:rsidR="00EB1DFB" w:rsidRPr="00552AC6">
        <w:rPr>
          <w:rFonts w:ascii="Arial" w:hAnsi="Arial"/>
          <w:spacing w:val="-2"/>
          <w:sz w:val="22"/>
          <w:szCs w:val="22"/>
          <w:cs/>
        </w:rPr>
        <w:t>.</w:t>
      </w:r>
    </w:p>
    <w:p w14:paraId="7BFF79BA" w14:textId="509FBC74" w:rsidR="007B779B" w:rsidRPr="007B779B" w:rsidRDefault="00250CAA" w:rsidP="00BB2D9D">
      <w:pPr>
        <w:tabs>
          <w:tab w:val="left" w:pos="1440"/>
          <w:tab w:val="left" w:pos="2880"/>
        </w:tabs>
        <w:spacing w:before="120" w:after="120" w:line="380" w:lineRule="exact"/>
        <w:ind w:left="965" w:hanging="360"/>
        <w:jc w:val="thaiDistribute"/>
        <w:rPr>
          <w:rFonts w:ascii="Arial" w:hAnsi="Arial" w:cs="Arial"/>
          <w:spacing w:val="-2"/>
          <w:sz w:val="22"/>
          <w:szCs w:val="22"/>
        </w:rPr>
      </w:pPr>
      <w:r w:rsidRPr="00552AC6">
        <w:rPr>
          <w:rFonts w:ascii="Arial" w:hAnsi="Arial" w:cs="Arial"/>
          <w:spacing w:val="-2"/>
          <w:sz w:val="22"/>
          <w:szCs w:val="22"/>
        </w:rPr>
        <w:t>b</w:t>
      </w:r>
      <w:r w:rsidR="00EE2420" w:rsidRPr="00552AC6">
        <w:rPr>
          <w:rFonts w:ascii="Arial" w:hAnsi="Arial"/>
          <w:spacing w:val="-2"/>
          <w:sz w:val="22"/>
          <w:szCs w:val="22"/>
          <w:cs/>
        </w:rPr>
        <w:t>)</w:t>
      </w:r>
      <w:r w:rsidR="007E5B37" w:rsidRPr="00552AC6">
        <w:rPr>
          <w:rFonts w:ascii="Arial" w:hAnsi="Arial" w:cs="Arial"/>
          <w:spacing w:val="-2"/>
          <w:sz w:val="22"/>
          <w:szCs w:val="22"/>
        </w:rPr>
        <w:tab/>
      </w:r>
      <w:r w:rsidR="007B779B">
        <w:rPr>
          <w:rFonts w:ascii="Arial" w:hAnsi="Arial" w:cs="Arial"/>
          <w:spacing w:val="-2"/>
          <w:sz w:val="22"/>
          <w:szCs w:val="22"/>
        </w:rPr>
        <w:t>T</w:t>
      </w:r>
      <w:r w:rsidR="007B779B" w:rsidRPr="007B779B">
        <w:rPr>
          <w:rFonts w:ascii="Arial" w:hAnsi="Arial" w:cs="Arial"/>
          <w:spacing w:val="-2"/>
          <w:sz w:val="22"/>
          <w:szCs w:val="22"/>
        </w:rPr>
        <w:t>he Group has had persistent operating losses and as at 30 September 2020, the Group’s total current liabilities exceeded its total current assets by Baht 2,633 million and it had a deficit of Baht 2,498 million</w:t>
      </w:r>
      <w:r w:rsidR="007B779B" w:rsidRPr="007B779B">
        <w:rPr>
          <w:rFonts w:ascii="Arial" w:hAnsi="Arial"/>
          <w:spacing w:val="-2"/>
          <w:sz w:val="22"/>
          <w:szCs w:val="22"/>
          <w:cs/>
        </w:rPr>
        <w:t xml:space="preserve">. </w:t>
      </w:r>
      <w:r w:rsidR="007B779B" w:rsidRPr="007B779B">
        <w:rPr>
          <w:rFonts w:ascii="Arial" w:hAnsi="Arial" w:cs="Arial"/>
          <w:spacing w:val="-2"/>
          <w:sz w:val="22"/>
          <w:szCs w:val="22"/>
        </w:rPr>
        <w:t>Current liabilities included debentures maturing in one year of Baht 1,757 million</w:t>
      </w:r>
      <w:r w:rsidR="007B779B" w:rsidRPr="007B779B">
        <w:rPr>
          <w:rFonts w:ascii="Arial" w:hAnsi="Arial" w:hint="cs"/>
          <w:spacing w:val="-2"/>
          <w:sz w:val="22"/>
          <w:szCs w:val="22"/>
          <w:cs/>
        </w:rPr>
        <w:t xml:space="preserve"> </w:t>
      </w:r>
      <w:r w:rsidR="007B779B" w:rsidRPr="007B779B">
        <w:rPr>
          <w:rFonts w:ascii="Arial" w:hAnsi="Arial"/>
          <w:spacing w:val="-2"/>
          <w:sz w:val="22"/>
          <w:szCs w:val="22"/>
          <w:cs/>
        </w:rPr>
        <w:t>(</w:t>
      </w:r>
      <w:r w:rsidR="007B779B" w:rsidRPr="007B779B">
        <w:rPr>
          <w:rFonts w:ascii="Arial" w:hAnsi="Arial" w:cs="Arial"/>
          <w:spacing w:val="-2"/>
          <w:sz w:val="22"/>
          <w:szCs w:val="22"/>
        </w:rPr>
        <w:t>before deducting debenture issuing costs</w:t>
      </w:r>
      <w:r w:rsidR="007B779B" w:rsidRPr="007B779B">
        <w:rPr>
          <w:rFonts w:ascii="Arial" w:hAnsi="Arial"/>
          <w:spacing w:val="-2"/>
          <w:sz w:val="22"/>
          <w:szCs w:val="22"/>
          <w:cs/>
        </w:rPr>
        <w:t xml:space="preserve">) </w:t>
      </w:r>
      <w:r w:rsidR="007B779B" w:rsidRPr="007B779B">
        <w:rPr>
          <w:rFonts w:ascii="Arial" w:hAnsi="Arial" w:cs="Arial"/>
          <w:spacing w:val="-2"/>
          <w:sz w:val="22"/>
          <w:szCs w:val="22"/>
        </w:rPr>
        <w:t>and</w:t>
      </w:r>
      <w:r w:rsidR="007B779B" w:rsidRPr="007B779B">
        <w:rPr>
          <w:rFonts w:ascii="Arial" w:hAnsi="Arial" w:hint="cs"/>
          <w:spacing w:val="-2"/>
          <w:sz w:val="22"/>
          <w:szCs w:val="22"/>
          <w:cs/>
        </w:rPr>
        <w:t xml:space="preserve"> </w:t>
      </w:r>
      <w:r w:rsidR="007B779B" w:rsidRPr="007B779B">
        <w:rPr>
          <w:rFonts w:ascii="Arial" w:hAnsi="Arial" w:cs="Arial"/>
          <w:spacing w:val="-2"/>
          <w:sz w:val="22"/>
          <w:szCs w:val="22"/>
        </w:rPr>
        <w:t>payable for construction of a subsidiary of Baht 1,287 million, against which the Group’s project is pledged as collateral</w:t>
      </w:r>
      <w:r w:rsidR="007B779B" w:rsidRPr="007B779B">
        <w:rPr>
          <w:rFonts w:ascii="Arial" w:hAnsi="Arial"/>
          <w:spacing w:val="-2"/>
          <w:sz w:val="22"/>
          <w:szCs w:val="22"/>
          <w:cs/>
        </w:rPr>
        <w:t xml:space="preserve">. </w:t>
      </w:r>
      <w:r w:rsidR="007B779B" w:rsidRPr="007B779B">
        <w:rPr>
          <w:rFonts w:ascii="Arial" w:hAnsi="Arial" w:cs="Arial"/>
          <w:spacing w:val="-2"/>
          <w:sz w:val="22"/>
          <w:szCs w:val="22"/>
        </w:rPr>
        <w:t xml:space="preserve">Payable for construction of the subsidiary comprised Baht 1,134 million that </w:t>
      </w:r>
      <w:r w:rsidR="0076751B">
        <w:rPr>
          <w:rFonts w:ascii="Arial" w:hAnsi="Arial" w:cs="Arial"/>
          <w:spacing w:val="-2"/>
          <w:sz w:val="22"/>
          <w:szCs w:val="22"/>
        </w:rPr>
        <w:t>is</w:t>
      </w:r>
      <w:r w:rsidR="007B779B" w:rsidRPr="007B779B">
        <w:rPr>
          <w:rFonts w:ascii="Arial" w:hAnsi="Arial" w:cs="Arial"/>
          <w:spacing w:val="-2"/>
          <w:sz w:val="22"/>
          <w:szCs w:val="22"/>
        </w:rPr>
        <w:t xml:space="preserve"> already due, default interest of Baht 75 million and </w:t>
      </w:r>
      <w:r w:rsidR="0076751B">
        <w:rPr>
          <w:rFonts w:ascii="Arial" w:hAnsi="Arial" w:cs="Arial"/>
          <w:spacing w:val="-2"/>
          <w:sz w:val="22"/>
          <w:szCs w:val="22"/>
        </w:rPr>
        <w:t>a</w:t>
      </w:r>
      <w:r w:rsidR="007B779B" w:rsidRPr="007B779B">
        <w:rPr>
          <w:rFonts w:ascii="Arial" w:hAnsi="Arial" w:cs="Arial"/>
          <w:spacing w:val="-2"/>
          <w:sz w:val="22"/>
          <w:szCs w:val="22"/>
        </w:rPr>
        <w:t xml:space="preserve"> remaining Baht 78 million </w:t>
      </w:r>
      <w:r w:rsidR="0076751B">
        <w:rPr>
          <w:rFonts w:ascii="Arial" w:hAnsi="Arial" w:cs="Arial"/>
          <w:spacing w:val="-2"/>
          <w:sz w:val="22"/>
          <w:szCs w:val="22"/>
        </w:rPr>
        <w:t xml:space="preserve">for </w:t>
      </w:r>
      <w:r w:rsidR="007B779B" w:rsidRPr="007B779B">
        <w:rPr>
          <w:rFonts w:ascii="Arial" w:hAnsi="Arial" w:cs="Arial"/>
          <w:spacing w:val="-2"/>
          <w:sz w:val="22"/>
          <w:szCs w:val="22"/>
        </w:rPr>
        <w:t>which the</w:t>
      </w:r>
      <w:r w:rsidR="007B779B" w:rsidRPr="007B779B">
        <w:rPr>
          <w:rFonts w:ascii="Arial" w:hAnsi="Arial" w:hint="cs"/>
          <w:spacing w:val="-2"/>
          <w:sz w:val="22"/>
          <w:szCs w:val="22"/>
          <w:cs/>
        </w:rPr>
        <w:t xml:space="preserve"> </w:t>
      </w:r>
      <w:r w:rsidR="007B779B" w:rsidRPr="007B779B">
        <w:rPr>
          <w:rFonts w:ascii="Arial" w:hAnsi="Arial" w:cs="Arial"/>
          <w:spacing w:val="-2"/>
          <w:sz w:val="22"/>
          <w:szCs w:val="22"/>
        </w:rPr>
        <w:t>subsidiary is currently</w:t>
      </w:r>
      <w:r w:rsidR="007B779B" w:rsidRPr="007B779B">
        <w:rPr>
          <w:rFonts w:ascii="Arial" w:hAnsi="Arial" w:hint="cs"/>
          <w:spacing w:val="-2"/>
          <w:sz w:val="22"/>
          <w:szCs w:val="22"/>
          <w:cs/>
        </w:rPr>
        <w:t xml:space="preserve"> </w:t>
      </w:r>
      <w:r w:rsidR="007B779B" w:rsidRPr="007B779B">
        <w:rPr>
          <w:rFonts w:ascii="Arial" w:hAnsi="Arial" w:cs="Arial"/>
          <w:spacing w:val="-2"/>
          <w:sz w:val="22"/>
          <w:szCs w:val="22"/>
        </w:rPr>
        <w:t>negotiating with the contractor regarding inspection of construction work</w:t>
      </w:r>
      <w:r w:rsidR="007B779B" w:rsidRPr="007B779B">
        <w:rPr>
          <w:rFonts w:ascii="Arial" w:hAnsi="Arial"/>
          <w:spacing w:val="-2"/>
          <w:sz w:val="22"/>
          <w:szCs w:val="22"/>
          <w:cs/>
        </w:rPr>
        <w:t xml:space="preserve">. </w:t>
      </w:r>
      <w:r w:rsidR="007B779B" w:rsidRPr="007B779B">
        <w:rPr>
          <w:rFonts w:ascii="Arial" w:hAnsi="Arial" w:cs="Arial"/>
          <w:spacing w:val="-2"/>
          <w:sz w:val="22"/>
          <w:szCs w:val="22"/>
        </w:rPr>
        <w:t>In October 2020, the creditor sent a notification letter to inform the Group to pay the amount due in full as soon as possible</w:t>
      </w:r>
      <w:r w:rsidR="007B779B" w:rsidRPr="007B779B">
        <w:rPr>
          <w:rFonts w:ascii="Arial" w:hAnsi="Arial"/>
          <w:spacing w:val="-2"/>
          <w:sz w:val="22"/>
          <w:szCs w:val="22"/>
          <w:cs/>
        </w:rPr>
        <w:t xml:space="preserve">. </w:t>
      </w:r>
      <w:r w:rsidR="007B779B" w:rsidRPr="007B779B">
        <w:rPr>
          <w:rFonts w:ascii="Arial" w:hAnsi="Arial" w:cs="Arial"/>
          <w:spacing w:val="-2"/>
          <w:sz w:val="22"/>
          <w:szCs w:val="22"/>
        </w:rPr>
        <w:t>Subsequently, in November 2020, the Group held a meeting to negotiate with the creditor</w:t>
      </w:r>
      <w:r w:rsidR="0076751B">
        <w:rPr>
          <w:rFonts w:ascii="Arial" w:hAnsi="Arial" w:cs="Arial"/>
          <w:spacing w:val="-2"/>
          <w:sz w:val="22"/>
          <w:szCs w:val="22"/>
        </w:rPr>
        <w:t>, proposing to commerce settlement of the debt</w:t>
      </w:r>
      <w:r w:rsidR="007B779B" w:rsidRPr="007B779B">
        <w:rPr>
          <w:rFonts w:ascii="Arial" w:hAnsi="Arial" w:cs="Arial"/>
          <w:spacing w:val="-2"/>
          <w:sz w:val="22"/>
          <w:szCs w:val="22"/>
        </w:rPr>
        <w:t xml:space="preserve"> in </w:t>
      </w:r>
      <w:r w:rsidR="0076751B">
        <w:rPr>
          <w:rFonts w:ascii="Arial" w:hAnsi="Arial" w:cs="Arial"/>
          <w:spacing w:val="-2"/>
          <w:sz w:val="22"/>
          <w:szCs w:val="22"/>
        </w:rPr>
        <w:t>q</w:t>
      </w:r>
      <w:r w:rsidR="007B779B" w:rsidRPr="007B779B">
        <w:rPr>
          <w:rFonts w:ascii="Arial" w:hAnsi="Arial" w:cs="Arial"/>
          <w:spacing w:val="-2"/>
          <w:sz w:val="22"/>
          <w:szCs w:val="22"/>
        </w:rPr>
        <w:t>uarter 1 of 2022</w:t>
      </w:r>
      <w:r w:rsidR="007B779B" w:rsidRPr="007B779B">
        <w:rPr>
          <w:rFonts w:ascii="Arial" w:hAnsi="Arial"/>
          <w:spacing w:val="-2"/>
          <w:sz w:val="22"/>
          <w:szCs w:val="22"/>
          <w:cs/>
        </w:rPr>
        <w:t xml:space="preserve">. </w:t>
      </w:r>
      <w:r w:rsidR="0013081E">
        <w:rPr>
          <w:rFonts w:ascii="Arial" w:hAnsi="Arial" w:cs="Arial"/>
          <w:spacing w:val="-2"/>
          <w:sz w:val="22"/>
          <w:szCs w:val="22"/>
        </w:rPr>
        <w:t xml:space="preserve">As the construction creditor </w:t>
      </w:r>
      <w:r w:rsidR="003477FA">
        <w:rPr>
          <w:rFonts w:ascii="Arial" w:hAnsi="Arial" w:cs="Arial"/>
          <w:spacing w:val="-2"/>
          <w:sz w:val="22"/>
          <w:szCs w:val="22"/>
        </w:rPr>
        <w:t>is</w:t>
      </w:r>
      <w:r w:rsidR="0013081E">
        <w:rPr>
          <w:rFonts w:ascii="Arial" w:hAnsi="Arial" w:cs="Arial"/>
          <w:spacing w:val="-2"/>
          <w:sz w:val="22"/>
          <w:szCs w:val="22"/>
        </w:rPr>
        <w:t xml:space="preserve"> currently considering the proposal</w:t>
      </w:r>
      <w:r w:rsidR="003477FA">
        <w:rPr>
          <w:rFonts w:ascii="Arial" w:hAnsi="Arial" w:cs="Arial"/>
          <w:spacing w:val="-2"/>
          <w:sz w:val="22"/>
          <w:szCs w:val="22"/>
        </w:rPr>
        <w:t>,</w:t>
      </w:r>
      <w:r w:rsidR="0013081E">
        <w:rPr>
          <w:rFonts w:ascii="Arial" w:hAnsi="Arial" w:cs="Arial"/>
          <w:spacing w:val="-2"/>
          <w:sz w:val="22"/>
          <w:szCs w:val="22"/>
        </w:rPr>
        <w:t xml:space="preserve"> t</w:t>
      </w:r>
      <w:r w:rsidR="0076751B">
        <w:rPr>
          <w:rFonts w:ascii="Arial" w:hAnsi="Arial" w:cs="Arial"/>
          <w:spacing w:val="-2"/>
          <w:sz w:val="22"/>
          <w:szCs w:val="22"/>
        </w:rPr>
        <w:t xml:space="preserve">hese negotiations have </w:t>
      </w:r>
      <w:r w:rsidR="007B779B" w:rsidRPr="007B779B">
        <w:rPr>
          <w:rFonts w:ascii="Arial" w:hAnsi="Arial" w:cs="Arial"/>
          <w:spacing w:val="-2"/>
          <w:sz w:val="22"/>
          <w:szCs w:val="22"/>
        </w:rPr>
        <w:t>not been concluded</w:t>
      </w:r>
      <w:r w:rsidR="003477FA">
        <w:rPr>
          <w:rFonts w:ascii="Arial" w:hAnsi="Arial"/>
          <w:spacing w:val="-2"/>
          <w:sz w:val="22"/>
          <w:szCs w:val="22"/>
          <w:cs/>
        </w:rPr>
        <w:t>.</w:t>
      </w:r>
      <w:r w:rsidR="0076751B">
        <w:rPr>
          <w:rFonts w:ascii="Arial" w:hAnsi="Arial"/>
          <w:spacing w:val="-2"/>
          <w:sz w:val="22"/>
          <w:szCs w:val="22"/>
          <w:cs/>
        </w:rPr>
        <w:t xml:space="preserve"> </w:t>
      </w:r>
      <w:r w:rsidR="0013081E">
        <w:rPr>
          <w:rFonts w:ascii="Arial" w:hAnsi="Arial" w:cs="Arial"/>
          <w:spacing w:val="-2"/>
          <w:sz w:val="22"/>
          <w:szCs w:val="22"/>
        </w:rPr>
        <w:t>However,</w:t>
      </w:r>
      <w:r w:rsidR="007B779B" w:rsidRPr="007B779B">
        <w:rPr>
          <w:rFonts w:ascii="Arial" w:hAnsi="Arial" w:cs="Arial"/>
          <w:spacing w:val="-2"/>
          <w:sz w:val="22"/>
          <w:szCs w:val="22"/>
        </w:rPr>
        <w:t xml:space="preserve"> the Group expects </w:t>
      </w:r>
      <w:r w:rsidR="0076751B">
        <w:rPr>
          <w:rFonts w:ascii="Arial" w:hAnsi="Arial" w:cs="Arial"/>
          <w:spacing w:val="-2"/>
          <w:sz w:val="22"/>
          <w:szCs w:val="22"/>
        </w:rPr>
        <w:t>them</w:t>
      </w:r>
      <w:r w:rsidR="007B779B" w:rsidRPr="007B779B">
        <w:rPr>
          <w:rFonts w:ascii="Arial" w:hAnsi="Arial" w:cs="Arial"/>
          <w:spacing w:val="-2"/>
          <w:sz w:val="22"/>
          <w:szCs w:val="22"/>
        </w:rPr>
        <w:t xml:space="preserve"> to be successful </w:t>
      </w:r>
      <w:r w:rsidR="0076751B">
        <w:rPr>
          <w:rFonts w:ascii="Arial" w:hAnsi="Arial" w:cs="Arial"/>
          <w:spacing w:val="-2"/>
          <w:sz w:val="22"/>
          <w:szCs w:val="22"/>
        </w:rPr>
        <w:t>since there is</w:t>
      </w:r>
      <w:r w:rsidR="007B779B" w:rsidRPr="007B779B">
        <w:rPr>
          <w:rFonts w:ascii="Arial" w:hAnsi="Arial" w:cs="Arial"/>
          <w:spacing w:val="-2"/>
          <w:sz w:val="22"/>
          <w:szCs w:val="22"/>
        </w:rPr>
        <w:t xml:space="preserve"> a dispute over a delay in the delivery of construction work, which caused a delay in the </w:t>
      </w:r>
      <w:r w:rsidR="0076751B">
        <w:rPr>
          <w:rFonts w:ascii="Arial" w:hAnsi="Arial" w:cs="Arial"/>
          <w:spacing w:val="-2"/>
          <w:sz w:val="22"/>
          <w:szCs w:val="22"/>
        </w:rPr>
        <w:t xml:space="preserve">initial </w:t>
      </w:r>
      <w:r w:rsidR="007B779B" w:rsidRPr="007B779B">
        <w:rPr>
          <w:rFonts w:ascii="Arial" w:hAnsi="Arial" w:cs="Arial"/>
          <w:spacing w:val="-2"/>
          <w:sz w:val="22"/>
          <w:szCs w:val="22"/>
        </w:rPr>
        <w:t>launch of the subsidiary’s project</w:t>
      </w:r>
      <w:r w:rsidR="007B779B" w:rsidRPr="007B779B">
        <w:rPr>
          <w:rFonts w:ascii="Arial" w:hAnsi="Arial"/>
          <w:spacing w:val="-2"/>
          <w:sz w:val="22"/>
          <w:szCs w:val="22"/>
          <w:cs/>
        </w:rPr>
        <w:t xml:space="preserve">. </w:t>
      </w:r>
      <w:r w:rsidR="0013081E" w:rsidRPr="007B779B">
        <w:rPr>
          <w:rFonts w:ascii="Arial" w:hAnsi="Arial" w:cs="Arial"/>
          <w:spacing w:val="-2"/>
          <w:sz w:val="22"/>
          <w:szCs w:val="22"/>
        </w:rPr>
        <w:t xml:space="preserve">The Group believes that the subsidiary’s failure to pay the amount due will not result in an event of default in other liabilities because, to date, the construction payable </w:t>
      </w:r>
      <w:r w:rsidR="0013081E">
        <w:rPr>
          <w:rFonts w:ascii="Arial" w:hAnsi="Arial" w:cs="Arial"/>
          <w:spacing w:val="-2"/>
          <w:sz w:val="22"/>
          <w:szCs w:val="22"/>
        </w:rPr>
        <w:t xml:space="preserve">creditor </w:t>
      </w:r>
      <w:r w:rsidR="0013081E" w:rsidRPr="007B779B">
        <w:rPr>
          <w:rFonts w:ascii="Arial" w:hAnsi="Arial" w:cs="Arial"/>
          <w:spacing w:val="-2"/>
          <w:sz w:val="22"/>
          <w:szCs w:val="22"/>
        </w:rPr>
        <w:t>has not commenced any judicial proceedings</w:t>
      </w:r>
      <w:r w:rsidR="0013081E" w:rsidRPr="007B779B">
        <w:rPr>
          <w:rFonts w:ascii="Arial" w:hAnsi="Arial"/>
          <w:spacing w:val="-2"/>
          <w:sz w:val="22"/>
          <w:szCs w:val="22"/>
          <w:cs/>
        </w:rPr>
        <w:t>.</w:t>
      </w:r>
    </w:p>
    <w:p w14:paraId="1CDAC0C9" w14:textId="65831A41" w:rsidR="00254BEE" w:rsidRPr="00254BEE" w:rsidRDefault="007D7F4F" w:rsidP="00254BEE">
      <w:pPr>
        <w:tabs>
          <w:tab w:val="left" w:pos="1440"/>
          <w:tab w:val="left" w:pos="2880"/>
        </w:tabs>
        <w:spacing w:before="120" w:after="120" w:line="350" w:lineRule="exact"/>
        <w:ind w:left="965" w:hanging="360"/>
        <w:jc w:val="thaiDistribute"/>
        <w:rPr>
          <w:rFonts w:ascii="Arial" w:hAnsi="Arial" w:cs="Arial"/>
          <w:color w:val="000000"/>
          <w:spacing w:val="-2"/>
          <w:sz w:val="22"/>
          <w:szCs w:val="22"/>
        </w:rPr>
      </w:pPr>
      <w:r>
        <w:rPr>
          <w:rFonts w:ascii="Arial" w:hAnsi="Arial" w:cs="Arial"/>
          <w:color w:val="000000"/>
          <w:sz w:val="22"/>
          <w:szCs w:val="22"/>
        </w:rPr>
        <w:tab/>
      </w:r>
      <w:r w:rsidR="00254BEE" w:rsidRPr="00254BEE">
        <w:rPr>
          <w:rFonts w:ascii="Arial" w:hAnsi="Arial" w:cs="Arial"/>
          <w:color w:val="000000"/>
          <w:spacing w:val="-2"/>
          <w:sz w:val="22"/>
          <w:szCs w:val="22"/>
        </w:rPr>
        <w:t xml:space="preserve">In October and November 2020 </w:t>
      </w:r>
      <w:r w:rsidR="00254BEE" w:rsidRPr="00254BEE">
        <w:rPr>
          <w:rFonts w:ascii="Arial" w:hAnsi="Arial"/>
          <w:color w:val="000000"/>
          <w:spacing w:val="-2"/>
          <w:sz w:val="22"/>
          <w:szCs w:val="22"/>
          <w:cs/>
        </w:rPr>
        <w:t>(</w:t>
      </w:r>
      <w:r w:rsidR="00254BEE" w:rsidRPr="00254BEE">
        <w:rPr>
          <w:rFonts w:ascii="Arial" w:hAnsi="Arial" w:cs="Arial"/>
          <w:color w:val="000000"/>
          <w:spacing w:val="-2"/>
          <w:sz w:val="22"/>
          <w:szCs w:val="22"/>
        </w:rPr>
        <w:t>up to 16 November 2020</w:t>
      </w:r>
      <w:r w:rsidR="00254BEE" w:rsidRPr="00254BEE">
        <w:rPr>
          <w:rFonts w:ascii="Arial" w:hAnsi="Arial"/>
          <w:color w:val="000000"/>
          <w:spacing w:val="-2"/>
          <w:sz w:val="22"/>
          <w:szCs w:val="22"/>
          <w:cs/>
        </w:rPr>
        <w:t>)</w:t>
      </w:r>
      <w:r w:rsidR="00254BEE" w:rsidRPr="00254BEE">
        <w:rPr>
          <w:rFonts w:ascii="Arial" w:hAnsi="Arial" w:cs="Arial"/>
          <w:color w:val="000000"/>
          <w:spacing w:val="-2"/>
          <w:sz w:val="22"/>
          <w:szCs w:val="22"/>
        </w:rPr>
        <w:t xml:space="preserve">, the Group issued and offered debentures totaling Baht 460 million and is in the process of offering an additional Baht 475 million of debentures in order to fund redemption of debentures maturing in October and November </w:t>
      </w:r>
      <w:r w:rsidR="00254BEE" w:rsidRPr="00254BEE">
        <w:rPr>
          <w:rFonts w:ascii="Arial" w:hAnsi="Arial" w:cs="Arial"/>
          <w:spacing w:val="-2"/>
          <w:sz w:val="22"/>
          <w:szCs w:val="22"/>
        </w:rPr>
        <w:t>2020</w:t>
      </w:r>
      <w:r w:rsidR="00254BEE" w:rsidRPr="00254BEE">
        <w:rPr>
          <w:rFonts w:ascii="Arial" w:hAnsi="Arial"/>
          <w:color w:val="000000"/>
          <w:spacing w:val="-2"/>
          <w:sz w:val="22"/>
          <w:szCs w:val="22"/>
          <w:cs/>
        </w:rPr>
        <w:t xml:space="preserve">. </w:t>
      </w:r>
      <w:r w:rsidR="00254BEE" w:rsidRPr="00254BEE">
        <w:rPr>
          <w:rFonts w:ascii="Arial" w:hAnsi="Arial" w:cs="Arial"/>
          <w:color w:val="000000"/>
          <w:spacing w:val="-2"/>
          <w:sz w:val="22"/>
          <w:szCs w:val="22"/>
        </w:rPr>
        <w:t xml:space="preserve">Furthermore, </w:t>
      </w:r>
      <w:r w:rsidR="00254BEE" w:rsidRPr="00254BEE">
        <w:rPr>
          <w:rFonts w:ascii="Arial" w:hAnsi="Arial" w:cs="Cordia New"/>
          <w:color w:val="000000"/>
          <w:spacing w:val="-2"/>
          <w:sz w:val="22"/>
          <w:szCs w:val="22"/>
        </w:rPr>
        <w:t>the Group plans to offer and issue</w:t>
      </w:r>
      <w:r w:rsidR="00254BEE" w:rsidRPr="00254BEE">
        <w:rPr>
          <w:rFonts w:ascii="Arial" w:hAnsi="Arial" w:cs="Arial"/>
          <w:color w:val="000000"/>
          <w:spacing w:val="-2"/>
          <w:sz w:val="22"/>
          <w:szCs w:val="22"/>
        </w:rPr>
        <w:t xml:space="preserve"> additional debentures </w:t>
      </w:r>
      <w:r w:rsidR="00254BEE" w:rsidRPr="00254BEE">
        <w:rPr>
          <w:rFonts w:ascii="Arial" w:hAnsi="Arial" w:cs="Browallia New"/>
          <w:color w:val="000000"/>
          <w:spacing w:val="-2"/>
          <w:sz w:val="22"/>
          <w:szCs w:val="28"/>
        </w:rPr>
        <w:t>in</w:t>
      </w:r>
      <w:r w:rsidR="00254BEE" w:rsidRPr="00254BEE">
        <w:rPr>
          <w:rFonts w:ascii="Arial" w:hAnsi="Arial" w:cs="Arial"/>
          <w:color w:val="000000"/>
          <w:spacing w:val="-2"/>
          <w:sz w:val="22"/>
          <w:szCs w:val="22"/>
        </w:rPr>
        <w:t xml:space="preserve"> 2021 and plans to offer and issue additional</w:t>
      </w:r>
      <w:r w:rsidR="00254BEE" w:rsidRPr="00254BEE">
        <w:rPr>
          <w:rFonts w:ascii="Arial" w:hAnsi="Arial" w:cs="Cordia New"/>
          <w:color w:val="000000"/>
          <w:spacing w:val="-2"/>
          <w:sz w:val="22"/>
          <w:szCs w:val="22"/>
        </w:rPr>
        <w:t xml:space="preserve"> shares of the Company to investors </w:t>
      </w:r>
      <w:r w:rsidR="00254BEE" w:rsidRPr="00254BEE">
        <w:rPr>
          <w:rFonts w:ascii="Arial" w:hAnsi="Arial" w:cs="Arial"/>
          <w:color w:val="000000"/>
          <w:spacing w:val="-2"/>
          <w:sz w:val="22"/>
          <w:szCs w:val="22"/>
        </w:rPr>
        <w:t>with cash receipts to be used to make settlement of the construction payable to the creditor, to redeem</w:t>
      </w:r>
      <w:r w:rsidR="00254BEE" w:rsidRPr="00254BEE">
        <w:rPr>
          <w:rFonts w:ascii="Arial" w:hAnsi="Arial"/>
          <w:color w:val="000000"/>
          <w:spacing w:val="-2"/>
          <w:sz w:val="22"/>
          <w:szCs w:val="22"/>
          <w:cs/>
        </w:rPr>
        <w:t xml:space="preserve"> </w:t>
      </w:r>
      <w:r w:rsidR="00254BEE" w:rsidRPr="00254BEE">
        <w:rPr>
          <w:rFonts w:ascii="Arial" w:hAnsi="Arial" w:cs="Arial"/>
          <w:color w:val="000000"/>
          <w:spacing w:val="-2"/>
          <w:sz w:val="22"/>
          <w:szCs w:val="22"/>
        </w:rPr>
        <w:t>debentures maturing</w:t>
      </w:r>
      <w:r w:rsidR="00254BEE" w:rsidRPr="00254BEE">
        <w:rPr>
          <w:rFonts w:ascii="Arial" w:hAnsi="Arial" w:cs="Cordia New"/>
          <w:color w:val="000000"/>
          <w:spacing w:val="-2"/>
          <w:sz w:val="22"/>
          <w:szCs w:val="22"/>
          <w:cs/>
        </w:rPr>
        <w:t xml:space="preserve"> </w:t>
      </w:r>
      <w:r w:rsidR="00254BEE" w:rsidRPr="00254BEE">
        <w:rPr>
          <w:rFonts w:ascii="Arial" w:hAnsi="Arial" w:cs="Cordia New"/>
          <w:color w:val="000000"/>
          <w:spacing w:val="-2"/>
          <w:sz w:val="22"/>
          <w:szCs w:val="22"/>
        </w:rPr>
        <w:t>in</w:t>
      </w:r>
      <w:r w:rsidR="00254BEE" w:rsidRPr="00254BEE">
        <w:rPr>
          <w:rFonts w:ascii="Arial" w:hAnsi="Arial" w:cs="Cordia New"/>
          <w:color w:val="000000"/>
          <w:spacing w:val="-2"/>
          <w:sz w:val="22"/>
          <w:szCs w:val="22"/>
          <w:cs/>
        </w:rPr>
        <w:t xml:space="preserve"> </w:t>
      </w:r>
      <w:r w:rsidR="00254BEE" w:rsidRPr="00254BEE">
        <w:rPr>
          <w:rFonts w:ascii="Arial" w:hAnsi="Arial" w:cs="Cordia New"/>
          <w:color w:val="000000"/>
          <w:spacing w:val="-2"/>
          <w:sz w:val="22"/>
          <w:szCs w:val="22"/>
        </w:rPr>
        <w:t xml:space="preserve">one year, </w:t>
      </w:r>
      <w:r w:rsidR="00254BEE" w:rsidRPr="00254BEE">
        <w:rPr>
          <w:rFonts w:ascii="Arial" w:hAnsi="Arial" w:cs="Arial"/>
          <w:color w:val="000000"/>
          <w:spacing w:val="-2"/>
          <w:sz w:val="22"/>
          <w:szCs w:val="22"/>
        </w:rPr>
        <w:t>and for use in the operations</w:t>
      </w:r>
      <w:r w:rsidR="00254BEE" w:rsidRPr="00254BEE">
        <w:rPr>
          <w:rFonts w:ascii="Arial" w:hAnsi="Arial"/>
          <w:color w:val="000000"/>
          <w:spacing w:val="-2"/>
          <w:sz w:val="22"/>
          <w:szCs w:val="22"/>
          <w:cs/>
        </w:rPr>
        <w:t xml:space="preserve">. </w:t>
      </w:r>
      <w:r w:rsidR="00254BEE">
        <w:rPr>
          <w:rFonts w:ascii="Arial" w:hAnsi="Arial"/>
          <w:color w:val="000000"/>
          <w:spacing w:val="-2"/>
          <w:sz w:val="22"/>
          <w:szCs w:val="22"/>
          <w:cs/>
        </w:rPr>
        <w:t xml:space="preserve">                           </w:t>
      </w:r>
      <w:r w:rsidR="00254BEE" w:rsidRPr="00254BEE">
        <w:rPr>
          <w:rFonts w:ascii="Arial" w:hAnsi="Arial" w:cs="Arial"/>
          <w:color w:val="000000"/>
          <w:spacing w:val="-2"/>
          <w:sz w:val="22"/>
          <w:szCs w:val="22"/>
        </w:rPr>
        <w:t xml:space="preserve">The debentures </w:t>
      </w:r>
      <w:r w:rsidR="00254BEE" w:rsidRPr="00254BEE">
        <w:rPr>
          <w:rFonts w:ascii="Arial" w:hAnsi="Arial" w:cs="Arial"/>
          <w:color w:val="000000"/>
          <w:spacing w:val="-3"/>
          <w:sz w:val="22"/>
          <w:szCs w:val="22"/>
        </w:rPr>
        <w:t>planned to be issued are to be secured by projects of the Group which are free from encumbrance</w:t>
      </w:r>
      <w:r w:rsidR="00254BEE" w:rsidRPr="00254BEE">
        <w:rPr>
          <w:rFonts w:ascii="Arial" w:hAnsi="Arial" w:cs="Arial"/>
          <w:color w:val="000000"/>
          <w:spacing w:val="-2"/>
          <w:sz w:val="22"/>
          <w:szCs w:val="22"/>
        </w:rPr>
        <w:t xml:space="preserve"> and projects that are currently used to secure debentures maturing </w:t>
      </w:r>
      <w:r w:rsidR="00254BEE" w:rsidRPr="00254BEE">
        <w:rPr>
          <w:rFonts w:ascii="Arial" w:hAnsi="Arial" w:cs="Arial"/>
          <w:color w:val="000000"/>
          <w:spacing w:val="-2"/>
          <w:sz w:val="22"/>
          <w:szCs w:val="22"/>
        </w:rPr>
        <w:lastRenderedPageBreak/>
        <w:t>in one year and which are to be gradually released from mortgage upon settlement being made as the debentures mature</w:t>
      </w:r>
      <w:r w:rsidR="00254BEE" w:rsidRPr="00254BEE">
        <w:rPr>
          <w:rFonts w:ascii="Arial" w:hAnsi="Arial"/>
          <w:color w:val="000000"/>
          <w:spacing w:val="-2"/>
          <w:sz w:val="22"/>
          <w:szCs w:val="22"/>
          <w:cs/>
        </w:rPr>
        <w:t xml:space="preserve">. </w:t>
      </w:r>
      <w:r w:rsidR="00254BEE" w:rsidRPr="00254BEE">
        <w:rPr>
          <w:rFonts w:ascii="Arial" w:hAnsi="Arial" w:cs="Arial"/>
          <w:color w:val="000000"/>
          <w:spacing w:val="-2"/>
          <w:sz w:val="22"/>
          <w:szCs w:val="22"/>
        </w:rPr>
        <w:t xml:space="preserve">The Group believes that in the current circumstances </w:t>
      </w:r>
      <w:r w:rsidR="00254BEE" w:rsidRPr="00254BEE">
        <w:rPr>
          <w:rFonts w:ascii="Arial" w:hAnsi="Arial" w:cs="Browallia New"/>
          <w:color w:val="000000"/>
          <w:spacing w:val="-2"/>
          <w:sz w:val="22"/>
          <w:szCs w:val="28"/>
        </w:rPr>
        <w:t xml:space="preserve">the </w:t>
      </w:r>
      <w:r w:rsidR="00254BEE" w:rsidRPr="00254BEE">
        <w:rPr>
          <w:rFonts w:ascii="Arial" w:hAnsi="Arial" w:cs="Arial"/>
          <w:color w:val="000000"/>
          <w:spacing w:val="-2"/>
          <w:sz w:val="22"/>
          <w:szCs w:val="22"/>
        </w:rPr>
        <w:t xml:space="preserve">debentures can be issued and offered, and additional shares can be offered to its investors </w:t>
      </w:r>
      <w:r w:rsidR="00254BEE" w:rsidRPr="00254BEE">
        <w:rPr>
          <w:rFonts w:ascii="Arial" w:hAnsi="Arial" w:cs="Arial"/>
          <w:color w:val="000000"/>
          <w:spacing w:val="-4"/>
          <w:sz w:val="22"/>
          <w:szCs w:val="22"/>
        </w:rPr>
        <w:t>as planned</w:t>
      </w:r>
      <w:r w:rsidR="00254BEE" w:rsidRPr="00254BEE">
        <w:rPr>
          <w:rFonts w:ascii="Arial" w:hAnsi="Arial"/>
          <w:color w:val="000000"/>
          <w:spacing w:val="-4"/>
          <w:sz w:val="22"/>
          <w:szCs w:val="22"/>
          <w:cs/>
        </w:rPr>
        <w:t xml:space="preserve">. </w:t>
      </w:r>
      <w:r w:rsidR="00254BEE" w:rsidRPr="00254BEE">
        <w:rPr>
          <w:rFonts w:ascii="Arial" w:hAnsi="Arial" w:cs="Arial"/>
          <w:color w:val="000000"/>
          <w:spacing w:val="-4"/>
          <w:sz w:val="22"/>
          <w:szCs w:val="22"/>
        </w:rPr>
        <w:t xml:space="preserve">Furthermore, the Group is in the process of implementing a performance </w:t>
      </w:r>
      <w:r w:rsidR="00254BEE" w:rsidRPr="00254BEE">
        <w:rPr>
          <w:rFonts w:ascii="Arial" w:hAnsi="Arial" w:cs="Arial"/>
          <w:color w:val="000000"/>
          <w:sz w:val="22"/>
          <w:szCs w:val="22"/>
        </w:rPr>
        <w:t>improvement plan to improve the efficiency of its operations and to successfully turn a profit in the future</w:t>
      </w:r>
      <w:r w:rsidR="00254BEE" w:rsidRPr="00254BEE">
        <w:rPr>
          <w:rFonts w:ascii="Arial" w:hAnsi="Arial"/>
          <w:color w:val="000000"/>
          <w:sz w:val="22"/>
          <w:szCs w:val="22"/>
          <w:cs/>
        </w:rPr>
        <w:t xml:space="preserve">. </w:t>
      </w:r>
      <w:r w:rsidR="00254BEE" w:rsidRPr="00254BEE">
        <w:rPr>
          <w:rFonts w:ascii="Arial" w:hAnsi="Arial" w:cs="Arial"/>
          <w:color w:val="000000"/>
          <w:sz w:val="22"/>
          <w:szCs w:val="22"/>
        </w:rPr>
        <w:t>The Group believes that it will be able to continue its operation as a going concern</w:t>
      </w:r>
      <w:r w:rsidR="00254BEE" w:rsidRPr="00254BEE">
        <w:rPr>
          <w:rFonts w:ascii="Arial" w:hAnsi="Arial"/>
          <w:color w:val="000000"/>
          <w:sz w:val="22"/>
          <w:szCs w:val="22"/>
          <w:cs/>
        </w:rPr>
        <w:t>.</w:t>
      </w:r>
    </w:p>
    <w:p w14:paraId="0E4AF497" w14:textId="21FDB378" w:rsidR="007E5B37" w:rsidRPr="00552AC6" w:rsidRDefault="007E5B37" w:rsidP="00254BEE">
      <w:pPr>
        <w:overflowPunct/>
        <w:autoSpaceDE/>
        <w:autoSpaceDN/>
        <w:adjustRightInd/>
        <w:spacing w:before="120" w:after="120" w:line="350" w:lineRule="exact"/>
        <w:ind w:left="965" w:hanging="360"/>
        <w:jc w:val="thaiDistribute"/>
        <w:textAlignment w:val="auto"/>
        <w:rPr>
          <w:rFonts w:ascii="Arial" w:hAnsi="Arial" w:cs="Arial"/>
          <w:color w:val="000000"/>
          <w:sz w:val="22"/>
          <w:szCs w:val="22"/>
        </w:rPr>
      </w:pPr>
      <w:r w:rsidRPr="005765C5">
        <w:rPr>
          <w:rFonts w:ascii="Arial" w:hAnsi="Arial" w:cs="Arial"/>
          <w:spacing w:val="-2"/>
          <w:sz w:val="22"/>
          <w:szCs w:val="22"/>
        </w:rPr>
        <w:tab/>
      </w:r>
      <w:r w:rsidRPr="005765C5">
        <w:rPr>
          <w:rFonts w:ascii="Arial" w:hAnsi="Arial" w:cs="Arial"/>
          <w:color w:val="000000"/>
          <w:sz w:val="22"/>
          <w:szCs w:val="22"/>
        </w:rPr>
        <w:t>Moreover, the Coronavirus disease 2019 pandemic is continuing to evolve, resulting in an economic slowdown and adversely impacting most businesses and industries</w:t>
      </w:r>
      <w:r w:rsidRPr="005765C5">
        <w:rPr>
          <w:rFonts w:ascii="Arial" w:hAnsi="Arial"/>
          <w:color w:val="000000"/>
          <w:sz w:val="22"/>
          <w:szCs w:val="22"/>
          <w:cs/>
        </w:rPr>
        <w:t xml:space="preserve">. </w:t>
      </w:r>
      <w:r w:rsidRPr="005765C5">
        <w:rPr>
          <w:rFonts w:ascii="Arial" w:hAnsi="Arial" w:cs="Arial"/>
          <w:color w:val="000000"/>
          <w:sz w:val="22"/>
          <w:szCs w:val="22"/>
        </w:rPr>
        <w:t xml:space="preserve">This situation significantly affects the Group’s business activities in terms of the sale and service </w:t>
      </w:r>
      <w:r w:rsidR="00E21FC6" w:rsidRPr="005765C5">
        <w:rPr>
          <w:rFonts w:ascii="Arial" w:hAnsi="Arial" w:cs="Arial"/>
          <w:color w:val="000000"/>
          <w:sz w:val="22"/>
          <w:szCs w:val="22"/>
        </w:rPr>
        <w:t xml:space="preserve">as a result of </w:t>
      </w:r>
      <w:r w:rsidRPr="005765C5">
        <w:rPr>
          <w:rFonts w:ascii="Arial" w:hAnsi="Arial" w:cs="Arial"/>
          <w:color w:val="000000"/>
          <w:sz w:val="22"/>
          <w:szCs w:val="22"/>
        </w:rPr>
        <w:t>delay</w:t>
      </w:r>
      <w:r w:rsidR="0076751B">
        <w:rPr>
          <w:rFonts w:ascii="Arial" w:hAnsi="Arial" w:cs="Arial"/>
          <w:color w:val="000000"/>
          <w:sz w:val="22"/>
          <w:szCs w:val="22"/>
        </w:rPr>
        <w:t>s</w:t>
      </w:r>
      <w:r w:rsidRPr="005765C5">
        <w:rPr>
          <w:rFonts w:ascii="Arial" w:hAnsi="Arial" w:cs="Arial"/>
          <w:color w:val="000000"/>
          <w:sz w:val="22"/>
          <w:szCs w:val="22"/>
        </w:rPr>
        <w:t xml:space="preserve"> in purchase decision</w:t>
      </w:r>
      <w:r w:rsidR="0076751B">
        <w:rPr>
          <w:rFonts w:ascii="Arial" w:hAnsi="Arial" w:cs="Arial"/>
          <w:color w:val="000000"/>
          <w:sz w:val="22"/>
          <w:szCs w:val="22"/>
        </w:rPr>
        <w:t>s</w:t>
      </w:r>
      <w:r w:rsidRPr="005765C5">
        <w:rPr>
          <w:rFonts w:ascii="Arial" w:hAnsi="Arial" w:cs="Arial"/>
          <w:color w:val="000000"/>
          <w:sz w:val="22"/>
          <w:szCs w:val="22"/>
        </w:rPr>
        <w:t xml:space="preserve"> and ownership transfer</w:t>
      </w:r>
      <w:r w:rsidR="0076751B">
        <w:rPr>
          <w:rFonts w:ascii="Arial" w:hAnsi="Arial" w:cs="Arial"/>
          <w:color w:val="000000"/>
          <w:sz w:val="22"/>
          <w:szCs w:val="22"/>
        </w:rPr>
        <w:t>s</w:t>
      </w:r>
      <w:r w:rsidRPr="005765C5">
        <w:rPr>
          <w:rFonts w:ascii="Arial" w:hAnsi="Arial" w:cs="Arial"/>
          <w:color w:val="000000"/>
          <w:sz w:val="22"/>
          <w:szCs w:val="22"/>
        </w:rPr>
        <w:t xml:space="preserve"> of real estate</w:t>
      </w:r>
      <w:r w:rsidR="00E21FC6" w:rsidRPr="005765C5">
        <w:rPr>
          <w:rFonts w:ascii="Arial" w:hAnsi="Arial" w:cs="Arial"/>
          <w:color w:val="000000"/>
          <w:sz w:val="22"/>
          <w:szCs w:val="22"/>
        </w:rPr>
        <w:t>,</w:t>
      </w:r>
      <w:r w:rsidRPr="005765C5">
        <w:rPr>
          <w:rFonts w:ascii="Arial" w:hAnsi="Arial" w:cs="Arial"/>
          <w:color w:val="000000"/>
          <w:sz w:val="22"/>
          <w:szCs w:val="22"/>
        </w:rPr>
        <w:t xml:space="preserve"> and the temporary closure of its hotels and cultural theme park</w:t>
      </w:r>
      <w:r w:rsidRPr="005765C5">
        <w:rPr>
          <w:rFonts w:ascii="Arial" w:hAnsi="Arial"/>
          <w:color w:val="000000"/>
          <w:sz w:val="22"/>
          <w:szCs w:val="22"/>
          <w:cs/>
        </w:rPr>
        <w:t xml:space="preserve">. </w:t>
      </w:r>
      <w:r w:rsidRPr="005765C5">
        <w:rPr>
          <w:rFonts w:ascii="Arial" w:hAnsi="Arial" w:cs="Arial"/>
          <w:color w:val="000000"/>
          <w:sz w:val="22"/>
          <w:szCs w:val="22"/>
        </w:rPr>
        <w:t>This is significantly impacting the Group’s financial position, operating results, and cash flows at present, and is expected to do so in the future</w:t>
      </w:r>
      <w:r w:rsidRPr="005765C5">
        <w:rPr>
          <w:rFonts w:ascii="Arial" w:hAnsi="Arial"/>
          <w:color w:val="000000"/>
          <w:sz w:val="22"/>
          <w:szCs w:val="22"/>
          <w:cs/>
        </w:rPr>
        <w:t xml:space="preserve">. </w:t>
      </w:r>
      <w:r w:rsidRPr="005765C5">
        <w:rPr>
          <w:rFonts w:ascii="Arial" w:hAnsi="Arial" w:cs="Arial"/>
          <w:color w:val="000000"/>
          <w:sz w:val="22"/>
          <w:szCs w:val="22"/>
        </w:rPr>
        <w:t>However, the impact cannot be reasonably estimated at this stage</w:t>
      </w:r>
      <w:r w:rsidRPr="005765C5">
        <w:rPr>
          <w:rFonts w:ascii="Arial" w:hAnsi="Arial"/>
          <w:color w:val="000000"/>
          <w:sz w:val="22"/>
          <w:szCs w:val="22"/>
          <w:cs/>
        </w:rPr>
        <w:t xml:space="preserve">. </w:t>
      </w:r>
      <w:r w:rsidRPr="005765C5">
        <w:rPr>
          <w:rFonts w:ascii="Arial" w:hAnsi="Arial" w:cs="Arial"/>
          <w:color w:val="000000"/>
          <w:sz w:val="22"/>
          <w:szCs w:val="22"/>
        </w:rPr>
        <w:t>The Group has continuously monitored ongoing developments and assessed the financial impact in respect of the valuation of assets, provisions and contingent liabilities, and will record the impact when it is possible to reasonably estimate the impact</w:t>
      </w:r>
      <w:r w:rsidRPr="005765C5">
        <w:rPr>
          <w:rFonts w:ascii="Arial" w:hAnsi="Arial"/>
          <w:color w:val="000000"/>
          <w:sz w:val="22"/>
          <w:szCs w:val="22"/>
          <w:cs/>
        </w:rPr>
        <w:t>.</w:t>
      </w:r>
      <w:r w:rsidRPr="00552AC6">
        <w:rPr>
          <w:rFonts w:ascii="Arial" w:hAnsi="Arial"/>
          <w:color w:val="000000"/>
          <w:sz w:val="22"/>
          <w:szCs w:val="22"/>
          <w:cs/>
        </w:rPr>
        <w:t xml:space="preserve"> </w:t>
      </w:r>
    </w:p>
    <w:p w14:paraId="6C960059" w14:textId="40630152" w:rsidR="007E5B37" w:rsidRPr="00552AC6" w:rsidRDefault="007E5B37" w:rsidP="00254BEE">
      <w:pPr>
        <w:overflowPunct/>
        <w:autoSpaceDE/>
        <w:autoSpaceDN/>
        <w:adjustRightInd/>
        <w:spacing w:before="120" w:after="120" w:line="350" w:lineRule="exact"/>
        <w:ind w:left="965" w:hanging="360"/>
        <w:jc w:val="thaiDistribute"/>
        <w:textAlignment w:val="auto"/>
        <w:rPr>
          <w:rFonts w:ascii="Arial" w:hAnsi="Arial" w:cs="Arial"/>
          <w:color w:val="000000"/>
          <w:sz w:val="22"/>
          <w:szCs w:val="22"/>
        </w:rPr>
      </w:pPr>
      <w:r w:rsidRPr="00552AC6">
        <w:rPr>
          <w:rFonts w:ascii="Arial" w:hAnsi="Arial" w:cs="Arial"/>
          <w:color w:val="000000"/>
          <w:sz w:val="22"/>
          <w:szCs w:val="22"/>
        </w:rPr>
        <w:tab/>
      </w:r>
      <w:r w:rsidRPr="00552AC6">
        <w:rPr>
          <w:rFonts w:ascii="Arial" w:hAnsi="Arial" w:cs="Arial"/>
          <w:spacing w:val="-2"/>
          <w:sz w:val="22"/>
          <w:szCs w:val="22"/>
        </w:rPr>
        <w:t>The management believes that it is correct and appropriate to prepare the Group’s financial statements for</w:t>
      </w:r>
      <w:r w:rsidR="00C017B5" w:rsidRPr="00552AC6">
        <w:rPr>
          <w:rFonts w:ascii="Arial" w:hAnsi="Arial" w:cs="Arial"/>
          <w:spacing w:val="-2"/>
          <w:sz w:val="22"/>
          <w:szCs w:val="22"/>
        </w:rPr>
        <w:t xml:space="preserve"> the</w:t>
      </w:r>
      <w:r w:rsidRPr="00552AC6">
        <w:rPr>
          <w:rFonts w:ascii="Arial" w:hAnsi="Arial"/>
          <w:spacing w:val="-2"/>
          <w:sz w:val="22"/>
          <w:szCs w:val="22"/>
          <w:cs/>
        </w:rPr>
        <w:t xml:space="preserve"> </w:t>
      </w:r>
      <w:r w:rsidR="00BA3EE3" w:rsidRPr="00552AC6">
        <w:rPr>
          <w:rFonts w:ascii="Arial" w:hAnsi="Arial" w:cs="Arial"/>
          <w:spacing w:val="-2"/>
          <w:sz w:val="22"/>
          <w:szCs w:val="22"/>
        </w:rPr>
        <w:t>three</w:t>
      </w:r>
      <w:r w:rsidR="00BA3EE3" w:rsidRPr="00552AC6">
        <w:rPr>
          <w:rFonts w:ascii="Arial" w:hAnsi="Arial"/>
          <w:spacing w:val="-2"/>
          <w:sz w:val="22"/>
          <w:szCs w:val="22"/>
          <w:cs/>
        </w:rPr>
        <w:t>-</w:t>
      </w:r>
      <w:r w:rsidR="00BA3EE3" w:rsidRPr="00552AC6">
        <w:rPr>
          <w:rFonts w:ascii="Arial" w:hAnsi="Arial" w:cs="Arial"/>
          <w:spacing w:val="-2"/>
          <w:sz w:val="22"/>
          <w:szCs w:val="22"/>
        </w:rPr>
        <w:t xml:space="preserve">month and </w:t>
      </w:r>
      <w:r w:rsidR="00742A10" w:rsidRPr="00552AC6">
        <w:rPr>
          <w:rFonts w:ascii="Arial" w:hAnsi="Arial" w:cs="Arial"/>
          <w:spacing w:val="-2"/>
          <w:sz w:val="22"/>
          <w:szCs w:val="22"/>
        </w:rPr>
        <w:t>nine</w:t>
      </w:r>
      <w:r w:rsidR="003619C2" w:rsidRPr="00552AC6">
        <w:rPr>
          <w:rFonts w:ascii="Arial" w:hAnsi="Arial"/>
          <w:spacing w:val="-2"/>
          <w:sz w:val="22"/>
          <w:szCs w:val="22"/>
          <w:cs/>
        </w:rPr>
        <w:t>-</w:t>
      </w:r>
      <w:r w:rsidR="003619C2" w:rsidRPr="00552AC6">
        <w:rPr>
          <w:rFonts w:ascii="Arial" w:hAnsi="Arial" w:cs="Arial"/>
          <w:spacing w:val="-2"/>
          <w:sz w:val="22"/>
          <w:szCs w:val="22"/>
        </w:rPr>
        <w:t xml:space="preserve">month </w:t>
      </w:r>
      <w:r w:rsidRPr="00552AC6">
        <w:rPr>
          <w:rFonts w:ascii="Arial" w:hAnsi="Arial" w:cs="Arial"/>
          <w:spacing w:val="-2"/>
          <w:sz w:val="22"/>
          <w:szCs w:val="28"/>
        </w:rPr>
        <w:t>period</w:t>
      </w:r>
      <w:r w:rsidR="00C017B5" w:rsidRPr="00552AC6">
        <w:rPr>
          <w:rFonts w:ascii="Arial" w:hAnsi="Arial" w:cs="Arial"/>
          <w:spacing w:val="-2"/>
          <w:sz w:val="22"/>
          <w:szCs w:val="28"/>
        </w:rPr>
        <w:t>s</w:t>
      </w:r>
      <w:r w:rsidRPr="00552AC6">
        <w:rPr>
          <w:rFonts w:ascii="Arial" w:hAnsi="Arial" w:cs="Arial"/>
          <w:spacing w:val="-2"/>
          <w:sz w:val="22"/>
          <w:szCs w:val="22"/>
        </w:rPr>
        <w:t xml:space="preserve"> ended </w:t>
      </w:r>
      <w:r w:rsidR="00742A10" w:rsidRPr="00552AC6">
        <w:rPr>
          <w:rFonts w:ascii="Arial" w:hAnsi="Arial" w:cs="Arial"/>
          <w:spacing w:val="-2"/>
          <w:sz w:val="22"/>
          <w:szCs w:val="22"/>
        </w:rPr>
        <w:t>30 September 2020</w:t>
      </w:r>
      <w:r w:rsidRPr="00552AC6">
        <w:rPr>
          <w:rFonts w:ascii="Arial" w:hAnsi="Arial" w:cs="Arial"/>
          <w:spacing w:val="-2"/>
          <w:sz w:val="22"/>
          <w:szCs w:val="22"/>
        </w:rPr>
        <w:t xml:space="preserve"> based on the assumption that the Group will continue its operations as a going concern</w:t>
      </w:r>
      <w:r w:rsidRPr="00552AC6">
        <w:rPr>
          <w:rFonts w:ascii="Arial" w:hAnsi="Arial"/>
          <w:spacing w:val="-2"/>
          <w:sz w:val="22"/>
          <w:szCs w:val="22"/>
          <w:cs/>
        </w:rPr>
        <w:t xml:space="preserve">. </w:t>
      </w:r>
      <w:r w:rsidRPr="00552AC6">
        <w:rPr>
          <w:rFonts w:ascii="Arial" w:hAnsi="Arial" w:cs="Arial"/>
          <w:spacing w:val="-2"/>
          <w:sz w:val="22"/>
          <w:szCs w:val="22"/>
        </w:rPr>
        <w:t>Accordingly, such financial statements do not include any adjustments relating to the realisation of the recoverable amount and classification of the assets or the amount and classification of liabilities that might be necessary should the Group be unable to continue its operations as a going concern</w:t>
      </w:r>
      <w:r w:rsidRPr="00552AC6">
        <w:rPr>
          <w:rFonts w:ascii="Arial" w:hAnsi="Arial"/>
          <w:spacing w:val="-2"/>
          <w:sz w:val="22"/>
          <w:szCs w:val="22"/>
          <w:cs/>
        </w:rPr>
        <w:t>.</w:t>
      </w:r>
    </w:p>
    <w:p w14:paraId="11E69277" w14:textId="0E9AC8E1" w:rsidR="00F1564C" w:rsidRPr="00552AC6" w:rsidRDefault="00EB1DFB" w:rsidP="00254BEE">
      <w:pPr>
        <w:spacing w:before="120" w:after="120" w:line="350" w:lineRule="exact"/>
        <w:ind w:left="605" w:hanging="605"/>
        <w:jc w:val="thaiDistribute"/>
        <w:rPr>
          <w:rFonts w:ascii="Arial" w:hAnsi="Arial" w:cs="Arial"/>
          <w:b/>
          <w:bCs/>
          <w:sz w:val="22"/>
          <w:szCs w:val="22"/>
          <w:cs/>
        </w:rPr>
      </w:pPr>
      <w:r w:rsidRPr="00552AC6">
        <w:rPr>
          <w:rFonts w:ascii="Arial" w:hAnsi="Arial" w:cs="Arial"/>
          <w:b/>
          <w:bCs/>
          <w:sz w:val="22"/>
          <w:szCs w:val="22"/>
        </w:rPr>
        <w:t>1</w:t>
      </w:r>
      <w:r w:rsidRPr="00552AC6">
        <w:rPr>
          <w:rFonts w:ascii="Arial" w:hAnsi="Arial"/>
          <w:b/>
          <w:bCs/>
          <w:sz w:val="22"/>
          <w:szCs w:val="22"/>
          <w:cs/>
        </w:rPr>
        <w:t>.</w:t>
      </w:r>
      <w:r w:rsidR="006940A0" w:rsidRPr="00552AC6">
        <w:rPr>
          <w:rFonts w:ascii="Arial" w:hAnsi="Arial" w:cs="Arial"/>
          <w:b/>
          <w:bCs/>
          <w:sz w:val="22"/>
          <w:szCs w:val="22"/>
        </w:rPr>
        <w:t>2</w:t>
      </w:r>
      <w:r w:rsidRPr="00552AC6">
        <w:rPr>
          <w:rFonts w:ascii="Arial" w:hAnsi="Arial" w:cs="Arial"/>
          <w:b/>
          <w:bCs/>
          <w:sz w:val="22"/>
          <w:szCs w:val="22"/>
        </w:rPr>
        <w:tab/>
        <w:t xml:space="preserve">Basis for preparation </w:t>
      </w:r>
      <w:r w:rsidR="00F1564C" w:rsidRPr="00552AC6">
        <w:rPr>
          <w:rFonts w:ascii="Arial" w:hAnsi="Arial" w:cs="Arial"/>
          <w:b/>
          <w:bCs/>
          <w:sz w:val="22"/>
          <w:szCs w:val="22"/>
        </w:rPr>
        <w:t>of interim financial statements</w:t>
      </w:r>
    </w:p>
    <w:p w14:paraId="558D969A" w14:textId="77777777" w:rsidR="00F1564C" w:rsidRPr="00552AC6" w:rsidRDefault="00F1564C" w:rsidP="00254BEE">
      <w:pPr>
        <w:spacing w:before="120" w:after="120" w:line="350" w:lineRule="exact"/>
        <w:ind w:left="605" w:hanging="605"/>
        <w:jc w:val="thaiDistribute"/>
        <w:rPr>
          <w:rFonts w:ascii="Arial" w:hAnsi="Arial" w:cs="Arial"/>
          <w:b/>
          <w:bCs/>
          <w:sz w:val="22"/>
          <w:szCs w:val="22"/>
        </w:rPr>
      </w:pPr>
      <w:r w:rsidRPr="00552AC6">
        <w:rPr>
          <w:rFonts w:ascii="Arial" w:hAnsi="Arial" w:cs="Arial"/>
          <w:spacing w:val="-2"/>
          <w:sz w:val="22"/>
          <w:szCs w:val="22"/>
        </w:rPr>
        <w:tab/>
      </w:r>
      <w:r w:rsidR="00655D15" w:rsidRPr="00552AC6">
        <w:rPr>
          <w:rFonts w:ascii="Arial" w:eastAsia="Arial Unicode MS" w:hAnsi="Arial" w:cs="Arial"/>
          <w:sz w:val="22"/>
          <w:szCs w:val="22"/>
        </w:rPr>
        <w:t>These interim financial statements are prepared in accordance with Thai Accounting Standard No</w:t>
      </w:r>
      <w:r w:rsidR="00655D15" w:rsidRPr="00552AC6">
        <w:rPr>
          <w:rFonts w:ascii="Arial" w:eastAsia="Arial Unicode MS" w:hAnsi="Arial"/>
          <w:sz w:val="22"/>
          <w:szCs w:val="22"/>
          <w:cs/>
        </w:rPr>
        <w:t xml:space="preserve">. </w:t>
      </w:r>
      <w:r w:rsidR="00655D15" w:rsidRPr="00552AC6">
        <w:rPr>
          <w:rFonts w:ascii="Arial" w:eastAsia="Arial Unicode MS" w:hAnsi="Arial" w:cs="Arial"/>
          <w:sz w:val="22"/>
          <w:szCs w:val="22"/>
        </w:rPr>
        <w:t>34 Interim Financial Reporting, with the Company choosing to present condensed interim financial statements</w:t>
      </w:r>
      <w:r w:rsidR="00655D15" w:rsidRPr="00552AC6">
        <w:rPr>
          <w:rFonts w:ascii="Arial" w:eastAsia="Arial Unicode MS" w:hAnsi="Arial"/>
          <w:sz w:val="22"/>
          <w:szCs w:val="22"/>
          <w:cs/>
        </w:rPr>
        <w:t xml:space="preserve">. </w:t>
      </w:r>
      <w:r w:rsidR="00655D15" w:rsidRPr="00552AC6">
        <w:rPr>
          <w:rFonts w:ascii="Arial" w:eastAsia="Arial Unicode MS" w:hAnsi="Arial" w:cs="Arial"/>
          <w:sz w:val="22"/>
          <w:szCs w:val="22"/>
        </w:rPr>
        <w:t xml:space="preserve">However, the Company has presented </w:t>
      </w:r>
      <w:r w:rsidR="006F1216" w:rsidRPr="00552AC6">
        <w:rPr>
          <w:rFonts w:ascii="Arial" w:eastAsia="Arial Unicode MS" w:hAnsi="Arial"/>
          <w:sz w:val="22"/>
          <w:szCs w:val="22"/>
          <w:cs/>
        </w:rPr>
        <w:t xml:space="preserve">                                           </w:t>
      </w:r>
      <w:r w:rsidR="00655D15" w:rsidRPr="00552AC6">
        <w:rPr>
          <w:rFonts w:ascii="Arial" w:eastAsia="Arial Unicode MS" w:hAnsi="Arial" w:cs="Arial"/>
          <w:sz w:val="22"/>
          <w:szCs w:val="22"/>
        </w:rPr>
        <w:t>the statements of financial position, comprehensive income, changes in shareholders' equity, and cash flows in the same format as that used for the annual financial statements</w:t>
      </w:r>
      <w:r w:rsidR="00655D15" w:rsidRPr="00552AC6">
        <w:rPr>
          <w:rFonts w:ascii="Arial" w:eastAsia="Arial Unicode MS" w:hAnsi="Arial"/>
          <w:sz w:val="22"/>
          <w:szCs w:val="22"/>
          <w:cs/>
        </w:rPr>
        <w:t>.</w:t>
      </w:r>
    </w:p>
    <w:p w14:paraId="0E144792" w14:textId="7F9DCE4E" w:rsidR="00552AC6" w:rsidRDefault="00F1564C" w:rsidP="00254BEE">
      <w:pPr>
        <w:spacing w:before="120" w:after="120" w:line="350" w:lineRule="exact"/>
        <w:ind w:left="605" w:hanging="605"/>
        <w:jc w:val="thaiDistribute"/>
        <w:rPr>
          <w:rFonts w:ascii="Arial" w:eastAsia="Arial Unicode MS" w:hAnsi="Arial" w:cs="Arial"/>
          <w:sz w:val="22"/>
          <w:szCs w:val="22"/>
        </w:rPr>
      </w:pPr>
      <w:r w:rsidRPr="00552AC6">
        <w:rPr>
          <w:rFonts w:ascii="Arial" w:hAnsi="Arial" w:cs="Arial"/>
          <w:spacing w:val="-2"/>
          <w:sz w:val="22"/>
          <w:szCs w:val="22"/>
        </w:rPr>
        <w:tab/>
      </w:r>
      <w:r w:rsidR="00655D15" w:rsidRPr="00552AC6">
        <w:rPr>
          <w:rFonts w:ascii="Arial" w:eastAsia="Arial Unicode MS" w:hAnsi="Arial" w:cs="Arial"/>
          <w:sz w:val="22"/>
          <w:szCs w:val="22"/>
        </w:rPr>
        <w:t>The interim financial statements are intended to provide information additional to that included in the latest annual financial statements</w:t>
      </w:r>
      <w:r w:rsidR="00655D15" w:rsidRPr="00552AC6">
        <w:rPr>
          <w:rFonts w:ascii="Arial" w:eastAsia="Arial Unicode MS" w:hAnsi="Arial"/>
          <w:sz w:val="22"/>
          <w:szCs w:val="22"/>
          <w:cs/>
        </w:rPr>
        <w:t xml:space="preserve">. </w:t>
      </w:r>
      <w:r w:rsidR="00655D15" w:rsidRPr="00552AC6">
        <w:rPr>
          <w:rFonts w:ascii="Arial" w:eastAsia="Arial Unicode MS" w:hAnsi="Arial" w:cs="Arial"/>
          <w:sz w:val="22"/>
          <w:szCs w:val="22"/>
        </w:rPr>
        <w:t>Accordingly, they focus on new activities, events</w:t>
      </w:r>
      <w:r w:rsidR="00C977BE" w:rsidRPr="00552AC6">
        <w:rPr>
          <w:rFonts w:ascii="Arial" w:eastAsia="Arial Unicode MS" w:hAnsi="Arial" w:cs="Arial"/>
          <w:sz w:val="22"/>
          <w:szCs w:val="22"/>
        </w:rPr>
        <w:t>,</w:t>
      </w:r>
      <w:r w:rsidR="00655D15" w:rsidRPr="00552AC6">
        <w:rPr>
          <w:rFonts w:ascii="Arial" w:eastAsia="Arial Unicode MS" w:hAnsi="Arial" w:cs="Arial"/>
          <w:sz w:val="22"/>
          <w:szCs w:val="22"/>
        </w:rPr>
        <w:t xml:space="preserve"> and circumstances so as not to duplicate information previously reported</w:t>
      </w:r>
      <w:r w:rsidR="00655D15" w:rsidRPr="00552AC6">
        <w:rPr>
          <w:rFonts w:ascii="Arial" w:eastAsia="Arial Unicode MS" w:hAnsi="Arial"/>
          <w:sz w:val="22"/>
          <w:szCs w:val="22"/>
          <w:cs/>
        </w:rPr>
        <w:t>.</w:t>
      </w:r>
      <w:r w:rsidR="006F1216" w:rsidRPr="00552AC6">
        <w:rPr>
          <w:rFonts w:ascii="Arial" w:eastAsia="Arial Unicode MS" w:hAnsi="Arial"/>
          <w:sz w:val="22"/>
          <w:szCs w:val="22"/>
          <w:cs/>
        </w:rPr>
        <w:t xml:space="preserve">                                   </w:t>
      </w:r>
      <w:r w:rsidR="00655D15" w:rsidRPr="00552AC6">
        <w:rPr>
          <w:rFonts w:ascii="Arial" w:eastAsia="Arial Unicode MS" w:hAnsi="Arial" w:cs="Arial"/>
          <w:sz w:val="22"/>
          <w:szCs w:val="22"/>
        </w:rPr>
        <w:t xml:space="preserve"> These interim financial statements should therefore be read in conjunction with the latest annual financial statements</w:t>
      </w:r>
      <w:r w:rsidR="00655D15" w:rsidRPr="00552AC6">
        <w:rPr>
          <w:rFonts w:ascii="Arial" w:eastAsia="Arial Unicode MS" w:hAnsi="Arial"/>
          <w:sz w:val="22"/>
          <w:szCs w:val="22"/>
          <w:cs/>
        </w:rPr>
        <w:t>.</w:t>
      </w:r>
    </w:p>
    <w:p w14:paraId="20144E21" w14:textId="77809774" w:rsidR="00D45104" w:rsidRDefault="00F1564C" w:rsidP="00254BEE">
      <w:pPr>
        <w:spacing w:before="120" w:after="120" w:line="350" w:lineRule="exact"/>
        <w:ind w:left="605" w:hanging="605"/>
        <w:jc w:val="thaiDistribute"/>
        <w:rPr>
          <w:rFonts w:ascii="Arial" w:hAnsi="Arial" w:cs="Arial"/>
          <w:b/>
          <w:bCs/>
          <w:sz w:val="22"/>
          <w:szCs w:val="22"/>
        </w:rPr>
      </w:pPr>
      <w:r w:rsidRPr="00552AC6">
        <w:rPr>
          <w:rFonts w:ascii="Arial" w:hAnsi="Arial" w:cs="Arial"/>
          <w:spacing w:val="-2"/>
          <w:sz w:val="22"/>
          <w:szCs w:val="22"/>
        </w:rPr>
        <w:tab/>
      </w:r>
      <w:r w:rsidR="00655D15" w:rsidRPr="00552AC6">
        <w:rPr>
          <w:rFonts w:ascii="Arial" w:eastAsia="Arial Unicode MS" w:hAnsi="Arial" w:cs="Arial"/>
          <w:sz w:val="22"/>
          <w:szCs w:val="22"/>
        </w:rPr>
        <w:t>The interim financial statements in Thai language are the official statutory financial statements of the Company</w:t>
      </w:r>
      <w:r w:rsidR="00655D15" w:rsidRPr="00552AC6">
        <w:rPr>
          <w:rFonts w:ascii="Arial" w:eastAsia="Arial Unicode MS" w:hAnsi="Arial"/>
          <w:sz w:val="22"/>
          <w:szCs w:val="22"/>
          <w:cs/>
        </w:rPr>
        <w:t xml:space="preserve">. </w:t>
      </w:r>
      <w:r w:rsidR="00655D15" w:rsidRPr="00552AC6">
        <w:rPr>
          <w:rFonts w:ascii="Arial" w:eastAsia="Arial Unicode MS" w:hAnsi="Arial" w:cs="Arial"/>
          <w:sz w:val="22"/>
          <w:szCs w:val="22"/>
        </w:rPr>
        <w:t>The interim financial statements in English language have been translated from the Thai language financial statements</w:t>
      </w:r>
      <w:r w:rsidR="000D4FB1" w:rsidRPr="00552AC6">
        <w:rPr>
          <w:rFonts w:ascii="Arial" w:hAnsi="Arial"/>
          <w:sz w:val="22"/>
          <w:szCs w:val="22"/>
          <w:cs/>
        </w:rPr>
        <w:t>.</w:t>
      </w:r>
      <w:r w:rsidR="00D45104">
        <w:rPr>
          <w:rFonts w:ascii="Arial" w:hAnsi="Arial"/>
          <w:b/>
          <w:bCs/>
          <w:sz w:val="22"/>
          <w:szCs w:val="22"/>
          <w:cs/>
        </w:rPr>
        <w:br w:type="page"/>
      </w:r>
    </w:p>
    <w:p w14:paraId="2F3DCBAE" w14:textId="0C0E6A65" w:rsidR="00387BF1" w:rsidRPr="00552AC6" w:rsidRDefault="00387BF1" w:rsidP="006C3275">
      <w:pPr>
        <w:spacing w:before="120" w:after="120" w:line="37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1</w:t>
      </w:r>
      <w:r w:rsidRPr="00552AC6">
        <w:rPr>
          <w:rFonts w:ascii="Arial" w:hAnsi="Arial"/>
          <w:b/>
          <w:bCs/>
          <w:sz w:val="22"/>
          <w:szCs w:val="22"/>
          <w:cs/>
        </w:rPr>
        <w:t>.</w:t>
      </w:r>
      <w:r w:rsidR="006940A0" w:rsidRPr="00552AC6">
        <w:rPr>
          <w:rFonts w:ascii="Arial" w:hAnsi="Arial" w:cs="Arial"/>
          <w:b/>
          <w:bCs/>
          <w:sz w:val="22"/>
          <w:szCs w:val="22"/>
        </w:rPr>
        <w:t>3</w:t>
      </w:r>
      <w:r w:rsidRPr="00552AC6">
        <w:rPr>
          <w:rFonts w:ascii="Arial" w:hAnsi="Arial" w:cs="Arial"/>
          <w:b/>
          <w:bCs/>
          <w:sz w:val="22"/>
          <w:szCs w:val="22"/>
        </w:rPr>
        <w:tab/>
        <w:t>Basis of consolidation</w:t>
      </w:r>
    </w:p>
    <w:p w14:paraId="70BBA6A7" w14:textId="4EC8E281" w:rsidR="00387BF1" w:rsidRPr="00552AC6" w:rsidRDefault="00387BF1" w:rsidP="006C3275">
      <w:pPr>
        <w:tabs>
          <w:tab w:val="left" w:pos="1440"/>
        </w:tabs>
        <w:spacing w:before="120" w:after="120" w:line="370" w:lineRule="exact"/>
        <w:ind w:left="605" w:hanging="605"/>
        <w:jc w:val="thaiDistribute"/>
        <w:rPr>
          <w:rFonts w:ascii="Arial" w:hAnsi="Arial" w:cs="Arial"/>
          <w:sz w:val="22"/>
          <w:szCs w:val="22"/>
        </w:rPr>
      </w:pPr>
      <w:r w:rsidRPr="00552AC6">
        <w:rPr>
          <w:rFonts w:ascii="Arial" w:hAnsi="Arial" w:cs="Arial"/>
          <w:sz w:val="22"/>
          <w:szCs w:val="22"/>
        </w:rPr>
        <w:tab/>
      </w:r>
      <w:r w:rsidR="00323CEF">
        <w:rPr>
          <w:rFonts w:ascii="Arial" w:hAnsi="Arial" w:cs="Arial"/>
          <w:sz w:val="22"/>
          <w:szCs w:val="22"/>
        </w:rPr>
        <w:t>T</w:t>
      </w:r>
      <w:r w:rsidRPr="00552AC6">
        <w:rPr>
          <w:rFonts w:ascii="Arial" w:hAnsi="Arial" w:cs="Arial"/>
          <w:sz w:val="22"/>
          <w:szCs w:val="22"/>
        </w:rPr>
        <w:t xml:space="preserve">hese consolidated financial statements include the financial statements of </w:t>
      </w:r>
      <w:r w:rsidR="00721A23" w:rsidRPr="00552AC6">
        <w:rPr>
          <w:rFonts w:ascii="Arial" w:hAnsi="Arial" w:cs="Arial"/>
          <w:sz w:val="22"/>
          <w:szCs w:val="28"/>
        </w:rPr>
        <w:t>Nusasiri</w:t>
      </w:r>
      <w:r w:rsidRPr="00552AC6">
        <w:rPr>
          <w:rFonts w:ascii="Arial" w:hAnsi="Arial" w:cs="Arial"/>
          <w:sz w:val="22"/>
          <w:szCs w:val="22"/>
        </w:rPr>
        <w:t xml:space="preserve"> Public Company Limited </w:t>
      </w:r>
      <w:r w:rsidRPr="00552AC6">
        <w:rPr>
          <w:rFonts w:ascii="Arial" w:hAnsi="Arial"/>
          <w:sz w:val="22"/>
          <w:szCs w:val="22"/>
          <w:cs/>
        </w:rPr>
        <w:t>(</w:t>
      </w:r>
      <w:r w:rsidRPr="00552AC6">
        <w:rPr>
          <w:rFonts w:ascii="Arial" w:hAnsi="Arial" w:cs="Arial"/>
          <w:sz w:val="22"/>
          <w:szCs w:val="22"/>
        </w:rPr>
        <w:t>“the Company”</w:t>
      </w:r>
      <w:r w:rsidRPr="00552AC6">
        <w:rPr>
          <w:rFonts w:ascii="Arial" w:hAnsi="Arial"/>
          <w:sz w:val="22"/>
          <w:szCs w:val="22"/>
          <w:cs/>
        </w:rPr>
        <w:t xml:space="preserve">) </w:t>
      </w:r>
      <w:r w:rsidRPr="00552AC6">
        <w:rPr>
          <w:rFonts w:ascii="Arial" w:hAnsi="Arial" w:cs="Arial"/>
          <w:sz w:val="22"/>
          <w:szCs w:val="22"/>
        </w:rPr>
        <w:t xml:space="preserve">and its subsidiaries </w:t>
      </w:r>
      <w:r w:rsidRPr="00552AC6">
        <w:rPr>
          <w:rFonts w:ascii="Arial" w:hAnsi="Arial"/>
          <w:sz w:val="22"/>
          <w:szCs w:val="22"/>
          <w:cs/>
        </w:rPr>
        <w:t>(</w:t>
      </w:r>
      <w:r w:rsidRPr="00552AC6">
        <w:rPr>
          <w:rFonts w:ascii="Arial" w:hAnsi="Arial" w:cs="Arial"/>
          <w:sz w:val="22"/>
          <w:szCs w:val="22"/>
        </w:rPr>
        <w:t>“the subsidiaries”</w:t>
      </w:r>
      <w:r w:rsidRPr="00552AC6">
        <w:rPr>
          <w:rFonts w:ascii="Arial" w:hAnsi="Arial"/>
          <w:sz w:val="22"/>
          <w:szCs w:val="22"/>
          <w:cs/>
        </w:rPr>
        <w:t xml:space="preserve">) </w:t>
      </w:r>
      <w:r w:rsidRPr="00552AC6">
        <w:rPr>
          <w:rFonts w:ascii="Arial" w:hAnsi="Arial" w:cs="Arial"/>
          <w:sz w:val="22"/>
          <w:szCs w:val="22"/>
        </w:rPr>
        <w:t>and have been prepared on the same basis as that applied for the consolidated financial statements for</w:t>
      </w:r>
      <w:r w:rsidR="00546DBC">
        <w:rPr>
          <w:rFonts w:ascii="Arial" w:hAnsi="Arial"/>
          <w:sz w:val="22"/>
          <w:szCs w:val="22"/>
          <w:cs/>
        </w:rPr>
        <w:t xml:space="preserve"> </w:t>
      </w:r>
      <w:r w:rsidRPr="00552AC6">
        <w:rPr>
          <w:rFonts w:ascii="Arial" w:hAnsi="Arial" w:cs="Arial"/>
          <w:sz w:val="22"/>
          <w:szCs w:val="22"/>
        </w:rPr>
        <w:t xml:space="preserve">the year ended </w:t>
      </w:r>
      <w:r w:rsidR="00A62DAD" w:rsidRPr="00552AC6">
        <w:rPr>
          <w:rFonts w:ascii="Arial" w:hAnsi="Arial" w:cs="Arial"/>
          <w:sz w:val="22"/>
          <w:szCs w:val="22"/>
        </w:rPr>
        <w:t>31 December 2019</w:t>
      </w:r>
      <w:r w:rsidR="00323CEF">
        <w:rPr>
          <w:rFonts w:ascii="Arial" w:hAnsi="Arial" w:cs="Arial"/>
          <w:sz w:val="22"/>
          <w:szCs w:val="22"/>
        </w:rPr>
        <w:t>, e</w:t>
      </w:r>
      <w:r w:rsidR="00323CEF" w:rsidRPr="00546DBC">
        <w:rPr>
          <w:rFonts w:ascii="Arial" w:hAnsi="Arial" w:cs="Arial"/>
          <w:sz w:val="22"/>
          <w:szCs w:val="22"/>
        </w:rPr>
        <w:t>xcept for</w:t>
      </w:r>
      <w:r w:rsidR="00323CEF" w:rsidRPr="00546DBC">
        <w:rPr>
          <w:rFonts w:ascii="Arial" w:hAnsi="Arial" w:cstheme="minorBidi" w:hint="cs"/>
          <w:sz w:val="22"/>
          <w:szCs w:val="22"/>
          <w:cs/>
        </w:rPr>
        <w:t xml:space="preserve"> </w:t>
      </w:r>
      <w:r w:rsidR="00323CEF" w:rsidRPr="00546DBC">
        <w:rPr>
          <w:rFonts w:ascii="Arial" w:hAnsi="Arial" w:cstheme="minorBidi"/>
          <w:sz w:val="22"/>
          <w:szCs w:val="22"/>
        </w:rPr>
        <w:t>the dissolution and liquidation of 3 subsidiaries and the incorporation of new subsidiar</w:t>
      </w:r>
      <w:r w:rsidR="00323CEF">
        <w:rPr>
          <w:rFonts w:ascii="Arial" w:hAnsi="Arial" w:cstheme="minorBidi"/>
          <w:sz w:val="22"/>
          <w:szCs w:val="22"/>
        </w:rPr>
        <w:t>y</w:t>
      </w:r>
      <w:r w:rsidR="00323CEF" w:rsidRPr="00546DBC">
        <w:rPr>
          <w:rFonts w:ascii="Arial" w:hAnsi="Arial" w:cstheme="minorBidi"/>
          <w:sz w:val="22"/>
          <w:szCs w:val="22"/>
        </w:rPr>
        <w:t xml:space="preserve"> as mentioned in Note 9 to the interim financial statements</w:t>
      </w:r>
      <w:r w:rsidR="00FC7118">
        <w:rPr>
          <w:rFonts w:ascii="Arial" w:hAnsi="Arial"/>
          <w:sz w:val="22"/>
          <w:szCs w:val="22"/>
          <w:cs/>
        </w:rPr>
        <w:t>.</w:t>
      </w:r>
    </w:p>
    <w:p w14:paraId="24780588" w14:textId="76E2FFE1" w:rsidR="001D652E" w:rsidRPr="00552AC6" w:rsidRDefault="00647CB8" w:rsidP="00D45104">
      <w:pPr>
        <w:spacing w:before="120" w:after="120" w:line="370" w:lineRule="exact"/>
        <w:ind w:left="605" w:hanging="605"/>
        <w:jc w:val="thaiDistribute"/>
        <w:rPr>
          <w:rFonts w:ascii="Arial" w:hAnsi="Arial" w:cs="Arial"/>
          <w:b/>
          <w:bCs/>
          <w:sz w:val="22"/>
          <w:szCs w:val="22"/>
        </w:rPr>
      </w:pPr>
      <w:r w:rsidRPr="00552AC6">
        <w:rPr>
          <w:rFonts w:ascii="Arial" w:hAnsi="Arial" w:cs="Arial"/>
          <w:b/>
          <w:bCs/>
          <w:sz w:val="22"/>
          <w:szCs w:val="22"/>
        </w:rPr>
        <w:t>1</w:t>
      </w:r>
      <w:r w:rsidRPr="00552AC6">
        <w:rPr>
          <w:rFonts w:ascii="Arial" w:hAnsi="Arial"/>
          <w:b/>
          <w:bCs/>
          <w:sz w:val="22"/>
          <w:szCs w:val="22"/>
          <w:cs/>
        </w:rPr>
        <w:t>.</w:t>
      </w:r>
      <w:r w:rsidR="006940A0" w:rsidRPr="00552AC6">
        <w:rPr>
          <w:rFonts w:ascii="Arial" w:hAnsi="Arial" w:cs="Arial"/>
          <w:b/>
          <w:bCs/>
          <w:sz w:val="22"/>
          <w:szCs w:val="22"/>
        </w:rPr>
        <w:t>4</w:t>
      </w:r>
      <w:r w:rsidRPr="00552AC6">
        <w:rPr>
          <w:rFonts w:ascii="Arial" w:hAnsi="Arial" w:cs="Arial"/>
          <w:b/>
          <w:bCs/>
          <w:sz w:val="22"/>
          <w:szCs w:val="22"/>
        </w:rPr>
        <w:tab/>
      </w:r>
      <w:r w:rsidR="001D652E" w:rsidRPr="00552AC6">
        <w:rPr>
          <w:rFonts w:ascii="Arial" w:hAnsi="Arial" w:cs="Arial"/>
          <w:b/>
          <w:bCs/>
          <w:sz w:val="22"/>
          <w:szCs w:val="22"/>
        </w:rPr>
        <w:t>New financial reporting standards</w:t>
      </w:r>
    </w:p>
    <w:p w14:paraId="0219741B" w14:textId="4DC0CDF4" w:rsidR="00647CB8" w:rsidRPr="00552AC6" w:rsidRDefault="001D652E" w:rsidP="006C3275">
      <w:pPr>
        <w:spacing w:before="120" w:after="120" w:line="370" w:lineRule="exact"/>
        <w:ind w:left="994" w:hanging="389"/>
        <w:jc w:val="thaiDistribute"/>
        <w:rPr>
          <w:rFonts w:ascii="Arial" w:eastAsia="Calibri" w:hAnsi="Arial" w:cs="Arial"/>
          <w:b/>
          <w:bCs/>
          <w:sz w:val="22"/>
          <w:szCs w:val="22"/>
        </w:rPr>
      </w:pPr>
      <w:r w:rsidRPr="00552AC6">
        <w:rPr>
          <w:rFonts w:ascii="Arial" w:eastAsia="Calibri" w:hAnsi="Arial" w:cs="Arial"/>
          <w:b/>
          <w:bCs/>
          <w:sz w:val="22"/>
          <w:szCs w:val="22"/>
        </w:rPr>
        <w:t>a</w:t>
      </w:r>
      <w:r w:rsidRPr="00552AC6">
        <w:rPr>
          <w:rFonts w:ascii="Arial" w:eastAsia="Calibri" w:hAnsi="Arial"/>
          <w:b/>
          <w:bCs/>
          <w:sz w:val="22"/>
          <w:szCs w:val="22"/>
          <w:cs/>
        </w:rPr>
        <w:t>)</w:t>
      </w:r>
      <w:r w:rsidR="006C3275">
        <w:rPr>
          <w:rFonts w:ascii="Arial" w:eastAsia="Calibri" w:hAnsi="Arial" w:cs="Arial"/>
          <w:b/>
          <w:bCs/>
          <w:sz w:val="22"/>
          <w:szCs w:val="22"/>
        </w:rPr>
        <w:tab/>
      </w:r>
      <w:r w:rsidR="007F5816">
        <w:rPr>
          <w:rFonts w:ascii="Arial" w:eastAsia="Calibri" w:hAnsi="Arial" w:cs="Arial"/>
          <w:b/>
          <w:bCs/>
          <w:sz w:val="22"/>
          <w:szCs w:val="22"/>
        </w:rPr>
        <w:t>F</w:t>
      </w:r>
      <w:r w:rsidR="00647CB8" w:rsidRPr="00552AC6">
        <w:rPr>
          <w:rFonts w:ascii="Arial" w:hAnsi="Arial" w:cs="Arial"/>
          <w:b/>
          <w:bCs/>
          <w:sz w:val="22"/>
          <w:szCs w:val="22"/>
        </w:rPr>
        <w:t>inancial</w:t>
      </w:r>
      <w:r w:rsidR="00647CB8" w:rsidRPr="00552AC6">
        <w:rPr>
          <w:rFonts w:ascii="Arial" w:eastAsia="Calibri" w:hAnsi="Arial" w:cs="Arial"/>
          <w:b/>
          <w:bCs/>
          <w:sz w:val="22"/>
          <w:szCs w:val="22"/>
        </w:rPr>
        <w:t xml:space="preserve"> reporting standards</w:t>
      </w:r>
      <w:r w:rsidR="0009348A" w:rsidRPr="00552AC6">
        <w:rPr>
          <w:rFonts w:ascii="Arial" w:eastAsia="Calibri" w:hAnsi="Arial"/>
          <w:b/>
          <w:bCs/>
          <w:sz w:val="22"/>
          <w:szCs w:val="22"/>
          <w:cs/>
        </w:rPr>
        <w:t xml:space="preserve"> </w:t>
      </w:r>
      <w:r w:rsidR="0009348A" w:rsidRPr="00552AC6">
        <w:rPr>
          <w:rFonts w:ascii="Arial" w:eastAsia="Calibri" w:hAnsi="Arial" w:cs="Arial"/>
          <w:b/>
          <w:bCs/>
          <w:sz w:val="22"/>
          <w:szCs w:val="22"/>
        </w:rPr>
        <w:t>that became effective in the current period</w:t>
      </w:r>
    </w:p>
    <w:p w14:paraId="242B7FF3" w14:textId="22D8FCEB" w:rsidR="00933D9A" w:rsidRPr="00552AC6" w:rsidRDefault="00430D14" w:rsidP="006C3275">
      <w:pPr>
        <w:spacing w:before="120" w:after="120" w:line="370" w:lineRule="exact"/>
        <w:ind w:left="605" w:hanging="605"/>
        <w:jc w:val="thaiDistribute"/>
        <w:rPr>
          <w:rFonts w:ascii="Arial" w:eastAsia="Arial Unicode MS" w:hAnsi="Arial" w:cs="Arial"/>
          <w:b/>
          <w:bCs/>
          <w:sz w:val="22"/>
          <w:szCs w:val="22"/>
        </w:rPr>
      </w:pPr>
      <w:r w:rsidRPr="00552AC6">
        <w:rPr>
          <w:rFonts w:ascii="Arial" w:hAnsi="Arial" w:cs="Arial"/>
          <w:sz w:val="22"/>
          <w:szCs w:val="22"/>
        </w:rPr>
        <w:tab/>
      </w:r>
      <w:r w:rsidR="006B2F5C" w:rsidRPr="00552AC6">
        <w:rPr>
          <w:rFonts w:ascii="Arial" w:hAnsi="Arial" w:cs="Arial"/>
          <w:sz w:val="22"/>
          <w:szCs w:val="22"/>
        </w:rPr>
        <w:t xml:space="preserve">During the period, the Group has adopted the revised </w:t>
      </w:r>
      <w:r w:rsidR="006B2F5C" w:rsidRPr="00552AC6">
        <w:rPr>
          <w:rFonts w:ascii="Arial" w:hAnsi="Arial"/>
          <w:sz w:val="22"/>
          <w:szCs w:val="22"/>
          <w:cs/>
        </w:rPr>
        <w:t>(</w:t>
      </w:r>
      <w:r w:rsidR="006B2F5C" w:rsidRPr="00552AC6">
        <w:rPr>
          <w:rFonts w:ascii="Arial" w:hAnsi="Arial" w:cs="Arial"/>
          <w:sz w:val="22"/>
          <w:szCs w:val="22"/>
        </w:rPr>
        <w:t>revised 2019</w:t>
      </w:r>
      <w:r w:rsidR="006B2F5C" w:rsidRPr="00552AC6">
        <w:rPr>
          <w:rFonts w:ascii="Arial" w:hAnsi="Arial"/>
          <w:sz w:val="22"/>
          <w:szCs w:val="22"/>
          <w:cs/>
        </w:rPr>
        <w:t xml:space="preserve">) </w:t>
      </w:r>
      <w:r w:rsidR="006B2F5C" w:rsidRPr="00552AC6">
        <w:rPr>
          <w:rFonts w:ascii="Arial" w:hAnsi="Arial" w:cs="Arial"/>
          <w:sz w:val="22"/>
          <w:szCs w:val="22"/>
        </w:rPr>
        <w:t>and new financial reporting standards and interpretations which are effective for fiscal years beginning on or after 1 January 2020</w:t>
      </w:r>
      <w:r w:rsidR="006B2F5C" w:rsidRPr="00552AC6">
        <w:rPr>
          <w:rFonts w:ascii="Arial" w:hAnsi="Arial"/>
          <w:sz w:val="22"/>
          <w:szCs w:val="22"/>
          <w:cs/>
        </w:rPr>
        <w:t xml:space="preserve">. </w:t>
      </w:r>
      <w:r w:rsidR="006B2F5C" w:rsidRPr="00552AC6">
        <w:rPr>
          <w:rFonts w:ascii="Arial" w:hAnsi="Arial" w:cs="Arial"/>
          <w:sz w:val="22"/>
          <w:szCs w:val="22"/>
        </w:rPr>
        <w:t>These financial reporting standards were aimed at alignment with the corresponding International Financial Reporting Standards with most of the changes</w:t>
      </w:r>
      <w:r w:rsidR="006B2F5C" w:rsidRPr="00552AC6">
        <w:rPr>
          <w:rFonts w:ascii="Arial" w:hAnsi="Arial"/>
          <w:sz w:val="22"/>
          <w:szCs w:val="22"/>
          <w:cs/>
        </w:rPr>
        <w:t xml:space="preserve"> </w:t>
      </w:r>
      <w:r w:rsidR="006B2F5C" w:rsidRPr="00552AC6">
        <w:rPr>
          <w:rFonts w:ascii="Arial" w:hAnsi="Arial" w:cs="Arial"/>
          <w:sz w:val="22"/>
          <w:szCs w:val="22"/>
        </w:rPr>
        <w:t>directed towards clarifying accounting treatment and providing accounting guidance for users of the standards</w:t>
      </w:r>
      <w:r w:rsidR="006B2F5C" w:rsidRPr="00552AC6">
        <w:rPr>
          <w:rFonts w:ascii="Arial" w:hAnsi="Arial"/>
          <w:sz w:val="22"/>
          <w:szCs w:val="22"/>
          <w:cs/>
        </w:rPr>
        <w:t xml:space="preserve">. </w:t>
      </w:r>
      <w:r w:rsidR="006B2F5C" w:rsidRPr="00552AC6">
        <w:rPr>
          <w:rFonts w:ascii="Arial" w:hAnsi="Arial" w:cs="Arial"/>
          <w:sz w:val="22"/>
          <w:szCs w:val="22"/>
        </w:rPr>
        <w:t>The adoption of these financial reporting standards does not have any significant impact on the Group’s financial statements</w:t>
      </w:r>
      <w:r w:rsidR="006B2F5C" w:rsidRPr="00552AC6">
        <w:rPr>
          <w:rFonts w:ascii="Arial" w:hAnsi="Arial"/>
          <w:sz w:val="22"/>
          <w:szCs w:val="22"/>
          <w:cs/>
        </w:rPr>
        <w:t xml:space="preserve">. </w:t>
      </w:r>
      <w:r w:rsidR="006B2F5C" w:rsidRPr="00552AC6">
        <w:rPr>
          <w:rFonts w:ascii="Arial" w:hAnsi="Arial" w:cs="Arial"/>
          <w:sz w:val="22"/>
          <w:szCs w:val="22"/>
        </w:rPr>
        <w:t>However, the new standard involves changes to key principles, which are summarised below</w:t>
      </w:r>
      <w:r w:rsidR="006B2F5C" w:rsidRPr="00552AC6">
        <w:rPr>
          <w:rFonts w:ascii="Arial" w:hAnsi="Arial"/>
          <w:sz w:val="22"/>
          <w:szCs w:val="22"/>
          <w:cs/>
        </w:rPr>
        <w:t>:</w:t>
      </w:r>
    </w:p>
    <w:p w14:paraId="6DDB1705" w14:textId="796B92B8" w:rsidR="006B2F5C" w:rsidRPr="00552AC6" w:rsidRDefault="00430D14" w:rsidP="006C3275">
      <w:pPr>
        <w:spacing w:before="120" w:after="120" w:line="370" w:lineRule="exact"/>
        <w:ind w:left="605" w:hanging="605"/>
        <w:jc w:val="thaiDistribute"/>
        <w:rPr>
          <w:rFonts w:ascii="Arial" w:eastAsia="Arial Unicode MS" w:hAnsi="Arial" w:cs="Arial"/>
          <w:b/>
          <w:bCs/>
          <w:sz w:val="22"/>
          <w:szCs w:val="22"/>
        </w:rPr>
      </w:pPr>
      <w:r w:rsidRPr="00552AC6">
        <w:rPr>
          <w:rFonts w:ascii="Arial" w:eastAsia="Arial Unicode MS" w:hAnsi="Arial" w:cs="Arial"/>
          <w:b/>
          <w:bCs/>
          <w:sz w:val="22"/>
          <w:szCs w:val="22"/>
        </w:rPr>
        <w:tab/>
      </w:r>
      <w:r w:rsidR="00BE6580" w:rsidRPr="00552AC6">
        <w:rPr>
          <w:rFonts w:ascii="Arial" w:eastAsia="Arial Unicode MS" w:hAnsi="Arial" w:cs="Arial"/>
          <w:b/>
          <w:bCs/>
          <w:sz w:val="22"/>
          <w:szCs w:val="22"/>
        </w:rPr>
        <w:t>Financial reporting standards related to financial instruments</w:t>
      </w:r>
    </w:p>
    <w:p w14:paraId="2A883C82" w14:textId="2EE88465" w:rsidR="006B2F5C" w:rsidRPr="00552AC6" w:rsidRDefault="00430D14" w:rsidP="006C3275">
      <w:pPr>
        <w:spacing w:before="120" w:after="120" w:line="370" w:lineRule="exact"/>
        <w:ind w:left="605" w:hanging="605"/>
        <w:jc w:val="thaiDistribute"/>
        <w:rPr>
          <w:rFonts w:ascii="Arial" w:eastAsia="Calibri" w:hAnsi="Arial" w:cs="Arial"/>
          <w:b/>
          <w:bCs/>
          <w:sz w:val="22"/>
          <w:szCs w:val="22"/>
        </w:rPr>
      </w:pPr>
      <w:r w:rsidRPr="00552AC6">
        <w:rPr>
          <w:rFonts w:ascii="Arial" w:eastAsia="Arial Unicode MS" w:hAnsi="Arial" w:cs="Arial"/>
          <w:sz w:val="22"/>
          <w:szCs w:val="22"/>
        </w:rPr>
        <w:tab/>
      </w:r>
      <w:r w:rsidR="001D03EB" w:rsidRPr="00552AC6">
        <w:rPr>
          <w:rFonts w:ascii="Arial" w:eastAsia="Arial Unicode MS" w:hAnsi="Arial" w:cs="Arial"/>
          <w:sz w:val="22"/>
          <w:szCs w:val="22"/>
        </w:rPr>
        <w:t>A set of TFRSs related to financial instruments consists of five accounting standards and interpretations, as follows</w:t>
      </w:r>
      <w:r w:rsidR="001D03EB" w:rsidRPr="00552AC6">
        <w:rPr>
          <w:rFonts w:ascii="Arial" w:eastAsia="Arial Unicode MS" w:hAnsi="Arial"/>
          <w:sz w:val="22"/>
          <w:szCs w:val="22"/>
          <w:cs/>
        </w:rPr>
        <w:t>:</w:t>
      </w:r>
    </w:p>
    <w:p w14:paraId="661E2BC3" w14:textId="292BF1BB" w:rsidR="00BE7AC0" w:rsidRPr="00552AC6" w:rsidRDefault="00430D14" w:rsidP="006C3275">
      <w:pPr>
        <w:spacing w:before="120" w:after="40" w:line="370" w:lineRule="exact"/>
        <w:ind w:left="605" w:hanging="605"/>
        <w:jc w:val="thaiDistribute"/>
        <w:rPr>
          <w:rFonts w:ascii="Arial" w:eastAsia="Calibri" w:hAnsi="Arial" w:cs="Arial"/>
          <w:b/>
          <w:bCs/>
          <w:sz w:val="22"/>
          <w:szCs w:val="22"/>
        </w:rPr>
      </w:pPr>
      <w:r w:rsidRPr="00552AC6">
        <w:rPr>
          <w:rFonts w:ascii="Arial" w:eastAsia="Arial Unicode MS" w:hAnsi="Arial" w:cs="Arial"/>
          <w:sz w:val="22"/>
          <w:szCs w:val="22"/>
        </w:rPr>
        <w:tab/>
      </w:r>
      <w:r w:rsidR="00BE7AC0" w:rsidRPr="00552AC6">
        <w:rPr>
          <w:rFonts w:ascii="Arial" w:eastAsia="Arial Unicode MS" w:hAnsi="Arial" w:cs="Arial"/>
          <w:sz w:val="22"/>
          <w:szCs w:val="22"/>
        </w:rPr>
        <w:t>Financial</w:t>
      </w:r>
      <w:r w:rsidR="00BE7AC0" w:rsidRPr="00552AC6">
        <w:rPr>
          <w:rFonts w:ascii="Arial" w:eastAsia="Calibri" w:hAnsi="Arial" w:cs="Arial"/>
          <w:sz w:val="22"/>
          <w:szCs w:val="22"/>
        </w:rPr>
        <w:t xml:space="preserve"> reporting standards</w:t>
      </w:r>
    </w:p>
    <w:tbl>
      <w:tblPr>
        <w:tblW w:w="8460" w:type="dxa"/>
        <w:tblInd w:w="720" w:type="dxa"/>
        <w:tblLook w:val="01E0" w:firstRow="1" w:lastRow="1" w:firstColumn="1" w:lastColumn="1" w:noHBand="0" w:noVBand="0"/>
      </w:tblPr>
      <w:tblGrid>
        <w:gridCol w:w="2340"/>
        <w:gridCol w:w="6120"/>
      </w:tblGrid>
      <w:tr w:rsidR="001D03EB" w:rsidRPr="00552AC6" w14:paraId="2F9339F1" w14:textId="77777777" w:rsidTr="006B2F5C">
        <w:tc>
          <w:tcPr>
            <w:tcW w:w="2340" w:type="dxa"/>
          </w:tcPr>
          <w:p w14:paraId="2E81C95C" w14:textId="77777777" w:rsidR="001D03EB" w:rsidRPr="00552AC6" w:rsidRDefault="001D03EB"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TFRS 7</w:t>
            </w:r>
          </w:p>
        </w:tc>
        <w:tc>
          <w:tcPr>
            <w:tcW w:w="6120" w:type="dxa"/>
          </w:tcPr>
          <w:p w14:paraId="44168904" w14:textId="77777777" w:rsidR="001D03EB" w:rsidRPr="00552AC6" w:rsidRDefault="001D03EB"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Financial Instruments</w:t>
            </w:r>
            <w:r w:rsidRPr="00552AC6">
              <w:rPr>
                <w:rFonts w:ascii="Arial" w:hAnsi="Arial"/>
                <w:sz w:val="22"/>
                <w:szCs w:val="22"/>
                <w:cs/>
              </w:rPr>
              <w:t xml:space="preserve">: </w:t>
            </w:r>
            <w:r w:rsidRPr="00552AC6">
              <w:rPr>
                <w:rFonts w:ascii="Arial" w:hAnsi="Arial" w:cs="Arial"/>
                <w:sz w:val="22"/>
                <w:szCs w:val="22"/>
              </w:rPr>
              <w:t>Disclosures</w:t>
            </w:r>
          </w:p>
        </w:tc>
      </w:tr>
      <w:tr w:rsidR="001D03EB" w:rsidRPr="00552AC6" w14:paraId="7A67D186" w14:textId="77777777" w:rsidTr="006B2F5C">
        <w:tc>
          <w:tcPr>
            <w:tcW w:w="2340" w:type="dxa"/>
          </w:tcPr>
          <w:p w14:paraId="3E22A413" w14:textId="77777777" w:rsidR="001D03EB" w:rsidRPr="00552AC6" w:rsidRDefault="001D03EB"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 xml:space="preserve">TFRS 9 </w:t>
            </w:r>
          </w:p>
        </w:tc>
        <w:tc>
          <w:tcPr>
            <w:tcW w:w="6120" w:type="dxa"/>
          </w:tcPr>
          <w:p w14:paraId="51FD385B" w14:textId="77777777" w:rsidR="001D03EB" w:rsidRPr="00552AC6" w:rsidRDefault="001D03EB"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Financial Instruments</w:t>
            </w:r>
          </w:p>
        </w:tc>
      </w:tr>
    </w:tbl>
    <w:p w14:paraId="7BDDF30B" w14:textId="69F27AF2" w:rsidR="00BE7AC0" w:rsidRPr="00552AC6" w:rsidRDefault="00BE7AC0" w:rsidP="006C3275">
      <w:pPr>
        <w:spacing w:before="120" w:after="40" w:line="370" w:lineRule="exact"/>
        <w:ind w:left="605"/>
        <w:jc w:val="thaiDistribute"/>
        <w:rPr>
          <w:rFonts w:ascii="Arial" w:eastAsia="Arial Unicode MS" w:hAnsi="Arial" w:cs="Arial"/>
          <w:sz w:val="22"/>
          <w:szCs w:val="22"/>
        </w:rPr>
      </w:pPr>
      <w:r w:rsidRPr="00552AC6">
        <w:rPr>
          <w:rFonts w:ascii="Arial" w:eastAsia="Arial Unicode MS" w:hAnsi="Arial" w:cs="Arial"/>
          <w:sz w:val="22"/>
          <w:szCs w:val="22"/>
        </w:rPr>
        <w:t>Accounting standard</w:t>
      </w:r>
      <w:r w:rsidRPr="00552AC6">
        <w:rPr>
          <w:rFonts w:ascii="Arial" w:eastAsia="Arial Unicode MS" w:hAnsi="Arial"/>
          <w:sz w:val="22"/>
          <w:szCs w:val="22"/>
          <w:cs/>
        </w:rPr>
        <w:t>:</w:t>
      </w:r>
    </w:p>
    <w:tbl>
      <w:tblPr>
        <w:tblW w:w="8460" w:type="dxa"/>
        <w:tblInd w:w="720" w:type="dxa"/>
        <w:tblLook w:val="01E0" w:firstRow="1" w:lastRow="1" w:firstColumn="1" w:lastColumn="1" w:noHBand="0" w:noVBand="0"/>
      </w:tblPr>
      <w:tblGrid>
        <w:gridCol w:w="2340"/>
        <w:gridCol w:w="6120"/>
      </w:tblGrid>
      <w:tr w:rsidR="00BE7AC0" w:rsidRPr="00552AC6" w14:paraId="398516A1" w14:textId="77777777" w:rsidTr="006B2F5C">
        <w:tc>
          <w:tcPr>
            <w:tcW w:w="2340" w:type="dxa"/>
          </w:tcPr>
          <w:p w14:paraId="0CC1E675" w14:textId="77777777" w:rsidR="00BE7AC0" w:rsidRPr="00552AC6" w:rsidRDefault="00BE7AC0"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 xml:space="preserve">TAS 32 </w:t>
            </w:r>
          </w:p>
        </w:tc>
        <w:tc>
          <w:tcPr>
            <w:tcW w:w="6120" w:type="dxa"/>
          </w:tcPr>
          <w:p w14:paraId="05B2DAEB" w14:textId="77777777" w:rsidR="00BE7AC0" w:rsidRPr="00552AC6" w:rsidRDefault="00BE7AC0"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Financial Instruments</w:t>
            </w:r>
            <w:r w:rsidRPr="00552AC6">
              <w:rPr>
                <w:rFonts w:ascii="Arial" w:hAnsi="Arial"/>
                <w:sz w:val="22"/>
                <w:szCs w:val="22"/>
                <w:cs/>
              </w:rPr>
              <w:t xml:space="preserve">: </w:t>
            </w:r>
            <w:r w:rsidRPr="00552AC6">
              <w:rPr>
                <w:rFonts w:ascii="Arial" w:hAnsi="Arial" w:cs="Arial"/>
                <w:sz w:val="22"/>
                <w:szCs w:val="22"/>
              </w:rPr>
              <w:t>Presentation</w:t>
            </w:r>
          </w:p>
        </w:tc>
      </w:tr>
    </w:tbl>
    <w:p w14:paraId="41C1ED3D" w14:textId="6750DAFA" w:rsidR="00BE7AC0" w:rsidRPr="00552AC6" w:rsidRDefault="00BE7AC0" w:rsidP="006C3275">
      <w:pPr>
        <w:spacing w:before="120" w:after="40" w:line="370" w:lineRule="exact"/>
        <w:ind w:left="605"/>
        <w:jc w:val="thaiDistribute"/>
        <w:rPr>
          <w:rFonts w:ascii="Arial" w:eastAsia="Arial Unicode MS" w:hAnsi="Arial" w:cs="Arial"/>
          <w:sz w:val="22"/>
          <w:szCs w:val="22"/>
        </w:rPr>
      </w:pPr>
      <w:r w:rsidRPr="00552AC6">
        <w:rPr>
          <w:rFonts w:ascii="Arial" w:eastAsia="Arial Unicode MS" w:hAnsi="Arial" w:cs="Arial"/>
          <w:sz w:val="22"/>
          <w:szCs w:val="22"/>
        </w:rPr>
        <w:t>Financial Reporting Standard Interpretations</w:t>
      </w:r>
      <w:r w:rsidRPr="00552AC6">
        <w:rPr>
          <w:rFonts w:ascii="Arial" w:eastAsia="Arial Unicode MS" w:hAnsi="Arial"/>
          <w:sz w:val="22"/>
          <w:szCs w:val="22"/>
          <w:cs/>
        </w:rPr>
        <w:t>:</w:t>
      </w:r>
    </w:p>
    <w:tbl>
      <w:tblPr>
        <w:tblW w:w="8460" w:type="dxa"/>
        <w:tblInd w:w="720" w:type="dxa"/>
        <w:tblLook w:val="01E0" w:firstRow="1" w:lastRow="1" w:firstColumn="1" w:lastColumn="1" w:noHBand="0" w:noVBand="0"/>
      </w:tblPr>
      <w:tblGrid>
        <w:gridCol w:w="2340"/>
        <w:gridCol w:w="6120"/>
      </w:tblGrid>
      <w:tr w:rsidR="00BE7AC0" w:rsidRPr="00552AC6" w14:paraId="5E16573B" w14:textId="77777777" w:rsidTr="006B2F5C">
        <w:tc>
          <w:tcPr>
            <w:tcW w:w="2340" w:type="dxa"/>
          </w:tcPr>
          <w:p w14:paraId="47B71354" w14:textId="77777777" w:rsidR="00BE7AC0" w:rsidRPr="00552AC6" w:rsidRDefault="00BE7AC0"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 xml:space="preserve">TFRIC 16 </w:t>
            </w:r>
          </w:p>
        </w:tc>
        <w:tc>
          <w:tcPr>
            <w:tcW w:w="6120" w:type="dxa"/>
          </w:tcPr>
          <w:p w14:paraId="556D5302" w14:textId="77777777" w:rsidR="00BE7AC0" w:rsidRPr="00552AC6" w:rsidRDefault="00BE7AC0"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Hedges of a Net Investment in a Foreign Operation</w:t>
            </w:r>
          </w:p>
        </w:tc>
      </w:tr>
      <w:tr w:rsidR="00BE7AC0" w:rsidRPr="00552AC6" w14:paraId="7D2D7196" w14:textId="77777777" w:rsidTr="006B2F5C">
        <w:tc>
          <w:tcPr>
            <w:tcW w:w="2340" w:type="dxa"/>
          </w:tcPr>
          <w:p w14:paraId="1A1D54AB" w14:textId="77777777" w:rsidR="00BE7AC0" w:rsidRPr="00552AC6" w:rsidRDefault="00BE7AC0"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TFRIC 19</w:t>
            </w:r>
          </w:p>
        </w:tc>
        <w:tc>
          <w:tcPr>
            <w:tcW w:w="6120" w:type="dxa"/>
          </w:tcPr>
          <w:p w14:paraId="7245DC9D" w14:textId="77777777" w:rsidR="00BE7AC0" w:rsidRPr="00552AC6" w:rsidRDefault="00BE7AC0" w:rsidP="006C3275">
            <w:pPr>
              <w:tabs>
                <w:tab w:val="left" w:pos="72"/>
                <w:tab w:val="left" w:pos="540"/>
              </w:tabs>
              <w:spacing w:line="370" w:lineRule="exact"/>
              <w:ind w:left="175" w:right="-43" w:hanging="193"/>
              <w:rPr>
                <w:rFonts w:ascii="Arial" w:hAnsi="Arial" w:cs="Arial"/>
                <w:sz w:val="22"/>
                <w:szCs w:val="22"/>
              </w:rPr>
            </w:pPr>
            <w:r w:rsidRPr="00552AC6">
              <w:rPr>
                <w:rFonts w:ascii="Arial" w:hAnsi="Arial" w:cs="Arial"/>
                <w:sz w:val="22"/>
                <w:szCs w:val="22"/>
              </w:rPr>
              <w:t>Extinguishing Financial Liabilities with Equity Instruments</w:t>
            </w:r>
          </w:p>
        </w:tc>
      </w:tr>
    </w:tbl>
    <w:p w14:paraId="5C32E131" w14:textId="49B1AC65" w:rsidR="006B2F5C" w:rsidRPr="00552AC6" w:rsidRDefault="006B2F5C" w:rsidP="00DE7E65">
      <w:pPr>
        <w:tabs>
          <w:tab w:val="left" w:pos="4140"/>
          <w:tab w:val="left" w:pos="6390"/>
        </w:tabs>
        <w:spacing w:before="120" w:after="120" w:line="360" w:lineRule="exact"/>
        <w:ind w:left="605"/>
        <w:jc w:val="thaiDistribute"/>
        <w:rPr>
          <w:rFonts w:ascii="Arial" w:eastAsia="Arial Unicode MS" w:hAnsi="Arial" w:cs="Arial"/>
          <w:sz w:val="22"/>
          <w:szCs w:val="22"/>
        </w:rPr>
      </w:pPr>
      <w:r w:rsidRPr="00552AC6">
        <w:rPr>
          <w:rFonts w:ascii="Arial" w:eastAsia="Arial Unicode MS" w:hAnsi="Arial" w:cs="Arial"/>
          <w:sz w:val="22"/>
          <w:szCs w:val="22"/>
        </w:rPr>
        <w:t xml:space="preserve">These TFRSs related to financial instruments make stipulations relating to the classification of financial instruments and their measurement at fair value or amortised cost </w:t>
      </w:r>
      <w:r w:rsidRPr="00552AC6">
        <w:rPr>
          <w:rFonts w:ascii="Arial" w:eastAsia="Arial Unicode MS" w:hAnsi="Arial"/>
          <w:sz w:val="22"/>
          <w:szCs w:val="22"/>
          <w:cs/>
        </w:rPr>
        <w:t>(</w:t>
      </w:r>
      <w:r w:rsidRPr="00552AC6">
        <w:rPr>
          <w:rFonts w:ascii="Arial" w:eastAsia="Arial Unicode MS" w:hAnsi="Arial" w:cs="Arial"/>
          <w:sz w:val="22"/>
          <w:szCs w:val="22"/>
        </w:rPr>
        <w:t>taking into account the type of instrument, the characteristics of the contractual cash flows and the Company’s business model</w:t>
      </w:r>
      <w:r w:rsidRPr="00552AC6">
        <w:rPr>
          <w:rFonts w:ascii="Arial" w:eastAsia="Arial Unicode MS" w:hAnsi="Arial"/>
          <w:sz w:val="22"/>
          <w:szCs w:val="22"/>
          <w:cs/>
        </w:rPr>
        <w:t>)</w:t>
      </w:r>
      <w:r w:rsidRPr="00552AC6">
        <w:rPr>
          <w:rFonts w:ascii="Arial" w:eastAsia="Arial Unicode MS" w:hAnsi="Arial" w:cs="Arial"/>
          <w:sz w:val="22"/>
          <w:szCs w:val="22"/>
        </w:rPr>
        <w:t>, calculation of impairment using the expected credit loss method, and hedge accounting</w:t>
      </w:r>
      <w:r w:rsidRPr="00552AC6">
        <w:rPr>
          <w:rFonts w:ascii="Arial" w:eastAsia="Arial Unicode MS" w:hAnsi="Arial"/>
          <w:sz w:val="22"/>
          <w:szCs w:val="22"/>
          <w:cs/>
        </w:rPr>
        <w:t xml:space="preserve">. </w:t>
      </w:r>
      <w:r w:rsidRPr="00552AC6">
        <w:rPr>
          <w:rFonts w:ascii="Arial" w:eastAsia="Arial Unicode MS" w:hAnsi="Arial" w:cs="Arial"/>
          <w:sz w:val="22"/>
          <w:szCs w:val="22"/>
        </w:rPr>
        <w:t>These include stipulations regarding the presentation and disclosure of financial instruments</w:t>
      </w:r>
      <w:r w:rsidRPr="00552AC6">
        <w:rPr>
          <w:rFonts w:ascii="Arial" w:eastAsia="Arial Unicode MS" w:hAnsi="Arial"/>
          <w:sz w:val="22"/>
          <w:szCs w:val="22"/>
          <w:cs/>
        </w:rPr>
        <w:t>.</w:t>
      </w:r>
    </w:p>
    <w:p w14:paraId="6055D640" w14:textId="770EDA88" w:rsidR="006B2F5C" w:rsidRPr="00552AC6" w:rsidRDefault="006B2F5C" w:rsidP="00D45104">
      <w:pPr>
        <w:tabs>
          <w:tab w:val="left" w:pos="360"/>
          <w:tab w:val="left" w:pos="4140"/>
          <w:tab w:val="left" w:pos="6390"/>
        </w:tabs>
        <w:spacing w:before="120" w:after="120" w:line="380" w:lineRule="exact"/>
        <w:ind w:left="605"/>
        <w:jc w:val="thaiDistribute"/>
        <w:rPr>
          <w:rFonts w:ascii="Arial" w:eastAsia="Arial Unicode MS" w:hAnsi="Arial" w:cs="Arial"/>
          <w:sz w:val="22"/>
          <w:szCs w:val="22"/>
        </w:rPr>
      </w:pPr>
      <w:r w:rsidRPr="00552AC6">
        <w:rPr>
          <w:rFonts w:ascii="Arial" w:eastAsia="Arial Unicode MS" w:hAnsi="Arial" w:cs="Arial"/>
          <w:sz w:val="22"/>
          <w:szCs w:val="22"/>
        </w:rPr>
        <w:lastRenderedPageBreak/>
        <w:t>The impact of the adoption of these standards on the Group’s financial statements is as follows</w:t>
      </w:r>
      <w:r w:rsidRPr="00552AC6">
        <w:rPr>
          <w:rFonts w:ascii="Arial" w:eastAsia="Arial Unicode MS" w:hAnsi="Arial"/>
          <w:sz w:val="22"/>
          <w:szCs w:val="22"/>
          <w:cs/>
        </w:rPr>
        <w:t>.</w:t>
      </w:r>
    </w:p>
    <w:p w14:paraId="0FE28E84" w14:textId="662E9BDE" w:rsidR="006B2F5C" w:rsidRPr="00552AC6" w:rsidRDefault="006B2F5C" w:rsidP="00D45104">
      <w:pPr>
        <w:pStyle w:val="ListParagraph"/>
        <w:numPr>
          <w:ilvl w:val="0"/>
          <w:numId w:val="16"/>
        </w:numPr>
        <w:tabs>
          <w:tab w:val="left" w:pos="360"/>
          <w:tab w:val="left" w:pos="4140"/>
          <w:tab w:val="left" w:pos="6390"/>
        </w:tabs>
        <w:spacing w:before="120" w:after="120" w:line="380" w:lineRule="exact"/>
        <w:ind w:left="965"/>
        <w:contextualSpacing w:val="0"/>
        <w:jc w:val="thaiDistribute"/>
        <w:rPr>
          <w:rFonts w:ascii="Arial" w:eastAsia="Arial Unicode MS" w:hAnsi="Arial" w:cs="Arial"/>
          <w:sz w:val="22"/>
          <w:szCs w:val="22"/>
        </w:rPr>
      </w:pPr>
      <w:r w:rsidRPr="00552AC6">
        <w:rPr>
          <w:rFonts w:ascii="Arial" w:eastAsia="Arial Unicode MS" w:hAnsi="Arial" w:cs="Arial"/>
          <w:sz w:val="22"/>
          <w:szCs w:val="22"/>
        </w:rPr>
        <w:t xml:space="preserve">Recognition of credit losses </w:t>
      </w:r>
      <w:r w:rsidRPr="00552AC6">
        <w:rPr>
          <w:rFonts w:ascii="Arial" w:eastAsia="Arial Unicode MS" w:hAnsi="Arial"/>
          <w:sz w:val="22"/>
          <w:szCs w:val="22"/>
          <w:cs/>
        </w:rPr>
        <w:t xml:space="preserve">- </w:t>
      </w:r>
      <w:r w:rsidRPr="00552AC6">
        <w:rPr>
          <w:rFonts w:ascii="Arial" w:eastAsia="Arial Unicode MS" w:hAnsi="Arial" w:cs="Arial"/>
          <w:sz w:val="22"/>
          <w:szCs w:val="22"/>
        </w:rPr>
        <w:t>The Group recognises an allowance for expected credit losses on its financial assets, and it is no longer necessary for a credit</w:t>
      </w:r>
      <w:r w:rsidRPr="00552AC6">
        <w:rPr>
          <w:rFonts w:ascii="Arial" w:eastAsia="Arial Unicode MS" w:hAnsi="Arial"/>
          <w:sz w:val="22"/>
          <w:szCs w:val="22"/>
          <w:cs/>
        </w:rPr>
        <w:t>-</w:t>
      </w:r>
      <w:r w:rsidRPr="00552AC6">
        <w:rPr>
          <w:rFonts w:ascii="Arial" w:eastAsia="Arial Unicode MS" w:hAnsi="Arial" w:cs="Arial"/>
          <w:sz w:val="22"/>
          <w:szCs w:val="22"/>
        </w:rPr>
        <w:t>impaired event to have occurred</w:t>
      </w:r>
      <w:r w:rsidR="003619C2" w:rsidRPr="00552AC6">
        <w:rPr>
          <w:rFonts w:ascii="Arial" w:eastAsia="Arial Unicode MS" w:hAnsi="Arial" w:cs="Arial"/>
          <w:sz w:val="22"/>
          <w:szCs w:val="22"/>
        </w:rPr>
        <w:t xml:space="preserve"> prior to the </w:t>
      </w:r>
      <w:r w:rsidR="00C43711" w:rsidRPr="00552AC6">
        <w:rPr>
          <w:rFonts w:ascii="Arial" w:eastAsia="Arial Unicode MS" w:hAnsi="Arial" w:cs="Arial"/>
          <w:sz w:val="22"/>
          <w:szCs w:val="28"/>
        </w:rPr>
        <w:t>recognition</w:t>
      </w:r>
      <w:r w:rsidRPr="00552AC6">
        <w:rPr>
          <w:rFonts w:ascii="Arial" w:eastAsia="Arial Unicode MS" w:hAnsi="Arial"/>
          <w:sz w:val="22"/>
          <w:szCs w:val="22"/>
          <w:cs/>
        </w:rPr>
        <w:t xml:space="preserve">. </w:t>
      </w:r>
    </w:p>
    <w:p w14:paraId="4BF86A9E" w14:textId="77777777" w:rsidR="006B2F5C" w:rsidRPr="00552AC6" w:rsidRDefault="006B2F5C" w:rsidP="00D45104">
      <w:pPr>
        <w:tabs>
          <w:tab w:val="left" w:pos="360"/>
          <w:tab w:val="left" w:pos="4140"/>
          <w:tab w:val="left" w:pos="6390"/>
        </w:tabs>
        <w:spacing w:before="120" w:after="120" w:line="380" w:lineRule="exact"/>
        <w:ind w:left="605"/>
        <w:jc w:val="thaiDistribute"/>
        <w:rPr>
          <w:rFonts w:ascii="Arial" w:eastAsia="Arial Unicode MS" w:hAnsi="Arial" w:cs="Arial"/>
          <w:sz w:val="22"/>
          <w:szCs w:val="22"/>
        </w:rPr>
      </w:pPr>
      <w:r w:rsidRPr="00552AC6">
        <w:rPr>
          <w:rFonts w:ascii="Arial" w:eastAsia="Arial Unicode MS" w:hAnsi="Arial" w:cs="Arial"/>
          <w:sz w:val="22"/>
          <w:szCs w:val="22"/>
        </w:rPr>
        <w:t>The Group adopted these financial reporting standards which the cumulative effect is recognised as an adjustment to the retained earnings as at 1 January 2020, and the comparative information was not restated</w:t>
      </w:r>
      <w:r w:rsidRPr="00552AC6">
        <w:rPr>
          <w:rFonts w:ascii="Arial" w:eastAsia="Arial Unicode MS" w:hAnsi="Arial"/>
          <w:sz w:val="22"/>
          <w:szCs w:val="22"/>
          <w:cs/>
        </w:rPr>
        <w:t xml:space="preserve">. </w:t>
      </w:r>
    </w:p>
    <w:p w14:paraId="134927AC" w14:textId="77777777" w:rsidR="00F878B5" w:rsidRPr="00552AC6" w:rsidRDefault="006B2F5C" w:rsidP="00D45104">
      <w:pPr>
        <w:tabs>
          <w:tab w:val="left" w:pos="360"/>
          <w:tab w:val="left" w:pos="4140"/>
          <w:tab w:val="left" w:pos="6390"/>
        </w:tabs>
        <w:spacing w:before="120" w:after="120" w:line="380" w:lineRule="exact"/>
        <w:ind w:left="605"/>
        <w:jc w:val="thaiDistribute"/>
        <w:rPr>
          <w:rFonts w:ascii="Arial" w:hAnsi="Arial" w:cs="Arial"/>
          <w:b/>
          <w:bCs/>
          <w:sz w:val="22"/>
          <w:szCs w:val="22"/>
        </w:rPr>
      </w:pPr>
      <w:r w:rsidRPr="00552AC6">
        <w:rPr>
          <w:rFonts w:ascii="Arial" w:hAnsi="Arial" w:cs="Arial"/>
          <w:sz w:val="22"/>
          <w:szCs w:val="22"/>
        </w:rPr>
        <w:t>The cumulative effect of the change is described in Note 2</w:t>
      </w:r>
      <w:r w:rsidRPr="00552AC6">
        <w:rPr>
          <w:rFonts w:ascii="Arial" w:hAnsi="Arial"/>
          <w:sz w:val="22"/>
          <w:szCs w:val="22"/>
          <w:cs/>
        </w:rPr>
        <w:t>.</w:t>
      </w:r>
    </w:p>
    <w:p w14:paraId="1521FD55" w14:textId="6F7CE3AD" w:rsidR="006B2F5C" w:rsidRPr="00552AC6" w:rsidRDefault="006B2F5C" w:rsidP="00D45104">
      <w:pPr>
        <w:tabs>
          <w:tab w:val="left" w:pos="360"/>
          <w:tab w:val="left" w:pos="4140"/>
          <w:tab w:val="left" w:pos="6390"/>
        </w:tabs>
        <w:spacing w:before="120" w:after="120" w:line="380" w:lineRule="exact"/>
        <w:ind w:left="605"/>
        <w:jc w:val="thaiDistribute"/>
        <w:rPr>
          <w:rFonts w:ascii="Arial" w:hAnsi="Arial" w:cs="Arial"/>
          <w:b/>
          <w:bCs/>
          <w:sz w:val="22"/>
          <w:szCs w:val="22"/>
        </w:rPr>
      </w:pPr>
      <w:r w:rsidRPr="00552AC6">
        <w:rPr>
          <w:rFonts w:ascii="Arial" w:hAnsi="Arial" w:cs="Arial"/>
          <w:b/>
          <w:bCs/>
          <w:sz w:val="22"/>
          <w:szCs w:val="22"/>
        </w:rPr>
        <w:t>TFRS 16 Leases</w:t>
      </w:r>
    </w:p>
    <w:p w14:paraId="6E9B8EF6" w14:textId="4AF89A3C"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eastAsia="Arial Unicode MS" w:hAnsi="Arial" w:cs="Arial"/>
          <w:sz w:val="22"/>
          <w:szCs w:val="22"/>
        </w:rPr>
        <w:tab/>
      </w:r>
      <w:r w:rsidR="006B2F5C" w:rsidRPr="00552AC6">
        <w:rPr>
          <w:rFonts w:ascii="Arial" w:eastAsia="Arial Unicode MS" w:hAnsi="Arial" w:cs="Arial"/>
          <w:sz w:val="22"/>
          <w:szCs w:val="22"/>
        </w:rPr>
        <w:t>TFRS 16 supersedes TAS 17 Leases together with related Interpretations</w:t>
      </w:r>
      <w:r w:rsidR="006B2F5C" w:rsidRPr="00552AC6">
        <w:rPr>
          <w:rFonts w:ascii="Arial" w:eastAsia="Arial Unicode MS" w:hAnsi="Arial"/>
          <w:sz w:val="22"/>
          <w:szCs w:val="22"/>
          <w:cs/>
        </w:rPr>
        <w:t xml:space="preserve">. </w:t>
      </w:r>
      <w:r w:rsidR="006B2F5C" w:rsidRPr="00552AC6">
        <w:rPr>
          <w:rFonts w:ascii="Arial" w:eastAsia="Arial Unicode MS"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w:t>
      </w:r>
      <w:r w:rsidR="006B2F5C" w:rsidRPr="00552AC6">
        <w:rPr>
          <w:rFonts w:ascii="Arial" w:eastAsia="Arial Unicode MS" w:hAnsi="Arial"/>
          <w:sz w:val="22"/>
          <w:szCs w:val="22"/>
          <w:cs/>
        </w:rPr>
        <w:t xml:space="preserve"> </w:t>
      </w:r>
      <w:r w:rsidR="006B2F5C" w:rsidRPr="00552AC6">
        <w:rPr>
          <w:rFonts w:ascii="Arial" w:eastAsia="Arial Unicode MS" w:hAnsi="Arial" w:cs="Arial"/>
          <w:sz w:val="22"/>
          <w:szCs w:val="22"/>
        </w:rPr>
        <w:t>is low value</w:t>
      </w:r>
      <w:r w:rsidR="006B2F5C" w:rsidRPr="00552AC6">
        <w:rPr>
          <w:rFonts w:ascii="Arial" w:eastAsia="Arial Unicode MS" w:hAnsi="Arial"/>
          <w:sz w:val="22"/>
          <w:szCs w:val="22"/>
          <w:cs/>
        </w:rPr>
        <w:t>.</w:t>
      </w:r>
    </w:p>
    <w:p w14:paraId="536B7FC0" w14:textId="3E41DFAA" w:rsidR="00BE7AC0" w:rsidRPr="00552AC6" w:rsidRDefault="008A5DA4" w:rsidP="00D45104">
      <w:pPr>
        <w:spacing w:before="120" w:after="120" w:line="380" w:lineRule="exact"/>
        <w:ind w:left="605" w:hanging="605"/>
        <w:jc w:val="thaiDistribute"/>
        <w:rPr>
          <w:rFonts w:ascii="Arial" w:eastAsia="Arial Unicode MS" w:hAnsi="Arial" w:cs="Arial"/>
          <w:sz w:val="22"/>
          <w:szCs w:val="22"/>
        </w:rPr>
      </w:pPr>
      <w:r w:rsidRPr="00552AC6">
        <w:rPr>
          <w:rFonts w:ascii="Arial" w:eastAsia="Arial Unicode MS" w:hAnsi="Arial" w:cs="Arial"/>
          <w:sz w:val="22"/>
          <w:szCs w:val="22"/>
        </w:rPr>
        <w:tab/>
      </w:r>
      <w:r w:rsidR="006B2F5C" w:rsidRPr="00552AC6">
        <w:rPr>
          <w:rFonts w:ascii="Arial" w:eastAsia="Arial Unicode MS" w:hAnsi="Arial" w:cs="Arial"/>
          <w:sz w:val="22"/>
          <w:szCs w:val="22"/>
        </w:rPr>
        <w:t>Accounting by lessors under TFRS 16 is substantially unchanged from TAS 17</w:t>
      </w:r>
      <w:r w:rsidR="006B2F5C" w:rsidRPr="00552AC6">
        <w:rPr>
          <w:rFonts w:ascii="Arial" w:eastAsia="Arial Unicode MS" w:hAnsi="Arial"/>
          <w:sz w:val="22"/>
          <w:szCs w:val="22"/>
          <w:cs/>
        </w:rPr>
        <w:t xml:space="preserve">. </w:t>
      </w:r>
      <w:r w:rsidR="006B2F5C" w:rsidRPr="00552AC6">
        <w:rPr>
          <w:rFonts w:ascii="Arial" w:eastAsia="Arial Unicode MS" w:hAnsi="Arial" w:cs="Arial"/>
          <w:sz w:val="22"/>
          <w:szCs w:val="22"/>
        </w:rPr>
        <w:t>Lessors will continue to classify leases as either operating or finance leases</w:t>
      </w:r>
      <w:r w:rsidR="006B2F5C" w:rsidRPr="00552AC6">
        <w:rPr>
          <w:rFonts w:ascii="Arial" w:eastAsia="Arial Unicode MS" w:hAnsi="Arial"/>
          <w:sz w:val="22"/>
          <w:szCs w:val="22"/>
          <w:cs/>
        </w:rPr>
        <w:t>.</w:t>
      </w:r>
    </w:p>
    <w:p w14:paraId="0151CF08" w14:textId="70DAB7B5"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z w:val="22"/>
          <w:szCs w:val="22"/>
        </w:rPr>
        <w:t xml:space="preserve">The Group adopted </w:t>
      </w:r>
      <w:r w:rsidR="00C43711" w:rsidRPr="00552AC6">
        <w:rPr>
          <w:rFonts w:ascii="Arial" w:hAnsi="Arial" w:cs="Arial"/>
          <w:sz w:val="22"/>
          <w:szCs w:val="22"/>
        </w:rPr>
        <w:t>this</w:t>
      </w:r>
      <w:r w:rsidR="006B2F5C" w:rsidRPr="00552AC6">
        <w:rPr>
          <w:rFonts w:ascii="Arial" w:hAnsi="Arial" w:cs="Arial"/>
          <w:sz w:val="22"/>
          <w:szCs w:val="22"/>
        </w:rPr>
        <w:t xml:space="preserve"> financial reporting standard using the modified retrospective method of initial adoption of which the cumulative effect is recognised as an adjustment to the retained earnings as at 1 January 2020, and the comparative information was not restated</w:t>
      </w:r>
      <w:r w:rsidR="006B2F5C" w:rsidRPr="00552AC6">
        <w:rPr>
          <w:rFonts w:ascii="Arial" w:hAnsi="Arial"/>
          <w:sz w:val="22"/>
          <w:szCs w:val="22"/>
          <w:cs/>
        </w:rPr>
        <w:t>.</w:t>
      </w:r>
    </w:p>
    <w:p w14:paraId="3A801F01" w14:textId="0B4B6D94"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z w:val="22"/>
          <w:szCs w:val="22"/>
        </w:rPr>
        <w:t>The cumulative effect of the change is described in Note 2</w:t>
      </w:r>
      <w:r w:rsidR="006B2F5C" w:rsidRPr="00552AC6">
        <w:rPr>
          <w:rFonts w:ascii="Arial" w:hAnsi="Arial"/>
          <w:sz w:val="22"/>
          <w:szCs w:val="22"/>
          <w:cs/>
        </w:rPr>
        <w:t>.</w:t>
      </w:r>
    </w:p>
    <w:p w14:paraId="66E4679A" w14:textId="179E39F1" w:rsidR="006A300F" w:rsidRPr="00552AC6" w:rsidRDefault="006A300F" w:rsidP="00D45104">
      <w:pPr>
        <w:tabs>
          <w:tab w:val="left" w:pos="600"/>
        </w:tabs>
        <w:spacing w:before="120" w:after="120" w:line="380" w:lineRule="exact"/>
        <w:ind w:left="600"/>
        <w:jc w:val="thaiDistribute"/>
        <w:rPr>
          <w:rFonts w:ascii="Arial" w:hAnsi="Arial" w:cs="Arial"/>
          <w:b/>
          <w:bCs/>
          <w:sz w:val="22"/>
          <w:szCs w:val="22"/>
        </w:rPr>
      </w:pPr>
      <w:r w:rsidRPr="00552AC6">
        <w:rPr>
          <w:rFonts w:ascii="Arial" w:hAnsi="Arial" w:cs="Arial"/>
          <w:b/>
          <w:bCs/>
          <w:sz w:val="22"/>
          <w:szCs w:val="22"/>
        </w:rPr>
        <w:t xml:space="preserve">Accounting Treatment Guidance on Temporary </w:t>
      </w:r>
      <w:r w:rsidR="000E383B" w:rsidRPr="00552AC6">
        <w:rPr>
          <w:rFonts w:ascii="Arial" w:hAnsi="Arial" w:cs="Arial"/>
          <w:b/>
          <w:bCs/>
          <w:sz w:val="22"/>
          <w:szCs w:val="22"/>
        </w:rPr>
        <w:t>Relief Measures for</w:t>
      </w:r>
      <w:r w:rsidRPr="00552AC6">
        <w:rPr>
          <w:rFonts w:ascii="Arial" w:hAnsi="Arial"/>
          <w:b/>
          <w:bCs/>
          <w:sz w:val="22"/>
          <w:szCs w:val="22"/>
          <w:cs/>
        </w:rPr>
        <w:t xml:space="preserve"> </w:t>
      </w:r>
      <w:r w:rsidR="000E383B" w:rsidRPr="00552AC6">
        <w:rPr>
          <w:rFonts w:ascii="Arial" w:hAnsi="Arial" w:cs="Arial"/>
          <w:b/>
          <w:bCs/>
          <w:sz w:val="22"/>
          <w:szCs w:val="22"/>
        </w:rPr>
        <w:t xml:space="preserve">Accounting Alternatives </w:t>
      </w:r>
      <w:r w:rsidRPr="00552AC6">
        <w:rPr>
          <w:rFonts w:ascii="Arial" w:hAnsi="Arial" w:cs="Arial"/>
          <w:b/>
          <w:bCs/>
          <w:sz w:val="22"/>
          <w:szCs w:val="22"/>
        </w:rPr>
        <w:t xml:space="preserve">in </w:t>
      </w:r>
      <w:r w:rsidR="000E383B" w:rsidRPr="00552AC6">
        <w:rPr>
          <w:rFonts w:ascii="Arial" w:hAnsi="Arial" w:cs="Arial"/>
          <w:b/>
          <w:bCs/>
          <w:sz w:val="22"/>
          <w:szCs w:val="22"/>
        </w:rPr>
        <w:t xml:space="preserve">Response </w:t>
      </w:r>
      <w:r w:rsidRPr="00552AC6">
        <w:rPr>
          <w:rFonts w:ascii="Arial" w:hAnsi="Arial" w:cs="Arial"/>
          <w:b/>
          <w:bCs/>
          <w:sz w:val="22"/>
          <w:szCs w:val="22"/>
        </w:rPr>
        <w:t xml:space="preserve">to the </w:t>
      </w:r>
      <w:r w:rsidR="000E383B" w:rsidRPr="00552AC6">
        <w:rPr>
          <w:rFonts w:ascii="Arial" w:hAnsi="Arial" w:cs="Arial"/>
          <w:b/>
          <w:bCs/>
          <w:sz w:val="22"/>
          <w:szCs w:val="22"/>
        </w:rPr>
        <w:t xml:space="preserve">Impact </w:t>
      </w:r>
      <w:r w:rsidRPr="00552AC6">
        <w:rPr>
          <w:rFonts w:ascii="Arial" w:hAnsi="Arial" w:cs="Arial"/>
          <w:b/>
          <w:bCs/>
          <w:sz w:val="22"/>
          <w:szCs w:val="22"/>
        </w:rPr>
        <w:t>of the COVID</w:t>
      </w:r>
      <w:r w:rsidRPr="00552AC6">
        <w:rPr>
          <w:rFonts w:ascii="Arial" w:hAnsi="Arial"/>
          <w:b/>
          <w:bCs/>
          <w:sz w:val="22"/>
          <w:szCs w:val="22"/>
          <w:cs/>
        </w:rPr>
        <w:t>-</w:t>
      </w:r>
      <w:r w:rsidRPr="00552AC6">
        <w:rPr>
          <w:rFonts w:ascii="Arial" w:hAnsi="Arial" w:cs="Arial"/>
          <w:b/>
          <w:bCs/>
          <w:sz w:val="22"/>
          <w:szCs w:val="22"/>
        </w:rPr>
        <w:t>19</w:t>
      </w:r>
      <w:r w:rsidR="001A7B4B" w:rsidRPr="00552AC6">
        <w:rPr>
          <w:rFonts w:ascii="Arial" w:hAnsi="Arial" w:cs="Arial"/>
          <w:b/>
          <w:bCs/>
          <w:sz w:val="22"/>
          <w:szCs w:val="22"/>
        </w:rPr>
        <w:t xml:space="preserve"> Pandemic</w:t>
      </w:r>
    </w:p>
    <w:p w14:paraId="63677841" w14:textId="73DA735A" w:rsidR="006A300F" w:rsidRPr="00552AC6" w:rsidRDefault="006A300F" w:rsidP="00D45104">
      <w:pPr>
        <w:tabs>
          <w:tab w:val="left" w:pos="600"/>
        </w:tabs>
        <w:spacing w:before="120" w:after="120" w:line="380" w:lineRule="exact"/>
        <w:ind w:left="600"/>
        <w:jc w:val="thaiDistribute"/>
        <w:rPr>
          <w:rFonts w:ascii="Arial" w:hAnsi="Arial" w:cs="Arial"/>
          <w:sz w:val="22"/>
          <w:szCs w:val="22"/>
        </w:rPr>
      </w:pPr>
      <w:r w:rsidRPr="00552AC6">
        <w:rPr>
          <w:rFonts w:ascii="Arial" w:hAnsi="Arial" w:cs="Arial"/>
          <w:sz w:val="22"/>
          <w:szCs w:val="22"/>
        </w:rPr>
        <w:t xml:space="preserve">The Federation of Accounting Professions announced Accounting Treatment Guidance on Temporary </w:t>
      </w:r>
      <w:r w:rsidR="000E383B" w:rsidRPr="00552AC6">
        <w:rPr>
          <w:rFonts w:ascii="Arial" w:hAnsi="Arial" w:cs="Arial"/>
          <w:sz w:val="22"/>
          <w:szCs w:val="22"/>
        </w:rPr>
        <w:t xml:space="preserve">Relief </w:t>
      </w:r>
      <w:r w:rsidR="0058410F" w:rsidRPr="00552AC6">
        <w:rPr>
          <w:rFonts w:ascii="Arial" w:hAnsi="Arial" w:cs="Arial"/>
          <w:sz w:val="22"/>
          <w:szCs w:val="22"/>
        </w:rPr>
        <w:t>M</w:t>
      </w:r>
      <w:r w:rsidRPr="00552AC6">
        <w:rPr>
          <w:rFonts w:ascii="Arial" w:hAnsi="Arial" w:cs="Arial"/>
          <w:sz w:val="22"/>
          <w:szCs w:val="22"/>
        </w:rPr>
        <w:t xml:space="preserve">easures </w:t>
      </w:r>
      <w:r w:rsidR="000E383B" w:rsidRPr="00552AC6">
        <w:rPr>
          <w:rFonts w:ascii="Arial" w:hAnsi="Arial" w:cs="Arial"/>
          <w:sz w:val="22"/>
          <w:szCs w:val="22"/>
        </w:rPr>
        <w:t>for</w:t>
      </w:r>
      <w:r w:rsidRPr="00552AC6">
        <w:rPr>
          <w:rFonts w:ascii="Arial" w:hAnsi="Arial"/>
          <w:sz w:val="22"/>
          <w:szCs w:val="22"/>
          <w:cs/>
        </w:rPr>
        <w:t xml:space="preserve"> </w:t>
      </w:r>
      <w:r w:rsidR="000E383B" w:rsidRPr="00552AC6">
        <w:rPr>
          <w:rFonts w:ascii="Arial" w:hAnsi="Arial" w:cs="Arial"/>
          <w:sz w:val="22"/>
          <w:szCs w:val="22"/>
        </w:rPr>
        <w:t xml:space="preserve">Accounting Alternatives </w:t>
      </w:r>
      <w:r w:rsidRPr="00552AC6">
        <w:rPr>
          <w:rFonts w:ascii="Arial" w:hAnsi="Arial" w:cs="Arial"/>
          <w:sz w:val="22"/>
          <w:szCs w:val="22"/>
        </w:rPr>
        <w:t xml:space="preserve">in </w:t>
      </w:r>
      <w:r w:rsidR="000E383B" w:rsidRPr="00552AC6">
        <w:rPr>
          <w:rFonts w:ascii="Arial" w:hAnsi="Arial" w:cs="Arial"/>
          <w:sz w:val="22"/>
          <w:szCs w:val="22"/>
        </w:rPr>
        <w:t xml:space="preserve">Response </w:t>
      </w:r>
      <w:r w:rsidRPr="00552AC6">
        <w:rPr>
          <w:rFonts w:ascii="Arial" w:hAnsi="Arial" w:cs="Arial"/>
          <w:sz w:val="22"/>
          <w:szCs w:val="22"/>
        </w:rPr>
        <w:t xml:space="preserve">to the </w:t>
      </w:r>
      <w:r w:rsidR="000E383B" w:rsidRPr="00552AC6">
        <w:rPr>
          <w:rFonts w:ascii="Arial" w:hAnsi="Arial" w:cs="Arial"/>
          <w:sz w:val="22"/>
          <w:szCs w:val="22"/>
        </w:rPr>
        <w:t xml:space="preserve">Impact </w:t>
      </w:r>
      <w:r w:rsidRPr="00552AC6">
        <w:rPr>
          <w:rFonts w:ascii="Arial" w:hAnsi="Arial" w:cs="Arial"/>
          <w:sz w:val="22"/>
          <w:szCs w:val="22"/>
        </w:rPr>
        <w:t>of the COVID</w:t>
      </w:r>
      <w:r w:rsidRPr="00552AC6">
        <w:rPr>
          <w:rFonts w:ascii="Arial" w:hAnsi="Arial"/>
          <w:sz w:val="22"/>
          <w:szCs w:val="22"/>
          <w:cs/>
        </w:rPr>
        <w:t>-</w:t>
      </w:r>
      <w:r w:rsidRPr="00552AC6">
        <w:rPr>
          <w:rFonts w:ascii="Arial" w:hAnsi="Arial" w:cs="Arial"/>
          <w:sz w:val="22"/>
          <w:szCs w:val="22"/>
        </w:rPr>
        <w:t>19</w:t>
      </w:r>
      <w:r w:rsidR="000E383B" w:rsidRPr="00552AC6">
        <w:rPr>
          <w:rFonts w:ascii="Arial" w:hAnsi="Arial" w:cs="Arial"/>
          <w:sz w:val="22"/>
          <w:szCs w:val="22"/>
        </w:rPr>
        <w:t xml:space="preserve"> Pandemic</w:t>
      </w:r>
      <w:r w:rsidRPr="00552AC6">
        <w:rPr>
          <w:rFonts w:ascii="Arial" w:hAnsi="Arial"/>
          <w:sz w:val="22"/>
          <w:szCs w:val="22"/>
          <w:cs/>
        </w:rPr>
        <w:t xml:space="preserve">. </w:t>
      </w:r>
      <w:r w:rsidRPr="00552AC6">
        <w:rPr>
          <w:rFonts w:ascii="Arial" w:hAnsi="Arial" w:cs="Arial"/>
          <w:sz w:val="22"/>
          <w:szCs w:val="22"/>
        </w:rPr>
        <w:t>Its objectives are to alleviate some of the impact of applying certain financial reporting standards, and to provide clarification about accounting treatments during the period of uncertainty relating to this situation</w:t>
      </w:r>
      <w:r w:rsidRPr="00552AC6">
        <w:rPr>
          <w:rFonts w:ascii="Arial" w:hAnsi="Arial"/>
          <w:sz w:val="22"/>
          <w:szCs w:val="22"/>
          <w:cs/>
        </w:rPr>
        <w:t>.</w:t>
      </w:r>
    </w:p>
    <w:p w14:paraId="73FAC075" w14:textId="278592D8" w:rsidR="00552AC6" w:rsidRDefault="006A300F" w:rsidP="00D45104">
      <w:pPr>
        <w:tabs>
          <w:tab w:val="left" w:pos="600"/>
        </w:tabs>
        <w:spacing w:before="120" w:after="120" w:line="380" w:lineRule="exact"/>
        <w:ind w:left="600"/>
        <w:jc w:val="thaiDistribute"/>
        <w:rPr>
          <w:rFonts w:ascii="Arial" w:hAnsi="Arial" w:cs="Arial"/>
          <w:sz w:val="22"/>
          <w:szCs w:val="22"/>
        </w:rPr>
      </w:pPr>
      <w:r w:rsidRPr="00552AC6">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552AC6">
        <w:rPr>
          <w:rFonts w:ascii="Arial" w:hAnsi="Arial"/>
          <w:sz w:val="22"/>
          <w:szCs w:val="22"/>
          <w:cs/>
        </w:rPr>
        <w:t xml:space="preserve">. </w:t>
      </w:r>
    </w:p>
    <w:p w14:paraId="1EE3F01A" w14:textId="77777777" w:rsidR="00D45104" w:rsidRDefault="00D45104">
      <w:pPr>
        <w:overflowPunct/>
        <w:autoSpaceDE/>
        <w:autoSpaceDN/>
        <w:adjustRightInd/>
        <w:spacing w:after="200" w:line="276" w:lineRule="auto"/>
        <w:textAlignment w:val="auto"/>
        <w:rPr>
          <w:rFonts w:ascii="Arial" w:hAnsi="Arial" w:cs="Arial"/>
          <w:sz w:val="22"/>
          <w:szCs w:val="22"/>
        </w:rPr>
      </w:pPr>
      <w:r>
        <w:rPr>
          <w:rFonts w:ascii="Arial" w:hAnsi="Arial"/>
          <w:sz w:val="22"/>
          <w:szCs w:val="22"/>
          <w:cs/>
        </w:rPr>
        <w:br w:type="page"/>
      </w:r>
    </w:p>
    <w:p w14:paraId="450261C5" w14:textId="6CA20698" w:rsidR="006A300F" w:rsidRPr="00552AC6" w:rsidRDefault="006A300F" w:rsidP="00D45104">
      <w:pPr>
        <w:tabs>
          <w:tab w:val="left" w:pos="600"/>
        </w:tabs>
        <w:spacing w:before="120" w:after="120" w:line="360" w:lineRule="exact"/>
        <w:ind w:left="600"/>
        <w:jc w:val="thaiDistribute"/>
        <w:rPr>
          <w:rFonts w:ascii="Arial" w:hAnsi="Arial" w:cs="Arial"/>
          <w:sz w:val="22"/>
          <w:szCs w:val="22"/>
        </w:rPr>
      </w:pPr>
      <w:r w:rsidRPr="00552AC6">
        <w:rPr>
          <w:rFonts w:ascii="Arial" w:hAnsi="Arial" w:cs="Arial"/>
          <w:sz w:val="22"/>
          <w:szCs w:val="22"/>
        </w:rPr>
        <w:lastRenderedPageBreak/>
        <w:t>The Group has elected to apply the following temporary relief measures on accounting alternatives</w:t>
      </w:r>
      <w:r w:rsidRPr="00552AC6">
        <w:rPr>
          <w:rFonts w:ascii="Arial" w:hAnsi="Arial"/>
          <w:sz w:val="22"/>
          <w:szCs w:val="22"/>
          <w:cs/>
        </w:rPr>
        <w:t xml:space="preserve">: </w:t>
      </w:r>
    </w:p>
    <w:p w14:paraId="076D94B1" w14:textId="646119A6" w:rsidR="006A300F" w:rsidRPr="00552AC6" w:rsidRDefault="006A300F" w:rsidP="006C3275">
      <w:pPr>
        <w:pStyle w:val="ListParagraph"/>
        <w:numPr>
          <w:ilvl w:val="0"/>
          <w:numId w:val="15"/>
        </w:numPr>
        <w:tabs>
          <w:tab w:val="left" w:pos="600"/>
        </w:tabs>
        <w:spacing w:before="120" w:after="120" w:line="360" w:lineRule="exact"/>
        <w:contextualSpacing w:val="0"/>
        <w:jc w:val="thaiDistribute"/>
        <w:rPr>
          <w:rFonts w:ascii="Arial" w:hAnsi="Arial" w:cs="Arial"/>
          <w:sz w:val="22"/>
          <w:szCs w:val="22"/>
        </w:rPr>
      </w:pPr>
      <w:r w:rsidRPr="00552AC6">
        <w:rPr>
          <w:rFonts w:ascii="Arial" w:hAnsi="Arial" w:cs="Arial"/>
          <w:sz w:val="22"/>
          <w:szCs w:val="22"/>
        </w:rPr>
        <w:t>Not to take into account forward</w:t>
      </w:r>
      <w:r w:rsidRPr="00552AC6">
        <w:rPr>
          <w:rFonts w:ascii="Arial" w:hAnsi="Arial"/>
          <w:sz w:val="22"/>
          <w:szCs w:val="22"/>
          <w:cs/>
        </w:rPr>
        <w:t>-</w:t>
      </w:r>
      <w:r w:rsidRPr="00552AC6">
        <w:rPr>
          <w:rFonts w:ascii="Arial" w:hAnsi="Arial" w:cs="Arial"/>
          <w:sz w:val="22"/>
          <w:szCs w:val="22"/>
        </w:rPr>
        <w:t>looking information when determining expected credit losses, in cases where the Group uses a simplified approach to determine expected credit losses</w:t>
      </w:r>
      <w:r w:rsidRPr="00552AC6">
        <w:rPr>
          <w:rFonts w:ascii="Arial" w:hAnsi="Arial"/>
          <w:sz w:val="22"/>
          <w:szCs w:val="22"/>
          <w:cs/>
        </w:rPr>
        <w:t xml:space="preserve">. </w:t>
      </w:r>
    </w:p>
    <w:p w14:paraId="7F90E861" w14:textId="77777777" w:rsidR="006A300F" w:rsidRPr="00552AC6" w:rsidRDefault="006A300F" w:rsidP="006C3275">
      <w:pPr>
        <w:pStyle w:val="ListParagraph"/>
        <w:numPr>
          <w:ilvl w:val="0"/>
          <w:numId w:val="15"/>
        </w:numPr>
        <w:tabs>
          <w:tab w:val="left" w:pos="600"/>
        </w:tabs>
        <w:spacing w:before="120" w:after="120" w:line="360" w:lineRule="exact"/>
        <w:contextualSpacing w:val="0"/>
        <w:jc w:val="thaiDistribute"/>
        <w:rPr>
          <w:rFonts w:ascii="Arial" w:hAnsi="Arial" w:cs="Arial"/>
          <w:sz w:val="22"/>
          <w:szCs w:val="22"/>
        </w:rPr>
      </w:pPr>
      <w:r w:rsidRPr="00552AC6">
        <w:rPr>
          <w:rFonts w:ascii="Arial" w:hAnsi="Arial" w:cs="Arial"/>
          <w:sz w:val="22"/>
          <w:szCs w:val="22"/>
        </w:rPr>
        <w:t>Not to consider the COVID</w:t>
      </w:r>
      <w:r w:rsidRPr="00552AC6">
        <w:rPr>
          <w:rFonts w:ascii="Arial" w:hAnsi="Arial"/>
          <w:sz w:val="22"/>
          <w:szCs w:val="22"/>
          <w:cs/>
        </w:rPr>
        <w:t>-</w:t>
      </w:r>
      <w:r w:rsidRPr="00552AC6">
        <w:rPr>
          <w:rFonts w:ascii="Arial" w:hAnsi="Arial" w:cs="Arial"/>
          <w:sz w:val="22"/>
          <w:szCs w:val="22"/>
        </w:rPr>
        <w:t xml:space="preserve">19 situation as an indication that an asset may be impaired in accordance with TAS 36, </w:t>
      </w:r>
      <w:r w:rsidRPr="00552AC6">
        <w:rPr>
          <w:rFonts w:ascii="Arial" w:hAnsi="Arial" w:cs="Arial"/>
          <w:i/>
          <w:iCs/>
          <w:sz w:val="22"/>
          <w:szCs w:val="22"/>
        </w:rPr>
        <w:t>Impairment of Assets</w:t>
      </w:r>
      <w:r w:rsidRPr="00552AC6">
        <w:rPr>
          <w:rFonts w:ascii="Arial" w:hAnsi="Arial"/>
          <w:sz w:val="22"/>
          <w:szCs w:val="22"/>
          <w:cs/>
        </w:rPr>
        <w:t>.</w:t>
      </w:r>
    </w:p>
    <w:p w14:paraId="67B78302" w14:textId="7D7F5FA8" w:rsidR="006A300F" w:rsidRPr="00552AC6" w:rsidRDefault="006A300F" w:rsidP="006C3275">
      <w:pPr>
        <w:pStyle w:val="ListParagraph"/>
        <w:numPr>
          <w:ilvl w:val="0"/>
          <w:numId w:val="15"/>
        </w:numPr>
        <w:tabs>
          <w:tab w:val="left" w:pos="600"/>
        </w:tabs>
        <w:spacing w:before="120" w:after="120" w:line="360" w:lineRule="exact"/>
        <w:contextualSpacing w:val="0"/>
        <w:jc w:val="thaiDistribute"/>
        <w:rPr>
          <w:rFonts w:ascii="Arial" w:hAnsi="Arial" w:cs="Arial"/>
          <w:sz w:val="22"/>
          <w:szCs w:val="22"/>
        </w:rPr>
      </w:pPr>
      <w:r w:rsidRPr="00552AC6">
        <w:rPr>
          <w:rFonts w:ascii="Arial" w:hAnsi="Arial" w:cs="Arial"/>
          <w:sz w:val="22"/>
          <w:szCs w:val="22"/>
        </w:rPr>
        <w:t>Not to use information relating to the COVID</w:t>
      </w:r>
      <w:r w:rsidRPr="00552AC6">
        <w:rPr>
          <w:rFonts w:ascii="Arial" w:hAnsi="Arial"/>
          <w:sz w:val="22"/>
          <w:szCs w:val="22"/>
          <w:cs/>
        </w:rPr>
        <w:t>-</w:t>
      </w:r>
      <w:r w:rsidRPr="00552AC6">
        <w:rPr>
          <w:rFonts w:ascii="Arial" w:hAnsi="Arial" w:cs="Arial"/>
          <w:sz w:val="22"/>
          <w:szCs w:val="22"/>
        </w:rPr>
        <w:t>19 situation to determine whether the Group has a present obligation arising from past events</w:t>
      </w:r>
      <w:r w:rsidR="00C43711" w:rsidRPr="00552AC6">
        <w:rPr>
          <w:rFonts w:ascii="Arial" w:hAnsi="Arial"/>
          <w:sz w:val="22"/>
          <w:szCs w:val="22"/>
          <w:cs/>
        </w:rPr>
        <w:t>.</w:t>
      </w:r>
    </w:p>
    <w:p w14:paraId="7297FCB4" w14:textId="23BD32A6" w:rsidR="001D652E" w:rsidRPr="00552AC6" w:rsidRDefault="001D652E" w:rsidP="006C3275">
      <w:pPr>
        <w:tabs>
          <w:tab w:val="left" w:pos="990"/>
        </w:tabs>
        <w:spacing w:before="120" w:after="120" w:line="360" w:lineRule="exact"/>
        <w:ind w:left="600"/>
        <w:jc w:val="thaiDistribute"/>
        <w:rPr>
          <w:rFonts w:ascii="Arial" w:hAnsi="Arial" w:cs="Arial"/>
          <w:b/>
          <w:bCs/>
          <w:sz w:val="22"/>
          <w:szCs w:val="22"/>
        </w:rPr>
      </w:pPr>
      <w:r w:rsidRPr="00552AC6">
        <w:rPr>
          <w:rFonts w:ascii="Arial" w:hAnsi="Arial" w:cs="Arial"/>
          <w:b/>
          <w:bCs/>
          <w:sz w:val="22"/>
          <w:szCs w:val="22"/>
        </w:rPr>
        <w:t>b</w:t>
      </w:r>
      <w:r w:rsidRPr="00552AC6">
        <w:rPr>
          <w:rFonts w:ascii="Arial" w:hAnsi="Arial"/>
          <w:b/>
          <w:bCs/>
          <w:sz w:val="22"/>
          <w:szCs w:val="22"/>
          <w:cs/>
        </w:rPr>
        <w:t>)</w:t>
      </w:r>
      <w:r w:rsidR="006C3275">
        <w:rPr>
          <w:rFonts w:ascii="Arial" w:hAnsi="Arial" w:cs="Arial"/>
          <w:b/>
          <w:bCs/>
          <w:sz w:val="22"/>
          <w:szCs w:val="22"/>
        </w:rPr>
        <w:tab/>
      </w:r>
      <w:r w:rsidRPr="00552AC6">
        <w:rPr>
          <w:rFonts w:ascii="Arial" w:hAnsi="Arial" w:cs="Arial"/>
          <w:b/>
          <w:bCs/>
          <w:sz w:val="22"/>
          <w:szCs w:val="22"/>
        </w:rPr>
        <w:t>Financial reporting standards that became effective for fiscal years beginning on or after 1 January 2021</w:t>
      </w:r>
    </w:p>
    <w:p w14:paraId="4D5E546C" w14:textId="1B9FC106" w:rsidR="001D652E" w:rsidRPr="00552AC6" w:rsidRDefault="001D652E" w:rsidP="006C3275">
      <w:pPr>
        <w:tabs>
          <w:tab w:val="left" w:pos="600"/>
        </w:tabs>
        <w:spacing w:before="120" w:after="120" w:line="360" w:lineRule="exact"/>
        <w:ind w:left="600"/>
        <w:jc w:val="thaiDistribute"/>
        <w:rPr>
          <w:rFonts w:ascii="Arial" w:hAnsi="Arial" w:cs="Arial"/>
          <w:b/>
          <w:bCs/>
          <w:sz w:val="22"/>
          <w:szCs w:val="22"/>
        </w:rPr>
      </w:pPr>
      <w:r w:rsidRPr="00552AC6">
        <w:rPr>
          <w:rFonts w:ascii="Arial" w:hAnsi="Arial" w:cs="Arial"/>
          <w:sz w:val="22"/>
          <w:szCs w:val="22"/>
        </w:rPr>
        <w:t>The Federation of Accounting Professions issued a number of revised financial reporting standards and interpretations, which are effective for fiscal years beginning on or after</w:t>
      </w:r>
      <w:r w:rsidR="00DE7E65" w:rsidRPr="00552AC6">
        <w:rPr>
          <w:rFonts w:ascii="Arial" w:hAnsi="Arial"/>
          <w:sz w:val="22"/>
          <w:szCs w:val="22"/>
          <w:cs/>
        </w:rPr>
        <w:t xml:space="preserve">                    </w:t>
      </w:r>
      <w:r w:rsidRPr="00552AC6">
        <w:rPr>
          <w:rFonts w:ascii="Arial" w:hAnsi="Arial" w:cs="Arial"/>
          <w:sz w:val="22"/>
          <w:szCs w:val="22"/>
        </w:rPr>
        <w:t xml:space="preserve"> 1 January 2021</w:t>
      </w:r>
      <w:r w:rsidRPr="00552AC6">
        <w:rPr>
          <w:rFonts w:ascii="Arial" w:hAnsi="Arial"/>
          <w:sz w:val="22"/>
          <w:szCs w:val="22"/>
          <w:cs/>
        </w:rPr>
        <w:t xml:space="preserve">. </w:t>
      </w:r>
      <w:r w:rsidRPr="00552AC6">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552AC6">
        <w:rPr>
          <w:rFonts w:ascii="Arial" w:hAnsi="Arial"/>
          <w:sz w:val="22"/>
          <w:szCs w:val="22"/>
          <w:cs/>
        </w:rPr>
        <w:t>.</w:t>
      </w:r>
    </w:p>
    <w:p w14:paraId="1A85B93A" w14:textId="55A68550" w:rsidR="001D652E" w:rsidRPr="00552AC6" w:rsidRDefault="001D652E" w:rsidP="006C3275">
      <w:pPr>
        <w:tabs>
          <w:tab w:val="left" w:pos="600"/>
        </w:tabs>
        <w:spacing w:before="120" w:after="120" w:line="360" w:lineRule="exact"/>
        <w:ind w:left="600"/>
        <w:jc w:val="thaiDistribute"/>
        <w:rPr>
          <w:rFonts w:ascii="Arial" w:hAnsi="Arial" w:cs="Arial"/>
          <w:sz w:val="22"/>
          <w:szCs w:val="22"/>
        </w:rPr>
      </w:pPr>
      <w:r w:rsidRPr="00552AC6">
        <w:rPr>
          <w:rFonts w:ascii="Arial" w:hAnsi="Arial" w:cs="Arial"/>
          <w:sz w:val="22"/>
          <w:szCs w:val="22"/>
        </w:rPr>
        <w:t>The management of the Group is currently evaluating the impact of these standards to the financial statements in the year when they are adopted</w:t>
      </w:r>
      <w:r w:rsidRPr="00552AC6">
        <w:rPr>
          <w:rFonts w:ascii="Arial" w:hAnsi="Arial"/>
          <w:sz w:val="22"/>
          <w:szCs w:val="22"/>
          <w:cs/>
        </w:rPr>
        <w:t>.</w:t>
      </w:r>
    </w:p>
    <w:p w14:paraId="22396351" w14:textId="6FFEA5B2" w:rsidR="00BE7AC0" w:rsidRPr="00552AC6" w:rsidRDefault="006B2F5C" w:rsidP="006C3275">
      <w:pPr>
        <w:tabs>
          <w:tab w:val="left" w:pos="1440"/>
        </w:tabs>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8"/>
        </w:rPr>
        <w:t>1</w:t>
      </w:r>
      <w:r w:rsidRPr="00552AC6">
        <w:rPr>
          <w:rFonts w:ascii="Arial" w:hAnsi="Arial"/>
          <w:b/>
          <w:bCs/>
          <w:sz w:val="22"/>
          <w:szCs w:val="22"/>
          <w:cs/>
        </w:rPr>
        <w:t>.</w:t>
      </w:r>
      <w:r w:rsidR="006940A0" w:rsidRPr="00552AC6">
        <w:rPr>
          <w:rFonts w:ascii="Arial" w:hAnsi="Arial" w:cs="Arial"/>
          <w:b/>
          <w:bCs/>
          <w:sz w:val="22"/>
          <w:szCs w:val="28"/>
        </w:rPr>
        <w:t>5</w:t>
      </w:r>
      <w:r w:rsidR="00BE7AC0" w:rsidRPr="00552AC6">
        <w:rPr>
          <w:rFonts w:ascii="Arial" w:hAnsi="Arial" w:cs="Arial"/>
          <w:b/>
          <w:bCs/>
          <w:sz w:val="22"/>
          <w:szCs w:val="22"/>
        </w:rPr>
        <w:tab/>
        <w:t>Significant accounting policies</w:t>
      </w:r>
    </w:p>
    <w:p w14:paraId="0EA3D1BA" w14:textId="393B06C3" w:rsidR="00BE7AC0" w:rsidRPr="00552AC6" w:rsidRDefault="00BE7AC0" w:rsidP="006C3275">
      <w:pPr>
        <w:tabs>
          <w:tab w:val="left" w:pos="1440"/>
        </w:tabs>
        <w:spacing w:before="120" w:after="120" w:line="360" w:lineRule="exact"/>
        <w:ind w:left="605" w:hanging="605"/>
        <w:jc w:val="thaiDistribute"/>
        <w:rPr>
          <w:rFonts w:ascii="Arial" w:hAnsi="Arial" w:cs="Arial"/>
          <w:sz w:val="22"/>
          <w:szCs w:val="22"/>
        </w:rPr>
      </w:pPr>
      <w:r w:rsidRPr="00552AC6">
        <w:rPr>
          <w:rFonts w:ascii="Arial" w:hAnsi="Arial" w:cs="Arial"/>
          <w:spacing w:val="-4"/>
          <w:sz w:val="22"/>
          <w:szCs w:val="22"/>
          <w:cs/>
        </w:rPr>
        <w:tab/>
      </w:r>
      <w:r w:rsidR="006B2F5C" w:rsidRPr="00552AC6">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815546" w:rsidRPr="00552AC6">
        <w:rPr>
          <w:rFonts w:ascii="Arial" w:hAnsi="Arial"/>
          <w:sz w:val="22"/>
          <w:szCs w:val="22"/>
          <w:cs/>
        </w:rPr>
        <w:t xml:space="preserve">                          </w:t>
      </w:r>
      <w:r w:rsidR="006B2F5C" w:rsidRPr="00552AC6">
        <w:rPr>
          <w:rFonts w:ascii="Arial" w:hAnsi="Arial" w:cs="Arial"/>
          <w:sz w:val="22"/>
          <w:szCs w:val="22"/>
        </w:rPr>
        <w:t>31 December 2019 except the changes in accounting policies related to financial instruments and leases</w:t>
      </w:r>
      <w:r w:rsidR="00F2156E" w:rsidRPr="00552AC6">
        <w:rPr>
          <w:rFonts w:ascii="Arial" w:hAnsi="Arial"/>
          <w:sz w:val="22"/>
          <w:szCs w:val="22"/>
          <w:cs/>
        </w:rPr>
        <w:t>.</w:t>
      </w:r>
    </w:p>
    <w:p w14:paraId="215E448C" w14:textId="1CBBEA2B" w:rsidR="006B2F5C" w:rsidRPr="00552AC6" w:rsidRDefault="006B2F5C" w:rsidP="006C3275">
      <w:pPr>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2"/>
        </w:rPr>
        <w:t>1</w:t>
      </w:r>
      <w:r w:rsidRPr="00552AC6">
        <w:rPr>
          <w:rFonts w:ascii="Arial" w:hAnsi="Arial"/>
          <w:b/>
          <w:bCs/>
          <w:sz w:val="22"/>
          <w:szCs w:val="22"/>
          <w:cs/>
        </w:rPr>
        <w:t>.</w:t>
      </w:r>
      <w:r w:rsidR="006940A0" w:rsidRPr="00552AC6">
        <w:rPr>
          <w:rFonts w:ascii="Arial" w:hAnsi="Arial" w:cs="Arial"/>
          <w:b/>
          <w:bCs/>
          <w:sz w:val="22"/>
          <w:szCs w:val="22"/>
        </w:rPr>
        <w:t>5</w:t>
      </w:r>
      <w:r w:rsidRPr="00552AC6">
        <w:rPr>
          <w:rFonts w:ascii="Arial" w:hAnsi="Arial"/>
          <w:b/>
          <w:bCs/>
          <w:sz w:val="22"/>
          <w:szCs w:val="22"/>
          <w:cs/>
        </w:rPr>
        <w:t>.</w:t>
      </w:r>
      <w:r w:rsidRPr="00552AC6">
        <w:rPr>
          <w:rFonts w:ascii="Arial" w:hAnsi="Arial" w:cs="Arial"/>
          <w:b/>
          <w:bCs/>
          <w:sz w:val="22"/>
          <w:szCs w:val="22"/>
        </w:rPr>
        <w:t>1</w:t>
      </w:r>
      <w:r w:rsidRPr="00552AC6">
        <w:rPr>
          <w:rFonts w:ascii="Arial" w:hAnsi="Arial" w:cs="Arial"/>
          <w:b/>
          <w:bCs/>
          <w:sz w:val="22"/>
          <w:szCs w:val="22"/>
        </w:rPr>
        <w:tab/>
        <w:t>Financial instruments</w:t>
      </w:r>
    </w:p>
    <w:p w14:paraId="20C4E074" w14:textId="1C9D52B5" w:rsidR="0087007B" w:rsidRPr="00552AC6" w:rsidRDefault="0087007B" w:rsidP="006C3275">
      <w:pPr>
        <w:spacing w:before="120" w:after="120" w:line="360" w:lineRule="exact"/>
        <w:ind w:left="605" w:hanging="605"/>
        <w:jc w:val="thaiDistribute"/>
        <w:rPr>
          <w:rFonts w:ascii="Arial" w:hAnsi="Arial" w:cs="Arial"/>
          <w:b/>
          <w:bCs/>
          <w:i/>
          <w:iCs/>
          <w:sz w:val="22"/>
          <w:szCs w:val="22"/>
          <w:cs/>
        </w:rPr>
      </w:pPr>
      <w:r w:rsidRPr="00552AC6">
        <w:rPr>
          <w:rFonts w:ascii="Arial" w:hAnsi="Arial" w:cs="Arial"/>
          <w:b/>
          <w:bCs/>
          <w:i/>
          <w:iCs/>
          <w:sz w:val="22"/>
          <w:szCs w:val="22"/>
        </w:rPr>
        <w:tab/>
        <w:t>Classification and measurement</w:t>
      </w:r>
    </w:p>
    <w:p w14:paraId="701344D8" w14:textId="4A029FD6" w:rsidR="0087007B" w:rsidRPr="00552AC6" w:rsidRDefault="0087007B" w:rsidP="006C3275">
      <w:pPr>
        <w:spacing w:before="120" w:after="120" w:line="360" w:lineRule="exact"/>
        <w:ind w:left="605" w:hanging="605"/>
        <w:jc w:val="thaiDistribute"/>
        <w:rPr>
          <w:rFonts w:ascii="Arial" w:hAnsi="Arial" w:cs="Arial"/>
          <w:sz w:val="22"/>
          <w:szCs w:val="22"/>
        </w:rPr>
      </w:pPr>
      <w:r w:rsidRPr="00552AC6">
        <w:rPr>
          <w:rFonts w:ascii="Arial" w:hAnsi="Arial" w:cs="Arial"/>
          <w:b/>
          <w:bCs/>
          <w:sz w:val="22"/>
          <w:szCs w:val="22"/>
        </w:rPr>
        <w:tab/>
      </w:r>
      <w:r w:rsidRPr="00552AC6">
        <w:rPr>
          <w:rFonts w:ascii="Arial" w:hAnsi="Arial" w:cs="Arial"/>
          <w:sz w:val="22"/>
          <w:szCs w:val="22"/>
        </w:rPr>
        <w:t>Financial liabilities are classified and measured by using amortised cost method</w:t>
      </w:r>
      <w:r w:rsidRPr="00552AC6">
        <w:rPr>
          <w:rFonts w:ascii="Arial" w:hAnsi="Arial"/>
          <w:sz w:val="22"/>
          <w:szCs w:val="22"/>
          <w:cs/>
        </w:rPr>
        <w:t>.</w:t>
      </w:r>
    </w:p>
    <w:p w14:paraId="5DD0134E" w14:textId="3B796705" w:rsidR="006B2F5C" w:rsidRPr="00552AC6" w:rsidRDefault="008A5DA4" w:rsidP="006C3275">
      <w:pPr>
        <w:spacing w:before="120" w:after="120" w:line="360" w:lineRule="exact"/>
        <w:ind w:left="605" w:hanging="605"/>
        <w:jc w:val="thaiDistribute"/>
        <w:rPr>
          <w:rFonts w:ascii="Arial" w:hAnsi="Arial" w:cs="Arial"/>
          <w:b/>
          <w:bCs/>
          <w:i/>
          <w:iCs/>
          <w:sz w:val="22"/>
          <w:szCs w:val="22"/>
          <w:cs/>
        </w:rPr>
      </w:pPr>
      <w:r w:rsidRPr="00552AC6">
        <w:rPr>
          <w:rFonts w:ascii="Arial" w:hAnsi="Arial" w:cs="Arial"/>
          <w:b/>
          <w:bCs/>
          <w:sz w:val="22"/>
          <w:szCs w:val="22"/>
        </w:rPr>
        <w:tab/>
      </w:r>
      <w:r w:rsidR="006B2F5C" w:rsidRPr="00552AC6">
        <w:rPr>
          <w:rFonts w:ascii="Arial" w:hAnsi="Arial" w:cs="Arial"/>
          <w:b/>
          <w:bCs/>
          <w:i/>
          <w:iCs/>
          <w:sz w:val="22"/>
          <w:szCs w:val="22"/>
        </w:rPr>
        <w:t>Impairment of financial assets</w:t>
      </w:r>
    </w:p>
    <w:p w14:paraId="57B80706" w14:textId="4A5F2A7B" w:rsidR="00552AC6" w:rsidRDefault="006B2F5C" w:rsidP="006C3275">
      <w:pPr>
        <w:spacing w:before="120" w:after="120" w:line="360" w:lineRule="exact"/>
        <w:ind w:left="605" w:hanging="605"/>
        <w:jc w:val="thaiDistribute"/>
        <w:rPr>
          <w:rFonts w:ascii="Arial" w:hAnsi="Arial" w:cs="Arial"/>
          <w:sz w:val="22"/>
          <w:szCs w:val="22"/>
        </w:rPr>
      </w:pPr>
      <w:r w:rsidRPr="00552AC6">
        <w:rPr>
          <w:rFonts w:ascii="Arial" w:hAnsi="Arial" w:cs="Arial"/>
          <w:b/>
          <w:bCs/>
          <w:sz w:val="22"/>
          <w:szCs w:val="22"/>
        </w:rPr>
        <w:tab/>
      </w:r>
      <w:r w:rsidR="00D418B6" w:rsidRPr="00552AC6">
        <w:rPr>
          <w:rFonts w:ascii="Arial" w:hAnsi="Arial" w:cs="Arial"/>
          <w:sz w:val="22"/>
          <w:szCs w:val="22"/>
        </w:rPr>
        <w:t>The Group recognises an allowance for expected credit losses on its financial assets measured at amortised cost</w:t>
      </w:r>
      <w:r w:rsidR="006C386A" w:rsidRPr="00552AC6">
        <w:rPr>
          <w:rFonts w:ascii="Arial" w:hAnsi="Arial" w:cs="Arial"/>
          <w:sz w:val="22"/>
          <w:szCs w:val="22"/>
        </w:rPr>
        <w:t>,</w:t>
      </w:r>
      <w:r w:rsidR="00D418B6" w:rsidRPr="00552AC6">
        <w:rPr>
          <w:rFonts w:ascii="Arial" w:hAnsi="Arial" w:cs="Arial"/>
          <w:sz w:val="22"/>
          <w:szCs w:val="22"/>
        </w:rPr>
        <w:t xml:space="preserve"> without requiring a credit</w:t>
      </w:r>
      <w:r w:rsidR="00D418B6" w:rsidRPr="00552AC6">
        <w:rPr>
          <w:rFonts w:ascii="Arial" w:hAnsi="Arial"/>
          <w:sz w:val="22"/>
          <w:szCs w:val="22"/>
          <w:cs/>
        </w:rPr>
        <w:t>-</w:t>
      </w:r>
      <w:r w:rsidR="00D418B6" w:rsidRPr="00552AC6">
        <w:rPr>
          <w:rFonts w:ascii="Arial" w:hAnsi="Arial" w:cs="Arial"/>
          <w:sz w:val="22"/>
          <w:szCs w:val="22"/>
        </w:rPr>
        <w:t>impaired event to have occurred prior to the recognition</w:t>
      </w:r>
      <w:r w:rsidR="00D418B6" w:rsidRPr="00552AC6">
        <w:rPr>
          <w:rFonts w:ascii="Arial" w:hAnsi="Arial"/>
          <w:sz w:val="22"/>
          <w:szCs w:val="22"/>
          <w:cs/>
        </w:rPr>
        <w:t xml:space="preserve">. </w:t>
      </w:r>
      <w:r w:rsidR="00D418B6" w:rsidRPr="00552AC6">
        <w:rPr>
          <w:rFonts w:ascii="Arial" w:hAnsi="Arial" w:cs="Arial"/>
          <w:sz w:val="22"/>
          <w:szCs w:val="22"/>
        </w:rPr>
        <w:t xml:space="preserve">The Group accounts for changes in expected credit losses in stages, with </w:t>
      </w:r>
      <w:r w:rsidR="00C43711" w:rsidRPr="00552AC6">
        <w:rPr>
          <w:rFonts w:ascii="Arial" w:hAnsi="Arial" w:cs="Arial"/>
          <w:sz w:val="22"/>
          <w:szCs w:val="22"/>
        </w:rPr>
        <w:t>difference</w:t>
      </w:r>
      <w:r w:rsidR="00D418B6" w:rsidRPr="00552AC6">
        <w:rPr>
          <w:rFonts w:ascii="Arial" w:hAnsi="Arial" w:cs="Arial"/>
          <w:sz w:val="22"/>
          <w:szCs w:val="22"/>
        </w:rPr>
        <w:t xml:space="preserve"> methods of determining allowance for credit losses and the effective interest rate applied at each stage</w:t>
      </w:r>
      <w:r w:rsidR="00D418B6" w:rsidRPr="00552AC6">
        <w:rPr>
          <w:rFonts w:ascii="Arial" w:hAnsi="Arial"/>
          <w:sz w:val="22"/>
          <w:szCs w:val="22"/>
          <w:cs/>
        </w:rPr>
        <w:t xml:space="preserve">. </w:t>
      </w:r>
      <w:r w:rsidR="00D418B6" w:rsidRPr="00552AC6">
        <w:rPr>
          <w:rFonts w:ascii="Arial" w:hAnsi="Arial" w:cs="Arial"/>
          <w:sz w:val="22"/>
          <w:szCs w:val="22"/>
        </w:rPr>
        <w:t>An exception from this approach is that for trade receivables that do not contain a significant financing component</w:t>
      </w:r>
      <w:r w:rsidR="006C386A" w:rsidRPr="00552AC6">
        <w:rPr>
          <w:rFonts w:ascii="Arial" w:hAnsi="Arial" w:cs="Arial"/>
          <w:sz w:val="22"/>
          <w:szCs w:val="22"/>
        </w:rPr>
        <w:t xml:space="preserve">, </w:t>
      </w:r>
      <w:r w:rsidR="00D418B6" w:rsidRPr="00552AC6">
        <w:rPr>
          <w:rFonts w:ascii="Arial" w:hAnsi="Arial" w:cs="Arial"/>
          <w:sz w:val="22"/>
          <w:szCs w:val="22"/>
        </w:rPr>
        <w:t>the Group applies a simplified approach to determine the lifetime expected credit losses</w:t>
      </w:r>
      <w:r w:rsidR="00D418B6" w:rsidRPr="00552AC6">
        <w:rPr>
          <w:rFonts w:ascii="Arial" w:hAnsi="Arial"/>
          <w:sz w:val="22"/>
          <w:szCs w:val="22"/>
          <w:cs/>
        </w:rPr>
        <w:t>.</w:t>
      </w:r>
    </w:p>
    <w:p w14:paraId="0FD06F14" w14:textId="10BDEA08" w:rsidR="006B2F5C" w:rsidRPr="00552AC6" w:rsidRDefault="006B2F5C" w:rsidP="00D45104">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1</w:t>
      </w:r>
      <w:r w:rsidRPr="00552AC6">
        <w:rPr>
          <w:rFonts w:ascii="Arial" w:hAnsi="Arial"/>
          <w:b/>
          <w:bCs/>
          <w:sz w:val="22"/>
          <w:szCs w:val="22"/>
          <w:cs/>
        </w:rPr>
        <w:t>.</w:t>
      </w:r>
      <w:r w:rsidR="006940A0" w:rsidRPr="00552AC6">
        <w:rPr>
          <w:rFonts w:ascii="Arial" w:hAnsi="Arial" w:cs="Arial"/>
          <w:b/>
          <w:bCs/>
          <w:sz w:val="22"/>
          <w:szCs w:val="22"/>
        </w:rPr>
        <w:t>5</w:t>
      </w:r>
      <w:r w:rsidRPr="00552AC6">
        <w:rPr>
          <w:rFonts w:ascii="Arial" w:hAnsi="Arial"/>
          <w:b/>
          <w:bCs/>
          <w:sz w:val="22"/>
          <w:szCs w:val="22"/>
          <w:cs/>
        </w:rPr>
        <w:t>.</w:t>
      </w:r>
      <w:r w:rsidRPr="00552AC6">
        <w:rPr>
          <w:rFonts w:ascii="Arial" w:hAnsi="Arial" w:cs="Arial"/>
          <w:b/>
          <w:bCs/>
          <w:sz w:val="22"/>
          <w:szCs w:val="22"/>
        </w:rPr>
        <w:t>2</w:t>
      </w:r>
      <w:r w:rsidRPr="00552AC6">
        <w:rPr>
          <w:rFonts w:ascii="Arial" w:hAnsi="Arial" w:cs="Arial"/>
          <w:b/>
          <w:bCs/>
          <w:sz w:val="22"/>
          <w:szCs w:val="22"/>
        </w:rPr>
        <w:tab/>
        <w:t>Leases</w:t>
      </w:r>
    </w:p>
    <w:p w14:paraId="4A421819" w14:textId="36EDB1E1" w:rsidR="006B2F5C" w:rsidRPr="00552AC6" w:rsidRDefault="008A5DA4" w:rsidP="00D45104">
      <w:pPr>
        <w:spacing w:before="120" w:after="120" w:line="380" w:lineRule="exact"/>
        <w:ind w:left="605" w:hanging="605"/>
        <w:rPr>
          <w:rFonts w:ascii="Arial" w:hAnsi="Arial" w:cs="Arial"/>
          <w:b/>
          <w:bCs/>
          <w:i/>
          <w:iCs/>
          <w:sz w:val="22"/>
          <w:szCs w:val="22"/>
        </w:rPr>
      </w:pPr>
      <w:r w:rsidRPr="00552AC6">
        <w:rPr>
          <w:rFonts w:ascii="Arial" w:hAnsi="Arial" w:cs="Arial"/>
          <w:b/>
          <w:bCs/>
          <w:i/>
          <w:iCs/>
          <w:sz w:val="22"/>
          <w:szCs w:val="22"/>
        </w:rPr>
        <w:tab/>
      </w:r>
      <w:r w:rsidR="006B2F5C" w:rsidRPr="00552AC6">
        <w:rPr>
          <w:rFonts w:ascii="Arial" w:hAnsi="Arial" w:cs="Arial"/>
          <w:b/>
          <w:bCs/>
          <w:i/>
          <w:iCs/>
          <w:sz w:val="22"/>
          <w:szCs w:val="22"/>
        </w:rPr>
        <w:t>Right</w:t>
      </w:r>
      <w:r w:rsidR="006B2F5C" w:rsidRPr="00552AC6">
        <w:rPr>
          <w:rFonts w:ascii="Arial" w:hAnsi="Arial"/>
          <w:b/>
          <w:bCs/>
          <w:i/>
          <w:iCs/>
          <w:sz w:val="22"/>
          <w:szCs w:val="22"/>
          <w:cs/>
        </w:rPr>
        <w:t>-</w:t>
      </w:r>
      <w:r w:rsidR="006B2F5C" w:rsidRPr="00552AC6">
        <w:rPr>
          <w:rFonts w:ascii="Arial" w:hAnsi="Arial" w:cs="Arial"/>
          <w:b/>
          <w:bCs/>
          <w:i/>
          <w:iCs/>
          <w:sz w:val="22"/>
          <w:szCs w:val="22"/>
        </w:rPr>
        <w:t>of</w:t>
      </w:r>
      <w:r w:rsidR="006B2F5C" w:rsidRPr="00552AC6">
        <w:rPr>
          <w:rFonts w:ascii="Arial" w:hAnsi="Arial"/>
          <w:b/>
          <w:bCs/>
          <w:i/>
          <w:iCs/>
          <w:sz w:val="22"/>
          <w:szCs w:val="22"/>
          <w:cs/>
        </w:rPr>
        <w:t>-</w:t>
      </w:r>
      <w:r w:rsidR="006B2F5C" w:rsidRPr="00552AC6">
        <w:rPr>
          <w:rFonts w:ascii="Arial" w:hAnsi="Arial" w:cs="Arial"/>
          <w:b/>
          <w:bCs/>
          <w:i/>
          <w:iCs/>
          <w:sz w:val="22"/>
          <w:szCs w:val="22"/>
        </w:rPr>
        <w:t>use assets</w:t>
      </w:r>
    </w:p>
    <w:p w14:paraId="64A35C02" w14:textId="57CDE77E"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pacing w:val="-4"/>
          <w:sz w:val="22"/>
          <w:szCs w:val="22"/>
        </w:rPr>
        <w:t>The Group recognises right</w:t>
      </w:r>
      <w:r w:rsidR="006B2F5C" w:rsidRPr="00552AC6">
        <w:rPr>
          <w:rFonts w:ascii="Arial" w:hAnsi="Arial"/>
          <w:spacing w:val="-4"/>
          <w:sz w:val="22"/>
          <w:szCs w:val="22"/>
          <w:cs/>
        </w:rPr>
        <w:t>-</w:t>
      </w:r>
      <w:r w:rsidR="006B2F5C" w:rsidRPr="00552AC6">
        <w:rPr>
          <w:rFonts w:ascii="Arial" w:hAnsi="Arial" w:cs="Arial"/>
          <w:spacing w:val="-4"/>
          <w:sz w:val="22"/>
          <w:szCs w:val="22"/>
        </w:rPr>
        <w:t>of</w:t>
      </w:r>
      <w:r w:rsidR="006B2F5C" w:rsidRPr="00552AC6">
        <w:rPr>
          <w:rFonts w:ascii="Arial" w:hAnsi="Arial"/>
          <w:spacing w:val="-4"/>
          <w:sz w:val="22"/>
          <w:szCs w:val="22"/>
          <w:cs/>
        </w:rPr>
        <w:t>-</w:t>
      </w:r>
      <w:r w:rsidR="006B2F5C" w:rsidRPr="00552AC6">
        <w:rPr>
          <w:rFonts w:ascii="Arial" w:hAnsi="Arial" w:cs="Arial"/>
          <w:spacing w:val="-4"/>
          <w:sz w:val="22"/>
          <w:szCs w:val="22"/>
        </w:rPr>
        <w:t>use assets at the commencement date of the lease</w:t>
      </w:r>
      <w:r w:rsidR="006B2F5C" w:rsidRPr="00552AC6">
        <w:rPr>
          <w:rFonts w:ascii="Arial" w:hAnsi="Arial"/>
          <w:spacing w:val="-4"/>
          <w:sz w:val="22"/>
          <w:szCs w:val="22"/>
          <w:cs/>
        </w:rPr>
        <w:t xml:space="preserve">. </w:t>
      </w:r>
      <w:r w:rsidR="006B2F5C" w:rsidRPr="00552AC6">
        <w:rPr>
          <w:rFonts w:ascii="Arial" w:hAnsi="Arial" w:cs="Arial"/>
          <w:spacing w:val="-4"/>
          <w:sz w:val="22"/>
          <w:szCs w:val="22"/>
        </w:rPr>
        <w:t>Right</w:t>
      </w:r>
      <w:r w:rsidR="006B2F5C" w:rsidRPr="00552AC6">
        <w:rPr>
          <w:rFonts w:ascii="Arial" w:hAnsi="Arial"/>
          <w:spacing w:val="-4"/>
          <w:sz w:val="22"/>
          <w:szCs w:val="22"/>
          <w:cs/>
        </w:rPr>
        <w:t>-</w:t>
      </w:r>
      <w:r w:rsidR="006B2F5C" w:rsidRPr="00552AC6">
        <w:rPr>
          <w:rFonts w:ascii="Arial" w:hAnsi="Arial" w:cs="Arial"/>
          <w:spacing w:val="-4"/>
          <w:sz w:val="22"/>
          <w:szCs w:val="22"/>
        </w:rPr>
        <w:t>of</w:t>
      </w:r>
      <w:r w:rsidR="006B2F5C" w:rsidRPr="00552AC6">
        <w:rPr>
          <w:rFonts w:ascii="Arial" w:hAnsi="Arial"/>
          <w:spacing w:val="-4"/>
          <w:sz w:val="22"/>
          <w:szCs w:val="22"/>
          <w:cs/>
        </w:rPr>
        <w:t>-</w:t>
      </w:r>
      <w:r w:rsidR="006B2F5C" w:rsidRPr="00552AC6">
        <w:rPr>
          <w:rFonts w:ascii="Arial" w:hAnsi="Arial" w:cs="Arial"/>
          <w:spacing w:val="-4"/>
          <w:sz w:val="22"/>
          <w:szCs w:val="22"/>
        </w:rPr>
        <w:t>use</w:t>
      </w:r>
      <w:r w:rsidR="006B2F5C" w:rsidRPr="00552AC6">
        <w:rPr>
          <w:rFonts w:ascii="Arial" w:hAnsi="Arial" w:cs="Arial"/>
          <w:sz w:val="22"/>
          <w:szCs w:val="22"/>
        </w:rPr>
        <w:t xml:space="preserve"> assets are measured at cost, less any accumulated depreciation and impairment losses, and adjusted for any remeasurement of lease liabilities</w:t>
      </w:r>
      <w:r w:rsidR="006B2F5C" w:rsidRPr="00552AC6">
        <w:rPr>
          <w:rFonts w:ascii="Arial" w:hAnsi="Arial"/>
          <w:sz w:val="22"/>
          <w:szCs w:val="22"/>
          <w:cs/>
        </w:rPr>
        <w:t xml:space="preserve">. </w:t>
      </w:r>
      <w:r w:rsidR="006B2F5C" w:rsidRPr="00552AC6">
        <w:rPr>
          <w:rFonts w:ascii="Arial" w:hAnsi="Arial" w:cs="Arial"/>
          <w:sz w:val="22"/>
          <w:szCs w:val="22"/>
        </w:rPr>
        <w:t>The cost of right</w:t>
      </w:r>
      <w:r w:rsidR="006B2F5C" w:rsidRPr="00552AC6">
        <w:rPr>
          <w:rFonts w:ascii="Arial" w:hAnsi="Arial"/>
          <w:sz w:val="22"/>
          <w:szCs w:val="22"/>
          <w:cs/>
        </w:rPr>
        <w:t>-</w:t>
      </w:r>
      <w:r w:rsidR="006B2F5C" w:rsidRPr="00552AC6">
        <w:rPr>
          <w:rFonts w:ascii="Arial" w:hAnsi="Arial" w:cs="Arial"/>
          <w:sz w:val="22"/>
          <w:szCs w:val="22"/>
        </w:rPr>
        <w:t>of</w:t>
      </w:r>
      <w:r w:rsidR="006B2F5C" w:rsidRPr="00552AC6">
        <w:rPr>
          <w:rFonts w:ascii="Arial" w:hAnsi="Arial"/>
          <w:sz w:val="22"/>
          <w:szCs w:val="22"/>
          <w:cs/>
        </w:rPr>
        <w:t>-</w:t>
      </w:r>
      <w:r w:rsidR="006B2F5C" w:rsidRPr="00552AC6">
        <w:rPr>
          <w:rFonts w:ascii="Arial" w:hAnsi="Arial" w:cs="Arial"/>
          <w:sz w:val="22"/>
          <w:szCs w:val="22"/>
        </w:rPr>
        <w:t>use assets includes the amount of lease liabilities recognised through initial measurement, initial direct costs incurred, and lease payments made at or before the commencement date, less any lease incentives received</w:t>
      </w:r>
      <w:r w:rsidR="006B2F5C" w:rsidRPr="00552AC6">
        <w:rPr>
          <w:rFonts w:ascii="Arial" w:hAnsi="Arial"/>
          <w:sz w:val="22"/>
          <w:szCs w:val="22"/>
          <w:cs/>
        </w:rPr>
        <w:t>.</w:t>
      </w:r>
    </w:p>
    <w:p w14:paraId="6A0DAC44" w14:textId="287F3A29"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z w:val="22"/>
          <w:szCs w:val="22"/>
        </w:rPr>
        <w:t>Unless the Group is reasonably certain that it will obtain ownership of the leased asset at the end of the lease term, the recognised right</w:t>
      </w:r>
      <w:r w:rsidR="006B2F5C" w:rsidRPr="00552AC6">
        <w:rPr>
          <w:rFonts w:ascii="Arial" w:hAnsi="Arial"/>
          <w:sz w:val="22"/>
          <w:szCs w:val="22"/>
          <w:cs/>
        </w:rPr>
        <w:t>-</w:t>
      </w:r>
      <w:r w:rsidR="006B2F5C" w:rsidRPr="00552AC6">
        <w:rPr>
          <w:rFonts w:ascii="Arial" w:hAnsi="Arial" w:cs="Arial"/>
          <w:sz w:val="22"/>
          <w:szCs w:val="22"/>
        </w:rPr>
        <w:t>of</w:t>
      </w:r>
      <w:r w:rsidR="006B2F5C" w:rsidRPr="00552AC6">
        <w:rPr>
          <w:rFonts w:ascii="Arial" w:hAnsi="Arial"/>
          <w:sz w:val="22"/>
          <w:szCs w:val="22"/>
          <w:cs/>
        </w:rPr>
        <w:t>-</w:t>
      </w:r>
      <w:r w:rsidR="006B2F5C" w:rsidRPr="00552AC6">
        <w:rPr>
          <w:rFonts w:ascii="Arial" w:hAnsi="Arial" w:cs="Arial"/>
          <w:sz w:val="22"/>
          <w:szCs w:val="22"/>
        </w:rPr>
        <w:t>use assets are depreciated on a straight</w:t>
      </w:r>
      <w:r w:rsidR="006B2F5C" w:rsidRPr="00552AC6">
        <w:rPr>
          <w:rFonts w:ascii="Arial" w:hAnsi="Arial"/>
          <w:sz w:val="22"/>
          <w:szCs w:val="22"/>
          <w:cs/>
        </w:rPr>
        <w:t>-</w:t>
      </w:r>
      <w:r w:rsidR="006B2F5C" w:rsidRPr="00552AC6">
        <w:rPr>
          <w:rFonts w:ascii="Arial" w:hAnsi="Arial" w:cs="Arial"/>
          <w:sz w:val="22"/>
          <w:szCs w:val="22"/>
        </w:rPr>
        <w:t>line basis from the commencement date of the lease to the earlier of the end of the useful life of the right</w:t>
      </w:r>
      <w:r w:rsidR="006B2F5C" w:rsidRPr="00552AC6">
        <w:rPr>
          <w:rFonts w:ascii="Arial" w:hAnsi="Arial"/>
          <w:sz w:val="22"/>
          <w:szCs w:val="22"/>
          <w:cs/>
        </w:rPr>
        <w:t>-</w:t>
      </w:r>
      <w:r w:rsidR="006B2F5C" w:rsidRPr="00552AC6">
        <w:rPr>
          <w:rFonts w:ascii="Arial" w:hAnsi="Arial" w:cs="Arial"/>
          <w:sz w:val="22"/>
          <w:szCs w:val="22"/>
        </w:rPr>
        <w:t>of</w:t>
      </w:r>
      <w:r w:rsidR="006B2F5C" w:rsidRPr="00552AC6">
        <w:rPr>
          <w:rFonts w:ascii="Arial" w:hAnsi="Arial"/>
          <w:sz w:val="22"/>
          <w:szCs w:val="22"/>
          <w:cs/>
        </w:rPr>
        <w:t>-</w:t>
      </w:r>
      <w:r w:rsidR="006B2F5C" w:rsidRPr="00552AC6">
        <w:rPr>
          <w:rFonts w:ascii="Arial" w:hAnsi="Arial" w:cs="Arial"/>
          <w:sz w:val="22"/>
          <w:szCs w:val="22"/>
        </w:rPr>
        <w:t>use asset or the end of the lease term</w:t>
      </w:r>
      <w:r w:rsidR="006B2F5C" w:rsidRPr="00552AC6">
        <w:rPr>
          <w:rFonts w:ascii="Arial" w:hAnsi="Arial"/>
          <w:sz w:val="22"/>
          <w:szCs w:val="22"/>
          <w:cs/>
        </w:rPr>
        <w:t>.</w:t>
      </w:r>
    </w:p>
    <w:p w14:paraId="299689FE" w14:textId="7AF2CC10"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b/>
          <w:bCs/>
          <w:i/>
          <w:iCs/>
          <w:sz w:val="22"/>
          <w:szCs w:val="22"/>
        </w:rPr>
        <w:tab/>
      </w:r>
      <w:r w:rsidR="006B2F5C" w:rsidRPr="00552AC6">
        <w:rPr>
          <w:rFonts w:ascii="Arial" w:hAnsi="Arial" w:cs="Arial"/>
          <w:b/>
          <w:bCs/>
          <w:i/>
          <w:iCs/>
          <w:sz w:val="22"/>
          <w:szCs w:val="22"/>
        </w:rPr>
        <w:t>Lease liabilities</w:t>
      </w:r>
    </w:p>
    <w:p w14:paraId="0F388E39" w14:textId="4F8B7C9F"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w:t>
      </w:r>
      <w:r w:rsidR="006B2F5C" w:rsidRPr="00552AC6">
        <w:rPr>
          <w:rFonts w:ascii="Arial" w:hAnsi="Arial"/>
          <w:sz w:val="22"/>
          <w:szCs w:val="22"/>
          <w:cs/>
        </w:rPr>
        <w:t xml:space="preserve">. </w:t>
      </w:r>
      <w:r w:rsidR="006B2F5C" w:rsidRPr="00552AC6">
        <w:rPr>
          <w:rFonts w:ascii="Arial" w:hAnsi="Arial" w:cs="Arial"/>
          <w:sz w:val="22"/>
          <w:szCs w:val="22"/>
        </w:rPr>
        <w:t>After the commencement date, the amount of lease liabilities is increased to reflect the accretion of interest and reduced for the lease payments made</w:t>
      </w:r>
      <w:r w:rsidR="006B2F5C" w:rsidRPr="00552AC6">
        <w:rPr>
          <w:rFonts w:ascii="Arial" w:hAnsi="Arial"/>
          <w:sz w:val="22"/>
          <w:szCs w:val="22"/>
          <w:cs/>
        </w:rPr>
        <w:t xml:space="preserve">. </w:t>
      </w:r>
      <w:r w:rsidR="006B2F5C" w:rsidRPr="00552AC6">
        <w:rPr>
          <w:rFonts w:ascii="Arial" w:hAnsi="Arial" w:cs="Arial"/>
          <w:sz w:val="22"/>
          <w:szCs w:val="22"/>
        </w:rPr>
        <w:t>In addition, the carrying amount of lease liabilities is remeasured if there is a modification or reassessment</w:t>
      </w:r>
      <w:r w:rsidR="006B2F5C" w:rsidRPr="00552AC6">
        <w:rPr>
          <w:rFonts w:ascii="Arial" w:hAnsi="Arial"/>
          <w:sz w:val="22"/>
          <w:szCs w:val="22"/>
          <w:cs/>
        </w:rPr>
        <w:t>.</w:t>
      </w:r>
    </w:p>
    <w:p w14:paraId="285E9D63" w14:textId="3538AE83" w:rsidR="006B2F5C" w:rsidRPr="00552AC6" w:rsidRDefault="008A5DA4" w:rsidP="00D45104">
      <w:pPr>
        <w:spacing w:before="120" w:after="120" w:line="380" w:lineRule="exact"/>
        <w:ind w:left="605" w:hanging="605"/>
        <w:jc w:val="thaiDistribute"/>
        <w:rPr>
          <w:rFonts w:ascii="Arial" w:hAnsi="Arial" w:cs="Arial"/>
          <w:b/>
          <w:bCs/>
          <w:i/>
          <w:iCs/>
          <w:sz w:val="22"/>
          <w:szCs w:val="22"/>
        </w:rPr>
      </w:pPr>
      <w:r w:rsidRPr="00552AC6">
        <w:rPr>
          <w:rFonts w:ascii="Arial" w:hAnsi="Arial" w:cs="Arial"/>
          <w:b/>
          <w:bCs/>
          <w:i/>
          <w:iCs/>
          <w:sz w:val="22"/>
          <w:szCs w:val="22"/>
        </w:rPr>
        <w:tab/>
      </w:r>
      <w:r w:rsidR="006B2F5C" w:rsidRPr="00552AC6">
        <w:rPr>
          <w:rFonts w:ascii="Arial" w:hAnsi="Arial" w:cs="Arial"/>
          <w:b/>
          <w:bCs/>
          <w:i/>
          <w:iCs/>
          <w:sz w:val="22"/>
          <w:szCs w:val="22"/>
        </w:rPr>
        <w:t>Short</w:t>
      </w:r>
      <w:r w:rsidR="006B2F5C" w:rsidRPr="00552AC6">
        <w:rPr>
          <w:rFonts w:ascii="Arial" w:hAnsi="Arial"/>
          <w:b/>
          <w:bCs/>
          <w:i/>
          <w:iCs/>
          <w:sz w:val="22"/>
          <w:szCs w:val="22"/>
          <w:cs/>
        </w:rPr>
        <w:t>-</w:t>
      </w:r>
      <w:r w:rsidR="006B2F5C" w:rsidRPr="00552AC6">
        <w:rPr>
          <w:rFonts w:ascii="Arial" w:hAnsi="Arial" w:cs="Arial"/>
          <w:b/>
          <w:bCs/>
          <w:i/>
          <w:iCs/>
          <w:sz w:val="22"/>
          <w:szCs w:val="22"/>
        </w:rPr>
        <w:t>term leases and Leases of low</w:t>
      </w:r>
      <w:r w:rsidR="006B2F5C" w:rsidRPr="00552AC6">
        <w:rPr>
          <w:rFonts w:ascii="Arial" w:hAnsi="Arial"/>
          <w:b/>
          <w:bCs/>
          <w:i/>
          <w:iCs/>
          <w:sz w:val="22"/>
          <w:szCs w:val="22"/>
          <w:cs/>
        </w:rPr>
        <w:t>-</w:t>
      </w:r>
      <w:r w:rsidR="006B2F5C" w:rsidRPr="00552AC6">
        <w:rPr>
          <w:rFonts w:ascii="Arial" w:hAnsi="Arial" w:cs="Arial"/>
          <w:b/>
          <w:bCs/>
          <w:i/>
          <w:iCs/>
          <w:sz w:val="22"/>
          <w:szCs w:val="22"/>
        </w:rPr>
        <w:t>value assets</w:t>
      </w:r>
    </w:p>
    <w:p w14:paraId="50C8A2ED" w14:textId="5A8BADC2" w:rsidR="006B2F5C"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z w:val="22"/>
          <w:szCs w:val="22"/>
        </w:rPr>
        <w:t>Payments under leases that, have a lease term of 12 months or less at the commencement date, or are leases of low</w:t>
      </w:r>
      <w:r w:rsidR="006B2F5C" w:rsidRPr="00552AC6">
        <w:rPr>
          <w:rFonts w:ascii="Arial" w:hAnsi="Arial"/>
          <w:sz w:val="22"/>
          <w:szCs w:val="22"/>
          <w:cs/>
        </w:rPr>
        <w:t>-</w:t>
      </w:r>
      <w:r w:rsidR="006B2F5C" w:rsidRPr="00552AC6">
        <w:rPr>
          <w:rFonts w:ascii="Arial" w:hAnsi="Arial" w:cs="Arial"/>
          <w:sz w:val="22"/>
          <w:szCs w:val="22"/>
        </w:rPr>
        <w:t>value assets, are recognised as expenses on a straight</w:t>
      </w:r>
      <w:r w:rsidR="006B2F5C" w:rsidRPr="00552AC6">
        <w:rPr>
          <w:rFonts w:ascii="Arial" w:hAnsi="Arial"/>
          <w:sz w:val="22"/>
          <w:szCs w:val="22"/>
          <w:cs/>
        </w:rPr>
        <w:t>-</w:t>
      </w:r>
      <w:r w:rsidR="006B2F5C" w:rsidRPr="00552AC6">
        <w:rPr>
          <w:rFonts w:ascii="Arial" w:hAnsi="Arial" w:cs="Arial"/>
          <w:sz w:val="22"/>
          <w:szCs w:val="22"/>
        </w:rPr>
        <w:t>line basis over the lease term</w:t>
      </w:r>
      <w:r w:rsidR="006B2F5C" w:rsidRPr="00552AC6">
        <w:rPr>
          <w:rFonts w:ascii="Arial" w:hAnsi="Arial"/>
          <w:sz w:val="22"/>
          <w:szCs w:val="22"/>
          <w:cs/>
        </w:rPr>
        <w:t>.</w:t>
      </w:r>
    </w:p>
    <w:p w14:paraId="3C1F2E46" w14:textId="77777777" w:rsidR="006B2F5C" w:rsidRPr="00552AC6" w:rsidRDefault="006B2F5C" w:rsidP="00D45104">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Pr="00552AC6">
        <w:rPr>
          <w:rFonts w:ascii="Arial" w:hAnsi="Arial"/>
          <w:b/>
          <w:bCs/>
          <w:sz w:val="22"/>
          <w:szCs w:val="22"/>
          <w:cs/>
        </w:rPr>
        <w:t>.</w:t>
      </w:r>
      <w:r w:rsidRPr="00552AC6">
        <w:rPr>
          <w:rFonts w:ascii="Arial" w:hAnsi="Arial" w:cs="Arial"/>
          <w:b/>
          <w:bCs/>
          <w:sz w:val="22"/>
          <w:szCs w:val="22"/>
        </w:rPr>
        <w:tab/>
        <w:t>Cumulative effects of changes in accounting policies due to the adoption of new financial reporting standards</w:t>
      </w:r>
    </w:p>
    <w:p w14:paraId="6F875074" w14:textId="4E024C81" w:rsidR="00D418B6" w:rsidRPr="00552AC6" w:rsidRDefault="008A5DA4" w:rsidP="00D4510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B2F5C" w:rsidRPr="00552AC6">
        <w:rPr>
          <w:rFonts w:ascii="Arial" w:hAnsi="Arial" w:cs="Arial"/>
          <w:sz w:val="22"/>
          <w:szCs w:val="22"/>
        </w:rPr>
        <w:t>As described in Note 1</w:t>
      </w:r>
      <w:r w:rsidR="006B2F5C" w:rsidRPr="00552AC6">
        <w:rPr>
          <w:rFonts w:ascii="Arial" w:hAnsi="Arial"/>
          <w:sz w:val="22"/>
          <w:szCs w:val="22"/>
          <w:cs/>
        </w:rPr>
        <w:t>.</w:t>
      </w:r>
      <w:r w:rsidR="003B3A56" w:rsidRPr="00552AC6">
        <w:rPr>
          <w:rFonts w:ascii="Arial" w:hAnsi="Arial" w:cs="Arial"/>
          <w:sz w:val="22"/>
          <w:szCs w:val="22"/>
        </w:rPr>
        <w:t>5</w:t>
      </w:r>
      <w:r w:rsidR="006B2F5C" w:rsidRPr="00552AC6">
        <w:rPr>
          <w:rFonts w:ascii="Arial" w:hAnsi="Arial" w:cs="Arial"/>
          <w:sz w:val="22"/>
          <w:szCs w:val="22"/>
        </w:rPr>
        <w:t xml:space="preserve"> to the financial statements, during the current period, the Group has adopted financial reporting standards related to financial instruments and TFRS 16</w:t>
      </w:r>
      <w:r w:rsidR="006B2F5C" w:rsidRPr="00552AC6">
        <w:rPr>
          <w:rFonts w:ascii="Arial" w:hAnsi="Arial"/>
          <w:sz w:val="22"/>
          <w:szCs w:val="22"/>
          <w:cs/>
        </w:rPr>
        <w:t xml:space="preserve">. </w:t>
      </w:r>
      <w:r w:rsidRPr="00552AC6">
        <w:rPr>
          <w:rFonts w:ascii="Arial" w:hAnsi="Arial"/>
          <w:sz w:val="22"/>
          <w:szCs w:val="22"/>
          <w:cs/>
        </w:rPr>
        <w:t xml:space="preserve">                  </w:t>
      </w:r>
      <w:r w:rsidR="006B2F5C" w:rsidRPr="00552AC6">
        <w:rPr>
          <w:rFonts w:ascii="Arial" w:hAnsi="Arial" w:cs="Arial"/>
          <w:sz w:val="22"/>
          <w:szCs w:val="22"/>
        </w:rPr>
        <w:t>The cumulative effect of initially applying these standards is recognised as an adjustment to retained earnings as at 1 January 2020</w:t>
      </w:r>
      <w:r w:rsidR="006B2F5C" w:rsidRPr="00552AC6">
        <w:rPr>
          <w:rFonts w:ascii="Arial" w:hAnsi="Arial"/>
          <w:sz w:val="22"/>
          <w:szCs w:val="22"/>
          <w:cs/>
        </w:rPr>
        <w:t xml:space="preserve">. </w:t>
      </w:r>
      <w:r w:rsidR="006B2F5C" w:rsidRPr="00552AC6">
        <w:rPr>
          <w:rFonts w:ascii="Arial" w:hAnsi="Arial" w:cs="Arial"/>
          <w:sz w:val="22"/>
          <w:szCs w:val="22"/>
        </w:rPr>
        <w:t>Therefore, the comparative information was not restated</w:t>
      </w:r>
      <w:r w:rsidR="006B2F5C" w:rsidRPr="00552AC6">
        <w:rPr>
          <w:rFonts w:ascii="Arial" w:hAnsi="Arial"/>
          <w:sz w:val="22"/>
          <w:szCs w:val="22"/>
          <w:cs/>
        </w:rPr>
        <w:t>.</w:t>
      </w:r>
    </w:p>
    <w:p w14:paraId="79AAE59A" w14:textId="77777777" w:rsidR="008A5DA4" w:rsidRPr="00552AC6" w:rsidRDefault="008A5DA4" w:rsidP="00B76000">
      <w:pPr>
        <w:overflowPunct/>
        <w:autoSpaceDE/>
        <w:autoSpaceDN/>
        <w:adjustRightInd/>
        <w:spacing w:after="200" w:line="276" w:lineRule="auto"/>
        <w:textAlignment w:val="auto"/>
        <w:rPr>
          <w:rFonts w:ascii="Arial" w:hAnsi="Arial" w:cs="Arial"/>
          <w:sz w:val="22"/>
          <w:szCs w:val="22"/>
        </w:rPr>
      </w:pPr>
      <w:r w:rsidRPr="00552AC6">
        <w:rPr>
          <w:rFonts w:ascii="Arial" w:hAnsi="Arial"/>
          <w:sz w:val="22"/>
          <w:szCs w:val="22"/>
          <w:cs/>
        </w:rPr>
        <w:br w:type="page"/>
      </w:r>
    </w:p>
    <w:p w14:paraId="1BF1ABF3" w14:textId="11F0329E" w:rsidR="006B2F5C" w:rsidRPr="00552AC6" w:rsidRDefault="008A5DA4" w:rsidP="00DE493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lastRenderedPageBreak/>
        <w:tab/>
      </w:r>
      <w:r w:rsidR="00815546" w:rsidRPr="00552AC6">
        <w:rPr>
          <w:rFonts w:ascii="Arial" w:hAnsi="Arial" w:cs="Arial"/>
          <w:sz w:val="22"/>
          <w:szCs w:val="22"/>
        </w:rPr>
        <w:t>The impacts on the beginning balance of retained earnings of 2020 from changes in accounting policies due to the adoption of these standards are presented as follows</w:t>
      </w:r>
      <w:r w:rsidR="00815546" w:rsidRPr="00552AC6">
        <w:rPr>
          <w:rFonts w:ascii="Arial" w:hAnsi="Arial"/>
          <w:sz w:val="22"/>
          <w:szCs w:val="22"/>
          <w:cs/>
        </w:rPr>
        <w:t>:</w:t>
      </w:r>
    </w:p>
    <w:tbl>
      <w:tblPr>
        <w:tblStyle w:val="TableGrid2"/>
        <w:tblW w:w="941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2"/>
        <w:gridCol w:w="1558"/>
        <w:gridCol w:w="1558"/>
        <w:gridCol w:w="1558"/>
        <w:gridCol w:w="1558"/>
      </w:tblGrid>
      <w:tr w:rsidR="007A7FB3" w:rsidRPr="00552AC6" w14:paraId="099B7903" w14:textId="77777777" w:rsidTr="007A7FB3">
        <w:trPr>
          <w:tblHeader/>
        </w:trPr>
        <w:tc>
          <w:tcPr>
            <w:tcW w:w="9414" w:type="dxa"/>
            <w:gridSpan w:val="5"/>
          </w:tcPr>
          <w:p w14:paraId="193461DF" w14:textId="77777777" w:rsidR="007A7FB3" w:rsidRPr="00552AC6" w:rsidRDefault="007A7FB3" w:rsidP="00DE4934">
            <w:pPr>
              <w:spacing w:line="380" w:lineRule="exact"/>
              <w:jc w:val="right"/>
              <w:rPr>
                <w:rFonts w:ascii="Arial" w:hAnsi="Arial" w:cs="Arial"/>
                <w:sz w:val="18"/>
                <w:szCs w:val="18"/>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7A7FB3" w:rsidRPr="00552AC6" w14:paraId="3D2A1CEF" w14:textId="77777777" w:rsidTr="007A7FB3">
        <w:trPr>
          <w:tblHeader/>
        </w:trPr>
        <w:tc>
          <w:tcPr>
            <w:tcW w:w="3182" w:type="dxa"/>
          </w:tcPr>
          <w:p w14:paraId="2C7E2921" w14:textId="77777777" w:rsidR="007A7FB3" w:rsidRPr="00552AC6" w:rsidRDefault="007A7FB3" w:rsidP="00DE4934">
            <w:pPr>
              <w:spacing w:line="380" w:lineRule="exact"/>
              <w:rPr>
                <w:rFonts w:ascii="Arial" w:hAnsi="Arial" w:cs="Arial"/>
                <w:sz w:val="18"/>
                <w:szCs w:val="18"/>
              </w:rPr>
            </w:pPr>
          </w:p>
        </w:tc>
        <w:tc>
          <w:tcPr>
            <w:tcW w:w="6232" w:type="dxa"/>
            <w:gridSpan w:val="4"/>
            <w:vAlign w:val="bottom"/>
          </w:tcPr>
          <w:p w14:paraId="7EFCA3F0"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cs/>
              </w:rPr>
            </w:pPr>
            <w:r w:rsidRPr="00552AC6">
              <w:rPr>
                <w:rFonts w:ascii="Arial" w:hAnsi="Arial" w:cs="Arial"/>
                <w:sz w:val="18"/>
                <w:szCs w:val="18"/>
              </w:rPr>
              <w:t>Consolidated financial statements</w:t>
            </w:r>
          </w:p>
        </w:tc>
      </w:tr>
      <w:tr w:rsidR="007A7FB3" w:rsidRPr="00552AC6" w14:paraId="0BA12120" w14:textId="77777777" w:rsidTr="007A7FB3">
        <w:trPr>
          <w:tblHeader/>
        </w:trPr>
        <w:tc>
          <w:tcPr>
            <w:tcW w:w="3182" w:type="dxa"/>
          </w:tcPr>
          <w:p w14:paraId="13A4C249" w14:textId="77777777" w:rsidR="007A7FB3" w:rsidRPr="00552AC6" w:rsidRDefault="007A7FB3" w:rsidP="00DE4934">
            <w:pPr>
              <w:spacing w:line="380" w:lineRule="exact"/>
              <w:rPr>
                <w:rFonts w:ascii="Arial" w:hAnsi="Arial" w:cs="Arial"/>
                <w:sz w:val="18"/>
                <w:szCs w:val="18"/>
              </w:rPr>
            </w:pPr>
          </w:p>
        </w:tc>
        <w:tc>
          <w:tcPr>
            <w:tcW w:w="1558" w:type="dxa"/>
          </w:tcPr>
          <w:p w14:paraId="32BE2C9C" w14:textId="77777777" w:rsidR="007A7FB3" w:rsidRPr="00552AC6" w:rsidRDefault="007A7FB3" w:rsidP="00DE7E65">
            <w:pPr>
              <w:spacing w:line="380" w:lineRule="exact"/>
              <w:ind w:left="-29" w:right="-29"/>
              <w:jc w:val="center"/>
              <w:rPr>
                <w:rFonts w:ascii="Arial" w:hAnsi="Arial" w:cs="Arial"/>
                <w:sz w:val="18"/>
                <w:szCs w:val="18"/>
              </w:rPr>
            </w:pPr>
          </w:p>
        </w:tc>
        <w:tc>
          <w:tcPr>
            <w:tcW w:w="3116" w:type="dxa"/>
            <w:gridSpan w:val="2"/>
          </w:tcPr>
          <w:p w14:paraId="44C21817"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The impacts of</w:t>
            </w:r>
          </w:p>
        </w:tc>
        <w:tc>
          <w:tcPr>
            <w:tcW w:w="1558" w:type="dxa"/>
            <w:vAlign w:val="bottom"/>
          </w:tcPr>
          <w:p w14:paraId="652305C4" w14:textId="77777777" w:rsidR="007A7FB3" w:rsidRPr="00552AC6" w:rsidRDefault="007A7FB3" w:rsidP="00DE7E65">
            <w:pPr>
              <w:spacing w:line="380" w:lineRule="exact"/>
              <w:ind w:left="-29" w:right="-29"/>
              <w:jc w:val="center"/>
              <w:rPr>
                <w:rFonts w:ascii="Arial" w:hAnsi="Arial" w:cs="Arial"/>
                <w:sz w:val="18"/>
                <w:szCs w:val="18"/>
              </w:rPr>
            </w:pPr>
          </w:p>
        </w:tc>
      </w:tr>
      <w:tr w:rsidR="007A7FB3" w:rsidRPr="00552AC6" w14:paraId="179B71A0" w14:textId="77777777" w:rsidTr="00D45104">
        <w:trPr>
          <w:tblHeader/>
        </w:trPr>
        <w:tc>
          <w:tcPr>
            <w:tcW w:w="3182" w:type="dxa"/>
          </w:tcPr>
          <w:p w14:paraId="3F8071D6" w14:textId="77777777" w:rsidR="007A7FB3" w:rsidRPr="00552AC6" w:rsidRDefault="007A7FB3" w:rsidP="00DE4934">
            <w:pPr>
              <w:spacing w:line="380" w:lineRule="exact"/>
              <w:rPr>
                <w:rFonts w:ascii="Arial" w:hAnsi="Arial" w:cs="Arial"/>
                <w:sz w:val="18"/>
                <w:szCs w:val="18"/>
              </w:rPr>
            </w:pPr>
          </w:p>
        </w:tc>
        <w:tc>
          <w:tcPr>
            <w:tcW w:w="1558" w:type="dxa"/>
            <w:vAlign w:val="bottom"/>
          </w:tcPr>
          <w:p w14:paraId="3D9BF4D6"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31 December</w:t>
            </w:r>
            <w:r w:rsidRPr="00552AC6">
              <w:rPr>
                <w:rFonts w:ascii="Arial" w:hAnsi="Arial"/>
                <w:sz w:val="18"/>
                <w:szCs w:val="18"/>
                <w:cs/>
              </w:rPr>
              <w:t xml:space="preserve"> </w:t>
            </w:r>
            <w:r w:rsidRPr="00552AC6">
              <w:rPr>
                <w:rFonts w:ascii="Arial" w:hAnsi="Arial" w:cs="Arial"/>
                <w:sz w:val="18"/>
                <w:szCs w:val="18"/>
              </w:rPr>
              <w:t>2019</w:t>
            </w:r>
          </w:p>
        </w:tc>
        <w:tc>
          <w:tcPr>
            <w:tcW w:w="1558" w:type="dxa"/>
            <w:vAlign w:val="bottom"/>
          </w:tcPr>
          <w:p w14:paraId="230C8445" w14:textId="77777777" w:rsidR="007A7FB3" w:rsidRPr="00552AC6" w:rsidRDefault="007A7FB3" w:rsidP="00DE7E65">
            <w:pPr>
              <w:pBdr>
                <w:bottom w:val="single" w:sz="4" w:space="1" w:color="auto"/>
              </w:pBdr>
              <w:spacing w:line="380" w:lineRule="exact"/>
              <w:ind w:left="-29" w:right="-29"/>
              <w:jc w:val="center"/>
              <w:rPr>
                <w:rFonts w:ascii="Arial" w:hAnsi="Arial" w:cs="Arial"/>
                <w:spacing w:val="-6"/>
                <w:sz w:val="18"/>
                <w:szCs w:val="18"/>
                <w:cs/>
              </w:rPr>
            </w:pPr>
            <w:r w:rsidRPr="00552AC6">
              <w:rPr>
                <w:rFonts w:ascii="Arial" w:hAnsi="Arial" w:cs="Arial"/>
                <w:spacing w:val="-7"/>
                <w:sz w:val="18"/>
                <w:szCs w:val="18"/>
              </w:rPr>
              <w:t>Financial reporting</w:t>
            </w:r>
            <w:r w:rsidRPr="00552AC6">
              <w:rPr>
                <w:rFonts w:ascii="Arial" w:hAnsi="Arial" w:cs="Arial"/>
                <w:spacing w:val="-6"/>
                <w:sz w:val="18"/>
                <w:szCs w:val="18"/>
              </w:rPr>
              <w:t xml:space="preserve"> standards related to financial instruments</w:t>
            </w:r>
          </w:p>
        </w:tc>
        <w:tc>
          <w:tcPr>
            <w:tcW w:w="1558" w:type="dxa"/>
            <w:vAlign w:val="bottom"/>
          </w:tcPr>
          <w:p w14:paraId="323B0C55"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cs/>
              </w:rPr>
            </w:pPr>
            <w:r w:rsidRPr="00552AC6">
              <w:rPr>
                <w:rFonts w:ascii="Arial" w:hAnsi="Arial" w:cs="Arial"/>
                <w:sz w:val="18"/>
                <w:szCs w:val="18"/>
              </w:rPr>
              <w:t>TFRS 16</w:t>
            </w:r>
          </w:p>
        </w:tc>
        <w:tc>
          <w:tcPr>
            <w:tcW w:w="1558" w:type="dxa"/>
            <w:vAlign w:val="bottom"/>
          </w:tcPr>
          <w:p w14:paraId="1E54D460"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1 January</w:t>
            </w:r>
            <w:r w:rsidRPr="00552AC6">
              <w:rPr>
                <w:rFonts w:ascii="Arial" w:hAnsi="Arial"/>
                <w:sz w:val="18"/>
                <w:szCs w:val="18"/>
                <w:cs/>
              </w:rPr>
              <w:t xml:space="preserve"> </w:t>
            </w:r>
          </w:p>
          <w:p w14:paraId="376422E5"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2020</w:t>
            </w:r>
          </w:p>
        </w:tc>
      </w:tr>
      <w:tr w:rsidR="007A7FB3" w:rsidRPr="00552AC6" w14:paraId="4D431E06" w14:textId="77777777" w:rsidTr="00D45104">
        <w:tc>
          <w:tcPr>
            <w:tcW w:w="3182" w:type="dxa"/>
          </w:tcPr>
          <w:p w14:paraId="4162D713" w14:textId="77777777" w:rsidR="007A7FB3" w:rsidRPr="00552AC6" w:rsidRDefault="007A7FB3" w:rsidP="00DE4934">
            <w:pPr>
              <w:spacing w:line="380" w:lineRule="exact"/>
              <w:ind w:left="162" w:hanging="162"/>
              <w:rPr>
                <w:rFonts w:ascii="Arial" w:hAnsi="Arial" w:cs="Arial"/>
                <w:b/>
                <w:bCs/>
                <w:sz w:val="18"/>
                <w:szCs w:val="18"/>
              </w:rPr>
            </w:pPr>
            <w:r w:rsidRPr="00552AC6">
              <w:rPr>
                <w:rFonts w:ascii="Arial" w:hAnsi="Arial" w:cs="Arial"/>
                <w:b/>
                <w:bCs/>
                <w:sz w:val="18"/>
                <w:szCs w:val="18"/>
              </w:rPr>
              <w:t>Statement of financial position</w:t>
            </w:r>
          </w:p>
        </w:tc>
        <w:tc>
          <w:tcPr>
            <w:tcW w:w="1558" w:type="dxa"/>
          </w:tcPr>
          <w:p w14:paraId="07E1C67A" w14:textId="77777777" w:rsidR="007A7FB3" w:rsidRPr="00552AC6" w:rsidRDefault="007A7FB3" w:rsidP="00DE7E65">
            <w:pPr>
              <w:spacing w:line="380" w:lineRule="exact"/>
              <w:ind w:left="-29" w:right="-29"/>
              <w:jc w:val="center"/>
              <w:rPr>
                <w:rFonts w:ascii="Arial" w:hAnsi="Arial" w:cs="Arial"/>
                <w:sz w:val="18"/>
                <w:szCs w:val="18"/>
              </w:rPr>
            </w:pPr>
          </w:p>
        </w:tc>
        <w:tc>
          <w:tcPr>
            <w:tcW w:w="1558" w:type="dxa"/>
          </w:tcPr>
          <w:p w14:paraId="7B87F03D" w14:textId="77777777" w:rsidR="007A7FB3" w:rsidRPr="00552AC6" w:rsidRDefault="007A7FB3" w:rsidP="00DE7E65">
            <w:pPr>
              <w:spacing w:line="380" w:lineRule="exact"/>
              <w:ind w:left="-29" w:right="-29"/>
              <w:jc w:val="center"/>
              <w:rPr>
                <w:rFonts w:ascii="Arial" w:hAnsi="Arial" w:cs="Arial"/>
                <w:sz w:val="18"/>
                <w:szCs w:val="18"/>
              </w:rPr>
            </w:pPr>
          </w:p>
        </w:tc>
        <w:tc>
          <w:tcPr>
            <w:tcW w:w="1558" w:type="dxa"/>
          </w:tcPr>
          <w:p w14:paraId="29183DA9" w14:textId="77777777" w:rsidR="007A7FB3" w:rsidRPr="00552AC6" w:rsidRDefault="007A7FB3" w:rsidP="00DE7E65">
            <w:pPr>
              <w:spacing w:line="380" w:lineRule="exact"/>
              <w:ind w:left="-29" w:right="-29"/>
              <w:jc w:val="center"/>
              <w:rPr>
                <w:rFonts w:ascii="Arial" w:hAnsi="Arial" w:cs="Arial"/>
                <w:sz w:val="18"/>
                <w:szCs w:val="18"/>
              </w:rPr>
            </w:pPr>
          </w:p>
        </w:tc>
        <w:tc>
          <w:tcPr>
            <w:tcW w:w="1558" w:type="dxa"/>
          </w:tcPr>
          <w:p w14:paraId="22024CA5" w14:textId="77777777" w:rsidR="007A7FB3" w:rsidRPr="00552AC6" w:rsidRDefault="007A7FB3" w:rsidP="00DE7E65">
            <w:pPr>
              <w:spacing w:line="380" w:lineRule="exact"/>
              <w:ind w:left="-29" w:right="-29"/>
              <w:jc w:val="center"/>
              <w:rPr>
                <w:rFonts w:ascii="Arial" w:hAnsi="Arial" w:cs="Arial"/>
                <w:sz w:val="18"/>
                <w:szCs w:val="18"/>
              </w:rPr>
            </w:pPr>
          </w:p>
        </w:tc>
      </w:tr>
      <w:tr w:rsidR="007A7FB3" w:rsidRPr="00552AC6" w14:paraId="0EE74E2C" w14:textId="77777777" w:rsidTr="00D45104">
        <w:tc>
          <w:tcPr>
            <w:tcW w:w="3182" w:type="dxa"/>
          </w:tcPr>
          <w:p w14:paraId="22E39BFB" w14:textId="77777777" w:rsidR="007A7FB3" w:rsidRPr="00552AC6" w:rsidRDefault="007A7FB3" w:rsidP="00DE4934">
            <w:pPr>
              <w:spacing w:line="380" w:lineRule="exact"/>
              <w:ind w:left="162" w:hanging="162"/>
              <w:rPr>
                <w:rFonts w:ascii="Arial" w:hAnsi="Arial" w:cs="Arial"/>
                <w:b/>
                <w:bCs/>
                <w:sz w:val="18"/>
                <w:szCs w:val="18"/>
                <w:cs/>
              </w:rPr>
            </w:pPr>
            <w:r w:rsidRPr="00552AC6">
              <w:rPr>
                <w:rFonts w:ascii="Arial" w:hAnsi="Arial" w:cs="Arial"/>
                <w:b/>
                <w:bCs/>
                <w:sz w:val="18"/>
                <w:szCs w:val="18"/>
              </w:rPr>
              <w:t>Assets</w:t>
            </w:r>
          </w:p>
        </w:tc>
        <w:tc>
          <w:tcPr>
            <w:tcW w:w="1558" w:type="dxa"/>
            <w:vAlign w:val="bottom"/>
          </w:tcPr>
          <w:p w14:paraId="10E3B0D2"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0A032A74"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36806687"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76EA2055"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751A3A72" w14:textId="77777777" w:rsidTr="00D45104">
        <w:tc>
          <w:tcPr>
            <w:tcW w:w="3182" w:type="dxa"/>
          </w:tcPr>
          <w:p w14:paraId="5AAEBA09" w14:textId="77777777" w:rsidR="007A7FB3" w:rsidRPr="00552AC6" w:rsidRDefault="007A7FB3" w:rsidP="00DE4934">
            <w:pPr>
              <w:spacing w:line="380" w:lineRule="exact"/>
              <w:ind w:left="162" w:hanging="162"/>
              <w:rPr>
                <w:rFonts w:ascii="Arial" w:hAnsi="Arial" w:cs="Arial"/>
                <w:b/>
                <w:bCs/>
                <w:sz w:val="18"/>
                <w:szCs w:val="18"/>
                <w:cs/>
              </w:rPr>
            </w:pPr>
            <w:r w:rsidRPr="00552AC6">
              <w:rPr>
                <w:rFonts w:ascii="Arial" w:hAnsi="Arial" w:cs="Arial"/>
                <w:b/>
                <w:bCs/>
                <w:sz w:val="18"/>
                <w:szCs w:val="18"/>
              </w:rPr>
              <w:t>Current assets</w:t>
            </w:r>
          </w:p>
        </w:tc>
        <w:tc>
          <w:tcPr>
            <w:tcW w:w="1558" w:type="dxa"/>
            <w:vAlign w:val="bottom"/>
          </w:tcPr>
          <w:p w14:paraId="7C23D31E"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05671CAA"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5FC3557C"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63B36AEF"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139BC84E" w14:textId="77777777" w:rsidTr="00D45104">
        <w:tc>
          <w:tcPr>
            <w:tcW w:w="3182" w:type="dxa"/>
          </w:tcPr>
          <w:p w14:paraId="0A412FA3" w14:textId="77777777" w:rsidR="007A7FB3" w:rsidRPr="00552AC6" w:rsidRDefault="007A7FB3" w:rsidP="00DE4934">
            <w:pPr>
              <w:spacing w:line="380" w:lineRule="exact"/>
              <w:rPr>
                <w:rFonts w:ascii="Arial" w:hAnsi="Arial" w:cs="Arial"/>
                <w:sz w:val="18"/>
                <w:szCs w:val="18"/>
              </w:rPr>
            </w:pPr>
            <w:r w:rsidRPr="00552AC6">
              <w:rPr>
                <w:rFonts w:ascii="Arial" w:hAnsi="Arial" w:cs="Arial"/>
                <w:sz w:val="18"/>
                <w:szCs w:val="18"/>
              </w:rPr>
              <w:t>Trade and other receivables</w:t>
            </w:r>
          </w:p>
        </w:tc>
        <w:tc>
          <w:tcPr>
            <w:tcW w:w="1558" w:type="dxa"/>
            <w:vAlign w:val="bottom"/>
          </w:tcPr>
          <w:p w14:paraId="01CD3C63"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75,035</w:t>
            </w:r>
          </w:p>
        </w:tc>
        <w:tc>
          <w:tcPr>
            <w:tcW w:w="1558" w:type="dxa"/>
            <w:shd w:val="clear" w:color="auto" w:fill="auto"/>
            <w:vAlign w:val="bottom"/>
          </w:tcPr>
          <w:p w14:paraId="39924FF9"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1,064</w:t>
            </w:r>
            <w:r w:rsidRPr="00552AC6">
              <w:rPr>
                <w:rFonts w:ascii="Arial" w:hAnsi="Arial"/>
                <w:sz w:val="18"/>
                <w:szCs w:val="18"/>
                <w:cs/>
              </w:rPr>
              <w:t>)</w:t>
            </w:r>
          </w:p>
        </w:tc>
        <w:tc>
          <w:tcPr>
            <w:tcW w:w="1558" w:type="dxa"/>
            <w:shd w:val="clear" w:color="auto" w:fill="auto"/>
            <w:vAlign w:val="bottom"/>
          </w:tcPr>
          <w:p w14:paraId="3D12CB2B"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shd w:val="clear" w:color="auto" w:fill="auto"/>
            <w:vAlign w:val="bottom"/>
          </w:tcPr>
          <w:p w14:paraId="1508F496"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73,971</w:t>
            </w:r>
          </w:p>
        </w:tc>
      </w:tr>
      <w:tr w:rsidR="007A7FB3" w:rsidRPr="00552AC6" w14:paraId="5CDC4207" w14:textId="77777777" w:rsidTr="00D45104">
        <w:tc>
          <w:tcPr>
            <w:tcW w:w="3182" w:type="dxa"/>
            <w:shd w:val="clear" w:color="auto" w:fill="auto"/>
          </w:tcPr>
          <w:p w14:paraId="492D7F52" w14:textId="77777777" w:rsidR="007A7FB3" w:rsidRPr="00552AC6" w:rsidRDefault="007A7FB3" w:rsidP="00DE4934">
            <w:pPr>
              <w:spacing w:line="380" w:lineRule="exact"/>
              <w:rPr>
                <w:rFonts w:ascii="Arial" w:hAnsi="Arial" w:cs="Arial"/>
                <w:b/>
                <w:bCs/>
                <w:sz w:val="18"/>
                <w:szCs w:val="18"/>
                <w:cs/>
              </w:rPr>
            </w:pPr>
            <w:r w:rsidRPr="00552AC6">
              <w:rPr>
                <w:rFonts w:ascii="Arial" w:hAnsi="Arial" w:cs="Arial"/>
                <w:b/>
                <w:bCs/>
                <w:sz w:val="18"/>
                <w:szCs w:val="18"/>
              </w:rPr>
              <w:t>Non</w:t>
            </w:r>
            <w:r w:rsidRPr="00552AC6">
              <w:rPr>
                <w:rFonts w:ascii="Arial" w:hAnsi="Arial"/>
                <w:b/>
                <w:bCs/>
                <w:sz w:val="18"/>
                <w:szCs w:val="18"/>
                <w:cs/>
              </w:rPr>
              <w:t>-</w:t>
            </w:r>
            <w:r w:rsidRPr="00552AC6">
              <w:rPr>
                <w:rFonts w:ascii="Arial" w:hAnsi="Arial" w:cs="Arial"/>
                <w:b/>
                <w:bCs/>
                <w:sz w:val="18"/>
                <w:szCs w:val="18"/>
              </w:rPr>
              <w:t>current assets</w:t>
            </w:r>
          </w:p>
        </w:tc>
        <w:tc>
          <w:tcPr>
            <w:tcW w:w="1558" w:type="dxa"/>
            <w:vAlign w:val="bottom"/>
          </w:tcPr>
          <w:p w14:paraId="717A4FC4"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7C531061"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19A854F3"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69CF9D8E"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78F52D8A" w14:textId="77777777" w:rsidTr="00D45104">
        <w:tc>
          <w:tcPr>
            <w:tcW w:w="3182" w:type="dxa"/>
            <w:shd w:val="clear" w:color="auto" w:fill="auto"/>
          </w:tcPr>
          <w:p w14:paraId="08DDE089" w14:textId="77777777" w:rsidR="007A7FB3" w:rsidRPr="00552AC6" w:rsidRDefault="007A7FB3" w:rsidP="00DE4934">
            <w:pPr>
              <w:spacing w:line="380" w:lineRule="exact"/>
              <w:rPr>
                <w:rFonts w:ascii="Arial" w:hAnsi="Arial" w:cs="Arial"/>
                <w:sz w:val="18"/>
                <w:szCs w:val="18"/>
              </w:rPr>
            </w:pPr>
            <w:r w:rsidRPr="00552AC6">
              <w:rPr>
                <w:rFonts w:ascii="Arial" w:hAnsi="Arial" w:cs="Arial"/>
                <w:sz w:val="18"/>
                <w:szCs w:val="18"/>
              </w:rPr>
              <w:t>Other long</w:t>
            </w:r>
            <w:r w:rsidRPr="00552AC6">
              <w:rPr>
                <w:rFonts w:ascii="Arial" w:hAnsi="Arial"/>
                <w:sz w:val="18"/>
                <w:szCs w:val="18"/>
                <w:cs/>
              </w:rPr>
              <w:t>-</w:t>
            </w:r>
            <w:r w:rsidRPr="00552AC6">
              <w:rPr>
                <w:rFonts w:ascii="Arial" w:hAnsi="Arial" w:cs="Arial"/>
                <w:sz w:val="18"/>
                <w:szCs w:val="18"/>
              </w:rPr>
              <w:t>term receivables</w:t>
            </w:r>
          </w:p>
        </w:tc>
        <w:tc>
          <w:tcPr>
            <w:tcW w:w="1558" w:type="dxa"/>
            <w:vAlign w:val="bottom"/>
          </w:tcPr>
          <w:p w14:paraId="42FBA104"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124,937</w:t>
            </w:r>
          </w:p>
        </w:tc>
        <w:tc>
          <w:tcPr>
            <w:tcW w:w="1558" w:type="dxa"/>
            <w:vAlign w:val="bottom"/>
          </w:tcPr>
          <w:p w14:paraId="4A5CE79A"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13,416</w:t>
            </w:r>
            <w:r w:rsidRPr="00552AC6">
              <w:rPr>
                <w:rFonts w:ascii="Arial" w:hAnsi="Arial"/>
                <w:sz w:val="18"/>
                <w:szCs w:val="18"/>
                <w:cs/>
              </w:rPr>
              <w:t>)</w:t>
            </w:r>
          </w:p>
        </w:tc>
        <w:tc>
          <w:tcPr>
            <w:tcW w:w="1558" w:type="dxa"/>
            <w:vAlign w:val="bottom"/>
          </w:tcPr>
          <w:p w14:paraId="692DCDEB"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1D419B72"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111,521</w:t>
            </w:r>
          </w:p>
        </w:tc>
      </w:tr>
      <w:tr w:rsidR="007A7FB3" w:rsidRPr="00552AC6" w14:paraId="46DA31D7" w14:textId="77777777" w:rsidTr="00D45104">
        <w:tc>
          <w:tcPr>
            <w:tcW w:w="3182" w:type="dxa"/>
            <w:shd w:val="clear" w:color="auto" w:fill="auto"/>
          </w:tcPr>
          <w:p w14:paraId="6A23D029" w14:textId="77777777" w:rsidR="007A7FB3" w:rsidRPr="00552AC6" w:rsidRDefault="007A7FB3" w:rsidP="00DE4934">
            <w:pPr>
              <w:spacing w:line="380" w:lineRule="exact"/>
              <w:rPr>
                <w:rFonts w:ascii="Arial" w:hAnsi="Arial" w:cs="Arial"/>
                <w:sz w:val="18"/>
                <w:szCs w:val="18"/>
              </w:rPr>
            </w:pPr>
            <w:r w:rsidRPr="00552AC6">
              <w:rPr>
                <w:rFonts w:ascii="Arial" w:hAnsi="Arial" w:cs="Arial"/>
                <w:sz w:val="18"/>
                <w:szCs w:val="18"/>
              </w:rPr>
              <w:t>Property, plant and equipment</w:t>
            </w:r>
          </w:p>
        </w:tc>
        <w:tc>
          <w:tcPr>
            <w:tcW w:w="1558" w:type="dxa"/>
            <w:vAlign w:val="bottom"/>
          </w:tcPr>
          <w:p w14:paraId="7AF59972"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3,866,060</w:t>
            </w:r>
          </w:p>
        </w:tc>
        <w:tc>
          <w:tcPr>
            <w:tcW w:w="1558" w:type="dxa"/>
            <w:vAlign w:val="bottom"/>
          </w:tcPr>
          <w:p w14:paraId="3B0CA17A"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6E9B90EC"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102,233</w:t>
            </w:r>
            <w:r w:rsidRPr="00552AC6">
              <w:rPr>
                <w:rFonts w:ascii="Arial" w:hAnsi="Arial"/>
                <w:sz w:val="18"/>
                <w:szCs w:val="18"/>
                <w:cs/>
              </w:rPr>
              <w:t>)</w:t>
            </w:r>
          </w:p>
        </w:tc>
        <w:tc>
          <w:tcPr>
            <w:tcW w:w="1558" w:type="dxa"/>
            <w:vAlign w:val="bottom"/>
          </w:tcPr>
          <w:p w14:paraId="61139223"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3,763,827</w:t>
            </w:r>
          </w:p>
        </w:tc>
      </w:tr>
      <w:tr w:rsidR="007A7FB3" w:rsidRPr="00552AC6" w14:paraId="0382E7C7" w14:textId="77777777" w:rsidTr="00D45104">
        <w:tc>
          <w:tcPr>
            <w:tcW w:w="3182" w:type="dxa"/>
            <w:shd w:val="clear" w:color="auto" w:fill="auto"/>
          </w:tcPr>
          <w:p w14:paraId="3BB6D8E0" w14:textId="77777777" w:rsidR="007A7FB3" w:rsidRPr="00552AC6" w:rsidRDefault="007A7FB3" w:rsidP="00DE4934">
            <w:pPr>
              <w:spacing w:line="380" w:lineRule="exact"/>
              <w:rPr>
                <w:rFonts w:ascii="Arial" w:hAnsi="Arial" w:cs="Arial"/>
                <w:spacing w:val="-6"/>
                <w:sz w:val="18"/>
                <w:szCs w:val="18"/>
              </w:rPr>
            </w:pPr>
            <w:r w:rsidRPr="00552AC6">
              <w:rPr>
                <w:rFonts w:ascii="Arial" w:hAnsi="Arial" w:cs="Arial"/>
                <w:sz w:val="18"/>
                <w:szCs w:val="18"/>
              </w:rPr>
              <w:t>Right</w:t>
            </w:r>
            <w:r w:rsidRPr="00552AC6">
              <w:rPr>
                <w:rFonts w:ascii="Arial" w:hAnsi="Arial"/>
                <w:sz w:val="18"/>
                <w:szCs w:val="18"/>
                <w:cs/>
              </w:rPr>
              <w:t>-</w:t>
            </w:r>
            <w:r w:rsidRPr="00552AC6">
              <w:rPr>
                <w:rFonts w:ascii="Arial" w:hAnsi="Arial" w:cs="Arial"/>
                <w:sz w:val="18"/>
                <w:szCs w:val="18"/>
              </w:rPr>
              <w:t>of</w:t>
            </w:r>
            <w:r w:rsidRPr="00552AC6">
              <w:rPr>
                <w:rFonts w:ascii="Arial" w:hAnsi="Arial"/>
                <w:sz w:val="18"/>
                <w:szCs w:val="18"/>
                <w:cs/>
              </w:rPr>
              <w:t>-</w:t>
            </w:r>
            <w:r w:rsidRPr="00552AC6">
              <w:rPr>
                <w:rFonts w:ascii="Arial" w:hAnsi="Arial" w:cs="Arial"/>
                <w:sz w:val="18"/>
                <w:szCs w:val="18"/>
              </w:rPr>
              <w:t>use assets</w:t>
            </w:r>
          </w:p>
        </w:tc>
        <w:tc>
          <w:tcPr>
            <w:tcW w:w="1558" w:type="dxa"/>
            <w:vAlign w:val="bottom"/>
          </w:tcPr>
          <w:p w14:paraId="70AAE60F"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6748C1BC"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6D3D45E6"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234,002</w:t>
            </w:r>
          </w:p>
        </w:tc>
        <w:tc>
          <w:tcPr>
            <w:tcW w:w="1558" w:type="dxa"/>
            <w:vAlign w:val="bottom"/>
          </w:tcPr>
          <w:p w14:paraId="62AF8B61"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234,002</w:t>
            </w:r>
          </w:p>
        </w:tc>
      </w:tr>
      <w:tr w:rsidR="007A7FB3" w:rsidRPr="00552AC6" w14:paraId="49D867F0" w14:textId="77777777" w:rsidTr="00D45104">
        <w:tc>
          <w:tcPr>
            <w:tcW w:w="3182" w:type="dxa"/>
            <w:shd w:val="clear" w:color="auto" w:fill="auto"/>
          </w:tcPr>
          <w:p w14:paraId="5002611C" w14:textId="77777777" w:rsidR="007A7FB3" w:rsidRPr="00552AC6" w:rsidRDefault="007A7FB3" w:rsidP="00DE4934">
            <w:pPr>
              <w:spacing w:line="380" w:lineRule="exact"/>
              <w:rPr>
                <w:rFonts w:ascii="Arial" w:hAnsi="Arial" w:cs="Arial"/>
                <w:sz w:val="18"/>
                <w:szCs w:val="18"/>
              </w:rPr>
            </w:pPr>
          </w:p>
        </w:tc>
        <w:tc>
          <w:tcPr>
            <w:tcW w:w="1558" w:type="dxa"/>
            <w:vAlign w:val="bottom"/>
          </w:tcPr>
          <w:p w14:paraId="06544245"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697F1566"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4B64DD12"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7781CE68"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75A40E6B" w14:textId="77777777" w:rsidTr="00D45104">
        <w:tc>
          <w:tcPr>
            <w:tcW w:w="3182" w:type="dxa"/>
            <w:shd w:val="clear" w:color="auto" w:fill="auto"/>
          </w:tcPr>
          <w:p w14:paraId="0E183B48" w14:textId="77777777" w:rsidR="007A7FB3" w:rsidRPr="00552AC6" w:rsidRDefault="007A7FB3" w:rsidP="00DE4934">
            <w:pPr>
              <w:spacing w:line="380" w:lineRule="exact"/>
              <w:ind w:right="-172"/>
              <w:rPr>
                <w:rFonts w:ascii="Arial" w:hAnsi="Arial" w:cs="Arial"/>
                <w:b/>
                <w:bCs/>
                <w:sz w:val="18"/>
                <w:szCs w:val="18"/>
              </w:rPr>
            </w:pPr>
            <w:r w:rsidRPr="00552AC6">
              <w:rPr>
                <w:rFonts w:ascii="Arial" w:hAnsi="Arial" w:cs="Arial"/>
                <w:b/>
                <w:bCs/>
                <w:sz w:val="18"/>
                <w:szCs w:val="18"/>
              </w:rPr>
              <w:t>Liabilities and shareholders’ equity</w:t>
            </w:r>
          </w:p>
        </w:tc>
        <w:tc>
          <w:tcPr>
            <w:tcW w:w="1558" w:type="dxa"/>
            <w:vAlign w:val="bottom"/>
          </w:tcPr>
          <w:p w14:paraId="52A6EB82"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68A5B676"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3855BDB6"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4C5BB7B9"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3E86D690" w14:textId="77777777" w:rsidTr="00D45104">
        <w:tc>
          <w:tcPr>
            <w:tcW w:w="3182" w:type="dxa"/>
            <w:shd w:val="clear" w:color="auto" w:fill="auto"/>
          </w:tcPr>
          <w:p w14:paraId="31CA1363" w14:textId="77777777" w:rsidR="007A7FB3" w:rsidRPr="00552AC6" w:rsidRDefault="007A7FB3" w:rsidP="00DE4934">
            <w:pPr>
              <w:spacing w:line="380" w:lineRule="exact"/>
              <w:rPr>
                <w:rFonts w:ascii="Arial" w:hAnsi="Arial" w:cs="Arial"/>
                <w:b/>
                <w:bCs/>
                <w:sz w:val="18"/>
                <w:szCs w:val="18"/>
              </w:rPr>
            </w:pPr>
            <w:r w:rsidRPr="00552AC6">
              <w:rPr>
                <w:rFonts w:ascii="Arial" w:hAnsi="Arial" w:cs="Arial"/>
                <w:b/>
                <w:bCs/>
                <w:sz w:val="18"/>
                <w:szCs w:val="18"/>
              </w:rPr>
              <w:t>Current liabilities</w:t>
            </w:r>
          </w:p>
        </w:tc>
        <w:tc>
          <w:tcPr>
            <w:tcW w:w="1558" w:type="dxa"/>
            <w:vAlign w:val="bottom"/>
          </w:tcPr>
          <w:p w14:paraId="305681D3"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01BF52B9"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23D5393B"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460164DA"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6755C506" w14:textId="77777777" w:rsidTr="00D45104">
        <w:tc>
          <w:tcPr>
            <w:tcW w:w="3182" w:type="dxa"/>
            <w:shd w:val="clear" w:color="auto" w:fill="auto"/>
          </w:tcPr>
          <w:p w14:paraId="55E22435" w14:textId="77777777" w:rsidR="007A7FB3" w:rsidRPr="00552AC6" w:rsidRDefault="007A7FB3" w:rsidP="00DE4934">
            <w:pPr>
              <w:spacing w:line="380" w:lineRule="exact"/>
              <w:ind w:left="162" w:hanging="162"/>
              <w:rPr>
                <w:rFonts w:ascii="Arial" w:hAnsi="Arial" w:cs="Arial"/>
                <w:sz w:val="18"/>
                <w:szCs w:val="18"/>
                <w:cs/>
              </w:rPr>
            </w:pPr>
            <w:r w:rsidRPr="00552AC6">
              <w:rPr>
                <w:rFonts w:ascii="Arial" w:hAnsi="Arial" w:cs="Arial"/>
                <w:sz w:val="18"/>
                <w:szCs w:val="18"/>
              </w:rPr>
              <w:t>Current portion of liabilities under finance lease agreements</w:t>
            </w:r>
          </w:p>
        </w:tc>
        <w:tc>
          <w:tcPr>
            <w:tcW w:w="1558" w:type="dxa"/>
            <w:vAlign w:val="bottom"/>
          </w:tcPr>
          <w:p w14:paraId="5F93F38C"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9,458</w:t>
            </w:r>
          </w:p>
        </w:tc>
        <w:tc>
          <w:tcPr>
            <w:tcW w:w="1558" w:type="dxa"/>
            <w:vAlign w:val="bottom"/>
          </w:tcPr>
          <w:p w14:paraId="49F32A16"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10A25ADF"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9,458</w:t>
            </w:r>
            <w:r w:rsidRPr="00552AC6">
              <w:rPr>
                <w:rFonts w:ascii="Arial" w:hAnsi="Arial"/>
                <w:sz w:val="18"/>
                <w:szCs w:val="18"/>
                <w:cs/>
              </w:rPr>
              <w:t>)</w:t>
            </w:r>
          </w:p>
        </w:tc>
        <w:tc>
          <w:tcPr>
            <w:tcW w:w="1558" w:type="dxa"/>
            <w:vAlign w:val="bottom"/>
          </w:tcPr>
          <w:p w14:paraId="3F84DE6D"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r>
      <w:tr w:rsidR="007A7FB3" w:rsidRPr="00552AC6" w14:paraId="4755E83F" w14:textId="77777777" w:rsidTr="00D45104">
        <w:tc>
          <w:tcPr>
            <w:tcW w:w="3182" w:type="dxa"/>
            <w:shd w:val="clear" w:color="auto" w:fill="auto"/>
          </w:tcPr>
          <w:p w14:paraId="607477AE" w14:textId="6287B057" w:rsidR="007A7FB3" w:rsidRPr="00552AC6" w:rsidRDefault="007A7FB3" w:rsidP="00DE4934">
            <w:pPr>
              <w:spacing w:line="380" w:lineRule="exact"/>
              <w:ind w:left="162" w:hanging="162"/>
              <w:rPr>
                <w:rFonts w:ascii="Arial" w:hAnsi="Arial" w:cs="Arial"/>
                <w:sz w:val="18"/>
                <w:szCs w:val="18"/>
              </w:rPr>
            </w:pPr>
            <w:r w:rsidRPr="00552AC6">
              <w:rPr>
                <w:rFonts w:ascii="Arial" w:hAnsi="Arial" w:cs="Arial"/>
                <w:sz w:val="18"/>
                <w:szCs w:val="18"/>
              </w:rPr>
              <w:t>Current portion of lease liabilities</w:t>
            </w:r>
          </w:p>
        </w:tc>
        <w:tc>
          <w:tcPr>
            <w:tcW w:w="1558" w:type="dxa"/>
            <w:vAlign w:val="bottom"/>
          </w:tcPr>
          <w:p w14:paraId="6F203BC1"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42A14A62"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40AF6167" w14:textId="6081C512"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1</w:t>
            </w:r>
            <w:r w:rsidR="00F84570" w:rsidRPr="00552AC6">
              <w:rPr>
                <w:rFonts w:ascii="Arial" w:hAnsi="Arial" w:cs="Arial"/>
                <w:sz w:val="18"/>
                <w:szCs w:val="18"/>
              </w:rPr>
              <w:t>21,027</w:t>
            </w:r>
          </w:p>
        </w:tc>
        <w:tc>
          <w:tcPr>
            <w:tcW w:w="1558" w:type="dxa"/>
            <w:vAlign w:val="bottom"/>
          </w:tcPr>
          <w:p w14:paraId="2338710E" w14:textId="441ED05B"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1</w:t>
            </w:r>
            <w:r w:rsidR="006F59C2" w:rsidRPr="00552AC6">
              <w:rPr>
                <w:rFonts w:ascii="Arial" w:hAnsi="Arial" w:cs="Arial"/>
                <w:sz w:val="18"/>
                <w:szCs w:val="18"/>
              </w:rPr>
              <w:t>21,027</w:t>
            </w:r>
          </w:p>
        </w:tc>
      </w:tr>
      <w:tr w:rsidR="007A7FB3" w:rsidRPr="00552AC6" w14:paraId="67AD65BB" w14:textId="77777777" w:rsidTr="00D45104">
        <w:tc>
          <w:tcPr>
            <w:tcW w:w="3182" w:type="dxa"/>
            <w:shd w:val="clear" w:color="auto" w:fill="auto"/>
          </w:tcPr>
          <w:p w14:paraId="45BBA1A3" w14:textId="77777777" w:rsidR="007A7FB3" w:rsidRPr="00552AC6" w:rsidRDefault="007A7FB3" w:rsidP="00DE4934">
            <w:pPr>
              <w:spacing w:line="380" w:lineRule="exact"/>
              <w:ind w:left="162" w:hanging="162"/>
              <w:rPr>
                <w:rFonts w:ascii="Arial" w:hAnsi="Arial" w:cs="Arial"/>
                <w:sz w:val="18"/>
                <w:szCs w:val="18"/>
              </w:rPr>
            </w:pPr>
            <w:r w:rsidRPr="00552AC6">
              <w:rPr>
                <w:rFonts w:ascii="Arial" w:hAnsi="Arial" w:cs="Arial"/>
                <w:sz w:val="18"/>
                <w:szCs w:val="18"/>
              </w:rPr>
              <w:t>Short</w:t>
            </w:r>
            <w:r w:rsidRPr="00552AC6">
              <w:rPr>
                <w:rFonts w:ascii="Arial" w:hAnsi="Arial"/>
                <w:sz w:val="18"/>
                <w:szCs w:val="18"/>
                <w:cs/>
              </w:rPr>
              <w:t>-</w:t>
            </w:r>
            <w:r w:rsidRPr="00552AC6">
              <w:rPr>
                <w:rFonts w:ascii="Arial" w:hAnsi="Arial" w:cs="Arial"/>
                <w:sz w:val="18"/>
                <w:szCs w:val="18"/>
              </w:rPr>
              <w:t>term provisions</w:t>
            </w:r>
          </w:p>
        </w:tc>
        <w:tc>
          <w:tcPr>
            <w:tcW w:w="1558" w:type="dxa"/>
            <w:vAlign w:val="bottom"/>
          </w:tcPr>
          <w:p w14:paraId="4A34C182"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116,642</w:t>
            </w:r>
          </w:p>
        </w:tc>
        <w:tc>
          <w:tcPr>
            <w:tcW w:w="1558" w:type="dxa"/>
            <w:vAlign w:val="bottom"/>
          </w:tcPr>
          <w:p w14:paraId="64F06327"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7518C195"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116,642</w:t>
            </w:r>
            <w:r w:rsidRPr="00552AC6">
              <w:rPr>
                <w:rFonts w:ascii="Arial" w:hAnsi="Arial"/>
                <w:sz w:val="18"/>
                <w:szCs w:val="18"/>
                <w:cs/>
              </w:rPr>
              <w:t>)</w:t>
            </w:r>
          </w:p>
        </w:tc>
        <w:tc>
          <w:tcPr>
            <w:tcW w:w="1558" w:type="dxa"/>
            <w:vAlign w:val="bottom"/>
          </w:tcPr>
          <w:p w14:paraId="51C758FB"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r>
      <w:tr w:rsidR="007A7FB3" w:rsidRPr="00552AC6" w14:paraId="4C79A91D" w14:textId="77777777" w:rsidTr="00D45104">
        <w:tc>
          <w:tcPr>
            <w:tcW w:w="3182" w:type="dxa"/>
            <w:shd w:val="clear" w:color="auto" w:fill="auto"/>
          </w:tcPr>
          <w:p w14:paraId="02249AE4" w14:textId="77777777" w:rsidR="007A7FB3" w:rsidRPr="00552AC6" w:rsidRDefault="007A7FB3" w:rsidP="00DE4934">
            <w:pPr>
              <w:spacing w:line="380" w:lineRule="exact"/>
              <w:ind w:left="162" w:hanging="162"/>
              <w:rPr>
                <w:rFonts w:ascii="Arial" w:hAnsi="Arial" w:cs="Arial"/>
                <w:b/>
                <w:bCs/>
                <w:sz w:val="18"/>
                <w:szCs w:val="18"/>
                <w:cs/>
              </w:rPr>
            </w:pPr>
            <w:r w:rsidRPr="00552AC6">
              <w:rPr>
                <w:rFonts w:ascii="Arial" w:hAnsi="Arial" w:cs="Arial"/>
                <w:b/>
                <w:bCs/>
                <w:sz w:val="18"/>
                <w:szCs w:val="18"/>
              </w:rPr>
              <w:t>Non</w:t>
            </w:r>
            <w:r w:rsidRPr="00552AC6">
              <w:rPr>
                <w:rFonts w:ascii="Arial" w:hAnsi="Arial"/>
                <w:b/>
                <w:bCs/>
                <w:sz w:val="18"/>
                <w:szCs w:val="18"/>
                <w:cs/>
              </w:rPr>
              <w:t>-</w:t>
            </w:r>
            <w:r w:rsidRPr="00552AC6">
              <w:rPr>
                <w:rFonts w:ascii="Arial" w:hAnsi="Arial" w:cs="Arial"/>
                <w:b/>
                <w:bCs/>
                <w:sz w:val="18"/>
                <w:szCs w:val="18"/>
              </w:rPr>
              <w:t>current liabilities</w:t>
            </w:r>
          </w:p>
        </w:tc>
        <w:tc>
          <w:tcPr>
            <w:tcW w:w="1558" w:type="dxa"/>
            <w:vAlign w:val="bottom"/>
          </w:tcPr>
          <w:p w14:paraId="5156DC24"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0C483D95"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4A6F21D8"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24723576"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6F405207" w14:textId="77777777" w:rsidTr="00D45104">
        <w:tc>
          <w:tcPr>
            <w:tcW w:w="3182" w:type="dxa"/>
            <w:shd w:val="clear" w:color="auto" w:fill="auto"/>
          </w:tcPr>
          <w:p w14:paraId="72598EAE" w14:textId="77777777" w:rsidR="007A7FB3" w:rsidRPr="00552AC6" w:rsidRDefault="007A7FB3" w:rsidP="00DE4934">
            <w:pPr>
              <w:spacing w:line="380" w:lineRule="exact"/>
              <w:ind w:left="162" w:hanging="162"/>
              <w:rPr>
                <w:rFonts w:ascii="Arial" w:hAnsi="Arial" w:cs="Arial"/>
                <w:sz w:val="18"/>
                <w:szCs w:val="18"/>
              </w:rPr>
            </w:pPr>
            <w:r w:rsidRPr="00552AC6">
              <w:rPr>
                <w:rFonts w:ascii="Arial" w:hAnsi="Arial" w:cs="Arial"/>
                <w:sz w:val="18"/>
                <w:szCs w:val="18"/>
              </w:rPr>
              <w:t xml:space="preserve">Liabilities under finance lease agreements </w:t>
            </w:r>
            <w:r w:rsidRPr="00552AC6">
              <w:rPr>
                <w:rFonts w:ascii="Arial" w:hAnsi="Arial"/>
                <w:sz w:val="18"/>
                <w:szCs w:val="18"/>
                <w:cs/>
              </w:rPr>
              <w:t xml:space="preserve">- </w:t>
            </w:r>
            <w:r w:rsidRPr="00552AC6">
              <w:rPr>
                <w:rFonts w:ascii="Arial" w:hAnsi="Arial" w:cs="Arial"/>
                <w:sz w:val="18"/>
                <w:szCs w:val="18"/>
              </w:rPr>
              <w:t>net of current portion</w:t>
            </w:r>
          </w:p>
        </w:tc>
        <w:tc>
          <w:tcPr>
            <w:tcW w:w="1558" w:type="dxa"/>
            <w:vAlign w:val="bottom"/>
          </w:tcPr>
          <w:p w14:paraId="70C39E8C"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427</w:t>
            </w:r>
          </w:p>
        </w:tc>
        <w:tc>
          <w:tcPr>
            <w:tcW w:w="1558" w:type="dxa"/>
            <w:vAlign w:val="bottom"/>
          </w:tcPr>
          <w:p w14:paraId="1BA64C16"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55C198C5"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427</w:t>
            </w:r>
            <w:r w:rsidRPr="00552AC6">
              <w:rPr>
                <w:rFonts w:ascii="Arial" w:hAnsi="Arial"/>
                <w:sz w:val="18"/>
                <w:szCs w:val="18"/>
                <w:cs/>
              </w:rPr>
              <w:t>)</w:t>
            </w:r>
          </w:p>
        </w:tc>
        <w:tc>
          <w:tcPr>
            <w:tcW w:w="1558" w:type="dxa"/>
            <w:vAlign w:val="bottom"/>
          </w:tcPr>
          <w:p w14:paraId="7F0EA0EB"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r>
      <w:tr w:rsidR="007A7FB3" w:rsidRPr="00552AC6" w14:paraId="2EA99473" w14:textId="77777777" w:rsidTr="00D45104">
        <w:tc>
          <w:tcPr>
            <w:tcW w:w="3182" w:type="dxa"/>
            <w:shd w:val="clear" w:color="auto" w:fill="auto"/>
          </w:tcPr>
          <w:p w14:paraId="1197BDB9" w14:textId="0DF8E2DB" w:rsidR="007A7FB3" w:rsidRPr="00552AC6" w:rsidRDefault="007A7FB3" w:rsidP="00DE4934">
            <w:pPr>
              <w:spacing w:line="380" w:lineRule="exact"/>
              <w:ind w:left="162" w:right="-172" w:hanging="162"/>
              <w:rPr>
                <w:rFonts w:ascii="Arial" w:hAnsi="Arial" w:cs="Arial"/>
                <w:sz w:val="18"/>
                <w:szCs w:val="18"/>
                <w:cs/>
              </w:rPr>
            </w:pPr>
            <w:r w:rsidRPr="00552AC6">
              <w:rPr>
                <w:rFonts w:ascii="Arial" w:hAnsi="Arial" w:cs="Arial"/>
                <w:sz w:val="18"/>
                <w:szCs w:val="18"/>
              </w:rPr>
              <w:t>Lease liabilities</w:t>
            </w:r>
            <w:r w:rsidR="00C43711" w:rsidRPr="00552AC6">
              <w:rPr>
                <w:rFonts w:ascii="Arial" w:hAnsi="Arial"/>
                <w:sz w:val="18"/>
                <w:szCs w:val="18"/>
                <w:cs/>
              </w:rPr>
              <w:t xml:space="preserve"> -</w:t>
            </w:r>
            <w:r w:rsidRPr="00552AC6">
              <w:rPr>
                <w:rFonts w:ascii="Arial" w:hAnsi="Arial" w:cs="Arial"/>
                <w:sz w:val="18"/>
                <w:szCs w:val="18"/>
              </w:rPr>
              <w:t xml:space="preserve"> net of current portion</w:t>
            </w:r>
          </w:p>
        </w:tc>
        <w:tc>
          <w:tcPr>
            <w:tcW w:w="1558" w:type="dxa"/>
            <w:vAlign w:val="bottom"/>
          </w:tcPr>
          <w:p w14:paraId="05561A55"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533CE43A"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620C6B7F" w14:textId="2B467FEE"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4</w:t>
            </w:r>
            <w:r w:rsidR="00F84570" w:rsidRPr="00552AC6">
              <w:rPr>
                <w:rFonts w:ascii="Arial" w:hAnsi="Arial" w:cs="Arial"/>
                <w:sz w:val="18"/>
                <w:szCs w:val="18"/>
              </w:rPr>
              <w:t>65,150</w:t>
            </w:r>
          </w:p>
        </w:tc>
        <w:tc>
          <w:tcPr>
            <w:tcW w:w="1558" w:type="dxa"/>
            <w:vAlign w:val="bottom"/>
          </w:tcPr>
          <w:p w14:paraId="1184CC98" w14:textId="666AD60D"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4</w:t>
            </w:r>
            <w:r w:rsidR="006F59C2" w:rsidRPr="00552AC6">
              <w:rPr>
                <w:rFonts w:ascii="Arial" w:hAnsi="Arial" w:cs="Arial"/>
                <w:sz w:val="18"/>
                <w:szCs w:val="18"/>
              </w:rPr>
              <w:t>65,150</w:t>
            </w:r>
          </w:p>
        </w:tc>
      </w:tr>
      <w:tr w:rsidR="007A7FB3" w:rsidRPr="00552AC6" w14:paraId="3ADEDAFF" w14:textId="77777777" w:rsidTr="00D45104">
        <w:tc>
          <w:tcPr>
            <w:tcW w:w="3182" w:type="dxa"/>
            <w:shd w:val="clear" w:color="auto" w:fill="auto"/>
          </w:tcPr>
          <w:p w14:paraId="3AB0C037" w14:textId="77777777" w:rsidR="007A7FB3" w:rsidRPr="00552AC6" w:rsidRDefault="007A7FB3" w:rsidP="00DE4934">
            <w:pPr>
              <w:spacing w:line="380" w:lineRule="exact"/>
              <w:ind w:right="-172"/>
              <w:rPr>
                <w:rFonts w:ascii="Arial" w:hAnsi="Arial" w:cs="Arial"/>
                <w:sz w:val="18"/>
                <w:szCs w:val="18"/>
              </w:rPr>
            </w:pPr>
            <w:r w:rsidRPr="00552AC6">
              <w:rPr>
                <w:rFonts w:ascii="Arial" w:hAnsi="Arial" w:cs="Arial"/>
                <w:sz w:val="18"/>
                <w:szCs w:val="18"/>
              </w:rPr>
              <w:t>Long</w:t>
            </w:r>
            <w:r w:rsidRPr="00552AC6">
              <w:rPr>
                <w:rFonts w:ascii="Arial" w:hAnsi="Arial"/>
                <w:sz w:val="18"/>
                <w:szCs w:val="18"/>
                <w:cs/>
              </w:rPr>
              <w:t>-</w:t>
            </w:r>
            <w:r w:rsidRPr="00552AC6">
              <w:rPr>
                <w:rFonts w:ascii="Arial" w:hAnsi="Arial" w:cs="Arial"/>
                <w:sz w:val="18"/>
                <w:szCs w:val="18"/>
              </w:rPr>
              <w:t>term provisions</w:t>
            </w:r>
          </w:p>
        </w:tc>
        <w:tc>
          <w:tcPr>
            <w:tcW w:w="1558" w:type="dxa"/>
            <w:vAlign w:val="bottom"/>
          </w:tcPr>
          <w:p w14:paraId="29CADFEA" w14:textId="27540FB2"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344,33</w:t>
            </w:r>
            <w:r w:rsidR="00DE4934" w:rsidRPr="00552AC6">
              <w:rPr>
                <w:rFonts w:ascii="Arial" w:hAnsi="Arial" w:cs="Arial"/>
                <w:sz w:val="18"/>
                <w:szCs w:val="18"/>
              </w:rPr>
              <w:t>3</w:t>
            </w:r>
          </w:p>
        </w:tc>
        <w:tc>
          <w:tcPr>
            <w:tcW w:w="1558" w:type="dxa"/>
            <w:vAlign w:val="bottom"/>
          </w:tcPr>
          <w:p w14:paraId="66FCD6FE"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vAlign w:val="bottom"/>
          </w:tcPr>
          <w:p w14:paraId="0CD0B6F4"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327,881</w:t>
            </w:r>
            <w:r w:rsidRPr="00552AC6">
              <w:rPr>
                <w:rFonts w:ascii="Arial" w:hAnsi="Arial"/>
                <w:sz w:val="18"/>
                <w:szCs w:val="18"/>
                <w:cs/>
              </w:rPr>
              <w:t>)</w:t>
            </w:r>
          </w:p>
        </w:tc>
        <w:tc>
          <w:tcPr>
            <w:tcW w:w="1558" w:type="dxa"/>
            <w:vAlign w:val="bottom"/>
          </w:tcPr>
          <w:p w14:paraId="3E07589A"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cs="Arial"/>
                <w:sz w:val="18"/>
                <w:szCs w:val="18"/>
              </w:rPr>
              <w:t>16,452</w:t>
            </w:r>
          </w:p>
        </w:tc>
      </w:tr>
      <w:tr w:rsidR="007A7FB3" w:rsidRPr="00552AC6" w14:paraId="580BB2A2" w14:textId="77777777" w:rsidTr="00D45104">
        <w:tc>
          <w:tcPr>
            <w:tcW w:w="3182" w:type="dxa"/>
            <w:shd w:val="clear" w:color="auto" w:fill="auto"/>
          </w:tcPr>
          <w:p w14:paraId="12843451" w14:textId="77777777" w:rsidR="007A7FB3" w:rsidRPr="00552AC6" w:rsidRDefault="007A7FB3" w:rsidP="00DE4934">
            <w:pPr>
              <w:spacing w:line="380" w:lineRule="exact"/>
              <w:ind w:left="162" w:hanging="162"/>
              <w:rPr>
                <w:rFonts w:ascii="Arial" w:hAnsi="Arial" w:cs="Arial"/>
                <w:b/>
                <w:bCs/>
                <w:sz w:val="18"/>
                <w:szCs w:val="18"/>
                <w:cs/>
              </w:rPr>
            </w:pPr>
          </w:p>
        </w:tc>
        <w:tc>
          <w:tcPr>
            <w:tcW w:w="1558" w:type="dxa"/>
            <w:vAlign w:val="bottom"/>
          </w:tcPr>
          <w:p w14:paraId="74D7CC6F"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15CAA355"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19E8A1AA"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vAlign w:val="bottom"/>
          </w:tcPr>
          <w:p w14:paraId="0C8EA990"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7E9F9404" w14:textId="77777777" w:rsidTr="00D45104">
        <w:tc>
          <w:tcPr>
            <w:tcW w:w="3182" w:type="dxa"/>
          </w:tcPr>
          <w:p w14:paraId="53D0C8F7" w14:textId="77777777" w:rsidR="007A7FB3" w:rsidRPr="00552AC6" w:rsidRDefault="007A7FB3" w:rsidP="00DE4934">
            <w:pPr>
              <w:spacing w:line="380" w:lineRule="exact"/>
              <w:ind w:left="162" w:hanging="162"/>
              <w:rPr>
                <w:rFonts w:ascii="Arial" w:hAnsi="Arial" w:cs="Arial"/>
                <w:b/>
                <w:bCs/>
                <w:sz w:val="18"/>
                <w:szCs w:val="18"/>
              </w:rPr>
            </w:pPr>
            <w:r w:rsidRPr="00552AC6">
              <w:rPr>
                <w:rFonts w:ascii="Arial" w:hAnsi="Arial" w:cs="Arial"/>
                <w:b/>
                <w:bCs/>
                <w:sz w:val="18"/>
                <w:szCs w:val="18"/>
              </w:rPr>
              <w:t>Shareholders' equity</w:t>
            </w:r>
          </w:p>
        </w:tc>
        <w:tc>
          <w:tcPr>
            <w:tcW w:w="1558" w:type="dxa"/>
            <w:vAlign w:val="bottom"/>
          </w:tcPr>
          <w:p w14:paraId="0BBA9CF3"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shd w:val="clear" w:color="auto" w:fill="auto"/>
            <w:vAlign w:val="bottom"/>
          </w:tcPr>
          <w:p w14:paraId="1123DB5D"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shd w:val="clear" w:color="auto" w:fill="auto"/>
            <w:vAlign w:val="bottom"/>
          </w:tcPr>
          <w:p w14:paraId="27A34465" w14:textId="77777777" w:rsidR="007A7FB3" w:rsidRPr="00552AC6" w:rsidRDefault="007A7FB3" w:rsidP="00DE7E65">
            <w:pPr>
              <w:tabs>
                <w:tab w:val="decimal" w:pos="1116"/>
              </w:tabs>
              <w:spacing w:line="380" w:lineRule="exact"/>
              <w:ind w:left="-29" w:right="-29"/>
              <w:rPr>
                <w:rFonts w:ascii="Arial" w:hAnsi="Arial" w:cs="Arial"/>
                <w:sz w:val="18"/>
                <w:szCs w:val="18"/>
              </w:rPr>
            </w:pPr>
          </w:p>
        </w:tc>
        <w:tc>
          <w:tcPr>
            <w:tcW w:w="1558" w:type="dxa"/>
            <w:shd w:val="clear" w:color="auto" w:fill="auto"/>
            <w:vAlign w:val="bottom"/>
          </w:tcPr>
          <w:p w14:paraId="3D83A6B7" w14:textId="77777777" w:rsidR="007A7FB3" w:rsidRPr="00552AC6" w:rsidRDefault="007A7FB3" w:rsidP="00DE7E65">
            <w:pPr>
              <w:tabs>
                <w:tab w:val="decimal" w:pos="1116"/>
              </w:tabs>
              <w:spacing w:line="380" w:lineRule="exact"/>
              <w:ind w:left="-29" w:right="-29"/>
              <w:rPr>
                <w:rFonts w:ascii="Arial" w:hAnsi="Arial" w:cs="Arial"/>
                <w:sz w:val="18"/>
                <w:szCs w:val="18"/>
              </w:rPr>
            </w:pPr>
          </w:p>
        </w:tc>
      </w:tr>
      <w:tr w:rsidR="007A7FB3" w:rsidRPr="00552AC6" w14:paraId="2B5A7841" w14:textId="77777777" w:rsidTr="00D45104">
        <w:tc>
          <w:tcPr>
            <w:tcW w:w="3182" w:type="dxa"/>
          </w:tcPr>
          <w:p w14:paraId="1BB4E3D9" w14:textId="0FFB0091" w:rsidR="007A7FB3" w:rsidRPr="00552AC6" w:rsidRDefault="007A7FB3" w:rsidP="00DE4934">
            <w:pPr>
              <w:spacing w:line="380" w:lineRule="exact"/>
              <w:ind w:left="162" w:hanging="162"/>
              <w:rPr>
                <w:rFonts w:ascii="Arial" w:hAnsi="Arial" w:cs="Arial"/>
                <w:sz w:val="18"/>
                <w:szCs w:val="18"/>
              </w:rPr>
            </w:pPr>
            <w:r w:rsidRPr="00552AC6">
              <w:rPr>
                <w:rFonts w:ascii="Arial" w:hAnsi="Arial" w:cs="Arial"/>
                <w:sz w:val="18"/>
                <w:szCs w:val="18"/>
              </w:rPr>
              <w:t xml:space="preserve">Retained earnings </w:t>
            </w:r>
            <w:r w:rsidRPr="00552AC6">
              <w:rPr>
                <w:rFonts w:ascii="Arial" w:hAnsi="Arial"/>
                <w:sz w:val="18"/>
                <w:szCs w:val="18"/>
                <w:cs/>
              </w:rPr>
              <w:t>(</w:t>
            </w:r>
            <w:r w:rsidR="00C43711" w:rsidRPr="00552AC6">
              <w:rPr>
                <w:rFonts w:ascii="Arial" w:hAnsi="Arial" w:cs="Arial"/>
                <w:sz w:val="18"/>
                <w:szCs w:val="18"/>
              </w:rPr>
              <w:t>d</w:t>
            </w:r>
            <w:r w:rsidRPr="00552AC6">
              <w:rPr>
                <w:rFonts w:ascii="Arial" w:hAnsi="Arial" w:cs="Arial"/>
                <w:sz w:val="18"/>
                <w:szCs w:val="18"/>
              </w:rPr>
              <w:t>eficits</w:t>
            </w:r>
            <w:r w:rsidRPr="00552AC6">
              <w:rPr>
                <w:rFonts w:ascii="Arial" w:hAnsi="Arial"/>
                <w:sz w:val="18"/>
                <w:szCs w:val="18"/>
                <w:cs/>
              </w:rPr>
              <w:t xml:space="preserve">) -  </w:t>
            </w:r>
            <w:r w:rsidR="00DE4934" w:rsidRPr="00552AC6">
              <w:rPr>
                <w:rFonts w:ascii="Arial" w:hAnsi="Arial"/>
                <w:sz w:val="18"/>
                <w:szCs w:val="18"/>
                <w:cs/>
              </w:rPr>
              <w:t xml:space="preserve">              </w:t>
            </w:r>
            <w:r w:rsidRPr="00552AC6">
              <w:rPr>
                <w:rFonts w:ascii="Arial" w:hAnsi="Arial" w:cs="Arial"/>
                <w:sz w:val="18"/>
                <w:szCs w:val="18"/>
              </w:rPr>
              <w:t xml:space="preserve"> unappropriated</w:t>
            </w:r>
          </w:p>
        </w:tc>
        <w:tc>
          <w:tcPr>
            <w:tcW w:w="1558" w:type="dxa"/>
            <w:vAlign w:val="bottom"/>
          </w:tcPr>
          <w:p w14:paraId="0595B023"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1,802,008</w:t>
            </w:r>
            <w:r w:rsidRPr="00552AC6">
              <w:rPr>
                <w:rFonts w:ascii="Arial" w:hAnsi="Arial"/>
                <w:sz w:val="18"/>
                <w:szCs w:val="18"/>
                <w:cs/>
              </w:rPr>
              <w:t>)</w:t>
            </w:r>
          </w:p>
        </w:tc>
        <w:tc>
          <w:tcPr>
            <w:tcW w:w="1558" w:type="dxa"/>
            <w:shd w:val="clear" w:color="auto" w:fill="auto"/>
            <w:vAlign w:val="bottom"/>
          </w:tcPr>
          <w:p w14:paraId="5A92D9F2"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14,480</w:t>
            </w:r>
            <w:r w:rsidRPr="00552AC6">
              <w:rPr>
                <w:rFonts w:ascii="Arial" w:hAnsi="Arial"/>
                <w:sz w:val="18"/>
                <w:szCs w:val="18"/>
                <w:cs/>
              </w:rPr>
              <w:t>)</w:t>
            </w:r>
          </w:p>
        </w:tc>
        <w:tc>
          <w:tcPr>
            <w:tcW w:w="1558" w:type="dxa"/>
            <w:shd w:val="clear" w:color="auto" w:fill="auto"/>
            <w:vAlign w:val="bottom"/>
          </w:tcPr>
          <w:p w14:paraId="4EC011B3"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p>
        </w:tc>
        <w:tc>
          <w:tcPr>
            <w:tcW w:w="1558" w:type="dxa"/>
            <w:shd w:val="clear" w:color="auto" w:fill="auto"/>
            <w:vAlign w:val="bottom"/>
          </w:tcPr>
          <w:p w14:paraId="3973D260" w14:textId="77777777" w:rsidR="007A7FB3" w:rsidRPr="00552AC6" w:rsidRDefault="007A7FB3" w:rsidP="00DE7E65">
            <w:pPr>
              <w:tabs>
                <w:tab w:val="decimal" w:pos="1116"/>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1,816,488</w:t>
            </w:r>
            <w:r w:rsidRPr="00552AC6">
              <w:rPr>
                <w:rFonts w:ascii="Arial" w:hAnsi="Arial"/>
                <w:sz w:val="18"/>
                <w:szCs w:val="18"/>
                <w:cs/>
              </w:rPr>
              <w:t>)</w:t>
            </w:r>
          </w:p>
        </w:tc>
      </w:tr>
    </w:tbl>
    <w:p w14:paraId="7F2A222F" w14:textId="1C78B1ED" w:rsidR="00815546" w:rsidRPr="00552AC6" w:rsidRDefault="007A7FB3" w:rsidP="007A7FB3">
      <w:pPr>
        <w:overflowPunct/>
        <w:autoSpaceDE/>
        <w:autoSpaceDN/>
        <w:adjustRightInd/>
        <w:spacing w:after="200" w:line="276" w:lineRule="auto"/>
        <w:textAlignment w:val="auto"/>
        <w:rPr>
          <w:rFonts w:ascii="Arial" w:hAnsi="Arial" w:cs="Arial"/>
          <w:sz w:val="22"/>
          <w:szCs w:val="22"/>
        </w:rPr>
      </w:pPr>
      <w:r w:rsidRPr="00552AC6">
        <w:rPr>
          <w:rFonts w:ascii="Arial" w:hAnsi="Arial"/>
          <w:sz w:val="22"/>
          <w:szCs w:val="22"/>
          <w:cs/>
        </w:rPr>
        <w:br w:type="page"/>
      </w:r>
    </w:p>
    <w:tbl>
      <w:tblPr>
        <w:tblStyle w:val="TableGrid2"/>
        <w:tblW w:w="95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1"/>
        <w:gridCol w:w="1525"/>
        <w:gridCol w:w="1526"/>
        <w:gridCol w:w="1526"/>
        <w:gridCol w:w="1526"/>
      </w:tblGrid>
      <w:tr w:rsidR="007A7FB3" w:rsidRPr="00552AC6" w14:paraId="650C1D74" w14:textId="77777777" w:rsidTr="007A7FB3">
        <w:trPr>
          <w:tblHeader/>
        </w:trPr>
        <w:tc>
          <w:tcPr>
            <w:tcW w:w="9504" w:type="dxa"/>
            <w:gridSpan w:val="5"/>
          </w:tcPr>
          <w:p w14:paraId="3091D103" w14:textId="77777777" w:rsidR="007A7FB3" w:rsidRPr="00552AC6" w:rsidRDefault="007A7FB3" w:rsidP="007F2FBF">
            <w:pPr>
              <w:spacing w:line="380" w:lineRule="exact"/>
              <w:jc w:val="right"/>
              <w:rPr>
                <w:rFonts w:ascii="Arial" w:hAnsi="Arial" w:cs="Arial"/>
                <w:sz w:val="18"/>
                <w:szCs w:val="18"/>
              </w:rPr>
            </w:pPr>
            <w:r w:rsidRPr="00552AC6">
              <w:rPr>
                <w:rFonts w:ascii="Arial" w:hAnsi="Arial"/>
                <w:sz w:val="18"/>
                <w:szCs w:val="18"/>
                <w:cs/>
              </w:rPr>
              <w:lastRenderedPageBreak/>
              <w:br w:type="page"/>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7A7FB3" w:rsidRPr="00552AC6" w14:paraId="5E8F4032" w14:textId="77777777" w:rsidTr="007A7FB3">
        <w:trPr>
          <w:tblHeader/>
        </w:trPr>
        <w:tc>
          <w:tcPr>
            <w:tcW w:w="3401" w:type="dxa"/>
          </w:tcPr>
          <w:p w14:paraId="1CD2E247" w14:textId="77777777" w:rsidR="007A7FB3" w:rsidRPr="00552AC6" w:rsidRDefault="007A7FB3" w:rsidP="007F2FBF">
            <w:pPr>
              <w:spacing w:line="380" w:lineRule="exact"/>
              <w:rPr>
                <w:rFonts w:ascii="Arial" w:hAnsi="Arial" w:cs="Arial"/>
                <w:sz w:val="18"/>
                <w:szCs w:val="18"/>
              </w:rPr>
            </w:pPr>
          </w:p>
        </w:tc>
        <w:tc>
          <w:tcPr>
            <w:tcW w:w="6103" w:type="dxa"/>
            <w:gridSpan w:val="4"/>
            <w:vAlign w:val="bottom"/>
          </w:tcPr>
          <w:p w14:paraId="613F904A"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cs/>
              </w:rPr>
            </w:pPr>
            <w:r w:rsidRPr="00552AC6">
              <w:rPr>
                <w:rFonts w:ascii="Arial" w:hAnsi="Arial" w:cs="Arial"/>
                <w:sz w:val="18"/>
                <w:szCs w:val="18"/>
              </w:rPr>
              <w:t>Separate financial statements</w:t>
            </w:r>
          </w:p>
        </w:tc>
      </w:tr>
      <w:tr w:rsidR="007A7FB3" w:rsidRPr="00552AC6" w14:paraId="1774E7EF" w14:textId="77777777" w:rsidTr="007A7FB3">
        <w:trPr>
          <w:tblHeader/>
        </w:trPr>
        <w:tc>
          <w:tcPr>
            <w:tcW w:w="3401" w:type="dxa"/>
          </w:tcPr>
          <w:p w14:paraId="389EABC9" w14:textId="77777777" w:rsidR="007A7FB3" w:rsidRPr="00552AC6" w:rsidRDefault="007A7FB3" w:rsidP="007F2FBF">
            <w:pPr>
              <w:spacing w:line="380" w:lineRule="exact"/>
              <w:rPr>
                <w:rFonts w:ascii="Arial" w:hAnsi="Arial" w:cs="Arial"/>
                <w:sz w:val="18"/>
                <w:szCs w:val="18"/>
              </w:rPr>
            </w:pPr>
          </w:p>
        </w:tc>
        <w:tc>
          <w:tcPr>
            <w:tcW w:w="1525" w:type="dxa"/>
            <w:vAlign w:val="bottom"/>
          </w:tcPr>
          <w:p w14:paraId="3A310DE5" w14:textId="77777777" w:rsidR="007A7FB3" w:rsidRPr="00552AC6" w:rsidRDefault="007A7FB3" w:rsidP="00DE7E65">
            <w:pPr>
              <w:spacing w:line="380" w:lineRule="exact"/>
              <w:ind w:left="-29" w:right="-29"/>
              <w:jc w:val="center"/>
              <w:rPr>
                <w:rFonts w:ascii="Arial" w:hAnsi="Arial" w:cs="Arial"/>
                <w:sz w:val="18"/>
                <w:szCs w:val="18"/>
              </w:rPr>
            </w:pPr>
          </w:p>
        </w:tc>
        <w:tc>
          <w:tcPr>
            <w:tcW w:w="3052" w:type="dxa"/>
            <w:gridSpan w:val="2"/>
          </w:tcPr>
          <w:p w14:paraId="06EED5CC"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The impacts of</w:t>
            </w:r>
          </w:p>
        </w:tc>
        <w:tc>
          <w:tcPr>
            <w:tcW w:w="1526" w:type="dxa"/>
            <w:vAlign w:val="bottom"/>
          </w:tcPr>
          <w:p w14:paraId="138CB127" w14:textId="77777777" w:rsidR="007A7FB3" w:rsidRPr="00552AC6" w:rsidRDefault="007A7FB3" w:rsidP="00DE7E65">
            <w:pPr>
              <w:spacing w:line="380" w:lineRule="exact"/>
              <w:ind w:left="-29" w:right="-29"/>
              <w:jc w:val="center"/>
              <w:rPr>
                <w:rFonts w:ascii="Arial" w:hAnsi="Arial" w:cs="Arial"/>
                <w:sz w:val="18"/>
                <w:szCs w:val="18"/>
              </w:rPr>
            </w:pPr>
          </w:p>
        </w:tc>
      </w:tr>
      <w:tr w:rsidR="007A7FB3" w:rsidRPr="00552AC6" w14:paraId="6DBD0D93" w14:textId="77777777" w:rsidTr="00D45104">
        <w:trPr>
          <w:tblHeader/>
        </w:trPr>
        <w:tc>
          <w:tcPr>
            <w:tcW w:w="3401" w:type="dxa"/>
          </w:tcPr>
          <w:p w14:paraId="7AF2693A" w14:textId="77777777" w:rsidR="007A7FB3" w:rsidRPr="00552AC6" w:rsidRDefault="007A7FB3" w:rsidP="007F2FBF">
            <w:pPr>
              <w:spacing w:line="380" w:lineRule="exact"/>
              <w:rPr>
                <w:rFonts w:ascii="Arial" w:hAnsi="Arial" w:cs="Arial"/>
                <w:sz w:val="18"/>
                <w:szCs w:val="18"/>
              </w:rPr>
            </w:pPr>
          </w:p>
        </w:tc>
        <w:tc>
          <w:tcPr>
            <w:tcW w:w="1525" w:type="dxa"/>
            <w:vAlign w:val="bottom"/>
          </w:tcPr>
          <w:p w14:paraId="40BBD91F"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31 December</w:t>
            </w:r>
            <w:r w:rsidRPr="00552AC6">
              <w:rPr>
                <w:rFonts w:ascii="Arial" w:hAnsi="Arial"/>
                <w:sz w:val="18"/>
                <w:szCs w:val="18"/>
                <w:cs/>
              </w:rPr>
              <w:t xml:space="preserve"> </w:t>
            </w:r>
            <w:r w:rsidRPr="00552AC6">
              <w:rPr>
                <w:rFonts w:ascii="Arial" w:hAnsi="Arial" w:cs="Arial"/>
                <w:sz w:val="18"/>
                <w:szCs w:val="18"/>
              </w:rPr>
              <w:t>2019</w:t>
            </w:r>
          </w:p>
        </w:tc>
        <w:tc>
          <w:tcPr>
            <w:tcW w:w="1526" w:type="dxa"/>
            <w:vAlign w:val="bottom"/>
          </w:tcPr>
          <w:p w14:paraId="01854844" w14:textId="77777777" w:rsidR="007A7FB3" w:rsidRPr="00552AC6" w:rsidRDefault="007A7FB3" w:rsidP="00DE7E65">
            <w:pPr>
              <w:pBdr>
                <w:bottom w:val="single" w:sz="4" w:space="1" w:color="auto"/>
              </w:pBdr>
              <w:spacing w:line="380" w:lineRule="exact"/>
              <w:ind w:left="-29" w:right="-29"/>
              <w:jc w:val="center"/>
              <w:rPr>
                <w:rFonts w:ascii="Arial" w:hAnsi="Arial" w:cs="Arial"/>
                <w:spacing w:val="-6"/>
                <w:sz w:val="18"/>
                <w:szCs w:val="18"/>
                <w:cs/>
              </w:rPr>
            </w:pPr>
            <w:r w:rsidRPr="00552AC6">
              <w:rPr>
                <w:rFonts w:ascii="Arial" w:hAnsi="Arial" w:cs="Arial"/>
                <w:spacing w:val="-6"/>
                <w:sz w:val="18"/>
                <w:szCs w:val="18"/>
              </w:rPr>
              <w:t xml:space="preserve">Financial reporting standards related to financial </w:t>
            </w:r>
            <w:r w:rsidRPr="00552AC6">
              <w:rPr>
                <w:rFonts w:ascii="Arial" w:hAnsi="Arial" w:cs="Arial"/>
                <w:sz w:val="18"/>
                <w:szCs w:val="18"/>
              </w:rPr>
              <w:t>instruments</w:t>
            </w:r>
          </w:p>
        </w:tc>
        <w:tc>
          <w:tcPr>
            <w:tcW w:w="1526" w:type="dxa"/>
            <w:vAlign w:val="bottom"/>
          </w:tcPr>
          <w:p w14:paraId="71320F8C"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cs/>
              </w:rPr>
            </w:pPr>
            <w:r w:rsidRPr="00552AC6">
              <w:rPr>
                <w:rFonts w:ascii="Arial" w:hAnsi="Arial" w:cs="Arial"/>
                <w:sz w:val="18"/>
                <w:szCs w:val="18"/>
              </w:rPr>
              <w:t>TFRS 16</w:t>
            </w:r>
          </w:p>
        </w:tc>
        <w:tc>
          <w:tcPr>
            <w:tcW w:w="1526" w:type="dxa"/>
            <w:vAlign w:val="bottom"/>
          </w:tcPr>
          <w:p w14:paraId="288B6C91"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1 January</w:t>
            </w:r>
            <w:r w:rsidRPr="00552AC6">
              <w:rPr>
                <w:rFonts w:ascii="Arial" w:hAnsi="Arial"/>
                <w:sz w:val="18"/>
                <w:szCs w:val="18"/>
                <w:cs/>
              </w:rPr>
              <w:t xml:space="preserve"> </w:t>
            </w:r>
          </w:p>
          <w:p w14:paraId="07D0BBB0" w14:textId="77777777" w:rsidR="007A7FB3" w:rsidRPr="00552AC6" w:rsidRDefault="007A7FB3" w:rsidP="00DE7E65">
            <w:pPr>
              <w:pBdr>
                <w:bottom w:val="single" w:sz="4" w:space="1" w:color="auto"/>
              </w:pBdr>
              <w:spacing w:line="380" w:lineRule="exact"/>
              <w:ind w:left="-29" w:right="-29"/>
              <w:jc w:val="center"/>
              <w:rPr>
                <w:rFonts w:ascii="Arial" w:hAnsi="Arial" w:cs="Arial"/>
                <w:sz w:val="18"/>
                <w:szCs w:val="18"/>
              </w:rPr>
            </w:pPr>
            <w:r w:rsidRPr="00552AC6">
              <w:rPr>
                <w:rFonts w:ascii="Arial" w:hAnsi="Arial" w:cs="Arial"/>
                <w:sz w:val="18"/>
                <w:szCs w:val="18"/>
              </w:rPr>
              <w:t>2020</w:t>
            </w:r>
          </w:p>
        </w:tc>
      </w:tr>
      <w:tr w:rsidR="007A7FB3" w:rsidRPr="00552AC6" w14:paraId="580512FB" w14:textId="77777777" w:rsidTr="00D45104">
        <w:tc>
          <w:tcPr>
            <w:tcW w:w="3401" w:type="dxa"/>
          </w:tcPr>
          <w:p w14:paraId="08BEBAEA" w14:textId="77777777" w:rsidR="007A7FB3" w:rsidRPr="00552AC6" w:rsidRDefault="007A7FB3" w:rsidP="007F2FBF">
            <w:pPr>
              <w:spacing w:line="380" w:lineRule="exact"/>
              <w:rPr>
                <w:rFonts w:ascii="Arial" w:hAnsi="Arial" w:cs="Arial"/>
                <w:b/>
                <w:bCs/>
                <w:sz w:val="18"/>
                <w:szCs w:val="18"/>
              </w:rPr>
            </w:pPr>
            <w:r w:rsidRPr="00552AC6">
              <w:rPr>
                <w:rFonts w:ascii="Arial" w:hAnsi="Arial" w:cs="Arial"/>
                <w:b/>
                <w:bCs/>
                <w:sz w:val="18"/>
                <w:szCs w:val="18"/>
              </w:rPr>
              <w:t>Statement of financial position</w:t>
            </w:r>
          </w:p>
        </w:tc>
        <w:tc>
          <w:tcPr>
            <w:tcW w:w="1525" w:type="dxa"/>
          </w:tcPr>
          <w:p w14:paraId="181555E3" w14:textId="77777777" w:rsidR="007A7FB3" w:rsidRPr="00552AC6" w:rsidRDefault="007A7FB3" w:rsidP="00DE7E65">
            <w:pPr>
              <w:spacing w:line="380" w:lineRule="exact"/>
              <w:ind w:left="-29" w:right="-29"/>
              <w:jc w:val="center"/>
              <w:rPr>
                <w:rFonts w:ascii="Arial" w:hAnsi="Arial" w:cs="Arial"/>
                <w:sz w:val="18"/>
                <w:szCs w:val="18"/>
              </w:rPr>
            </w:pPr>
          </w:p>
        </w:tc>
        <w:tc>
          <w:tcPr>
            <w:tcW w:w="1526" w:type="dxa"/>
          </w:tcPr>
          <w:p w14:paraId="058CA5C2" w14:textId="77777777" w:rsidR="007A7FB3" w:rsidRPr="00552AC6" w:rsidRDefault="007A7FB3" w:rsidP="00DE7E65">
            <w:pPr>
              <w:spacing w:line="380" w:lineRule="exact"/>
              <w:ind w:left="-29" w:right="-29"/>
              <w:jc w:val="center"/>
              <w:rPr>
                <w:rFonts w:ascii="Arial" w:hAnsi="Arial" w:cs="Arial"/>
                <w:sz w:val="18"/>
                <w:szCs w:val="18"/>
              </w:rPr>
            </w:pPr>
          </w:p>
        </w:tc>
        <w:tc>
          <w:tcPr>
            <w:tcW w:w="1526" w:type="dxa"/>
          </w:tcPr>
          <w:p w14:paraId="7FBFB11B" w14:textId="77777777" w:rsidR="007A7FB3" w:rsidRPr="00552AC6" w:rsidRDefault="007A7FB3" w:rsidP="00DE7E65">
            <w:pPr>
              <w:spacing w:line="380" w:lineRule="exact"/>
              <w:ind w:left="-29" w:right="-29"/>
              <w:jc w:val="center"/>
              <w:rPr>
                <w:rFonts w:ascii="Arial" w:hAnsi="Arial" w:cs="Arial"/>
                <w:sz w:val="18"/>
                <w:szCs w:val="18"/>
              </w:rPr>
            </w:pPr>
          </w:p>
        </w:tc>
        <w:tc>
          <w:tcPr>
            <w:tcW w:w="1526" w:type="dxa"/>
          </w:tcPr>
          <w:p w14:paraId="77FA4A66" w14:textId="77777777" w:rsidR="007A7FB3" w:rsidRPr="00552AC6" w:rsidRDefault="007A7FB3" w:rsidP="00DE7E65">
            <w:pPr>
              <w:spacing w:line="380" w:lineRule="exact"/>
              <w:ind w:left="-29" w:right="-29"/>
              <w:jc w:val="center"/>
              <w:rPr>
                <w:rFonts w:ascii="Arial" w:hAnsi="Arial" w:cs="Arial"/>
                <w:sz w:val="18"/>
                <w:szCs w:val="18"/>
              </w:rPr>
            </w:pPr>
          </w:p>
        </w:tc>
      </w:tr>
      <w:tr w:rsidR="007A7FB3" w:rsidRPr="00552AC6" w14:paraId="0AE6F28F" w14:textId="77777777" w:rsidTr="00D45104">
        <w:tc>
          <w:tcPr>
            <w:tcW w:w="3401" w:type="dxa"/>
          </w:tcPr>
          <w:p w14:paraId="55B5FEA0" w14:textId="77777777" w:rsidR="007A7FB3" w:rsidRPr="00552AC6" w:rsidRDefault="007A7FB3" w:rsidP="007F2FBF">
            <w:pPr>
              <w:spacing w:line="380" w:lineRule="exact"/>
              <w:rPr>
                <w:rFonts w:ascii="Arial" w:hAnsi="Arial" w:cs="Arial"/>
                <w:b/>
                <w:bCs/>
                <w:sz w:val="18"/>
                <w:szCs w:val="18"/>
                <w:cs/>
              </w:rPr>
            </w:pPr>
            <w:r w:rsidRPr="00552AC6">
              <w:rPr>
                <w:rFonts w:ascii="Arial" w:hAnsi="Arial" w:cs="Arial"/>
                <w:b/>
                <w:bCs/>
                <w:sz w:val="18"/>
                <w:szCs w:val="18"/>
              </w:rPr>
              <w:t>Assets</w:t>
            </w:r>
          </w:p>
        </w:tc>
        <w:tc>
          <w:tcPr>
            <w:tcW w:w="1525" w:type="dxa"/>
            <w:vAlign w:val="bottom"/>
          </w:tcPr>
          <w:p w14:paraId="41F618FD"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vAlign w:val="bottom"/>
          </w:tcPr>
          <w:p w14:paraId="19298C16"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vAlign w:val="bottom"/>
          </w:tcPr>
          <w:p w14:paraId="69EFEA3A"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vAlign w:val="bottom"/>
          </w:tcPr>
          <w:p w14:paraId="33F9A2CA" w14:textId="77777777" w:rsidR="007A7FB3" w:rsidRPr="00552AC6" w:rsidRDefault="007A7FB3" w:rsidP="00DE7E65">
            <w:pPr>
              <w:tabs>
                <w:tab w:val="decimal" w:pos="1170"/>
              </w:tabs>
              <w:spacing w:line="380" w:lineRule="exact"/>
              <w:ind w:left="-29" w:right="-29"/>
              <w:rPr>
                <w:rFonts w:ascii="Arial" w:hAnsi="Arial" w:cs="Arial"/>
                <w:sz w:val="18"/>
                <w:szCs w:val="18"/>
              </w:rPr>
            </w:pPr>
          </w:p>
        </w:tc>
      </w:tr>
      <w:tr w:rsidR="007A7FB3" w:rsidRPr="00552AC6" w14:paraId="034BA0D0" w14:textId="77777777" w:rsidTr="00D45104">
        <w:tc>
          <w:tcPr>
            <w:tcW w:w="3401" w:type="dxa"/>
          </w:tcPr>
          <w:p w14:paraId="58F3FCE3" w14:textId="77777777" w:rsidR="007A7FB3" w:rsidRPr="00552AC6" w:rsidRDefault="007A7FB3" w:rsidP="007F2FBF">
            <w:pPr>
              <w:spacing w:line="380" w:lineRule="exact"/>
              <w:rPr>
                <w:rFonts w:ascii="Arial" w:hAnsi="Arial" w:cs="Arial"/>
                <w:b/>
                <w:bCs/>
                <w:sz w:val="18"/>
                <w:szCs w:val="18"/>
                <w:cs/>
              </w:rPr>
            </w:pPr>
            <w:r w:rsidRPr="00552AC6">
              <w:rPr>
                <w:rFonts w:ascii="Arial" w:hAnsi="Arial" w:cs="Arial"/>
                <w:b/>
                <w:bCs/>
                <w:sz w:val="18"/>
                <w:szCs w:val="18"/>
              </w:rPr>
              <w:t>Current assets</w:t>
            </w:r>
          </w:p>
        </w:tc>
        <w:tc>
          <w:tcPr>
            <w:tcW w:w="1525" w:type="dxa"/>
            <w:vAlign w:val="bottom"/>
          </w:tcPr>
          <w:p w14:paraId="23397F5C"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vAlign w:val="bottom"/>
          </w:tcPr>
          <w:p w14:paraId="6FD7BFAA"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vAlign w:val="bottom"/>
          </w:tcPr>
          <w:p w14:paraId="42E0D564"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vAlign w:val="bottom"/>
          </w:tcPr>
          <w:p w14:paraId="46674840" w14:textId="77777777" w:rsidR="007A7FB3" w:rsidRPr="00552AC6" w:rsidRDefault="007A7FB3" w:rsidP="00DE7E65">
            <w:pPr>
              <w:tabs>
                <w:tab w:val="decimal" w:pos="1170"/>
              </w:tabs>
              <w:spacing w:line="380" w:lineRule="exact"/>
              <w:ind w:left="-29" w:right="-29"/>
              <w:rPr>
                <w:rFonts w:ascii="Arial" w:hAnsi="Arial" w:cs="Arial"/>
                <w:sz w:val="18"/>
                <w:szCs w:val="18"/>
              </w:rPr>
            </w:pPr>
          </w:p>
        </w:tc>
      </w:tr>
      <w:tr w:rsidR="007A7FB3" w:rsidRPr="00552AC6" w14:paraId="47A437EA" w14:textId="77777777" w:rsidTr="00D45104">
        <w:tc>
          <w:tcPr>
            <w:tcW w:w="3401" w:type="dxa"/>
          </w:tcPr>
          <w:p w14:paraId="0764EBB6" w14:textId="77777777" w:rsidR="007A7FB3" w:rsidRPr="00552AC6" w:rsidRDefault="007A7FB3" w:rsidP="007F2FBF">
            <w:pPr>
              <w:spacing w:line="380" w:lineRule="exact"/>
              <w:rPr>
                <w:rFonts w:ascii="Arial" w:hAnsi="Arial" w:cs="Arial"/>
                <w:sz w:val="18"/>
                <w:szCs w:val="18"/>
              </w:rPr>
            </w:pPr>
            <w:r w:rsidRPr="00552AC6">
              <w:rPr>
                <w:rFonts w:ascii="Arial" w:hAnsi="Arial" w:cs="Arial"/>
                <w:sz w:val="18"/>
                <w:szCs w:val="18"/>
              </w:rPr>
              <w:t>Trade and other receivables</w:t>
            </w:r>
          </w:p>
        </w:tc>
        <w:tc>
          <w:tcPr>
            <w:tcW w:w="1525" w:type="dxa"/>
            <w:vAlign w:val="bottom"/>
          </w:tcPr>
          <w:p w14:paraId="45B355AC" w14:textId="77777777" w:rsidR="007A7FB3" w:rsidRPr="00552AC6" w:rsidRDefault="007A7FB3" w:rsidP="00D45104">
            <w:pPr>
              <w:tabs>
                <w:tab w:val="decimal" w:pos="1170"/>
              </w:tabs>
              <w:spacing w:line="380" w:lineRule="exact"/>
              <w:ind w:left="-29" w:right="-29"/>
              <w:rPr>
                <w:rFonts w:ascii="Arial" w:hAnsi="Arial" w:cs="Arial"/>
                <w:sz w:val="18"/>
                <w:szCs w:val="18"/>
              </w:rPr>
            </w:pPr>
            <w:r w:rsidRPr="00552AC6">
              <w:rPr>
                <w:rFonts w:ascii="Arial" w:hAnsi="Arial" w:cs="Arial"/>
                <w:sz w:val="18"/>
                <w:szCs w:val="18"/>
              </w:rPr>
              <w:t>71,180</w:t>
            </w:r>
          </w:p>
        </w:tc>
        <w:tc>
          <w:tcPr>
            <w:tcW w:w="1526" w:type="dxa"/>
            <w:shd w:val="clear" w:color="auto" w:fill="auto"/>
            <w:vAlign w:val="bottom"/>
          </w:tcPr>
          <w:p w14:paraId="0BEA8CEE"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1,064</w:t>
            </w:r>
            <w:r w:rsidRPr="00552AC6">
              <w:rPr>
                <w:rFonts w:ascii="Arial" w:hAnsi="Arial"/>
                <w:sz w:val="18"/>
                <w:szCs w:val="18"/>
                <w:cs/>
              </w:rPr>
              <w:t>)</w:t>
            </w:r>
          </w:p>
        </w:tc>
        <w:tc>
          <w:tcPr>
            <w:tcW w:w="1526" w:type="dxa"/>
            <w:shd w:val="clear" w:color="auto" w:fill="auto"/>
            <w:vAlign w:val="bottom"/>
          </w:tcPr>
          <w:p w14:paraId="402D4EC4"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p>
        </w:tc>
        <w:tc>
          <w:tcPr>
            <w:tcW w:w="1526" w:type="dxa"/>
            <w:shd w:val="clear" w:color="auto" w:fill="auto"/>
            <w:vAlign w:val="bottom"/>
          </w:tcPr>
          <w:p w14:paraId="253399E9"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cs="Arial"/>
                <w:sz w:val="18"/>
                <w:szCs w:val="18"/>
              </w:rPr>
              <w:t>70,116</w:t>
            </w:r>
          </w:p>
        </w:tc>
      </w:tr>
      <w:tr w:rsidR="007A7FB3" w:rsidRPr="00552AC6" w14:paraId="2311BE25" w14:textId="77777777" w:rsidTr="00D45104">
        <w:tc>
          <w:tcPr>
            <w:tcW w:w="3401" w:type="dxa"/>
          </w:tcPr>
          <w:p w14:paraId="01AB2D10" w14:textId="77777777" w:rsidR="007A7FB3" w:rsidRPr="00552AC6" w:rsidRDefault="007A7FB3" w:rsidP="007F2FBF">
            <w:pPr>
              <w:spacing w:line="380" w:lineRule="exact"/>
              <w:rPr>
                <w:rFonts w:ascii="Arial" w:hAnsi="Arial" w:cs="Arial"/>
                <w:sz w:val="18"/>
                <w:szCs w:val="18"/>
              </w:rPr>
            </w:pPr>
            <w:r w:rsidRPr="00552AC6">
              <w:rPr>
                <w:rFonts w:ascii="Arial" w:hAnsi="Arial" w:cs="Arial"/>
                <w:b/>
                <w:bCs/>
                <w:sz w:val="18"/>
                <w:szCs w:val="18"/>
              </w:rPr>
              <w:t>Non</w:t>
            </w:r>
            <w:r w:rsidRPr="00552AC6">
              <w:rPr>
                <w:rFonts w:ascii="Arial" w:hAnsi="Arial"/>
                <w:b/>
                <w:bCs/>
                <w:sz w:val="18"/>
                <w:szCs w:val="18"/>
                <w:cs/>
              </w:rPr>
              <w:t>-</w:t>
            </w:r>
            <w:r w:rsidRPr="00552AC6">
              <w:rPr>
                <w:rFonts w:ascii="Arial" w:hAnsi="Arial" w:cs="Arial"/>
                <w:b/>
                <w:bCs/>
                <w:sz w:val="18"/>
                <w:szCs w:val="18"/>
              </w:rPr>
              <w:t>current assets</w:t>
            </w:r>
          </w:p>
        </w:tc>
        <w:tc>
          <w:tcPr>
            <w:tcW w:w="1525" w:type="dxa"/>
            <w:vAlign w:val="bottom"/>
          </w:tcPr>
          <w:p w14:paraId="1EEC7823"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70C98878"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7E854572"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59C62F4F" w14:textId="77777777" w:rsidR="007A7FB3" w:rsidRPr="00552AC6" w:rsidRDefault="007A7FB3" w:rsidP="00DE7E65">
            <w:pPr>
              <w:tabs>
                <w:tab w:val="decimal" w:pos="1170"/>
              </w:tabs>
              <w:spacing w:line="380" w:lineRule="exact"/>
              <w:ind w:left="-29" w:right="-29"/>
              <w:rPr>
                <w:rFonts w:ascii="Arial" w:hAnsi="Arial" w:cs="Arial"/>
                <w:sz w:val="18"/>
                <w:szCs w:val="18"/>
              </w:rPr>
            </w:pPr>
          </w:p>
        </w:tc>
      </w:tr>
      <w:tr w:rsidR="007A7FB3" w:rsidRPr="00552AC6" w14:paraId="7B9785CD" w14:textId="77777777" w:rsidTr="00D45104">
        <w:tc>
          <w:tcPr>
            <w:tcW w:w="3401" w:type="dxa"/>
          </w:tcPr>
          <w:p w14:paraId="7AB8601D" w14:textId="77777777" w:rsidR="007A7FB3" w:rsidRPr="00552AC6" w:rsidRDefault="007A7FB3" w:rsidP="007F2FBF">
            <w:pPr>
              <w:spacing w:line="380" w:lineRule="exact"/>
              <w:rPr>
                <w:rFonts w:ascii="Arial" w:hAnsi="Arial" w:cs="Arial"/>
                <w:sz w:val="18"/>
                <w:szCs w:val="18"/>
              </w:rPr>
            </w:pPr>
            <w:r w:rsidRPr="00552AC6">
              <w:rPr>
                <w:rFonts w:ascii="Arial" w:hAnsi="Arial" w:cs="Arial"/>
                <w:sz w:val="18"/>
                <w:szCs w:val="18"/>
              </w:rPr>
              <w:t>Other long</w:t>
            </w:r>
            <w:r w:rsidRPr="00552AC6">
              <w:rPr>
                <w:rFonts w:ascii="Arial" w:hAnsi="Arial"/>
                <w:sz w:val="18"/>
                <w:szCs w:val="18"/>
                <w:cs/>
              </w:rPr>
              <w:t>-</w:t>
            </w:r>
            <w:r w:rsidRPr="00552AC6">
              <w:rPr>
                <w:rFonts w:ascii="Arial" w:hAnsi="Arial" w:cs="Arial"/>
                <w:sz w:val="18"/>
                <w:szCs w:val="18"/>
              </w:rPr>
              <w:t>term receivables</w:t>
            </w:r>
          </w:p>
        </w:tc>
        <w:tc>
          <w:tcPr>
            <w:tcW w:w="1525" w:type="dxa"/>
            <w:vAlign w:val="bottom"/>
          </w:tcPr>
          <w:p w14:paraId="0E4C2E1A"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cs="Arial"/>
                <w:sz w:val="18"/>
                <w:szCs w:val="18"/>
              </w:rPr>
              <w:t>917,599</w:t>
            </w:r>
          </w:p>
        </w:tc>
        <w:tc>
          <w:tcPr>
            <w:tcW w:w="1526" w:type="dxa"/>
            <w:shd w:val="clear" w:color="auto" w:fill="auto"/>
            <w:vAlign w:val="bottom"/>
          </w:tcPr>
          <w:p w14:paraId="1B914EC6"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189,474</w:t>
            </w:r>
            <w:r w:rsidRPr="00552AC6">
              <w:rPr>
                <w:rFonts w:ascii="Arial" w:hAnsi="Arial"/>
                <w:sz w:val="18"/>
                <w:szCs w:val="18"/>
                <w:cs/>
              </w:rPr>
              <w:t>)</w:t>
            </w:r>
          </w:p>
        </w:tc>
        <w:tc>
          <w:tcPr>
            <w:tcW w:w="1526" w:type="dxa"/>
            <w:shd w:val="clear" w:color="auto" w:fill="auto"/>
            <w:vAlign w:val="bottom"/>
          </w:tcPr>
          <w:p w14:paraId="3087C5AB"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p>
        </w:tc>
        <w:tc>
          <w:tcPr>
            <w:tcW w:w="1526" w:type="dxa"/>
            <w:shd w:val="clear" w:color="auto" w:fill="auto"/>
            <w:vAlign w:val="bottom"/>
          </w:tcPr>
          <w:p w14:paraId="63B6EC63"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cs="Arial"/>
                <w:sz w:val="18"/>
                <w:szCs w:val="18"/>
              </w:rPr>
              <w:t>728,125</w:t>
            </w:r>
          </w:p>
        </w:tc>
      </w:tr>
      <w:tr w:rsidR="007A7FB3" w:rsidRPr="00552AC6" w14:paraId="12000A04" w14:textId="77777777" w:rsidTr="00D45104">
        <w:tc>
          <w:tcPr>
            <w:tcW w:w="3401" w:type="dxa"/>
          </w:tcPr>
          <w:p w14:paraId="29E715E6" w14:textId="77777777" w:rsidR="007A7FB3" w:rsidRPr="00552AC6" w:rsidRDefault="007A7FB3" w:rsidP="007F2FBF">
            <w:pPr>
              <w:spacing w:line="380" w:lineRule="exact"/>
              <w:rPr>
                <w:rFonts w:ascii="Arial" w:hAnsi="Arial" w:cs="Arial"/>
                <w:b/>
                <w:bCs/>
                <w:sz w:val="18"/>
                <w:szCs w:val="18"/>
                <w:cs/>
              </w:rPr>
            </w:pPr>
          </w:p>
        </w:tc>
        <w:tc>
          <w:tcPr>
            <w:tcW w:w="1525" w:type="dxa"/>
            <w:vAlign w:val="bottom"/>
          </w:tcPr>
          <w:p w14:paraId="213FDFE3"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2A7CDE4F"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1369442F"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48697D7D" w14:textId="77777777" w:rsidR="007A7FB3" w:rsidRPr="00552AC6" w:rsidRDefault="007A7FB3" w:rsidP="00DE7E65">
            <w:pPr>
              <w:tabs>
                <w:tab w:val="decimal" w:pos="1170"/>
              </w:tabs>
              <w:spacing w:line="380" w:lineRule="exact"/>
              <w:ind w:left="-29" w:right="-29"/>
              <w:rPr>
                <w:rFonts w:ascii="Arial" w:hAnsi="Arial" w:cs="Arial"/>
                <w:sz w:val="18"/>
                <w:szCs w:val="18"/>
              </w:rPr>
            </w:pPr>
          </w:p>
        </w:tc>
      </w:tr>
      <w:tr w:rsidR="007A7FB3" w:rsidRPr="00552AC6" w14:paraId="7F60B4BE" w14:textId="77777777" w:rsidTr="00D45104">
        <w:tc>
          <w:tcPr>
            <w:tcW w:w="3401" w:type="dxa"/>
          </w:tcPr>
          <w:p w14:paraId="268CFA9F" w14:textId="77777777" w:rsidR="007A7FB3" w:rsidRPr="00552AC6" w:rsidRDefault="007A7FB3" w:rsidP="007F2FBF">
            <w:pPr>
              <w:spacing w:line="380" w:lineRule="exact"/>
              <w:rPr>
                <w:rFonts w:ascii="Arial" w:hAnsi="Arial" w:cs="Arial"/>
                <w:b/>
                <w:bCs/>
                <w:sz w:val="18"/>
                <w:szCs w:val="18"/>
              </w:rPr>
            </w:pPr>
            <w:r w:rsidRPr="00552AC6">
              <w:rPr>
                <w:rFonts w:ascii="Arial" w:hAnsi="Arial" w:cs="Arial"/>
                <w:b/>
                <w:bCs/>
                <w:sz w:val="18"/>
                <w:szCs w:val="18"/>
              </w:rPr>
              <w:t>Shareholders' equity</w:t>
            </w:r>
          </w:p>
        </w:tc>
        <w:tc>
          <w:tcPr>
            <w:tcW w:w="1525" w:type="dxa"/>
            <w:vAlign w:val="bottom"/>
          </w:tcPr>
          <w:p w14:paraId="09775DF6"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435C62AF"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4A42B5E1" w14:textId="77777777" w:rsidR="007A7FB3" w:rsidRPr="00552AC6" w:rsidRDefault="007A7FB3" w:rsidP="00DE7E65">
            <w:pPr>
              <w:tabs>
                <w:tab w:val="decimal" w:pos="1170"/>
              </w:tabs>
              <w:spacing w:line="380" w:lineRule="exact"/>
              <w:ind w:left="-29" w:right="-29"/>
              <w:rPr>
                <w:rFonts w:ascii="Arial" w:hAnsi="Arial" w:cs="Arial"/>
                <w:sz w:val="18"/>
                <w:szCs w:val="18"/>
              </w:rPr>
            </w:pPr>
          </w:p>
        </w:tc>
        <w:tc>
          <w:tcPr>
            <w:tcW w:w="1526" w:type="dxa"/>
            <w:shd w:val="clear" w:color="auto" w:fill="auto"/>
            <w:vAlign w:val="bottom"/>
          </w:tcPr>
          <w:p w14:paraId="7C485E90" w14:textId="77777777" w:rsidR="007A7FB3" w:rsidRPr="00552AC6" w:rsidRDefault="007A7FB3" w:rsidP="00DE7E65">
            <w:pPr>
              <w:tabs>
                <w:tab w:val="decimal" w:pos="1170"/>
              </w:tabs>
              <w:spacing w:line="380" w:lineRule="exact"/>
              <w:ind w:left="-29" w:right="-29"/>
              <w:rPr>
                <w:rFonts w:ascii="Arial" w:hAnsi="Arial" w:cs="Arial"/>
                <w:sz w:val="18"/>
                <w:szCs w:val="18"/>
              </w:rPr>
            </w:pPr>
          </w:p>
        </w:tc>
      </w:tr>
      <w:tr w:rsidR="007A7FB3" w:rsidRPr="00552AC6" w14:paraId="3746F65F" w14:textId="77777777" w:rsidTr="00D45104">
        <w:tc>
          <w:tcPr>
            <w:tcW w:w="3401" w:type="dxa"/>
          </w:tcPr>
          <w:p w14:paraId="3C02D5BC" w14:textId="709C4193" w:rsidR="007A7FB3" w:rsidRPr="00552AC6" w:rsidRDefault="007A7FB3" w:rsidP="007F2FBF">
            <w:pPr>
              <w:spacing w:line="380" w:lineRule="exact"/>
              <w:rPr>
                <w:rFonts w:ascii="Arial" w:hAnsi="Arial" w:cs="Arial"/>
                <w:sz w:val="18"/>
                <w:szCs w:val="18"/>
              </w:rPr>
            </w:pPr>
            <w:r w:rsidRPr="00552AC6">
              <w:rPr>
                <w:rFonts w:ascii="Arial" w:hAnsi="Arial" w:cs="Arial"/>
                <w:sz w:val="18"/>
                <w:szCs w:val="18"/>
              </w:rPr>
              <w:t xml:space="preserve">Retained earnings </w:t>
            </w:r>
            <w:r w:rsidRPr="00552AC6">
              <w:rPr>
                <w:rFonts w:ascii="Arial" w:hAnsi="Arial"/>
                <w:sz w:val="18"/>
                <w:szCs w:val="18"/>
                <w:cs/>
              </w:rPr>
              <w:t>(</w:t>
            </w:r>
            <w:r w:rsidR="00C43711" w:rsidRPr="00552AC6">
              <w:rPr>
                <w:rFonts w:ascii="Arial" w:hAnsi="Arial" w:cs="Arial"/>
                <w:sz w:val="18"/>
                <w:szCs w:val="18"/>
              </w:rPr>
              <w:t>d</w:t>
            </w:r>
            <w:r w:rsidRPr="00552AC6">
              <w:rPr>
                <w:rFonts w:ascii="Arial" w:hAnsi="Arial" w:cs="Arial"/>
                <w:sz w:val="18"/>
                <w:szCs w:val="18"/>
              </w:rPr>
              <w:t>eficits</w:t>
            </w:r>
            <w:r w:rsidRPr="00552AC6">
              <w:rPr>
                <w:rFonts w:ascii="Arial" w:hAnsi="Arial"/>
                <w:sz w:val="18"/>
                <w:szCs w:val="18"/>
                <w:cs/>
              </w:rPr>
              <w:t>) -</w:t>
            </w:r>
          </w:p>
          <w:p w14:paraId="53CE58C0" w14:textId="77777777" w:rsidR="007A7FB3" w:rsidRPr="00552AC6" w:rsidRDefault="007A7FB3" w:rsidP="007F2FBF">
            <w:pPr>
              <w:spacing w:line="380" w:lineRule="exact"/>
              <w:rPr>
                <w:rFonts w:ascii="Arial" w:hAnsi="Arial" w:cs="Arial"/>
                <w:sz w:val="18"/>
                <w:szCs w:val="18"/>
              </w:rPr>
            </w:pPr>
            <w:r w:rsidRPr="00552AC6">
              <w:rPr>
                <w:rFonts w:ascii="Arial" w:hAnsi="Arial" w:cs="Arial"/>
                <w:sz w:val="18"/>
                <w:szCs w:val="18"/>
              </w:rPr>
              <w:t xml:space="preserve">   unappropriated</w:t>
            </w:r>
          </w:p>
        </w:tc>
        <w:tc>
          <w:tcPr>
            <w:tcW w:w="1525" w:type="dxa"/>
            <w:vAlign w:val="bottom"/>
          </w:tcPr>
          <w:p w14:paraId="2E2F9438"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1,349,311</w:t>
            </w:r>
            <w:r w:rsidRPr="00552AC6">
              <w:rPr>
                <w:rFonts w:ascii="Arial" w:hAnsi="Arial"/>
                <w:sz w:val="18"/>
                <w:szCs w:val="18"/>
                <w:cs/>
              </w:rPr>
              <w:t>)</w:t>
            </w:r>
          </w:p>
        </w:tc>
        <w:tc>
          <w:tcPr>
            <w:tcW w:w="1526" w:type="dxa"/>
            <w:shd w:val="clear" w:color="auto" w:fill="auto"/>
            <w:vAlign w:val="bottom"/>
          </w:tcPr>
          <w:p w14:paraId="7255F358"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190,538</w:t>
            </w:r>
            <w:r w:rsidRPr="00552AC6">
              <w:rPr>
                <w:rFonts w:ascii="Arial" w:hAnsi="Arial"/>
                <w:sz w:val="18"/>
                <w:szCs w:val="18"/>
                <w:cs/>
              </w:rPr>
              <w:t>)</w:t>
            </w:r>
          </w:p>
        </w:tc>
        <w:tc>
          <w:tcPr>
            <w:tcW w:w="1526" w:type="dxa"/>
            <w:shd w:val="clear" w:color="auto" w:fill="auto"/>
            <w:vAlign w:val="bottom"/>
          </w:tcPr>
          <w:p w14:paraId="6665705A"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p>
        </w:tc>
        <w:tc>
          <w:tcPr>
            <w:tcW w:w="1526" w:type="dxa"/>
            <w:shd w:val="clear" w:color="auto" w:fill="auto"/>
            <w:vAlign w:val="bottom"/>
          </w:tcPr>
          <w:p w14:paraId="5C94106C" w14:textId="77777777" w:rsidR="007A7FB3" w:rsidRPr="00552AC6" w:rsidRDefault="007A7FB3" w:rsidP="00DE7E65">
            <w:pPr>
              <w:tabs>
                <w:tab w:val="decimal" w:pos="1170"/>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1,539,849</w:t>
            </w:r>
            <w:r w:rsidRPr="00552AC6">
              <w:rPr>
                <w:rFonts w:ascii="Arial" w:hAnsi="Arial"/>
                <w:sz w:val="18"/>
                <w:szCs w:val="18"/>
                <w:cs/>
              </w:rPr>
              <w:t>)</w:t>
            </w:r>
          </w:p>
        </w:tc>
      </w:tr>
    </w:tbl>
    <w:p w14:paraId="78AD8B04" w14:textId="738CE495" w:rsidR="00D418B6" w:rsidRPr="00552AC6" w:rsidRDefault="00D418B6" w:rsidP="00A83DDB">
      <w:pPr>
        <w:spacing w:before="240" w:after="120" w:line="380" w:lineRule="exact"/>
        <w:ind w:left="605" w:hanging="605"/>
        <w:jc w:val="thaiDistribute"/>
        <w:rPr>
          <w:rFonts w:ascii="Arial" w:hAnsi="Arial" w:cs="Arial"/>
          <w:b/>
          <w:bCs/>
          <w:sz w:val="22"/>
          <w:szCs w:val="22"/>
          <w:cs/>
        </w:rPr>
      </w:pPr>
      <w:r w:rsidRPr="00552AC6">
        <w:rPr>
          <w:rFonts w:ascii="Arial" w:hAnsi="Arial" w:cs="Arial"/>
          <w:b/>
          <w:bCs/>
          <w:sz w:val="22"/>
          <w:szCs w:val="22"/>
        </w:rPr>
        <w:t>2</w:t>
      </w:r>
      <w:r w:rsidRPr="00552AC6">
        <w:rPr>
          <w:rFonts w:ascii="Arial" w:hAnsi="Arial"/>
          <w:b/>
          <w:bCs/>
          <w:sz w:val="22"/>
          <w:szCs w:val="22"/>
          <w:cs/>
        </w:rPr>
        <w:t>.</w:t>
      </w:r>
      <w:r w:rsidRPr="00552AC6">
        <w:rPr>
          <w:rFonts w:ascii="Arial" w:hAnsi="Arial" w:cs="Arial"/>
          <w:b/>
          <w:bCs/>
          <w:sz w:val="22"/>
          <w:szCs w:val="22"/>
        </w:rPr>
        <w:t>1</w:t>
      </w:r>
      <w:r w:rsidRPr="00552AC6">
        <w:rPr>
          <w:rFonts w:ascii="Arial" w:hAnsi="Arial" w:cs="Arial"/>
          <w:b/>
          <w:bCs/>
          <w:sz w:val="22"/>
          <w:szCs w:val="22"/>
        </w:rPr>
        <w:tab/>
        <w:t>Financial instruments</w:t>
      </w:r>
    </w:p>
    <w:p w14:paraId="34BB00FB" w14:textId="587F251D" w:rsidR="00D418B6" w:rsidRPr="00552AC6" w:rsidRDefault="008A5DA4" w:rsidP="00A83DDB">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815546" w:rsidRPr="00552AC6">
        <w:rPr>
          <w:rFonts w:ascii="Arial" w:hAnsi="Arial" w:cs="Arial"/>
          <w:sz w:val="22"/>
          <w:szCs w:val="22"/>
        </w:rPr>
        <w:t>Details of the impact on retained earnings as at 1 January 2020 due to the adoption of financial reporting standards related to financial instruments are presented as follows</w:t>
      </w:r>
      <w:r w:rsidR="00815546" w:rsidRPr="00552AC6">
        <w:rPr>
          <w:rFonts w:ascii="Arial" w:hAnsi="Arial"/>
          <w:sz w:val="22"/>
          <w:szCs w:val="22"/>
          <w:cs/>
        </w:rPr>
        <w:t>:</w:t>
      </w:r>
    </w:p>
    <w:tbl>
      <w:tblPr>
        <w:tblStyle w:val="TableGrid4"/>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43"/>
        <w:gridCol w:w="2043"/>
      </w:tblGrid>
      <w:tr w:rsidR="007A7FB3" w:rsidRPr="00552AC6" w14:paraId="47065A05" w14:textId="77777777" w:rsidTr="007F2FBF">
        <w:tc>
          <w:tcPr>
            <w:tcW w:w="5130" w:type="dxa"/>
          </w:tcPr>
          <w:p w14:paraId="0B772FC4" w14:textId="77777777" w:rsidR="007A7FB3" w:rsidRPr="00552AC6" w:rsidRDefault="007A7FB3" w:rsidP="00A83DDB">
            <w:pPr>
              <w:spacing w:line="380" w:lineRule="exact"/>
              <w:rPr>
                <w:rFonts w:ascii="Arial" w:hAnsi="Arial" w:cs="Arial"/>
                <w:sz w:val="18"/>
                <w:szCs w:val="18"/>
              </w:rPr>
            </w:pPr>
          </w:p>
        </w:tc>
        <w:tc>
          <w:tcPr>
            <w:tcW w:w="4086" w:type="dxa"/>
            <w:gridSpan w:val="2"/>
          </w:tcPr>
          <w:p w14:paraId="76702347" w14:textId="77777777" w:rsidR="007A7FB3" w:rsidRPr="00552AC6" w:rsidRDefault="007A7FB3" w:rsidP="00A83DDB">
            <w:pPr>
              <w:spacing w:line="380" w:lineRule="exact"/>
              <w:jc w:val="right"/>
              <w:rPr>
                <w:rFonts w:ascii="Arial" w:hAnsi="Arial" w:cs="Arial"/>
                <w:sz w:val="18"/>
                <w:szCs w:val="18"/>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7A7FB3" w:rsidRPr="00552AC6" w14:paraId="109ADEF5" w14:textId="77777777" w:rsidTr="00D45104">
        <w:tc>
          <w:tcPr>
            <w:tcW w:w="5130" w:type="dxa"/>
          </w:tcPr>
          <w:p w14:paraId="59B85C23" w14:textId="77777777" w:rsidR="007A7FB3" w:rsidRPr="00552AC6" w:rsidRDefault="007A7FB3" w:rsidP="00A83DDB">
            <w:pPr>
              <w:spacing w:line="380" w:lineRule="exact"/>
              <w:ind w:left="162" w:hanging="162"/>
              <w:rPr>
                <w:rFonts w:ascii="Arial" w:hAnsi="Arial" w:cs="Arial"/>
                <w:sz w:val="18"/>
                <w:szCs w:val="18"/>
              </w:rPr>
            </w:pPr>
          </w:p>
        </w:tc>
        <w:tc>
          <w:tcPr>
            <w:tcW w:w="2043" w:type="dxa"/>
          </w:tcPr>
          <w:p w14:paraId="10B3A141" w14:textId="77777777" w:rsidR="007A7FB3" w:rsidRPr="00552AC6" w:rsidRDefault="007A7FB3" w:rsidP="00A83DDB">
            <w:pPr>
              <w:pBdr>
                <w:bottom w:val="single" w:sz="4" w:space="1" w:color="auto"/>
              </w:pBdr>
              <w:spacing w:line="380" w:lineRule="exact"/>
              <w:ind w:hanging="15"/>
              <w:jc w:val="center"/>
              <w:rPr>
                <w:rFonts w:ascii="Arial" w:hAnsi="Arial" w:cs="Arial"/>
                <w:spacing w:val="-2"/>
                <w:sz w:val="18"/>
                <w:szCs w:val="18"/>
              </w:rPr>
            </w:pPr>
            <w:r w:rsidRPr="00552AC6">
              <w:rPr>
                <w:rFonts w:ascii="Arial" w:hAnsi="Arial" w:cs="Arial"/>
                <w:spacing w:val="-2"/>
                <w:sz w:val="18"/>
                <w:szCs w:val="18"/>
              </w:rPr>
              <w:t xml:space="preserve">Consolidated </w:t>
            </w:r>
          </w:p>
          <w:p w14:paraId="563DFBBA" w14:textId="77777777" w:rsidR="007A7FB3" w:rsidRPr="00552AC6" w:rsidRDefault="007A7FB3" w:rsidP="00A83DDB">
            <w:pPr>
              <w:pBdr>
                <w:bottom w:val="single" w:sz="4" w:space="1" w:color="auto"/>
              </w:pBdr>
              <w:spacing w:line="380" w:lineRule="exact"/>
              <w:ind w:hanging="15"/>
              <w:jc w:val="center"/>
              <w:rPr>
                <w:rFonts w:ascii="Arial" w:hAnsi="Arial" w:cs="Arial"/>
                <w:spacing w:val="-2"/>
                <w:sz w:val="18"/>
                <w:szCs w:val="18"/>
                <w:cs/>
              </w:rPr>
            </w:pPr>
            <w:r w:rsidRPr="00552AC6">
              <w:rPr>
                <w:rFonts w:ascii="Arial" w:hAnsi="Arial" w:cs="Arial"/>
                <w:spacing w:val="-2"/>
                <w:sz w:val="18"/>
                <w:szCs w:val="18"/>
              </w:rPr>
              <w:t>financial statements</w:t>
            </w:r>
          </w:p>
        </w:tc>
        <w:tc>
          <w:tcPr>
            <w:tcW w:w="2043" w:type="dxa"/>
          </w:tcPr>
          <w:p w14:paraId="22EEE27E" w14:textId="77777777" w:rsidR="007A7FB3" w:rsidRPr="00552AC6" w:rsidRDefault="007A7FB3" w:rsidP="00A83DDB">
            <w:pPr>
              <w:pBdr>
                <w:bottom w:val="single" w:sz="4" w:space="1" w:color="auto"/>
              </w:pBdr>
              <w:spacing w:line="380" w:lineRule="exact"/>
              <w:ind w:hanging="15"/>
              <w:jc w:val="center"/>
              <w:rPr>
                <w:rFonts w:ascii="Arial" w:hAnsi="Arial" w:cs="Arial"/>
                <w:spacing w:val="-2"/>
                <w:sz w:val="18"/>
                <w:szCs w:val="18"/>
              </w:rPr>
            </w:pPr>
            <w:r w:rsidRPr="00552AC6">
              <w:rPr>
                <w:rFonts w:ascii="Arial" w:hAnsi="Arial" w:cs="Arial"/>
                <w:spacing w:val="-2"/>
                <w:sz w:val="18"/>
                <w:szCs w:val="18"/>
              </w:rPr>
              <w:t>Separate</w:t>
            </w:r>
          </w:p>
          <w:p w14:paraId="4173C009" w14:textId="77777777" w:rsidR="007A7FB3" w:rsidRPr="00552AC6" w:rsidRDefault="007A7FB3" w:rsidP="00A83DDB">
            <w:pPr>
              <w:pBdr>
                <w:bottom w:val="single" w:sz="4" w:space="1" w:color="auto"/>
              </w:pBdr>
              <w:spacing w:line="380" w:lineRule="exact"/>
              <w:ind w:hanging="15"/>
              <w:jc w:val="center"/>
              <w:rPr>
                <w:rFonts w:ascii="Arial" w:hAnsi="Arial" w:cs="Arial"/>
                <w:spacing w:val="-2"/>
                <w:sz w:val="18"/>
                <w:szCs w:val="18"/>
                <w:cs/>
              </w:rPr>
            </w:pPr>
            <w:r w:rsidRPr="00552AC6">
              <w:rPr>
                <w:rFonts w:ascii="Arial" w:hAnsi="Arial" w:cs="Arial"/>
                <w:spacing w:val="-2"/>
                <w:sz w:val="18"/>
                <w:szCs w:val="18"/>
              </w:rPr>
              <w:t>financial statements</w:t>
            </w:r>
          </w:p>
        </w:tc>
      </w:tr>
      <w:tr w:rsidR="007A7FB3" w:rsidRPr="00552AC6" w14:paraId="2122BE4D" w14:textId="77777777" w:rsidTr="00D45104">
        <w:tc>
          <w:tcPr>
            <w:tcW w:w="5130" w:type="dxa"/>
          </w:tcPr>
          <w:p w14:paraId="20680DA2" w14:textId="77777777" w:rsidR="007A7FB3" w:rsidRPr="00552AC6" w:rsidRDefault="007A7FB3" w:rsidP="00A83DDB">
            <w:pPr>
              <w:spacing w:line="380" w:lineRule="exact"/>
              <w:ind w:left="162" w:hanging="162"/>
              <w:rPr>
                <w:rFonts w:ascii="Arial" w:hAnsi="Arial" w:cs="Arial"/>
                <w:sz w:val="18"/>
                <w:szCs w:val="18"/>
              </w:rPr>
            </w:pPr>
            <w:r w:rsidRPr="00552AC6">
              <w:rPr>
                <w:rFonts w:ascii="Arial" w:hAnsi="Arial" w:cs="Arial"/>
                <w:sz w:val="18"/>
                <w:szCs w:val="18"/>
              </w:rPr>
              <w:t>Recognition of an allowance for expected credit losses on financial assets</w:t>
            </w:r>
          </w:p>
        </w:tc>
        <w:tc>
          <w:tcPr>
            <w:tcW w:w="2043" w:type="dxa"/>
            <w:shd w:val="clear" w:color="auto" w:fill="auto"/>
            <w:vAlign w:val="bottom"/>
          </w:tcPr>
          <w:p w14:paraId="52DFD545" w14:textId="77777777" w:rsidR="007A7FB3" w:rsidRPr="00552AC6" w:rsidRDefault="007A7FB3" w:rsidP="00A83DDB">
            <w:pPr>
              <w:pBdr>
                <w:bottom w:val="single" w:sz="4" w:space="1" w:color="auto"/>
              </w:pBdr>
              <w:tabs>
                <w:tab w:val="decimal" w:pos="1485"/>
              </w:tabs>
              <w:spacing w:line="380" w:lineRule="exact"/>
              <w:ind w:hanging="15"/>
              <w:rPr>
                <w:rFonts w:ascii="Arial" w:hAnsi="Arial" w:cs="Arial"/>
                <w:sz w:val="18"/>
                <w:szCs w:val="18"/>
              </w:rPr>
            </w:pPr>
            <w:r w:rsidRPr="00552AC6">
              <w:rPr>
                <w:rFonts w:ascii="Arial" w:hAnsi="Arial"/>
                <w:sz w:val="18"/>
                <w:szCs w:val="18"/>
                <w:cs/>
              </w:rPr>
              <w:t>(</w:t>
            </w:r>
            <w:r w:rsidRPr="00552AC6">
              <w:rPr>
                <w:rFonts w:ascii="Arial" w:hAnsi="Arial" w:cs="Arial"/>
                <w:sz w:val="18"/>
                <w:szCs w:val="18"/>
              </w:rPr>
              <w:t>14,480</w:t>
            </w:r>
            <w:r w:rsidRPr="00552AC6">
              <w:rPr>
                <w:rFonts w:ascii="Arial" w:hAnsi="Arial"/>
                <w:sz w:val="18"/>
                <w:szCs w:val="18"/>
                <w:cs/>
              </w:rPr>
              <w:t>)</w:t>
            </w:r>
          </w:p>
        </w:tc>
        <w:tc>
          <w:tcPr>
            <w:tcW w:w="2043" w:type="dxa"/>
            <w:shd w:val="clear" w:color="auto" w:fill="auto"/>
            <w:vAlign w:val="bottom"/>
          </w:tcPr>
          <w:p w14:paraId="7005949A" w14:textId="77777777" w:rsidR="007A7FB3" w:rsidRPr="00552AC6" w:rsidRDefault="007A7FB3" w:rsidP="00A83DDB">
            <w:pPr>
              <w:pBdr>
                <w:bottom w:val="single" w:sz="4" w:space="1" w:color="auto"/>
              </w:pBdr>
              <w:tabs>
                <w:tab w:val="decimal" w:pos="1485"/>
              </w:tabs>
              <w:spacing w:line="380" w:lineRule="exact"/>
              <w:ind w:hanging="15"/>
              <w:rPr>
                <w:rFonts w:ascii="Arial" w:hAnsi="Arial" w:cs="Arial"/>
                <w:sz w:val="18"/>
                <w:szCs w:val="18"/>
              </w:rPr>
            </w:pPr>
            <w:r w:rsidRPr="00552AC6">
              <w:rPr>
                <w:rFonts w:ascii="Arial" w:hAnsi="Arial"/>
                <w:sz w:val="18"/>
                <w:szCs w:val="18"/>
                <w:cs/>
              </w:rPr>
              <w:t>(</w:t>
            </w:r>
            <w:r w:rsidRPr="00552AC6">
              <w:rPr>
                <w:rFonts w:ascii="Arial" w:hAnsi="Arial" w:cs="Arial"/>
                <w:sz w:val="18"/>
                <w:szCs w:val="18"/>
              </w:rPr>
              <w:t>190,538</w:t>
            </w:r>
            <w:r w:rsidRPr="00552AC6">
              <w:rPr>
                <w:rFonts w:ascii="Arial" w:hAnsi="Arial"/>
                <w:sz w:val="18"/>
                <w:szCs w:val="18"/>
                <w:cs/>
              </w:rPr>
              <w:t>)</w:t>
            </w:r>
          </w:p>
        </w:tc>
      </w:tr>
      <w:tr w:rsidR="007A7FB3" w:rsidRPr="00552AC6" w14:paraId="725471E5" w14:textId="77777777" w:rsidTr="00D45104">
        <w:tc>
          <w:tcPr>
            <w:tcW w:w="5130" w:type="dxa"/>
          </w:tcPr>
          <w:p w14:paraId="4CEB483E" w14:textId="77777777" w:rsidR="007A7FB3" w:rsidRPr="00552AC6" w:rsidRDefault="007A7FB3" w:rsidP="00A83DDB">
            <w:pPr>
              <w:spacing w:line="380" w:lineRule="exact"/>
              <w:ind w:left="162" w:hanging="162"/>
              <w:rPr>
                <w:rFonts w:ascii="Arial" w:hAnsi="Arial" w:cs="Arial"/>
                <w:sz w:val="18"/>
                <w:szCs w:val="18"/>
              </w:rPr>
            </w:pPr>
            <w:r w:rsidRPr="00552AC6">
              <w:rPr>
                <w:rFonts w:ascii="Arial" w:hAnsi="Arial" w:cs="Arial"/>
                <w:sz w:val="18"/>
                <w:szCs w:val="18"/>
              </w:rPr>
              <w:t>Impacts on retained earnings due to the adoption of financial reporting standards related to financial instruments</w:t>
            </w:r>
          </w:p>
        </w:tc>
        <w:tc>
          <w:tcPr>
            <w:tcW w:w="2043" w:type="dxa"/>
            <w:shd w:val="clear" w:color="auto" w:fill="auto"/>
            <w:vAlign w:val="bottom"/>
          </w:tcPr>
          <w:p w14:paraId="793F5C2B" w14:textId="77777777" w:rsidR="007A7FB3" w:rsidRPr="00552AC6" w:rsidRDefault="007A7FB3" w:rsidP="00A83DDB">
            <w:pPr>
              <w:pBdr>
                <w:bottom w:val="double" w:sz="4" w:space="1" w:color="auto"/>
              </w:pBdr>
              <w:tabs>
                <w:tab w:val="decimal" w:pos="1485"/>
              </w:tabs>
              <w:spacing w:line="380" w:lineRule="exact"/>
              <w:ind w:hanging="15"/>
              <w:rPr>
                <w:rFonts w:ascii="Arial" w:hAnsi="Arial" w:cs="Arial"/>
                <w:sz w:val="18"/>
                <w:szCs w:val="18"/>
              </w:rPr>
            </w:pPr>
            <w:r w:rsidRPr="00552AC6">
              <w:rPr>
                <w:rFonts w:ascii="Arial" w:hAnsi="Arial"/>
                <w:sz w:val="18"/>
                <w:szCs w:val="18"/>
                <w:cs/>
              </w:rPr>
              <w:t>(</w:t>
            </w:r>
            <w:r w:rsidRPr="00552AC6">
              <w:rPr>
                <w:rFonts w:ascii="Arial" w:hAnsi="Arial" w:cs="Arial"/>
                <w:sz w:val="18"/>
                <w:szCs w:val="18"/>
              </w:rPr>
              <w:t>14,480</w:t>
            </w:r>
            <w:r w:rsidRPr="00552AC6">
              <w:rPr>
                <w:rFonts w:ascii="Arial" w:hAnsi="Arial"/>
                <w:sz w:val="18"/>
                <w:szCs w:val="18"/>
                <w:cs/>
              </w:rPr>
              <w:t>)</w:t>
            </w:r>
          </w:p>
        </w:tc>
        <w:tc>
          <w:tcPr>
            <w:tcW w:w="2043" w:type="dxa"/>
            <w:shd w:val="clear" w:color="auto" w:fill="auto"/>
            <w:vAlign w:val="bottom"/>
          </w:tcPr>
          <w:p w14:paraId="0EBFE22C" w14:textId="77777777" w:rsidR="007A7FB3" w:rsidRPr="00552AC6" w:rsidRDefault="007A7FB3" w:rsidP="00A83DDB">
            <w:pPr>
              <w:pBdr>
                <w:bottom w:val="double" w:sz="4" w:space="1" w:color="auto"/>
              </w:pBdr>
              <w:tabs>
                <w:tab w:val="decimal" w:pos="1485"/>
              </w:tabs>
              <w:spacing w:line="380" w:lineRule="exact"/>
              <w:ind w:hanging="15"/>
              <w:rPr>
                <w:rFonts w:ascii="Arial" w:hAnsi="Arial" w:cs="Arial"/>
                <w:sz w:val="18"/>
                <w:szCs w:val="18"/>
              </w:rPr>
            </w:pPr>
            <w:r w:rsidRPr="00552AC6">
              <w:rPr>
                <w:rFonts w:ascii="Arial" w:hAnsi="Arial"/>
                <w:sz w:val="18"/>
                <w:szCs w:val="18"/>
                <w:cs/>
              </w:rPr>
              <w:t>(</w:t>
            </w:r>
            <w:r w:rsidRPr="00552AC6">
              <w:rPr>
                <w:rFonts w:ascii="Arial" w:hAnsi="Arial" w:cs="Arial"/>
                <w:sz w:val="18"/>
                <w:szCs w:val="18"/>
              </w:rPr>
              <w:t>190,538</w:t>
            </w:r>
            <w:r w:rsidRPr="00552AC6">
              <w:rPr>
                <w:rFonts w:ascii="Arial" w:hAnsi="Arial"/>
                <w:sz w:val="18"/>
                <w:szCs w:val="18"/>
                <w:cs/>
              </w:rPr>
              <w:t>)</w:t>
            </w:r>
          </w:p>
        </w:tc>
      </w:tr>
    </w:tbl>
    <w:p w14:paraId="16CBCC7A" w14:textId="77777777" w:rsidR="00DC2026" w:rsidRPr="00552AC6" w:rsidRDefault="00DC2026" w:rsidP="00A83DDB">
      <w:pPr>
        <w:overflowPunct/>
        <w:autoSpaceDE/>
        <w:autoSpaceDN/>
        <w:adjustRightInd/>
        <w:spacing w:after="200" w:line="380" w:lineRule="exact"/>
        <w:textAlignment w:val="auto"/>
        <w:rPr>
          <w:rFonts w:ascii="Arial" w:hAnsi="Arial" w:cs="Arial"/>
          <w:sz w:val="22"/>
          <w:szCs w:val="22"/>
        </w:rPr>
      </w:pPr>
      <w:r w:rsidRPr="00552AC6">
        <w:rPr>
          <w:rFonts w:ascii="Arial" w:hAnsi="Arial"/>
          <w:sz w:val="22"/>
          <w:szCs w:val="22"/>
          <w:cs/>
        </w:rPr>
        <w:br w:type="page"/>
      </w:r>
    </w:p>
    <w:p w14:paraId="6B18FBD3" w14:textId="272F6EF4" w:rsidR="00D418B6" w:rsidRPr="00552AC6" w:rsidRDefault="00815546" w:rsidP="00430D14">
      <w:pPr>
        <w:spacing w:before="240" w:after="120" w:line="380" w:lineRule="exact"/>
        <w:ind w:left="605"/>
        <w:jc w:val="thaiDistribute"/>
        <w:rPr>
          <w:rFonts w:ascii="Arial" w:hAnsi="Arial" w:cs="Arial"/>
          <w:sz w:val="22"/>
          <w:szCs w:val="22"/>
        </w:rPr>
      </w:pPr>
      <w:r w:rsidRPr="00552AC6">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r w:rsidRPr="00552AC6">
        <w:rPr>
          <w:rFonts w:ascii="Arial" w:hAnsi="Arial"/>
          <w:sz w:val="22"/>
          <w:szCs w:val="22"/>
          <w:cs/>
        </w:rPr>
        <w:t>:</w:t>
      </w:r>
    </w:p>
    <w:tbl>
      <w:tblPr>
        <w:tblStyle w:val="TableGrid5"/>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745"/>
        <w:gridCol w:w="2745"/>
      </w:tblGrid>
      <w:tr w:rsidR="007A7FB3" w:rsidRPr="00552AC6" w14:paraId="34D30980" w14:textId="77777777" w:rsidTr="00552AC6">
        <w:trPr>
          <w:trHeight w:val="374"/>
          <w:tblHeader/>
        </w:trPr>
        <w:tc>
          <w:tcPr>
            <w:tcW w:w="3510" w:type="dxa"/>
          </w:tcPr>
          <w:p w14:paraId="14DE7636" w14:textId="77777777" w:rsidR="007A7FB3" w:rsidRPr="00552AC6" w:rsidRDefault="007A7FB3" w:rsidP="00DE7E65">
            <w:pPr>
              <w:spacing w:line="370" w:lineRule="exact"/>
              <w:jc w:val="right"/>
              <w:rPr>
                <w:rFonts w:ascii="Arial" w:hAnsi="Arial" w:cs="Arial"/>
                <w:sz w:val="18"/>
                <w:szCs w:val="18"/>
              </w:rPr>
            </w:pPr>
          </w:p>
        </w:tc>
        <w:tc>
          <w:tcPr>
            <w:tcW w:w="5490" w:type="dxa"/>
            <w:gridSpan w:val="2"/>
          </w:tcPr>
          <w:p w14:paraId="3569BF0C" w14:textId="77777777" w:rsidR="007A7FB3" w:rsidRPr="00552AC6" w:rsidRDefault="007A7FB3" w:rsidP="00DE7E65">
            <w:pPr>
              <w:spacing w:line="370" w:lineRule="exact"/>
              <w:jc w:val="right"/>
              <w:rPr>
                <w:rFonts w:ascii="Arial" w:hAnsi="Arial" w:cs="Arial"/>
                <w:sz w:val="18"/>
                <w:szCs w:val="18"/>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7A7FB3" w:rsidRPr="00552AC6" w14:paraId="43B68268" w14:textId="77777777" w:rsidTr="00552AC6">
        <w:trPr>
          <w:trHeight w:val="374"/>
          <w:tblHeader/>
        </w:trPr>
        <w:tc>
          <w:tcPr>
            <w:tcW w:w="3510" w:type="dxa"/>
          </w:tcPr>
          <w:p w14:paraId="1F203AAF" w14:textId="77777777" w:rsidR="007A7FB3" w:rsidRPr="00552AC6" w:rsidRDefault="007A7FB3" w:rsidP="00DE7E65">
            <w:pPr>
              <w:spacing w:line="370" w:lineRule="exact"/>
              <w:rPr>
                <w:rFonts w:ascii="Arial" w:hAnsi="Arial" w:cs="Arial"/>
                <w:sz w:val="18"/>
                <w:szCs w:val="18"/>
              </w:rPr>
            </w:pPr>
          </w:p>
        </w:tc>
        <w:tc>
          <w:tcPr>
            <w:tcW w:w="5490" w:type="dxa"/>
            <w:gridSpan w:val="2"/>
          </w:tcPr>
          <w:p w14:paraId="3278147B" w14:textId="77777777" w:rsidR="007A7FB3" w:rsidRPr="00552AC6" w:rsidRDefault="007A7FB3" w:rsidP="00DE7E65">
            <w:pPr>
              <w:pBdr>
                <w:bottom w:val="single" w:sz="4" w:space="1" w:color="auto"/>
              </w:pBdr>
              <w:spacing w:line="370" w:lineRule="exact"/>
              <w:ind w:left="-29" w:right="-29"/>
              <w:jc w:val="center"/>
              <w:rPr>
                <w:rFonts w:ascii="Arial" w:hAnsi="Arial" w:cs="Arial"/>
                <w:sz w:val="18"/>
                <w:szCs w:val="18"/>
                <w:cs/>
              </w:rPr>
            </w:pPr>
            <w:r w:rsidRPr="00552AC6">
              <w:rPr>
                <w:rFonts w:ascii="Arial" w:hAnsi="Arial" w:cs="Arial"/>
                <w:sz w:val="18"/>
                <w:szCs w:val="18"/>
              </w:rPr>
              <w:t>Consolidated financial statements</w:t>
            </w:r>
          </w:p>
        </w:tc>
      </w:tr>
      <w:tr w:rsidR="007A7FB3" w:rsidRPr="00552AC6" w14:paraId="77B52CB0" w14:textId="77777777" w:rsidTr="00D45104">
        <w:trPr>
          <w:trHeight w:val="99"/>
          <w:tblHeader/>
        </w:trPr>
        <w:tc>
          <w:tcPr>
            <w:tcW w:w="3510" w:type="dxa"/>
          </w:tcPr>
          <w:p w14:paraId="4BB5B3CF" w14:textId="77777777" w:rsidR="007A7FB3" w:rsidRPr="00552AC6" w:rsidRDefault="007A7FB3" w:rsidP="00DE7E65">
            <w:pPr>
              <w:spacing w:line="370" w:lineRule="exact"/>
              <w:rPr>
                <w:rFonts w:ascii="Arial" w:hAnsi="Arial" w:cs="Arial"/>
                <w:sz w:val="18"/>
                <w:szCs w:val="18"/>
              </w:rPr>
            </w:pPr>
          </w:p>
        </w:tc>
        <w:tc>
          <w:tcPr>
            <w:tcW w:w="2745" w:type="dxa"/>
            <w:shd w:val="clear" w:color="auto" w:fill="auto"/>
            <w:vAlign w:val="bottom"/>
          </w:tcPr>
          <w:p w14:paraId="14BFF8D9" w14:textId="77777777" w:rsidR="007A7FB3" w:rsidRPr="00552AC6" w:rsidRDefault="007A7FB3" w:rsidP="00DE7E65">
            <w:pPr>
              <w:pBdr>
                <w:bottom w:val="single" w:sz="4" w:space="1" w:color="auto"/>
              </w:pBdr>
              <w:spacing w:line="370" w:lineRule="exact"/>
              <w:ind w:left="-29" w:right="-29"/>
              <w:jc w:val="center"/>
              <w:rPr>
                <w:rFonts w:ascii="Arial" w:hAnsi="Arial" w:cs="Arial"/>
                <w:spacing w:val="-4"/>
                <w:sz w:val="18"/>
                <w:szCs w:val="18"/>
              </w:rPr>
            </w:pPr>
            <w:r w:rsidRPr="00552AC6">
              <w:rPr>
                <w:rFonts w:ascii="Arial" w:hAnsi="Arial" w:cs="Arial"/>
                <w:spacing w:val="-4"/>
                <w:sz w:val="18"/>
                <w:szCs w:val="18"/>
              </w:rPr>
              <w:t>Carrying amounts under</w:t>
            </w:r>
          </w:p>
          <w:p w14:paraId="23BA5ED9" w14:textId="77777777" w:rsidR="007A7FB3" w:rsidRPr="00552AC6" w:rsidRDefault="007A7FB3" w:rsidP="00DE7E65">
            <w:pPr>
              <w:pBdr>
                <w:bottom w:val="single" w:sz="4" w:space="1" w:color="auto"/>
              </w:pBdr>
              <w:spacing w:line="370" w:lineRule="exact"/>
              <w:ind w:left="-29" w:right="-29"/>
              <w:jc w:val="center"/>
              <w:rPr>
                <w:rFonts w:ascii="Arial" w:hAnsi="Arial" w:cs="Arial"/>
                <w:spacing w:val="-4"/>
                <w:sz w:val="18"/>
                <w:szCs w:val="18"/>
                <w:cs/>
              </w:rPr>
            </w:pPr>
            <w:r w:rsidRPr="00552AC6">
              <w:rPr>
                <w:rFonts w:ascii="Arial" w:hAnsi="Arial" w:cs="Arial"/>
                <w:spacing w:val="-4"/>
                <w:sz w:val="18"/>
                <w:szCs w:val="18"/>
              </w:rPr>
              <w:t>the former basis</w:t>
            </w:r>
          </w:p>
        </w:tc>
        <w:tc>
          <w:tcPr>
            <w:tcW w:w="2745" w:type="dxa"/>
            <w:vAlign w:val="bottom"/>
          </w:tcPr>
          <w:p w14:paraId="3FD55F48" w14:textId="77777777" w:rsidR="007A7FB3" w:rsidRPr="00552AC6" w:rsidRDefault="007A7FB3" w:rsidP="00DE7E65">
            <w:pPr>
              <w:pBdr>
                <w:bottom w:val="single" w:sz="4" w:space="1" w:color="auto"/>
              </w:pBdr>
              <w:spacing w:line="370" w:lineRule="exact"/>
              <w:ind w:left="-29" w:right="-29"/>
              <w:jc w:val="center"/>
              <w:rPr>
                <w:rFonts w:ascii="Arial" w:hAnsi="Arial" w:cs="Arial"/>
                <w:sz w:val="18"/>
                <w:szCs w:val="18"/>
              </w:rPr>
            </w:pPr>
            <w:r w:rsidRPr="00552AC6">
              <w:rPr>
                <w:rFonts w:ascii="Arial" w:hAnsi="Arial" w:cs="Arial"/>
                <w:sz w:val="18"/>
                <w:szCs w:val="18"/>
              </w:rPr>
              <w:t>Classification and measurement in accordance with TFRS</w:t>
            </w:r>
            <w:r w:rsidRPr="00552AC6">
              <w:rPr>
                <w:rFonts w:ascii="Arial" w:hAnsi="Arial"/>
                <w:sz w:val="18"/>
                <w:szCs w:val="18"/>
                <w:cs/>
              </w:rPr>
              <w:t xml:space="preserve"> </w:t>
            </w:r>
            <w:r w:rsidRPr="00552AC6">
              <w:rPr>
                <w:rFonts w:ascii="Arial" w:hAnsi="Arial" w:cs="Arial"/>
                <w:sz w:val="18"/>
                <w:szCs w:val="18"/>
              </w:rPr>
              <w:t>9</w:t>
            </w:r>
          </w:p>
        </w:tc>
      </w:tr>
      <w:tr w:rsidR="007A7FB3" w:rsidRPr="00552AC6" w14:paraId="59996193" w14:textId="77777777" w:rsidTr="00D45104">
        <w:trPr>
          <w:trHeight w:val="68"/>
          <w:tblHeader/>
        </w:trPr>
        <w:tc>
          <w:tcPr>
            <w:tcW w:w="3510" w:type="dxa"/>
          </w:tcPr>
          <w:p w14:paraId="7C804C7A" w14:textId="77777777" w:rsidR="007A7FB3" w:rsidRPr="00552AC6" w:rsidRDefault="007A7FB3" w:rsidP="00DE7E65">
            <w:pPr>
              <w:spacing w:line="370" w:lineRule="exact"/>
              <w:rPr>
                <w:rFonts w:ascii="Arial" w:hAnsi="Arial" w:cs="Arial"/>
                <w:sz w:val="18"/>
                <w:szCs w:val="18"/>
              </w:rPr>
            </w:pPr>
          </w:p>
        </w:tc>
        <w:tc>
          <w:tcPr>
            <w:tcW w:w="2745" w:type="dxa"/>
            <w:shd w:val="clear" w:color="auto" w:fill="auto"/>
            <w:vAlign w:val="bottom"/>
          </w:tcPr>
          <w:p w14:paraId="6102DDED" w14:textId="77777777" w:rsidR="007A7FB3" w:rsidRPr="00552AC6" w:rsidRDefault="007A7FB3" w:rsidP="00DE7E65">
            <w:pPr>
              <w:spacing w:line="370" w:lineRule="exact"/>
              <w:ind w:left="-29" w:right="-29"/>
              <w:jc w:val="center"/>
              <w:rPr>
                <w:rFonts w:ascii="Arial" w:hAnsi="Arial" w:cs="Arial"/>
                <w:sz w:val="18"/>
                <w:szCs w:val="18"/>
                <w:cs/>
              </w:rPr>
            </w:pPr>
          </w:p>
        </w:tc>
        <w:tc>
          <w:tcPr>
            <w:tcW w:w="2745" w:type="dxa"/>
            <w:vAlign w:val="bottom"/>
          </w:tcPr>
          <w:p w14:paraId="4608C5CF" w14:textId="77777777" w:rsidR="007A7FB3" w:rsidRPr="00552AC6" w:rsidRDefault="007A7FB3" w:rsidP="00DE7E65">
            <w:pPr>
              <w:pBdr>
                <w:bottom w:val="single" w:sz="4" w:space="1" w:color="auto"/>
              </w:pBdr>
              <w:spacing w:line="370" w:lineRule="exact"/>
              <w:ind w:left="-29" w:right="-29"/>
              <w:jc w:val="center"/>
              <w:rPr>
                <w:rFonts w:ascii="Arial" w:hAnsi="Arial" w:cs="Arial"/>
                <w:sz w:val="18"/>
                <w:szCs w:val="18"/>
                <w:cs/>
              </w:rPr>
            </w:pPr>
            <w:r w:rsidRPr="00552AC6">
              <w:rPr>
                <w:rFonts w:ascii="Arial" w:hAnsi="Arial" w:cs="Arial"/>
                <w:sz w:val="18"/>
                <w:szCs w:val="18"/>
              </w:rPr>
              <w:t>Amortised cost</w:t>
            </w:r>
          </w:p>
        </w:tc>
      </w:tr>
      <w:tr w:rsidR="007A7FB3" w:rsidRPr="00552AC6" w14:paraId="79AA6EA4" w14:textId="77777777" w:rsidTr="00D45104">
        <w:trPr>
          <w:trHeight w:val="374"/>
        </w:trPr>
        <w:tc>
          <w:tcPr>
            <w:tcW w:w="3510" w:type="dxa"/>
          </w:tcPr>
          <w:p w14:paraId="6C413A43" w14:textId="77777777" w:rsidR="007A7FB3" w:rsidRPr="00552AC6" w:rsidRDefault="007A7FB3" w:rsidP="00DE7E65">
            <w:pPr>
              <w:spacing w:line="370" w:lineRule="exact"/>
              <w:rPr>
                <w:rFonts w:ascii="Arial" w:hAnsi="Arial" w:cs="Arial"/>
                <w:b/>
                <w:bCs/>
                <w:sz w:val="18"/>
                <w:szCs w:val="18"/>
              </w:rPr>
            </w:pPr>
            <w:r w:rsidRPr="00552AC6">
              <w:rPr>
                <w:rFonts w:ascii="Arial" w:hAnsi="Arial" w:cs="Arial"/>
                <w:b/>
                <w:bCs/>
                <w:sz w:val="18"/>
                <w:szCs w:val="18"/>
              </w:rPr>
              <w:t>Financial assets as at 1 January 2020</w:t>
            </w:r>
          </w:p>
        </w:tc>
        <w:tc>
          <w:tcPr>
            <w:tcW w:w="2745" w:type="dxa"/>
            <w:shd w:val="clear" w:color="auto" w:fill="auto"/>
            <w:vAlign w:val="bottom"/>
          </w:tcPr>
          <w:p w14:paraId="1D6511D4" w14:textId="77777777" w:rsidR="007A7FB3" w:rsidRPr="00552AC6" w:rsidRDefault="007A7FB3" w:rsidP="00DE7E65">
            <w:pPr>
              <w:tabs>
                <w:tab w:val="decimal" w:pos="2142"/>
              </w:tabs>
              <w:spacing w:line="370" w:lineRule="exact"/>
              <w:ind w:left="-29" w:right="-29"/>
              <w:rPr>
                <w:rFonts w:ascii="Arial" w:hAnsi="Arial" w:cs="Arial"/>
                <w:sz w:val="18"/>
                <w:szCs w:val="18"/>
              </w:rPr>
            </w:pPr>
          </w:p>
        </w:tc>
        <w:tc>
          <w:tcPr>
            <w:tcW w:w="2745" w:type="dxa"/>
            <w:vAlign w:val="bottom"/>
          </w:tcPr>
          <w:p w14:paraId="4969C4A9" w14:textId="77777777" w:rsidR="007A7FB3" w:rsidRPr="00552AC6" w:rsidRDefault="007A7FB3" w:rsidP="00DE7E65">
            <w:pPr>
              <w:tabs>
                <w:tab w:val="decimal" w:pos="2142"/>
              </w:tabs>
              <w:spacing w:line="370" w:lineRule="exact"/>
              <w:ind w:left="-29" w:right="-29"/>
              <w:rPr>
                <w:rFonts w:ascii="Arial" w:hAnsi="Arial" w:cs="Arial"/>
                <w:sz w:val="18"/>
                <w:szCs w:val="18"/>
              </w:rPr>
            </w:pPr>
          </w:p>
        </w:tc>
      </w:tr>
      <w:tr w:rsidR="007A7FB3" w:rsidRPr="00552AC6" w14:paraId="77C9D59F" w14:textId="77777777" w:rsidTr="00D45104">
        <w:trPr>
          <w:trHeight w:val="374"/>
        </w:trPr>
        <w:tc>
          <w:tcPr>
            <w:tcW w:w="3510" w:type="dxa"/>
          </w:tcPr>
          <w:p w14:paraId="1A639552" w14:textId="77777777" w:rsidR="007A7FB3" w:rsidRPr="00552AC6" w:rsidRDefault="007A7FB3" w:rsidP="00DE7E65">
            <w:pPr>
              <w:spacing w:line="370" w:lineRule="exact"/>
              <w:rPr>
                <w:rFonts w:ascii="Arial" w:hAnsi="Arial" w:cs="Arial"/>
                <w:b/>
                <w:bCs/>
                <w:sz w:val="18"/>
                <w:szCs w:val="18"/>
              </w:rPr>
            </w:pPr>
            <w:r w:rsidRPr="00552AC6">
              <w:rPr>
                <w:rFonts w:ascii="Arial" w:hAnsi="Arial" w:cs="Arial"/>
                <w:b/>
                <w:bCs/>
                <w:sz w:val="18"/>
                <w:szCs w:val="18"/>
              </w:rPr>
              <w:t>Current financial assets</w:t>
            </w:r>
          </w:p>
        </w:tc>
        <w:tc>
          <w:tcPr>
            <w:tcW w:w="2745" w:type="dxa"/>
            <w:shd w:val="clear" w:color="auto" w:fill="auto"/>
            <w:vAlign w:val="bottom"/>
          </w:tcPr>
          <w:p w14:paraId="79643B7C" w14:textId="77777777" w:rsidR="007A7FB3" w:rsidRPr="00552AC6" w:rsidRDefault="007A7FB3" w:rsidP="00DE7E65">
            <w:pPr>
              <w:tabs>
                <w:tab w:val="decimal" w:pos="2142"/>
              </w:tabs>
              <w:spacing w:line="370" w:lineRule="exact"/>
              <w:ind w:left="-29" w:right="-29"/>
              <w:rPr>
                <w:rFonts w:ascii="Arial" w:hAnsi="Arial" w:cs="Arial"/>
                <w:sz w:val="18"/>
                <w:szCs w:val="18"/>
              </w:rPr>
            </w:pPr>
          </w:p>
        </w:tc>
        <w:tc>
          <w:tcPr>
            <w:tcW w:w="2745" w:type="dxa"/>
            <w:vAlign w:val="bottom"/>
          </w:tcPr>
          <w:p w14:paraId="154AF5F1" w14:textId="77777777" w:rsidR="007A7FB3" w:rsidRPr="00552AC6" w:rsidRDefault="007A7FB3" w:rsidP="00DE7E65">
            <w:pPr>
              <w:tabs>
                <w:tab w:val="decimal" w:pos="2142"/>
              </w:tabs>
              <w:spacing w:line="370" w:lineRule="exact"/>
              <w:ind w:left="-29" w:right="-29"/>
              <w:rPr>
                <w:rFonts w:ascii="Arial" w:hAnsi="Arial" w:cs="Arial"/>
                <w:sz w:val="18"/>
                <w:szCs w:val="18"/>
              </w:rPr>
            </w:pPr>
          </w:p>
        </w:tc>
      </w:tr>
      <w:tr w:rsidR="007A7FB3" w:rsidRPr="00552AC6" w14:paraId="26AECCE8" w14:textId="77777777" w:rsidTr="00D45104">
        <w:trPr>
          <w:trHeight w:val="374"/>
        </w:trPr>
        <w:tc>
          <w:tcPr>
            <w:tcW w:w="3510" w:type="dxa"/>
          </w:tcPr>
          <w:p w14:paraId="15152203"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Cash and cash equivalents</w:t>
            </w:r>
          </w:p>
        </w:tc>
        <w:tc>
          <w:tcPr>
            <w:tcW w:w="2745" w:type="dxa"/>
            <w:shd w:val="clear" w:color="auto" w:fill="auto"/>
            <w:vAlign w:val="bottom"/>
          </w:tcPr>
          <w:p w14:paraId="66C67A45"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25,734</w:t>
            </w:r>
          </w:p>
        </w:tc>
        <w:tc>
          <w:tcPr>
            <w:tcW w:w="2745" w:type="dxa"/>
            <w:vAlign w:val="bottom"/>
          </w:tcPr>
          <w:p w14:paraId="674D9735"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25,734</w:t>
            </w:r>
          </w:p>
        </w:tc>
      </w:tr>
      <w:tr w:rsidR="007A7FB3" w:rsidRPr="00552AC6" w14:paraId="7231596E" w14:textId="77777777" w:rsidTr="00D45104">
        <w:trPr>
          <w:trHeight w:val="374"/>
        </w:trPr>
        <w:tc>
          <w:tcPr>
            <w:tcW w:w="3510" w:type="dxa"/>
          </w:tcPr>
          <w:p w14:paraId="1AF7B567"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Trade and other receivables</w:t>
            </w:r>
          </w:p>
        </w:tc>
        <w:tc>
          <w:tcPr>
            <w:tcW w:w="2745" w:type="dxa"/>
            <w:shd w:val="clear" w:color="auto" w:fill="auto"/>
            <w:vAlign w:val="bottom"/>
          </w:tcPr>
          <w:p w14:paraId="2BF6F115"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75,035</w:t>
            </w:r>
          </w:p>
        </w:tc>
        <w:tc>
          <w:tcPr>
            <w:tcW w:w="2745" w:type="dxa"/>
            <w:vAlign w:val="bottom"/>
          </w:tcPr>
          <w:p w14:paraId="3B8B831A"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73,971</w:t>
            </w:r>
          </w:p>
        </w:tc>
      </w:tr>
      <w:tr w:rsidR="007A7FB3" w:rsidRPr="00552AC6" w14:paraId="105674CC" w14:textId="77777777" w:rsidTr="00D45104">
        <w:trPr>
          <w:trHeight w:val="374"/>
        </w:trPr>
        <w:tc>
          <w:tcPr>
            <w:tcW w:w="3510" w:type="dxa"/>
          </w:tcPr>
          <w:p w14:paraId="6A40BAC2"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Loans to related parties</w:t>
            </w:r>
          </w:p>
        </w:tc>
        <w:tc>
          <w:tcPr>
            <w:tcW w:w="2745" w:type="dxa"/>
            <w:shd w:val="clear" w:color="auto" w:fill="auto"/>
            <w:vAlign w:val="bottom"/>
          </w:tcPr>
          <w:p w14:paraId="50499099"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137,700</w:t>
            </w:r>
          </w:p>
        </w:tc>
        <w:tc>
          <w:tcPr>
            <w:tcW w:w="2745" w:type="dxa"/>
            <w:vAlign w:val="bottom"/>
          </w:tcPr>
          <w:p w14:paraId="313D1B8B"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137,700</w:t>
            </w:r>
          </w:p>
        </w:tc>
      </w:tr>
      <w:tr w:rsidR="007A7FB3" w:rsidRPr="00552AC6" w14:paraId="357E53D8" w14:textId="77777777" w:rsidTr="00D45104">
        <w:trPr>
          <w:trHeight w:val="374"/>
        </w:trPr>
        <w:tc>
          <w:tcPr>
            <w:tcW w:w="3510" w:type="dxa"/>
          </w:tcPr>
          <w:p w14:paraId="5FCB6CA8" w14:textId="77777777" w:rsidR="007A7FB3" w:rsidRPr="00552AC6" w:rsidRDefault="007A7FB3" w:rsidP="00DE7E65">
            <w:pPr>
              <w:spacing w:line="370" w:lineRule="exact"/>
              <w:rPr>
                <w:rFonts w:ascii="Arial" w:hAnsi="Arial" w:cs="Arial"/>
                <w:b/>
                <w:bCs/>
                <w:sz w:val="18"/>
                <w:szCs w:val="18"/>
              </w:rPr>
            </w:pPr>
            <w:r w:rsidRPr="00552AC6">
              <w:rPr>
                <w:rFonts w:ascii="Arial" w:hAnsi="Arial" w:cs="Arial"/>
                <w:b/>
                <w:bCs/>
                <w:sz w:val="18"/>
                <w:szCs w:val="18"/>
              </w:rPr>
              <w:t>Non</w:t>
            </w:r>
            <w:r w:rsidRPr="00552AC6">
              <w:rPr>
                <w:rFonts w:ascii="Arial" w:hAnsi="Arial"/>
                <w:b/>
                <w:bCs/>
                <w:sz w:val="18"/>
                <w:szCs w:val="18"/>
                <w:cs/>
              </w:rPr>
              <w:t>-</w:t>
            </w:r>
            <w:r w:rsidRPr="00552AC6">
              <w:rPr>
                <w:rFonts w:ascii="Arial" w:hAnsi="Arial" w:cs="Arial"/>
                <w:b/>
                <w:bCs/>
                <w:sz w:val="18"/>
                <w:szCs w:val="18"/>
              </w:rPr>
              <w:t>current financial assets</w:t>
            </w:r>
          </w:p>
        </w:tc>
        <w:tc>
          <w:tcPr>
            <w:tcW w:w="2745" w:type="dxa"/>
            <w:shd w:val="clear" w:color="auto" w:fill="auto"/>
            <w:vAlign w:val="bottom"/>
          </w:tcPr>
          <w:p w14:paraId="1A144BDD" w14:textId="77777777" w:rsidR="007A7FB3" w:rsidRPr="00552AC6" w:rsidRDefault="007A7FB3" w:rsidP="00DE7E65">
            <w:pPr>
              <w:tabs>
                <w:tab w:val="decimal" w:pos="2142"/>
              </w:tabs>
              <w:spacing w:line="370" w:lineRule="exact"/>
              <w:ind w:left="-29" w:right="-29"/>
              <w:rPr>
                <w:rFonts w:ascii="Arial" w:hAnsi="Arial" w:cs="Arial"/>
                <w:sz w:val="18"/>
                <w:szCs w:val="18"/>
              </w:rPr>
            </w:pPr>
          </w:p>
        </w:tc>
        <w:tc>
          <w:tcPr>
            <w:tcW w:w="2745" w:type="dxa"/>
            <w:vAlign w:val="bottom"/>
          </w:tcPr>
          <w:p w14:paraId="17AF272B" w14:textId="77777777" w:rsidR="007A7FB3" w:rsidRPr="00552AC6" w:rsidRDefault="007A7FB3" w:rsidP="00DE7E65">
            <w:pPr>
              <w:tabs>
                <w:tab w:val="decimal" w:pos="2142"/>
              </w:tabs>
              <w:spacing w:line="370" w:lineRule="exact"/>
              <w:ind w:left="-29" w:right="-29"/>
              <w:rPr>
                <w:rFonts w:ascii="Arial" w:hAnsi="Arial" w:cs="Arial"/>
                <w:sz w:val="18"/>
                <w:szCs w:val="18"/>
              </w:rPr>
            </w:pPr>
          </w:p>
        </w:tc>
      </w:tr>
      <w:tr w:rsidR="007A7FB3" w:rsidRPr="00552AC6" w14:paraId="51B7D28F" w14:textId="77777777" w:rsidTr="00D45104">
        <w:trPr>
          <w:trHeight w:val="374"/>
        </w:trPr>
        <w:tc>
          <w:tcPr>
            <w:tcW w:w="3510" w:type="dxa"/>
          </w:tcPr>
          <w:p w14:paraId="4A635A4A"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Restricted bank deposits</w:t>
            </w:r>
          </w:p>
        </w:tc>
        <w:tc>
          <w:tcPr>
            <w:tcW w:w="2745" w:type="dxa"/>
            <w:shd w:val="clear" w:color="auto" w:fill="auto"/>
            <w:vAlign w:val="bottom"/>
          </w:tcPr>
          <w:p w14:paraId="608B9409"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44,131</w:t>
            </w:r>
          </w:p>
        </w:tc>
        <w:tc>
          <w:tcPr>
            <w:tcW w:w="2745" w:type="dxa"/>
            <w:vAlign w:val="bottom"/>
          </w:tcPr>
          <w:p w14:paraId="65BAFE3A"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44,131</w:t>
            </w:r>
          </w:p>
        </w:tc>
      </w:tr>
      <w:tr w:rsidR="007A7FB3" w:rsidRPr="00552AC6" w14:paraId="47E61E0A" w14:textId="77777777" w:rsidTr="00D45104">
        <w:trPr>
          <w:trHeight w:val="374"/>
        </w:trPr>
        <w:tc>
          <w:tcPr>
            <w:tcW w:w="3510" w:type="dxa"/>
          </w:tcPr>
          <w:p w14:paraId="14158979"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Other long</w:t>
            </w:r>
            <w:r w:rsidRPr="00552AC6">
              <w:rPr>
                <w:rFonts w:ascii="Arial" w:hAnsi="Arial"/>
                <w:sz w:val="18"/>
                <w:szCs w:val="18"/>
                <w:cs/>
              </w:rPr>
              <w:t>-</w:t>
            </w:r>
            <w:r w:rsidRPr="00552AC6">
              <w:rPr>
                <w:rFonts w:ascii="Arial" w:hAnsi="Arial" w:cs="Arial"/>
                <w:sz w:val="18"/>
                <w:szCs w:val="18"/>
              </w:rPr>
              <w:t>term receivables</w:t>
            </w:r>
          </w:p>
        </w:tc>
        <w:tc>
          <w:tcPr>
            <w:tcW w:w="2745" w:type="dxa"/>
            <w:shd w:val="clear" w:color="auto" w:fill="auto"/>
            <w:vAlign w:val="bottom"/>
          </w:tcPr>
          <w:p w14:paraId="1947B26A"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124,937</w:t>
            </w:r>
          </w:p>
        </w:tc>
        <w:tc>
          <w:tcPr>
            <w:tcW w:w="2745" w:type="dxa"/>
            <w:vAlign w:val="bottom"/>
          </w:tcPr>
          <w:p w14:paraId="6E943C9C"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111,521</w:t>
            </w:r>
          </w:p>
        </w:tc>
      </w:tr>
      <w:tr w:rsidR="007A7FB3" w:rsidRPr="00552AC6" w14:paraId="5E32CEB7" w14:textId="77777777" w:rsidTr="00D45104">
        <w:trPr>
          <w:trHeight w:val="374"/>
        </w:trPr>
        <w:tc>
          <w:tcPr>
            <w:tcW w:w="3510" w:type="dxa"/>
          </w:tcPr>
          <w:p w14:paraId="621B38BA" w14:textId="77777777" w:rsidR="007A7FB3" w:rsidRPr="00552AC6" w:rsidRDefault="007A7FB3" w:rsidP="00DE7E65">
            <w:pPr>
              <w:spacing w:line="370" w:lineRule="exact"/>
              <w:rPr>
                <w:rFonts w:ascii="Arial" w:hAnsi="Arial" w:cs="Arial"/>
                <w:sz w:val="18"/>
                <w:szCs w:val="18"/>
                <w:cs/>
              </w:rPr>
            </w:pPr>
            <w:r w:rsidRPr="00552AC6">
              <w:rPr>
                <w:rFonts w:ascii="Arial" w:hAnsi="Arial" w:cs="Arial"/>
                <w:sz w:val="18"/>
                <w:szCs w:val="18"/>
              </w:rPr>
              <w:t>Loans to related parties</w:t>
            </w:r>
          </w:p>
        </w:tc>
        <w:tc>
          <w:tcPr>
            <w:tcW w:w="2745" w:type="dxa"/>
            <w:shd w:val="clear" w:color="auto" w:fill="auto"/>
            <w:vAlign w:val="bottom"/>
          </w:tcPr>
          <w:p w14:paraId="495C2245" w14:textId="77777777" w:rsidR="007A7FB3" w:rsidRPr="00552AC6" w:rsidRDefault="007A7FB3" w:rsidP="00DE7E65">
            <w:pPr>
              <w:pBdr>
                <w:bottom w:val="sing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297,470</w:t>
            </w:r>
          </w:p>
        </w:tc>
        <w:tc>
          <w:tcPr>
            <w:tcW w:w="2745" w:type="dxa"/>
            <w:vAlign w:val="bottom"/>
          </w:tcPr>
          <w:p w14:paraId="6E9B7DB7" w14:textId="77777777" w:rsidR="007A7FB3" w:rsidRPr="00552AC6" w:rsidRDefault="007A7FB3" w:rsidP="00DE7E65">
            <w:pPr>
              <w:pBdr>
                <w:bottom w:val="sing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297,470</w:t>
            </w:r>
          </w:p>
        </w:tc>
      </w:tr>
      <w:tr w:rsidR="007A7FB3" w:rsidRPr="00552AC6" w14:paraId="0F588EA9" w14:textId="77777777" w:rsidTr="00D45104">
        <w:trPr>
          <w:trHeight w:val="374"/>
        </w:trPr>
        <w:tc>
          <w:tcPr>
            <w:tcW w:w="3510" w:type="dxa"/>
          </w:tcPr>
          <w:p w14:paraId="5E31186C" w14:textId="77777777" w:rsidR="007A7FB3" w:rsidRPr="00552AC6" w:rsidRDefault="007A7FB3" w:rsidP="00DE7E65">
            <w:pPr>
              <w:spacing w:line="370" w:lineRule="exact"/>
              <w:rPr>
                <w:rFonts w:ascii="Arial" w:hAnsi="Arial" w:cs="Arial"/>
                <w:b/>
                <w:bCs/>
                <w:sz w:val="18"/>
                <w:szCs w:val="18"/>
                <w:cs/>
              </w:rPr>
            </w:pPr>
            <w:r w:rsidRPr="00552AC6">
              <w:rPr>
                <w:rFonts w:ascii="Arial" w:hAnsi="Arial" w:cs="Arial"/>
                <w:b/>
                <w:bCs/>
                <w:sz w:val="18"/>
                <w:szCs w:val="18"/>
              </w:rPr>
              <w:t>Total financial assets</w:t>
            </w:r>
          </w:p>
        </w:tc>
        <w:tc>
          <w:tcPr>
            <w:tcW w:w="2745" w:type="dxa"/>
            <w:shd w:val="clear" w:color="auto" w:fill="auto"/>
            <w:vAlign w:val="bottom"/>
          </w:tcPr>
          <w:p w14:paraId="1C82CE30" w14:textId="77777777" w:rsidR="007A7FB3" w:rsidRPr="00552AC6" w:rsidRDefault="007A7FB3" w:rsidP="00DE7E65">
            <w:pPr>
              <w:pBdr>
                <w:bottom w:val="doub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705,007</w:t>
            </w:r>
          </w:p>
        </w:tc>
        <w:tc>
          <w:tcPr>
            <w:tcW w:w="2745" w:type="dxa"/>
            <w:vAlign w:val="bottom"/>
          </w:tcPr>
          <w:p w14:paraId="612CD0F1" w14:textId="77777777" w:rsidR="007A7FB3" w:rsidRPr="00552AC6" w:rsidRDefault="007A7FB3" w:rsidP="00DE7E65">
            <w:pPr>
              <w:pBdr>
                <w:bottom w:val="doub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690,527</w:t>
            </w:r>
          </w:p>
        </w:tc>
      </w:tr>
    </w:tbl>
    <w:p w14:paraId="4A2D4AE4" w14:textId="5365AC74" w:rsidR="00815546" w:rsidRPr="00552AC6" w:rsidRDefault="00815546" w:rsidP="00DE7E65">
      <w:pPr>
        <w:spacing w:line="370" w:lineRule="exact"/>
        <w:rPr>
          <w:rFonts w:ascii="Arial" w:hAnsi="Arial" w:cs="Arial"/>
        </w:rPr>
      </w:pPr>
    </w:p>
    <w:tbl>
      <w:tblPr>
        <w:tblStyle w:val="TableGrid5"/>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745"/>
        <w:gridCol w:w="2745"/>
      </w:tblGrid>
      <w:tr w:rsidR="007A7FB3" w:rsidRPr="00552AC6" w14:paraId="3BF79391" w14:textId="77777777" w:rsidTr="00552AC6">
        <w:trPr>
          <w:trHeight w:val="374"/>
          <w:tblHeader/>
        </w:trPr>
        <w:tc>
          <w:tcPr>
            <w:tcW w:w="3510" w:type="dxa"/>
          </w:tcPr>
          <w:p w14:paraId="5BEC2D0C" w14:textId="77777777" w:rsidR="007A7FB3" w:rsidRPr="00552AC6" w:rsidRDefault="007A7FB3" w:rsidP="00DE7E65">
            <w:pPr>
              <w:spacing w:line="370" w:lineRule="exact"/>
              <w:jc w:val="right"/>
              <w:rPr>
                <w:rFonts w:ascii="Arial" w:hAnsi="Arial" w:cs="Arial"/>
                <w:sz w:val="18"/>
                <w:szCs w:val="18"/>
              </w:rPr>
            </w:pPr>
          </w:p>
        </w:tc>
        <w:tc>
          <w:tcPr>
            <w:tcW w:w="5490" w:type="dxa"/>
            <w:gridSpan w:val="2"/>
          </w:tcPr>
          <w:p w14:paraId="0E891502" w14:textId="77777777" w:rsidR="007A7FB3" w:rsidRPr="00552AC6" w:rsidRDefault="007A7FB3" w:rsidP="00DE7E65">
            <w:pPr>
              <w:spacing w:line="370" w:lineRule="exact"/>
              <w:jc w:val="right"/>
              <w:rPr>
                <w:rFonts w:ascii="Arial" w:hAnsi="Arial" w:cs="Arial"/>
                <w:sz w:val="18"/>
                <w:szCs w:val="18"/>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7A7FB3" w:rsidRPr="00552AC6" w14:paraId="6D8EFCB6" w14:textId="77777777" w:rsidTr="00552AC6">
        <w:trPr>
          <w:trHeight w:val="374"/>
          <w:tblHeader/>
        </w:trPr>
        <w:tc>
          <w:tcPr>
            <w:tcW w:w="3510" w:type="dxa"/>
          </w:tcPr>
          <w:p w14:paraId="23E4F11A" w14:textId="77777777" w:rsidR="007A7FB3" w:rsidRPr="00552AC6" w:rsidRDefault="007A7FB3" w:rsidP="00DE7E65">
            <w:pPr>
              <w:spacing w:line="370" w:lineRule="exact"/>
              <w:rPr>
                <w:rFonts w:ascii="Arial" w:hAnsi="Arial" w:cs="Arial"/>
                <w:sz w:val="18"/>
                <w:szCs w:val="18"/>
              </w:rPr>
            </w:pPr>
          </w:p>
        </w:tc>
        <w:tc>
          <w:tcPr>
            <w:tcW w:w="5490" w:type="dxa"/>
            <w:gridSpan w:val="2"/>
          </w:tcPr>
          <w:p w14:paraId="21023A9A" w14:textId="77777777" w:rsidR="007A7FB3" w:rsidRPr="00552AC6" w:rsidRDefault="007A7FB3" w:rsidP="00DE7E65">
            <w:pPr>
              <w:pBdr>
                <w:bottom w:val="single" w:sz="4" w:space="1" w:color="auto"/>
              </w:pBdr>
              <w:spacing w:line="370" w:lineRule="exact"/>
              <w:ind w:left="-29" w:right="-29"/>
              <w:jc w:val="center"/>
              <w:rPr>
                <w:rFonts w:ascii="Arial" w:hAnsi="Arial" w:cs="Arial"/>
                <w:sz w:val="18"/>
                <w:szCs w:val="18"/>
                <w:cs/>
              </w:rPr>
            </w:pPr>
            <w:r w:rsidRPr="00552AC6">
              <w:rPr>
                <w:rFonts w:ascii="Arial" w:hAnsi="Arial" w:cs="Arial"/>
                <w:sz w:val="18"/>
                <w:szCs w:val="18"/>
              </w:rPr>
              <w:t>Separate financial statements</w:t>
            </w:r>
          </w:p>
        </w:tc>
      </w:tr>
      <w:tr w:rsidR="007A7FB3" w:rsidRPr="00552AC6" w14:paraId="1D1FF721" w14:textId="77777777" w:rsidTr="00552AC6">
        <w:trPr>
          <w:trHeight w:val="70"/>
          <w:tblHeader/>
        </w:trPr>
        <w:tc>
          <w:tcPr>
            <w:tcW w:w="3510" w:type="dxa"/>
          </w:tcPr>
          <w:p w14:paraId="2181B8FF" w14:textId="77777777" w:rsidR="007A7FB3" w:rsidRPr="00552AC6" w:rsidRDefault="007A7FB3" w:rsidP="00DE7E65">
            <w:pPr>
              <w:spacing w:line="370" w:lineRule="exact"/>
              <w:rPr>
                <w:rFonts w:ascii="Arial" w:hAnsi="Arial" w:cs="Arial"/>
                <w:sz w:val="18"/>
                <w:szCs w:val="18"/>
              </w:rPr>
            </w:pPr>
          </w:p>
        </w:tc>
        <w:tc>
          <w:tcPr>
            <w:tcW w:w="2745" w:type="dxa"/>
            <w:shd w:val="clear" w:color="auto" w:fill="auto"/>
            <w:vAlign w:val="bottom"/>
          </w:tcPr>
          <w:p w14:paraId="08A2D140" w14:textId="77777777" w:rsidR="007A7FB3" w:rsidRPr="00552AC6" w:rsidRDefault="007A7FB3" w:rsidP="00DE7E65">
            <w:pPr>
              <w:pBdr>
                <w:bottom w:val="single" w:sz="4" w:space="1" w:color="auto"/>
              </w:pBdr>
              <w:spacing w:line="370" w:lineRule="exact"/>
              <w:ind w:left="-29" w:right="-29"/>
              <w:jc w:val="center"/>
              <w:rPr>
                <w:rFonts w:ascii="Arial" w:hAnsi="Arial" w:cs="Arial"/>
                <w:spacing w:val="-4"/>
                <w:sz w:val="18"/>
                <w:szCs w:val="18"/>
              </w:rPr>
            </w:pPr>
            <w:r w:rsidRPr="00552AC6">
              <w:rPr>
                <w:rFonts w:ascii="Arial" w:hAnsi="Arial" w:cs="Arial"/>
                <w:spacing w:val="-4"/>
                <w:sz w:val="18"/>
                <w:szCs w:val="18"/>
              </w:rPr>
              <w:t>Carrying amounts under</w:t>
            </w:r>
          </w:p>
          <w:p w14:paraId="69424A15" w14:textId="77777777" w:rsidR="007A7FB3" w:rsidRPr="00552AC6" w:rsidRDefault="007A7FB3" w:rsidP="00DE7E65">
            <w:pPr>
              <w:pBdr>
                <w:bottom w:val="single" w:sz="4" w:space="1" w:color="auto"/>
              </w:pBdr>
              <w:spacing w:line="370" w:lineRule="exact"/>
              <w:ind w:left="-29" w:right="-29"/>
              <w:jc w:val="center"/>
              <w:rPr>
                <w:rFonts w:ascii="Arial" w:hAnsi="Arial" w:cs="Arial"/>
                <w:spacing w:val="-4"/>
                <w:sz w:val="18"/>
                <w:szCs w:val="18"/>
                <w:cs/>
              </w:rPr>
            </w:pPr>
            <w:r w:rsidRPr="00552AC6">
              <w:rPr>
                <w:rFonts w:ascii="Arial" w:hAnsi="Arial" w:cs="Arial"/>
                <w:spacing w:val="-4"/>
                <w:sz w:val="18"/>
                <w:szCs w:val="18"/>
              </w:rPr>
              <w:t>the former basis</w:t>
            </w:r>
          </w:p>
        </w:tc>
        <w:tc>
          <w:tcPr>
            <w:tcW w:w="2745" w:type="dxa"/>
            <w:vAlign w:val="bottom"/>
          </w:tcPr>
          <w:p w14:paraId="2F20EC8F" w14:textId="77777777" w:rsidR="007A7FB3" w:rsidRPr="00552AC6" w:rsidRDefault="007A7FB3" w:rsidP="00DE7E65">
            <w:pPr>
              <w:pBdr>
                <w:bottom w:val="single" w:sz="4" w:space="1" w:color="auto"/>
              </w:pBdr>
              <w:spacing w:line="370" w:lineRule="exact"/>
              <w:ind w:left="-29" w:right="-29"/>
              <w:jc w:val="center"/>
              <w:rPr>
                <w:rFonts w:ascii="Arial" w:hAnsi="Arial" w:cs="Arial"/>
                <w:spacing w:val="-2"/>
                <w:sz w:val="18"/>
                <w:szCs w:val="18"/>
              </w:rPr>
            </w:pPr>
            <w:r w:rsidRPr="00552AC6">
              <w:rPr>
                <w:rFonts w:ascii="Arial" w:hAnsi="Arial" w:cs="Arial"/>
                <w:spacing w:val="-2"/>
                <w:sz w:val="18"/>
                <w:szCs w:val="18"/>
              </w:rPr>
              <w:t>Classification and measurement in accordance with TFRS</w:t>
            </w:r>
            <w:r w:rsidRPr="00552AC6">
              <w:rPr>
                <w:rFonts w:ascii="Arial" w:hAnsi="Arial"/>
                <w:spacing w:val="-2"/>
                <w:sz w:val="18"/>
                <w:szCs w:val="18"/>
                <w:cs/>
              </w:rPr>
              <w:t xml:space="preserve"> </w:t>
            </w:r>
            <w:r w:rsidRPr="00552AC6">
              <w:rPr>
                <w:rFonts w:ascii="Arial" w:hAnsi="Arial" w:cs="Arial"/>
                <w:spacing w:val="-2"/>
                <w:sz w:val="18"/>
                <w:szCs w:val="18"/>
              </w:rPr>
              <w:t>9</w:t>
            </w:r>
          </w:p>
        </w:tc>
      </w:tr>
      <w:tr w:rsidR="007A7FB3" w:rsidRPr="00552AC6" w14:paraId="370F7F41" w14:textId="77777777" w:rsidTr="00552AC6">
        <w:trPr>
          <w:trHeight w:val="70"/>
          <w:tblHeader/>
        </w:trPr>
        <w:tc>
          <w:tcPr>
            <w:tcW w:w="3510" w:type="dxa"/>
          </w:tcPr>
          <w:p w14:paraId="6E5863E9" w14:textId="77777777" w:rsidR="007A7FB3" w:rsidRPr="00552AC6" w:rsidRDefault="007A7FB3" w:rsidP="00DE7E65">
            <w:pPr>
              <w:spacing w:line="370" w:lineRule="exact"/>
              <w:rPr>
                <w:rFonts w:ascii="Arial" w:hAnsi="Arial" w:cs="Arial"/>
                <w:sz w:val="18"/>
                <w:szCs w:val="18"/>
              </w:rPr>
            </w:pPr>
          </w:p>
        </w:tc>
        <w:tc>
          <w:tcPr>
            <w:tcW w:w="2745" w:type="dxa"/>
            <w:shd w:val="clear" w:color="auto" w:fill="auto"/>
            <w:vAlign w:val="bottom"/>
          </w:tcPr>
          <w:p w14:paraId="4FFDC0F4" w14:textId="77777777" w:rsidR="007A7FB3" w:rsidRPr="00552AC6" w:rsidRDefault="007A7FB3" w:rsidP="00DE7E65">
            <w:pPr>
              <w:spacing w:line="370" w:lineRule="exact"/>
              <w:ind w:left="-29" w:right="-29"/>
              <w:rPr>
                <w:rFonts w:ascii="Arial" w:hAnsi="Arial" w:cs="Arial"/>
                <w:sz w:val="18"/>
                <w:szCs w:val="18"/>
                <w:cs/>
              </w:rPr>
            </w:pPr>
          </w:p>
        </w:tc>
        <w:tc>
          <w:tcPr>
            <w:tcW w:w="2745" w:type="dxa"/>
            <w:vAlign w:val="bottom"/>
          </w:tcPr>
          <w:p w14:paraId="54E02C47" w14:textId="77777777" w:rsidR="007A7FB3" w:rsidRPr="00552AC6" w:rsidRDefault="007A7FB3" w:rsidP="00DE7E65">
            <w:pPr>
              <w:pBdr>
                <w:bottom w:val="single" w:sz="4" w:space="1" w:color="auto"/>
              </w:pBdr>
              <w:spacing w:line="370" w:lineRule="exact"/>
              <w:ind w:left="-29" w:right="-29"/>
              <w:jc w:val="center"/>
              <w:rPr>
                <w:rFonts w:ascii="Arial" w:hAnsi="Arial" w:cs="Arial"/>
                <w:sz w:val="18"/>
                <w:szCs w:val="18"/>
                <w:cs/>
              </w:rPr>
            </w:pPr>
            <w:r w:rsidRPr="00552AC6">
              <w:rPr>
                <w:rFonts w:ascii="Arial" w:hAnsi="Arial" w:cs="Arial"/>
                <w:sz w:val="18"/>
                <w:szCs w:val="18"/>
              </w:rPr>
              <w:t>Amortised cost</w:t>
            </w:r>
          </w:p>
        </w:tc>
      </w:tr>
      <w:tr w:rsidR="007A7FB3" w:rsidRPr="00552AC6" w14:paraId="7445E2A1" w14:textId="77777777" w:rsidTr="00552AC6">
        <w:trPr>
          <w:trHeight w:val="374"/>
        </w:trPr>
        <w:tc>
          <w:tcPr>
            <w:tcW w:w="3510" w:type="dxa"/>
          </w:tcPr>
          <w:p w14:paraId="6891A3D2" w14:textId="77777777" w:rsidR="007A7FB3" w:rsidRPr="00552AC6" w:rsidRDefault="007A7FB3" w:rsidP="00DE7E65">
            <w:pPr>
              <w:spacing w:line="370" w:lineRule="exact"/>
              <w:rPr>
                <w:rFonts w:ascii="Arial" w:hAnsi="Arial" w:cs="Arial"/>
                <w:b/>
                <w:bCs/>
                <w:sz w:val="18"/>
                <w:szCs w:val="18"/>
              </w:rPr>
            </w:pPr>
            <w:r w:rsidRPr="00552AC6">
              <w:rPr>
                <w:rFonts w:ascii="Arial" w:hAnsi="Arial" w:cs="Arial"/>
                <w:b/>
                <w:bCs/>
                <w:sz w:val="18"/>
                <w:szCs w:val="18"/>
              </w:rPr>
              <w:t>Financial assets as at 1 January 2020</w:t>
            </w:r>
          </w:p>
        </w:tc>
        <w:tc>
          <w:tcPr>
            <w:tcW w:w="2745" w:type="dxa"/>
            <w:shd w:val="clear" w:color="auto" w:fill="auto"/>
            <w:vAlign w:val="bottom"/>
          </w:tcPr>
          <w:p w14:paraId="3646ACDF" w14:textId="77777777" w:rsidR="007A7FB3" w:rsidRPr="00552AC6" w:rsidRDefault="007A7FB3" w:rsidP="00DE7E65">
            <w:pPr>
              <w:tabs>
                <w:tab w:val="decimal" w:pos="2142"/>
              </w:tabs>
              <w:spacing w:line="370" w:lineRule="exact"/>
              <w:ind w:left="-29" w:right="-29"/>
              <w:rPr>
                <w:rFonts w:ascii="Arial" w:hAnsi="Arial" w:cs="Arial"/>
                <w:sz w:val="18"/>
                <w:szCs w:val="18"/>
              </w:rPr>
            </w:pPr>
          </w:p>
        </w:tc>
        <w:tc>
          <w:tcPr>
            <w:tcW w:w="2745" w:type="dxa"/>
            <w:vAlign w:val="bottom"/>
          </w:tcPr>
          <w:p w14:paraId="5062AAF9" w14:textId="77777777" w:rsidR="007A7FB3" w:rsidRPr="00552AC6" w:rsidRDefault="007A7FB3" w:rsidP="00DE7E65">
            <w:pPr>
              <w:tabs>
                <w:tab w:val="decimal" w:pos="2142"/>
              </w:tabs>
              <w:spacing w:line="370" w:lineRule="exact"/>
              <w:ind w:left="-29" w:right="-29"/>
              <w:rPr>
                <w:rFonts w:ascii="Arial" w:hAnsi="Arial" w:cs="Arial"/>
                <w:sz w:val="18"/>
                <w:szCs w:val="18"/>
              </w:rPr>
            </w:pPr>
          </w:p>
        </w:tc>
      </w:tr>
      <w:tr w:rsidR="007A7FB3" w:rsidRPr="00552AC6" w14:paraId="1636B00A" w14:textId="77777777" w:rsidTr="00552AC6">
        <w:trPr>
          <w:trHeight w:val="374"/>
        </w:trPr>
        <w:tc>
          <w:tcPr>
            <w:tcW w:w="3510" w:type="dxa"/>
          </w:tcPr>
          <w:p w14:paraId="381421F7" w14:textId="77777777" w:rsidR="007A7FB3" w:rsidRPr="00552AC6" w:rsidRDefault="007A7FB3" w:rsidP="00DE7E65">
            <w:pPr>
              <w:spacing w:line="370" w:lineRule="exact"/>
              <w:rPr>
                <w:rFonts w:ascii="Arial" w:hAnsi="Arial" w:cs="Arial"/>
                <w:sz w:val="18"/>
                <w:szCs w:val="18"/>
              </w:rPr>
            </w:pPr>
            <w:r w:rsidRPr="00552AC6">
              <w:rPr>
                <w:rFonts w:ascii="Arial" w:hAnsi="Arial" w:cs="Arial"/>
                <w:b/>
                <w:bCs/>
                <w:sz w:val="18"/>
                <w:szCs w:val="18"/>
              </w:rPr>
              <w:t>Current financial assets</w:t>
            </w:r>
          </w:p>
        </w:tc>
        <w:tc>
          <w:tcPr>
            <w:tcW w:w="2745" w:type="dxa"/>
            <w:shd w:val="clear" w:color="auto" w:fill="auto"/>
            <w:vAlign w:val="bottom"/>
          </w:tcPr>
          <w:p w14:paraId="7767D4B9" w14:textId="77777777" w:rsidR="007A7FB3" w:rsidRPr="00552AC6" w:rsidRDefault="007A7FB3" w:rsidP="00DE7E65">
            <w:pPr>
              <w:tabs>
                <w:tab w:val="decimal" w:pos="2142"/>
              </w:tabs>
              <w:spacing w:line="370" w:lineRule="exact"/>
              <w:ind w:left="-29" w:right="-29"/>
              <w:rPr>
                <w:rFonts w:ascii="Arial" w:hAnsi="Arial" w:cs="Arial"/>
                <w:sz w:val="18"/>
                <w:szCs w:val="18"/>
              </w:rPr>
            </w:pPr>
          </w:p>
        </w:tc>
        <w:tc>
          <w:tcPr>
            <w:tcW w:w="2745" w:type="dxa"/>
            <w:vAlign w:val="bottom"/>
          </w:tcPr>
          <w:p w14:paraId="6558AECC" w14:textId="77777777" w:rsidR="007A7FB3" w:rsidRPr="00552AC6" w:rsidRDefault="007A7FB3" w:rsidP="00DE7E65">
            <w:pPr>
              <w:tabs>
                <w:tab w:val="decimal" w:pos="2142"/>
              </w:tabs>
              <w:spacing w:line="370" w:lineRule="exact"/>
              <w:ind w:left="-29" w:right="-29"/>
              <w:rPr>
                <w:rFonts w:ascii="Arial" w:hAnsi="Arial" w:cs="Arial"/>
                <w:sz w:val="18"/>
                <w:szCs w:val="18"/>
              </w:rPr>
            </w:pPr>
          </w:p>
        </w:tc>
      </w:tr>
      <w:tr w:rsidR="007A7FB3" w:rsidRPr="00552AC6" w14:paraId="1C157475" w14:textId="77777777" w:rsidTr="00552AC6">
        <w:trPr>
          <w:trHeight w:val="374"/>
        </w:trPr>
        <w:tc>
          <w:tcPr>
            <w:tcW w:w="3510" w:type="dxa"/>
          </w:tcPr>
          <w:p w14:paraId="4B0C20A3" w14:textId="77777777" w:rsidR="007A7FB3" w:rsidRPr="00552AC6" w:rsidRDefault="007A7FB3" w:rsidP="00DE7E65">
            <w:pPr>
              <w:spacing w:line="370" w:lineRule="exact"/>
              <w:rPr>
                <w:rFonts w:ascii="Arial" w:hAnsi="Arial" w:cs="Arial"/>
                <w:b/>
                <w:bCs/>
                <w:sz w:val="18"/>
                <w:szCs w:val="18"/>
              </w:rPr>
            </w:pPr>
            <w:r w:rsidRPr="00552AC6">
              <w:rPr>
                <w:rFonts w:ascii="Arial" w:hAnsi="Arial" w:cs="Arial"/>
                <w:sz w:val="18"/>
                <w:szCs w:val="18"/>
              </w:rPr>
              <w:t>Cash and cash equivalents</w:t>
            </w:r>
          </w:p>
        </w:tc>
        <w:tc>
          <w:tcPr>
            <w:tcW w:w="2745" w:type="dxa"/>
            <w:shd w:val="clear" w:color="auto" w:fill="auto"/>
            <w:vAlign w:val="bottom"/>
          </w:tcPr>
          <w:p w14:paraId="2B4CDF1D"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14,635</w:t>
            </w:r>
          </w:p>
        </w:tc>
        <w:tc>
          <w:tcPr>
            <w:tcW w:w="2745" w:type="dxa"/>
            <w:vAlign w:val="bottom"/>
          </w:tcPr>
          <w:p w14:paraId="3F182377"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14,635</w:t>
            </w:r>
          </w:p>
        </w:tc>
      </w:tr>
      <w:tr w:rsidR="007A7FB3" w:rsidRPr="00552AC6" w14:paraId="1DC2481D" w14:textId="77777777" w:rsidTr="00552AC6">
        <w:trPr>
          <w:trHeight w:val="374"/>
        </w:trPr>
        <w:tc>
          <w:tcPr>
            <w:tcW w:w="3510" w:type="dxa"/>
          </w:tcPr>
          <w:p w14:paraId="7E217960"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Trade and other receivables</w:t>
            </w:r>
          </w:p>
        </w:tc>
        <w:tc>
          <w:tcPr>
            <w:tcW w:w="2745" w:type="dxa"/>
            <w:shd w:val="clear" w:color="auto" w:fill="auto"/>
            <w:vAlign w:val="bottom"/>
          </w:tcPr>
          <w:p w14:paraId="653A6603"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71,180</w:t>
            </w:r>
          </w:p>
        </w:tc>
        <w:tc>
          <w:tcPr>
            <w:tcW w:w="2745" w:type="dxa"/>
            <w:vAlign w:val="bottom"/>
          </w:tcPr>
          <w:p w14:paraId="0C6870F6"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70,116</w:t>
            </w:r>
          </w:p>
        </w:tc>
      </w:tr>
      <w:tr w:rsidR="007A7FB3" w:rsidRPr="00552AC6" w14:paraId="5DF3C1E8" w14:textId="77777777" w:rsidTr="00552AC6">
        <w:trPr>
          <w:trHeight w:val="374"/>
        </w:trPr>
        <w:tc>
          <w:tcPr>
            <w:tcW w:w="3510" w:type="dxa"/>
          </w:tcPr>
          <w:p w14:paraId="41554399"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Loans to related parties</w:t>
            </w:r>
          </w:p>
        </w:tc>
        <w:tc>
          <w:tcPr>
            <w:tcW w:w="2745" w:type="dxa"/>
            <w:shd w:val="clear" w:color="auto" w:fill="auto"/>
            <w:vAlign w:val="bottom"/>
          </w:tcPr>
          <w:p w14:paraId="7F0F0DDC"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164,700</w:t>
            </w:r>
          </w:p>
        </w:tc>
        <w:tc>
          <w:tcPr>
            <w:tcW w:w="2745" w:type="dxa"/>
            <w:vAlign w:val="bottom"/>
          </w:tcPr>
          <w:p w14:paraId="7F93A37C"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164,700</w:t>
            </w:r>
          </w:p>
        </w:tc>
      </w:tr>
      <w:tr w:rsidR="007A7FB3" w:rsidRPr="00552AC6" w14:paraId="0424063C" w14:textId="77777777" w:rsidTr="00552AC6">
        <w:trPr>
          <w:trHeight w:val="374"/>
        </w:trPr>
        <w:tc>
          <w:tcPr>
            <w:tcW w:w="3510" w:type="dxa"/>
          </w:tcPr>
          <w:p w14:paraId="6B62D6D7" w14:textId="77777777" w:rsidR="007A7FB3" w:rsidRPr="00552AC6" w:rsidRDefault="007A7FB3" w:rsidP="00DE7E65">
            <w:pPr>
              <w:spacing w:line="370" w:lineRule="exact"/>
              <w:rPr>
                <w:rFonts w:ascii="Arial" w:hAnsi="Arial" w:cs="Arial"/>
                <w:sz w:val="18"/>
                <w:szCs w:val="18"/>
              </w:rPr>
            </w:pPr>
            <w:r w:rsidRPr="00552AC6">
              <w:rPr>
                <w:rFonts w:ascii="Arial" w:hAnsi="Arial" w:cs="Arial"/>
                <w:b/>
                <w:bCs/>
                <w:sz w:val="18"/>
                <w:szCs w:val="18"/>
              </w:rPr>
              <w:t>Non</w:t>
            </w:r>
            <w:r w:rsidRPr="00552AC6">
              <w:rPr>
                <w:rFonts w:ascii="Arial" w:hAnsi="Arial"/>
                <w:b/>
                <w:bCs/>
                <w:sz w:val="18"/>
                <w:szCs w:val="18"/>
                <w:cs/>
              </w:rPr>
              <w:t>-</w:t>
            </w:r>
            <w:r w:rsidRPr="00552AC6">
              <w:rPr>
                <w:rFonts w:ascii="Arial" w:hAnsi="Arial" w:cs="Arial"/>
                <w:b/>
                <w:bCs/>
                <w:sz w:val="18"/>
                <w:szCs w:val="18"/>
              </w:rPr>
              <w:t>current financial assets</w:t>
            </w:r>
          </w:p>
        </w:tc>
        <w:tc>
          <w:tcPr>
            <w:tcW w:w="2745" w:type="dxa"/>
            <w:shd w:val="clear" w:color="auto" w:fill="auto"/>
            <w:vAlign w:val="bottom"/>
          </w:tcPr>
          <w:p w14:paraId="49D8F615" w14:textId="77777777" w:rsidR="007A7FB3" w:rsidRPr="00552AC6" w:rsidRDefault="007A7FB3" w:rsidP="00DE7E65">
            <w:pPr>
              <w:tabs>
                <w:tab w:val="decimal" w:pos="2142"/>
              </w:tabs>
              <w:spacing w:line="370" w:lineRule="exact"/>
              <w:ind w:left="-29" w:right="-29"/>
              <w:rPr>
                <w:rFonts w:ascii="Arial" w:hAnsi="Arial" w:cs="Arial"/>
                <w:sz w:val="18"/>
                <w:szCs w:val="18"/>
              </w:rPr>
            </w:pPr>
          </w:p>
        </w:tc>
        <w:tc>
          <w:tcPr>
            <w:tcW w:w="2745" w:type="dxa"/>
            <w:vAlign w:val="bottom"/>
          </w:tcPr>
          <w:p w14:paraId="236566C3" w14:textId="77777777" w:rsidR="007A7FB3" w:rsidRPr="00552AC6" w:rsidRDefault="007A7FB3" w:rsidP="00DE7E65">
            <w:pPr>
              <w:tabs>
                <w:tab w:val="decimal" w:pos="2142"/>
              </w:tabs>
              <w:spacing w:line="370" w:lineRule="exact"/>
              <w:ind w:left="-29" w:right="-29"/>
              <w:rPr>
                <w:rFonts w:ascii="Arial" w:hAnsi="Arial" w:cs="Arial"/>
                <w:sz w:val="18"/>
                <w:szCs w:val="18"/>
              </w:rPr>
            </w:pPr>
          </w:p>
        </w:tc>
      </w:tr>
      <w:tr w:rsidR="007A7FB3" w:rsidRPr="00552AC6" w14:paraId="23F00593" w14:textId="77777777" w:rsidTr="00552AC6">
        <w:trPr>
          <w:trHeight w:val="374"/>
        </w:trPr>
        <w:tc>
          <w:tcPr>
            <w:tcW w:w="3510" w:type="dxa"/>
          </w:tcPr>
          <w:p w14:paraId="750FD288" w14:textId="77777777" w:rsidR="007A7FB3" w:rsidRPr="00552AC6" w:rsidRDefault="007A7FB3" w:rsidP="00DE7E65">
            <w:pPr>
              <w:spacing w:line="370" w:lineRule="exact"/>
              <w:rPr>
                <w:rFonts w:ascii="Arial" w:hAnsi="Arial" w:cs="Arial"/>
                <w:b/>
                <w:bCs/>
                <w:sz w:val="18"/>
                <w:szCs w:val="18"/>
              </w:rPr>
            </w:pPr>
            <w:r w:rsidRPr="00552AC6">
              <w:rPr>
                <w:rFonts w:ascii="Arial" w:hAnsi="Arial" w:cs="Arial"/>
                <w:sz w:val="18"/>
                <w:szCs w:val="18"/>
              </w:rPr>
              <w:t>Restricted bank deposits</w:t>
            </w:r>
          </w:p>
        </w:tc>
        <w:tc>
          <w:tcPr>
            <w:tcW w:w="2745" w:type="dxa"/>
            <w:shd w:val="clear" w:color="auto" w:fill="auto"/>
            <w:vAlign w:val="bottom"/>
          </w:tcPr>
          <w:p w14:paraId="7B0CA815"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20,349</w:t>
            </w:r>
          </w:p>
        </w:tc>
        <w:tc>
          <w:tcPr>
            <w:tcW w:w="2745" w:type="dxa"/>
            <w:vAlign w:val="bottom"/>
          </w:tcPr>
          <w:p w14:paraId="2F99376C"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20,349</w:t>
            </w:r>
          </w:p>
        </w:tc>
      </w:tr>
      <w:tr w:rsidR="007A7FB3" w:rsidRPr="00552AC6" w14:paraId="615C1A96" w14:textId="77777777" w:rsidTr="00552AC6">
        <w:trPr>
          <w:trHeight w:val="374"/>
        </w:trPr>
        <w:tc>
          <w:tcPr>
            <w:tcW w:w="3510" w:type="dxa"/>
          </w:tcPr>
          <w:p w14:paraId="4A129BFD"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Other long</w:t>
            </w:r>
            <w:r w:rsidRPr="00552AC6">
              <w:rPr>
                <w:rFonts w:ascii="Arial" w:hAnsi="Arial"/>
                <w:sz w:val="18"/>
                <w:szCs w:val="18"/>
                <w:cs/>
              </w:rPr>
              <w:t>-</w:t>
            </w:r>
            <w:r w:rsidRPr="00552AC6">
              <w:rPr>
                <w:rFonts w:ascii="Arial" w:hAnsi="Arial" w:cs="Arial"/>
                <w:sz w:val="18"/>
                <w:szCs w:val="18"/>
              </w:rPr>
              <w:t>term receivables</w:t>
            </w:r>
          </w:p>
        </w:tc>
        <w:tc>
          <w:tcPr>
            <w:tcW w:w="2745" w:type="dxa"/>
            <w:shd w:val="clear" w:color="auto" w:fill="auto"/>
            <w:vAlign w:val="bottom"/>
          </w:tcPr>
          <w:p w14:paraId="46F70C9B"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917,599</w:t>
            </w:r>
          </w:p>
        </w:tc>
        <w:tc>
          <w:tcPr>
            <w:tcW w:w="2745" w:type="dxa"/>
            <w:vAlign w:val="bottom"/>
          </w:tcPr>
          <w:p w14:paraId="0EAB6C08" w14:textId="77777777" w:rsidR="007A7FB3" w:rsidRPr="00552AC6" w:rsidRDefault="007A7FB3" w:rsidP="00DE7E65">
            <w:pPr>
              <w:tabs>
                <w:tab w:val="decimal" w:pos="2142"/>
              </w:tabs>
              <w:spacing w:line="370" w:lineRule="exact"/>
              <w:ind w:left="-29" w:right="-29"/>
              <w:rPr>
                <w:rFonts w:ascii="Arial" w:hAnsi="Arial" w:cs="Arial"/>
                <w:sz w:val="18"/>
                <w:szCs w:val="18"/>
              </w:rPr>
            </w:pPr>
            <w:r w:rsidRPr="00552AC6">
              <w:rPr>
                <w:rFonts w:ascii="Arial" w:hAnsi="Arial" w:cs="Arial"/>
                <w:sz w:val="18"/>
                <w:szCs w:val="18"/>
              </w:rPr>
              <w:t>728,125</w:t>
            </w:r>
          </w:p>
        </w:tc>
      </w:tr>
      <w:tr w:rsidR="007A7FB3" w:rsidRPr="00552AC6" w14:paraId="2A4A5055" w14:textId="77777777" w:rsidTr="00552AC6">
        <w:trPr>
          <w:trHeight w:val="374"/>
        </w:trPr>
        <w:tc>
          <w:tcPr>
            <w:tcW w:w="3510" w:type="dxa"/>
          </w:tcPr>
          <w:p w14:paraId="2574E8BA" w14:textId="77777777" w:rsidR="007A7FB3" w:rsidRPr="00552AC6" w:rsidRDefault="007A7FB3" w:rsidP="00DE7E65">
            <w:pPr>
              <w:spacing w:line="370" w:lineRule="exact"/>
              <w:rPr>
                <w:rFonts w:ascii="Arial" w:hAnsi="Arial" w:cs="Arial"/>
                <w:sz w:val="18"/>
                <w:szCs w:val="18"/>
              </w:rPr>
            </w:pPr>
            <w:r w:rsidRPr="00552AC6">
              <w:rPr>
                <w:rFonts w:ascii="Arial" w:hAnsi="Arial" w:cs="Arial"/>
                <w:sz w:val="18"/>
                <w:szCs w:val="18"/>
              </w:rPr>
              <w:t>Loans to related parties</w:t>
            </w:r>
          </w:p>
        </w:tc>
        <w:tc>
          <w:tcPr>
            <w:tcW w:w="2745" w:type="dxa"/>
            <w:shd w:val="clear" w:color="auto" w:fill="auto"/>
            <w:vAlign w:val="bottom"/>
          </w:tcPr>
          <w:p w14:paraId="1110E132" w14:textId="77777777" w:rsidR="007A7FB3" w:rsidRPr="00552AC6" w:rsidRDefault="007A7FB3" w:rsidP="00DE7E65">
            <w:pPr>
              <w:pBdr>
                <w:bottom w:val="sing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3,124,570</w:t>
            </w:r>
          </w:p>
        </w:tc>
        <w:tc>
          <w:tcPr>
            <w:tcW w:w="2745" w:type="dxa"/>
            <w:vAlign w:val="bottom"/>
          </w:tcPr>
          <w:p w14:paraId="4F9BE26D" w14:textId="77777777" w:rsidR="007A7FB3" w:rsidRPr="00552AC6" w:rsidRDefault="007A7FB3" w:rsidP="00DE7E65">
            <w:pPr>
              <w:pBdr>
                <w:bottom w:val="sing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3,124,570</w:t>
            </w:r>
          </w:p>
        </w:tc>
      </w:tr>
      <w:tr w:rsidR="007A7FB3" w:rsidRPr="00552AC6" w14:paraId="52569907" w14:textId="77777777" w:rsidTr="00552AC6">
        <w:trPr>
          <w:trHeight w:val="374"/>
        </w:trPr>
        <w:tc>
          <w:tcPr>
            <w:tcW w:w="3510" w:type="dxa"/>
          </w:tcPr>
          <w:p w14:paraId="7FF89375" w14:textId="77777777" w:rsidR="007A7FB3" w:rsidRPr="00552AC6" w:rsidRDefault="007A7FB3" w:rsidP="00DE7E65">
            <w:pPr>
              <w:spacing w:line="370" w:lineRule="exact"/>
              <w:rPr>
                <w:rFonts w:ascii="Arial" w:hAnsi="Arial" w:cs="Arial"/>
                <w:b/>
                <w:bCs/>
                <w:sz w:val="18"/>
                <w:szCs w:val="18"/>
                <w:cs/>
              </w:rPr>
            </w:pPr>
            <w:r w:rsidRPr="00552AC6">
              <w:rPr>
                <w:rFonts w:ascii="Arial" w:hAnsi="Arial" w:cs="Arial"/>
                <w:b/>
                <w:bCs/>
                <w:sz w:val="18"/>
                <w:szCs w:val="18"/>
              </w:rPr>
              <w:t>Total financial assets</w:t>
            </w:r>
          </w:p>
        </w:tc>
        <w:tc>
          <w:tcPr>
            <w:tcW w:w="2745" w:type="dxa"/>
            <w:shd w:val="clear" w:color="auto" w:fill="auto"/>
            <w:vAlign w:val="bottom"/>
          </w:tcPr>
          <w:p w14:paraId="7E3DF3C0" w14:textId="77777777" w:rsidR="007A7FB3" w:rsidRPr="00552AC6" w:rsidRDefault="007A7FB3" w:rsidP="00DE7E65">
            <w:pPr>
              <w:pBdr>
                <w:bottom w:val="doub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4,313,033</w:t>
            </w:r>
          </w:p>
        </w:tc>
        <w:tc>
          <w:tcPr>
            <w:tcW w:w="2745" w:type="dxa"/>
            <w:vAlign w:val="bottom"/>
          </w:tcPr>
          <w:p w14:paraId="29BCFD85" w14:textId="77777777" w:rsidR="007A7FB3" w:rsidRPr="00552AC6" w:rsidRDefault="007A7FB3" w:rsidP="00DE7E65">
            <w:pPr>
              <w:pBdr>
                <w:bottom w:val="double" w:sz="4" w:space="1" w:color="auto"/>
              </w:pBdr>
              <w:tabs>
                <w:tab w:val="decimal" w:pos="2142"/>
              </w:tabs>
              <w:spacing w:line="370" w:lineRule="exact"/>
              <w:ind w:left="-29" w:right="-29"/>
              <w:rPr>
                <w:rFonts w:ascii="Arial" w:hAnsi="Arial" w:cs="Arial"/>
                <w:sz w:val="18"/>
                <w:szCs w:val="18"/>
              </w:rPr>
            </w:pPr>
            <w:r w:rsidRPr="00552AC6">
              <w:rPr>
                <w:rFonts w:ascii="Arial" w:hAnsi="Arial" w:cs="Arial"/>
                <w:sz w:val="18"/>
                <w:szCs w:val="18"/>
              </w:rPr>
              <w:t>4,122,495</w:t>
            </w:r>
          </w:p>
        </w:tc>
      </w:tr>
    </w:tbl>
    <w:p w14:paraId="154E5575" w14:textId="4917F842" w:rsidR="00DC2026" w:rsidRPr="00552AC6" w:rsidRDefault="007A7FB3" w:rsidP="007A7FB3">
      <w:pPr>
        <w:spacing w:before="240" w:after="120" w:line="380" w:lineRule="exact"/>
        <w:ind w:left="605"/>
        <w:jc w:val="thaiDistribute"/>
        <w:rPr>
          <w:rFonts w:ascii="Arial" w:hAnsi="Arial" w:cs="Arial"/>
          <w:sz w:val="22"/>
          <w:szCs w:val="22"/>
        </w:rPr>
      </w:pPr>
      <w:r w:rsidRPr="00552AC6">
        <w:rPr>
          <w:rFonts w:ascii="Arial" w:hAnsi="Arial" w:cs="Arial"/>
          <w:sz w:val="22"/>
          <w:szCs w:val="22"/>
        </w:rPr>
        <w:t>As at 1 January 2020, the Group did not designate any financial liabilities to be measured at fair value through profit or loss</w:t>
      </w:r>
      <w:r w:rsidRPr="00552AC6">
        <w:rPr>
          <w:rFonts w:ascii="Arial" w:hAnsi="Arial"/>
          <w:sz w:val="22"/>
          <w:szCs w:val="22"/>
          <w:cs/>
        </w:rPr>
        <w:t>.</w:t>
      </w:r>
      <w:r w:rsidR="00DC2026" w:rsidRPr="00552AC6">
        <w:rPr>
          <w:rFonts w:ascii="Arial" w:hAnsi="Arial"/>
          <w:b/>
          <w:bCs/>
          <w:sz w:val="22"/>
          <w:szCs w:val="22"/>
          <w:cs/>
        </w:rPr>
        <w:br w:type="page"/>
      </w:r>
    </w:p>
    <w:p w14:paraId="2FEFCCF4" w14:textId="3A562175" w:rsidR="00D418B6" w:rsidRPr="00552AC6" w:rsidRDefault="00D418B6" w:rsidP="00B76000">
      <w:pPr>
        <w:spacing w:before="120" w:after="120" w:line="380" w:lineRule="exact"/>
        <w:ind w:left="605" w:hanging="605"/>
        <w:jc w:val="thaiDistribute"/>
        <w:rPr>
          <w:rFonts w:ascii="Arial" w:hAnsi="Arial" w:cs="Arial"/>
          <w:b/>
          <w:bCs/>
          <w:sz w:val="22"/>
          <w:szCs w:val="22"/>
          <w:cs/>
        </w:rPr>
      </w:pPr>
      <w:r w:rsidRPr="00552AC6">
        <w:rPr>
          <w:rFonts w:ascii="Arial" w:hAnsi="Arial" w:cs="Arial"/>
          <w:b/>
          <w:bCs/>
          <w:sz w:val="22"/>
          <w:szCs w:val="22"/>
        </w:rPr>
        <w:lastRenderedPageBreak/>
        <w:t>2</w:t>
      </w:r>
      <w:r w:rsidRPr="00552AC6">
        <w:rPr>
          <w:rFonts w:ascii="Arial" w:hAnsi="Arial"/>
          <w:b/>
          <w:bCs/>
          <w:sz w:val="22"/>
          <w:szCs w:val="22"/>
          <w:cs/>
        </w:rPr>
        <w:t>.</w:t>
      </w:r>
      <w:r w:rsidRPr="00552AC6">
        <w:rPr>
          <w:rFonts w:ascii="Arial" w:hAnsi="Arial" w:cs="Arial"/>
          <w:b/>
          <w:bCs/>
          <w:sz w:val="22"/>
          <w:szCs w:val="22"/>
        </w:rPr>
        <w:t>2</w:t>
      </w:r>
      <w:r w:rsidRPr="00552AC6">
        <w:rPr>
          <w:rFonts w:ascii="Arial" w:hAnsi="Arial" w:cs="Arial"/>
          <w:b/>
          <w:bCs/>
          <w:sz w:val="22"/>
          <w:szCs w:val="22"/>
        </w:rPr>
        <w:tab/>
        <w:t>Leases</w:t>
      </w:r>
    </w:p>
    <w:p w14:paraId="1D968A74" w14:textId="77777777" w:rsidR="00D418B6" w:rsidRPr="00552AC6" w:rsidRDefault="00D418B6" w:rsidP="00B76000">
      <w:pPr>
        <w:spacing w:before="120" w:after="120" w:line="380" w:lineRule="exact"/>
        <w:ind w:left="605" w:hanging="605"/>
        <w:jc w:val="thaiDistribute"/>
        <w:rPr>
          <w:rFonts w:ascii="Arial" w:hAnsi="Arial" w:cs="Arial"/>
          <w:sz w:val="22"/>
          <w:szCs w:val="22"/>
          <w:cs/>
        </w:rPr>
      </w:pPr>
      <w:r w:rsidRPr="00552AC6">
        <w:rPr>
          <w:rFonts w:ascii="Arial" w:hAnsi="Arial" w:cs="Arial"/>
          <w:sz w:val="22"/>
          <w:szCs w:val="22"/>
          <w:cs/>
        </w:rPr>
        <w:tab/>
      </w:r>
      <w:bookmarkStart w:id="1" w:name="_Hlk36815210"/>
      <w:r w:rsidRPr="00552AC6">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w:t>
      </w:r>
      <w:r w:rsidRPr="00552AC6">
        <w:rPr>
          <w:rFonts w:ascii="Arial" w:hAnsi="Arial"/>
          <w:sz w:val="22"/>
          <w:szCs w:val="22"/>
          <w:cs/>
        </w:rPr>
        <w:t xml:space="preserve">. </w:t>
      </w:r>
      <w:r w:rsidRPr="00552AC6">
        <w:rPr>
          <w:rFonts w:ascii="Arial" w:hAnsi="Arial" w:cs="Arial"/>
          <w:sz w:val="22"/>
          <w:szCs w:val="22"/>
        </w:rPr>
        <w:t>For leases previously classified as finance leases, the Group recognised the carrying amount of the right</w:t>
      </w:r>
      <w:r w:rsidRPr="00552AC6">
        <w:rPr>
          <w:rFonts w:ascii="Arial" w:hAnsi="Arial"/>
          <w:sz w:val="22"/>
          <w:szCs w:val="22"/>
          <w:cs/>
        </w:rPr>
        <w:t>-</w:t>
      </w:r>
      <w:r w:rsidRPr="00552AC6">
        <w:rPr>
          <w:rFonts w:ascii="Arial" w:hAnsi="Arial" w:cs="Arial"/>
          <w:sz w:val="22"/>
          <w:szCs w:val="22"/>
        </w:rPr>
        <w:t>of</w:t>
      </w:r>
      <w:r w:rsidRPr="00552AC6">
        <w:rPr>
          <w:rFonts w:ascii="Arial" w:hAnsi="Arial"/>
          <w:sz w:val="22"/>
          <w:szCs w:val="22"/>
          <w:cs/>
        </w:rPr>
        <w:t>-</w:t>
      </w:r>
      <w:r w:rsidRPr="00552AC6">
        <w:rPr>
          <w:rFonts w:ascii="Arial" w:hAnsi="Arial" w:cs="Arial"/>
          <w:sz w:val="22"/>
          <w:szCs w:val="22"/>
        </w:rPr>
        <w:t>use assets and lease liabilities based on the carrying amounts of the lease assets and lease liabilities immediately before the date of initial application of TFRS 16</w:t>
      </w:r>
      <w:r w:rsidRPr="00552AC6">
        <w:rPr>
          <w:rFonts w:ascii="Arial" w:hAnsi="Arial"/>
          <w:sz w:val="22"/>
          <w:szCs w:val="22"/>
          <w:cs/>
        </w:rPr>
        <w:t>.</w:t>
      </w:r>
    </w:p>
    <w:bookmarkEnd w:id="1"/>
    <w:tbl>
      <w:tblPr>
        <w:tblStyle w:val="TableGrid6"/>
        <w:tblW w:w="893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544"/>
      </w:tblGrid>
      <w:tr w:rsidR="00D418B6" w:rsidRPr="00552AC6" w14:paraId="4D5B8EC0" w14:textId="77777777" w:rsidTr="00761415">
        <w:tc>
          <w:tcPr>
            <w:tcW w:w="6390" w:type="dxa"/>
          </w:tcPr>
          <w:p w14:paraId="334A4781" w14:textId="302B4BFF" w:rsidR="00D418B6" w:rsidRPr="00552AC6" w:rsidRDefault="00D418B6" w:rsidP="00B76000">
            <w:pPr>
              <w:spacing w:line="380" w:lineRule="exact"/>
              <w:rPr>
                <w:rFonts w:ascii="Arial" w:hAnsi="Arial" w:cs="Arial"/>
                <w:sz w:val="20"/>
                <w:szCs w:val="20"/>
                <w:cs/>
              </w:rPr>
            </w:pPr>
          </w:p>
        </w:tc>
        <w:tc>
          <w:tcPr>
            <w:tcW w:w="2544" w:type="dxa"/>
          </w:tcPr>
          <w:p w14:paraId="43A5DEA7" w14:textId="77777777" w:rsidR="00D418B6" w:rsidRPr="00552AC6" w:rsidRDefault="00D418B6" w:rsidP="00B76000">
            <w:pPr>
              <w:spacing w:line="380" w:lineRule="exact"/>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56EE7" w:rsidRPr="00552AC6" w14:paraId="3587F792" w14:textId="77777777" w:rsidTr="00761415">
        <w:tc>
          <w:tcPr>
            <w:tcW w:w="6390" w:type="dxa"/>
          </w:tcPr>
          <w:p w14:paraId="4C802CAC" w14:textId="77777777" w:rsidR="00656EE7" w:rsidRPr="00552AC6" w:rsidRDefault="00656EE7" w:rsidP="00B76000">
            <w:pPr>
              <w:spacing w:line="380" w:lineRule="exact"/>
              <w:ind w:left="162" w:hanging="162"/>
              <w:rPr>
                <w:rFonts w:ascii="Arial" w:hAnsi="Arial" w:cs="Arial"/>
                <w:sz w:val="20"/>
                <w:szCs w:val="20"/>
              </w:rPr>
            </w:pPr>
          </w:p>
        </w:tc>
        <w:tc>
          <w:tcPr>
            <w:tcW w:w="2544" w:type="dxa"/>
          </w:tcPr>
          <w:p w14:paraId="3FF30257" w14:textId="77777777" w:rsidR="00656EE7" w:rsidRPr="00552AC6" w:rsidRDefault="00656EE7" w:rsidP="00B76000">
            <w:pPr>
              <w:pBdr>
                <w:bottom w:val="single" w:sz="4" w:space="1" w:color="auto"/>
              </w:pBdr>
              <w:spacing w:line="380" w:lineRule="exact"/>
              <w:ind w:hanging="12"/>
              <w:jc w:val="center"/>
              <w:rPr>
                <w:rFonts w:ascii="Arial" w:hAnsi="Arial" w:cs="Arial"/>
                <w:sz w:val="20"/>
                <w:szCs w:val="20"/>
              </w:rPr>
            </w:pPr>
            <w:r w:rsidRPr="00552AC6">
              <w:rPr>
                <w:rFonts w:ascii="Arial" w:hAnsi="Arial" w:cs="Arial"/>
                <w:sz w:val="20"/>
                <w:szCs w:val="20"/>
              </w:rPr>
              <w:t xml:space="preserve">Consolidated </w:t>
            </w:r>
          </w:p>
          <w:p w14:paraId="6C3EA2EA" w14:textId="5223BC13" w:rsidR="00656EE7" w:rsidRPr="00552AC6" w:rsidRDefault="00656EE7" w:rsidP="00B76000">
            <w:pPr>
              <w:pBdr>
                <w:bottom w:val="single" w:sz="4" w:space="1" w:color="auto"/>
              </w:pBdr>
              <w:spacing w:line="380" w:lineRule="exact"/>
              <w:ind w:hanging="12"/>
              <w:jc w:val="center"/>
              <w:rPr>
                <w:rFonts w:ascii="Arial" w:hAnsi="Arial" w:cs="Arial"/>
                <w:sz w:val="20"/>
                <w:szCs w:val="20"/>
                <w:cs/>
              </w:rPr>
            </w:pPr>
            <w:r w:rsidRPr="00552AC6">
              <w:rPr>
                <w:rFonts w:ascii="Arial" w:hAnsi="Arial" w:cs="Arial"/>
                <w:sz w:val="20"/>
                <w:szCs w:val="20"/>
              </w:rPr>
              <w:t>financial statements</w:t>
            </w:r>
          </w:p>
        </w:tc>
      </w:tr>
      <w:tr w:rsidR="00656EE7" w:rsidRPr="00552AC6" w14:paraId="547678AE" w14:textId="77777777" w:rsidTr="00761415">
        <w:tc>
          <w:tcPr>
            <w:tcW w:w="6390" w:type="dxa"/>
          </w:tcPr>
          <w:p w14:paraId="3C3172CE" w14:textId="77777777" w:rsidR="00656EE7" w:rsidRPr="00552AC6" w:rsidRDefault="00656EE7" w:rsidP="00B76000">
            <w:pPr>
              <w:spacing w:line="380" w:lineRule="exact"/>
              <w:ind w:left="77" w:hanging="77"/>
              <w:rPr>
                <w:rFonts w:ascii="Arial" w:hAnsi="Arial" w:cs="Arial"/>
                <w:sz w:val="20"/>
                <w:szCs w:val="20"/>
              </w:rPr>
            </w:pPr>
            <w:r w:rsidRPr="00552AC6">
              <w:rPr>
                <w:rFonts w:ascii="Arial" w:hAnsi="Arial" w:cs="Arial"/>
                <w:sz w:val="20"/>
                <w:szCs w:val="20"/>
              </w:rPr>
              <w:t>Operating lease commitments as at 31 December 2019</w:t>
            </w:r>
          </w:p>
        </w:tc>
        <w:tc>
          <w:tcPr>
            <w:tcW w:w="2544" w:type="dxa"/>
          </w:tcPr>
          <w:p w14:paraId="500E2FB6" w14:textId="2FF0FA02" w:rsidR="00656EE7" w:rsidRPr="00552AC6" w:rsidRDefault="00656EE7" w:rsidP="00B76000">
            <w:pPr>
              <w:tabs>
                <w:tab w:val="decimal" w:pos="1989"/>
              </w:tabs>
              <w:spacing w:line="380" w:lineRule="exact"/>
              <w:ind w:hanging="12"/>
              <w:rPr>
                <w:rFonts w:ascii="Arial" w:hAnsi="Arial" w:cs="Arial"/>
                <w:sz w:val="20"/>
                <w:szCs w:val="25"/>
              </w:rPr>
            </w:pPr>
            <w:r w:rsidRPr="00552AC6">
              <w:rPr>
                <w:rFonts w:ascii="Arial" w:hAnsi="Arial" w:cs="Arial"/>
                <w:sz w:val="20"/>
                <w:szCs w:val="25"/>
              </w:rPr>
              <w:t>558,403</w:t>
            </w:r>
          </w:p>
        </w:tc>
      </w:tr>
      <w:tr w:rsidR="00656EE7" w:rsidRPr="00552AC6" w14:paraId="015C9605" w14:textId="77777777" w:rsidTr="00761415">
        <w:tc>
          <w:tcPr>
            <w:tcW w:w="6390" w:type="dxa"/>
          </w:tcPr>
          <w:p w14:paraId="60009442" w14:textId="7D846997" w:rsidR="00656EE7" w:rsidRPr="00552AC6" w:rsidRDefault="00656EE7" w:rsidP="00B76000">
            <w:pPr>
              <w:spacing w:line="380" w:lineRule="exact"/>
              <w:ind w:right="-113"/>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Short</w:t>
            </w:r>
            <w:r w:rsidRPr="00552AC6">
              <w:rPr>
                <w:rFonts w:ascii="Arial" w:hAnsi="Arial"/>
                <w:sz w:val="20"/>
                <w:szCs w:val="20"/>
                <w:cs/>
              </w:rPr>
              <w:t>-</w:t>
            </w:r>
            <w:r w:rsidRPr="00552AC6">
              <w:rPr>
                <w:rFonts w:ascii="Arial" w:hAnsi="Arial" w:cs="Arial"/>
                <w:sz w:val="20"/>
                <w:szCs w:val="20"/>
              </w:rPr>
              <w:t>term leases and leases of low</w:t>
            </w:r>
            <w:r w:rsidRPr="00552AC6">
              <w:rPr>
                <w:rFonts w:ascii="Arial" w:hAnsi="Arial"/>
                <w:sz w:val="20"/>
                <w:szCs w:val="20"/>
                <w:cs/>
              </w:rPr>
              <w:t>-</w:t>
            </w:r>
            <w:r w:rsidRPr="00552AC6">
              <w:rPr>
                <w:rFonts w:ascii="Arial" w:hAnsi="Arial" w:cs="Arial"/>
                <w:sz w:val="20"/>
                <w:szCs w:val="20"/>
              </w:rPr>
              <w:t>value assets</w:t>
            </w:r>
          </w:p>
        </w:tc>
        <w:tc>
          <w:tcPr>
            <w:tcW w:w="2544" w:type="dxa"/>
          </w:tcPr>
          <w:p w14:paraId="11449B25" w14:textId="6EEB3798" w:rsidR="00656EE7" w:rsidRPr="00552AC6" w:rsidRDefault="00656EE7" w:rsidP="00B76000">
            <w:pPr>
              <w:tabs>
                <w:tab w:val="decimal" w:pos="1989"/>
              </w:tabs>
              <w:spacing w:line="380" w:lineRule="exact"/>
              <w:ind w:hanging="12"/>
              <w:rPr>
                <w:rFonts w:ascii="Arial" w:hAnsi="Arial" w:cs="Arial"/>
                <w:sz w:val="20"/>
                <w:szCs w:val="25"/>
              </w:rPr>
            </w:pPr>
            <w:r w:rsidRPr="00552AC6">
              <w:rPr>
                <w:rFonts w:ascii="Arial" w:hAnsi="Arial"/>
                <w:sz w:val="20"/>
                <w:szCs w:val="20"/>
                <w:cs/>
              </w:rPr>
              <w:t>(</w:t>
            </w:r>
            <w:r w:rsidRPr="00552AC6">
              <w:rPr>
                <w:rFonts w:ascii="Arial" w:hAnsi="Arial" w:cs="Arial"/>
                <w:sz w:val="20"/>
                <w:szCs w:val="25"/>
              </w:rPr>
              <w:t>1,791</w:t>
            </w:r>
            <w:r w:rsidRPr="00552AC6">
              <w:rPr>
                <w:rFonts w:ascii="Arial" w:hAnsi="Arial"/>
                <w:sz w:val="20"/>
                <w:szCs w:val="20"/>
                <w:cs/>
              </w:rPr>
              <w:t>)</w:t>
            </w:r>
          </w:p>
        </w:tc>
      </w:tr>
      <w:tr w:rsidR="00656EE7" w:rsidRPr="00552AC6" w14:paraId="11B57FE0" w14:textId="77777777" w:rsidTr="00761415">
        <w:tc>
          <w:tcPr>
            <w:tcW w:w="6390" w:type="dxa"/>
          </w:tcPr>
          <w:p w14:paraId="4479BC0C" w14:textId="0E2E5869" w:rsidR="00656EE7" w:rsidRPr="00552AC6" w:rsidRDefault="00656EE7" w:rsidP="00B76000">
            <w:pPr>
              <w:spacing w:line="380" w:lineRule="exact"/>
              <w:ind w:left="255" w:hanging="270"/>
              <w:rPr>
                <w:rFonts w:ascii="Arial" w:hAnsi="Arial" w:cs="Arial"/>
                <w:sz w:val="20"/>
                <w:szCs w:val="20"/>
              </w:rPr>
            </w:pPr>
            <w:r w:rsidRPr="00552AC6">
              <w:rPr>
                <w:rFonts w:ascii="Arial" w:hAnsi="Arial" w:cs="Arial"/>
                <w:sz w:val="20"/>
                <w:szCs w:val="20"/>
              </w:rPr>
              <w:t>Add</w:t>
            </w:r>
            <w:r w:rsidRPr="00552AC6">
              <w:rPr>
                <w:rFonts w:ascii="Arial" w:hAnsi="Arial"/>
                <w:sz w:val="20"/>
                <w:szCs w:val="20"/>
                <w:cs/>
              </w:rPr>
              <w:t xml:space="preserve">: </w:t>
            </w:r>
            <w:r w:rsidRPr="00552AC6">
              <w:rPr>
                <w:rFonts w:ascii="Arial" w:hAnsi="Arial" w:cs="Arial"/>
                <w:sz w:val="20"/>
                <w:szCs w:val="20"/>
              </w:rPr>
              <w:t xml:space="preserve">Option to extend lease term </w:t>
            </w:r>
          </w:p>
        </w:tc>
        <w:tc>
          <w:tcPr>
            <w:tcW w:w="2544" w:type="dxa"/>
            <w:vAlign w:val="bottom"/>
          </w:tcPr>
          <w:p w14:paraId="05B00614" w14:textId="4BFF0D02" w:rsidR="00656EE7" w:rsidRPr="00552AC6" w:rsidRDefault="00B747CB" w:rsidP="00B76000">
            <w:pPr>
              <w:tabs>
                <w:tab w:val="decimal" w:pos="1989"/>
              </w:tabs>
              <w:spacing w:line="380" w:lineRule="exact"/>
              <w:ind w:hanging="12"/>
              <w:rPr>
                <w:rFonts w:ascii="Arial" w:hAnsi="Arial" w:cs="Arial"/>
                <w:sz w:val="20"/>
                <w:szCs w:val="25"/>
              </w:rPr>
            </w:pPr>
            <w:r w:rsidRPr="00552AC6">
              <w:rPr>
                <w:rFonts w:ascii="Arial" w:hAnsi="Arial" w:cs="Arial"/>
                <w:sz w:val="20"/>
                <w:szCs w:val="25"/>
              </w:rPr>
              <w:t>174,115</w:t>
            </w:r>
          </w:p>
        </w:tc>
      </w:tr>
      <w:tr w:rsidR="00656EE7" w:rsidRPr="00552AC6" w14:paraId="3870F9BB" w14:textId="77777777" w:rsidTr="00761415">
        <w:tc>
          <w:tcPr>
            <w:tcW w:w="6390" w:type="dxa"/>
          </w:tcPr>
          <w:p w14:paraId="67C00360" w14:textId="77777777" w:rsidR="00656EE7" w:rsidRPr="00552AC6" w:rsidRDefault="00656EE7" w:rsidP="00B76000">
            <w:pPr>
              <w:spacing w:line="380" w:lineRule="exact"/>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Deferred interest expenses</w:t>
            </w:r>
          </w:p>
        </w:tc>
        <w:tc>
          <w:tcPr>
            <w:tcW w:w="2544" w:type="dxa"/>
            <w:vAlign w:val="bottom"/>
          </w:tcPr>
          <w:p w14:paraId="4C4E726F" w14:textId="44C7DE74" w:rsidR="00656EE7" w:rsidRPr="00552AC6" w:rsidRDefault="00656EE7" w:rsidP="00B76000">
            <w:pPr>
              <w:pBdr>
                <w:bottom w:val="single" w:sz="4" w:space="1" w:color="auto"/>
              </w:pBdr>
              <w:tabs>
                <w:tab w:val="decimal" w:pos="1989"/>
              </w:tabs>
              <w:spacing w:line="380" w:lineRule="exact"/>
              <w:ind w:hanging="12"/>
              <w:rPr>
                <w:rFonts w:ascii="Arial" w:hAnsi="Arial" w:cs="Arial"/>
                <w:sz w:val="20"/>
                <w:szCs w:val="25"/>
              </w:rPr>
            </w:pPr>
            <w:r w:rsidRPr="00552AC6">
              <w:rPr>
                <w:rFonts w:ascii="Arial" w:hAnsi="Arial"/>
                <w:sz w:val="20"/>
                <w:szCs w:val="20"/>
                <w:cs/>
              </w:rPr>
              <w:t>(</w:t>
            </w:r>
            <w:r w:rsidR="00B747CB" w:rsidRPr="00552AC6">
              <w:rPr>
                <w:rFonts w:ascii="Arial" w:hAnsi="Arial" w:cs="Arial"/>
                <w:sz w:val="20"/>
                <w:szCs w:val="25"/>
              </w:rPr>
              <w:t>154,435</w:t>
            </w:r>
            <w:r w:rsidRPr="00552AC6">
              <w:rPr>
                <w:rFonts w:ascii="Arial" w:hAnsi="Arial"/>
                <w:sz w:val="20"/>
                <w:szCs w:val="20"/>
                <w:cs/>
              </w:rPr>
              <w:t>)</w:t>
            </w:r>
          </w:p>
        </w:tc>
      </w:tr>
      <w:tr w:rsidR="00656EE7" w:rsidRPr="00552AC6" w14:paraId="3818F4A6" w14:textId="77777777" w:rsidTr="00761415">
        <w:tc>
          <w:tcPr>
            <w:tcW w:w="6390" w:type="dxa"/>
          </w:tcPr>
          <w:p w14:paraId="61294962" w14:textId="77777777" w:rsidR="00656EE7" w:rsidRPr="00552AC6" w:rsidRDefault="00656EE7" w:rsidP="00B76000">
            <w:pPr>
              <w:spacing w:line="380" w:lineRule="exact"/>
              <w:rPr>
                <w:rFonts w:ascii="Arial" w:hAnsi="Arial" w:cs="Arial"/>
                <w:sz w:val="20"/>
                <w:szCs w:val="20"/>
              </w:rPr>
            </w:pPr>
            <w:r w:rsidRPr="00552AC6">
              <w:rPr>
                <w:rFonts w:ascii="Arial" w:hAnsi="Arial" w:cs="Arial"/>
                <w:sz w:val="20"/>
                <w:szCs w:val="20"/>
              </w:rPr>
              <w:t>Increase in lease liabilities</w:t>
            </w:r>
            <w:r w:rsidRPr="00552AC6">
              <w:rPr>
                <w:rFonts w:ascii="Arial" w:hAnsi="Arial" w:cs="Arial"/>
                <w:color w:val="000000"/>
                <w:spacing w:val="-4"/>
                <w:sz w:val="20"/>
                <w:szCs w:val="20"/>
              </w:rPr>
              <w:t xml:space="preserve"> due to TFRS </w:t>
            </w:r>
            <w:r w:rsidRPr="00552AC6">
              <w:rPr>
                <w:rFonts w:ascii="Arial" w:hAnsi="Arial" w:cs="Arial"/>
                <w:color w:val="000000"/>
                <w:spacing w:val="-4"/>
                <w:sz w:val="20"/>
                <w:szCs w:val="20"/>
                <w:cs/>
              </w:rPr>
              <w:t>16</w:t>
            </w:r>
            <w:r w:rsidRPr="00552AC6">
              <w:rPr>
                <w:rFonts w:ascii="Arial" w:hAnsi="Arial" w:cs="Arial"/>
                <w:color w:val="000000"/>
                <w:spacing w:val="-4"/>
                <w:sz w:val="20"/>
                <w:szCs w:val="20"/>
              </w:rPr>
              <w:t xml:space="preserve"> adoption</w:t>
            </w:r>
          </w:p>
        </w:tc>
        <w:tc>
          <w:tcPr>
            <w:tcW w:w="2544" w:type="dxa"/>
            <w:vAlign w:val="bottom"/>
          </w:tcPr>
          <w:p w14:paraId="07F11543" w14:textId="1B82C60A" w:rsidR="00656EE7" w:rsidRPr="00552AC6" w:rsidRDefault="000C0DEC" w:rsidP="00B76000">
            <w:pPr>
              <w:tabs>
                <w:tab w:val="decimal" w:pos="1989"/>
              </w:tabs>
              <w:spacing w:line="380" w:lineRule="exact"/>
              <w:ind w:hanging="12"/>
              <w:rPr>
                <w:rFonts w:ascii="Arial" w:hAnsi="Arial" w:cs="Arial"/>
                <w:sz w:val="20"/>
                <w:szCs w:val="25"/>
              </w:rPr>
            </w:pPr>
            <w:r w:rsidRPr="00552AC6">
              <w:rPr>
                <w:rFonts w:ascii="Arial" w:hAnsi="Arial" w:cs="Arial"/>
                <w:sz w:val="20"/>
                <w:szCs w:val="25"/>
              </w:rPr>
              <w:t>57</w:t>
            </w:r>
            <w:r w:rsidR="00656EE7" w:rsidRPr="00552AC6">
              <w:rPr>
                <w:rFonts w:ascii="Arial" w:hAnsi="Arial" w:cs="Arial"/>
                <w:sz w:val="20"/>
                <w:szCs w:val="25"/>
              </w:rPr>
              <w:t>6</w:t>
            </w:r>
            <w:r w:rsidRPr="00552AC6">
              <w:rPr>
                <w:rFonts w:ascii="Arial" w:hAnsi="Arial" w:cs="Arial"/>
                <w:sz w:val="20"/>
                <w:szCs w:val="25"/>
              </w:rPr>
              <w:t>,292</w:t>
            </w:r>
          </w:p>
        </w:tc>
      </w:tr>
      <w:tr w:rsidR="00656EE7" w:rsidRPr="00552AC6" w14:paraId="1B2E8F57" w14:textId="77777777" w:rsidTr="00761415">
        <w:tc>
          <w:tcPr>
            <w:tcW w:w="6390" w:type="dxa"/>
          </w:tcPr>
          <w:p w14:paraId="2D21566A" w14:textId="77777777" w:rsidR="00656EE7" w:rsidRPr="00552AC6" w:rsidRDefault="00656EE7" w:rsidP="00B76000">
            <w:pPr>
              <w:spacing w:line="380" w:lineRule="exact"/>
              <w:rPr>
                <w:rFonts w:ascii="Arial" w:hAnsi="Arial" w:cs="Arial"/>
                <w:sz w:val="20"/>
                <w:szCs w:val="20"/>
              </w:rPr>
            </w:pPr>
            <w:r w:rsidRPr="00552AC6">
              <w:rPr>
                <w:rFonts w:ascii="Arial" w:hAnsi="Arial" w:cs="Arial"/>
                <w:sz w:val="20"/>
                <w:szCs w:val="20"/>
              </w:rPr>
              <w:t>Liabilities under finance lease agreements</w:t>
            </w:r>
            <w:r w:rsidRPr="00552AC6">
              <w:rPr>
                <w:rFonts w:ascii="Arial" w:hAnsi="Arial"/>
                <w:sz w:val="20"/>
                <w:szCs w:val="20"/>
                <w:cs/>
              </w:rPr>
              <w:t xml:space="preserve"> </w:t>
            </w:r>
            <w:r w:rsidRPr="00552AC6">
              <w:rPr>
                <w:rFonts w:ascii="Arial" w:hAnsi="Arial" w:cs="Arial"/>
                <w:sz w:val="20"/>
                <w:szCs w:val="20"/>
              </w:rPr>
              <w:t xml:space="preserve">as at </w:t>
            </w:r>
          </w:p>
          <w:p w14:paraId="306E4E43" w14:textId="4657E4BC" w:rsidR="00656EE7" w:rsidRPr="00552AC6" w:rsidRDefault="00656EE7" w:rsidP="00B76000">
            <w:pPr>
              <w:spacing w:line="380" w:lineRule="exact"/>
              <w:rPr>
                <w:rFonts w:ascii="Arial" w:hAnsi="Arial" w:cs="Arial"/>
                <w:sz w:val="20"/>
                <w:szCs w:val="20"/>
                <w:cs/>
              </w:rPr>
            </w:pPr>
            <w:r w:rsidRPr="00552AC6">
              <w:rPr>
                <w:rFonts w:ascii="Arial" w:hAnsi="Arial" w:cs="Arial"/>
                <w:sz w:val="20"/>
                <w:szCs w:val="20"/>
              </w:rPr>
              <w:t xml:space="preserve">   31 December 2019</w:t>
            </w:r>
          </w:p>
        </w:tc>
        <w:tc>
          <w:tcPr>
            <w:tcW w:w="2544" w:type="dxa"/>
            <w:vAlign w:val="bottom"/>
          </w:tcPr>
          <w:p w14:paraId="12BD1E89" w14:textId="3B35C9E6" w:rsidR="00656EE7" w:rsidRPr="00552AC6" w:rsidRDefault="00656EE7" w:rsidP="00B76000">
            <w:pPr>
              <w:pBdr>
                <w:bottom w:val="single" w:sz="4" w:space="1" w:color="auto"/>
              </w:pBdr>
              <w:tabs>
                <w:tab w:val="decimal" w:pos="1989"/>
              </w:tabs>
              <w:spacing w:line="380" w:lineRule="exact"/>
              <w:ind w:hanging="12"/>
              <w:rPr>
                <w:rFonts w:ascii="Arial" w:hAnsi="Arial" w:cs="Arial"/>
                <w:sz w:val="20"/>
                <w:szCs w:val="25"/>
              </w:rPr>
            </w:pPr>
            <w:r w:rsidRPr="00552AC6">
              <w:rPr>
                <w:rFonts w:ascii="Arial" w:hAnsi="Arial" w:cs="Arial"/>
                <w:sz w:val="20"/>
                <w:szCs w:val="25"/>
              </w:rPr>
              <w:t>9,885</w:t>
            </w:r>
          </w:p>
        </w:tc>
      </w:tr>
      <w:tr w:rsidR="00656EE7" w:rsidRPr="00552AC6" w14:paraId="38901DBE" w14:textId="77777777" w:rsidTr="00761415">
        <w:tc>
          <w:tcPr>
            <w:tcW w:w="6390" w:type="dxa"/>
          </w:tcPr>
          <w:p w14:paraId="643DB3AD" w14:textId="77777777" w:rsidR="00656EE7" w:rsidRPr="00552AC6" w:rsidRDefault="00656EE7" w:rsidP="00B76000">
            <w:pPr>
              <w:spacing w:line="380" w:lineRule="exact"/>
              <w:ind w:left="162" w:hanging="162"/>
              <w:rPr>
                <w:rFonts w:ascii="Arial" w:hAnsi="Arial" w:cs="Arial"/>
                <w:sz w:val="20"/>
                <w:szCs w:val="20"/>
              </w:rPr>
            </w:pPr>
            <w:r w:rsidRPr="00552AC6">
              <w:rPr>
                <w:rFonts w:ascii="Arial" w:hAnsi="Arial" w:cs="Arial"/>
                <w:sz w:val="20"/>
                <w:szCs w:val="20"/>
              </w:rPr>
              <w:t>Lease liabilities</w:t>
            </w:r>
            <w:r w:rsidRPr="00552AC6">
              <w:rPr>
                <w:rFonts w:ascii="Arial" w:hAnsi="Arial"/>
                <w:sz w:val="20"/>
                <w:szCs w:val="20"/>
                <w:cs/>
              </w:rPr>
              <w:t xml:space="preserve"> </w:t>
            </w:r>
            <w:r w:rsidRPr="00552AC6">
              <w:rPr>
                <w:rFonts w:ascii="Arial" w:hAnsi="Arial" w:cs="Arial"/>
                <w:sz w:val="20"/>
                <w:szCs w:val="20"/>
              </w:rPr>
              <w:t>as at 1 January 2020</w:t>
            </w:r>
          </w:p>
        </w:tc>
        <w:tc>
          <w:tcPr>
            <w:tcW w:w="2544" w:type="dxa"/>
            <w:vAlign w:val="bottom"/>
          </w:tcPr>
          <w:p w14:paraId="2E22E118" w14:textId="45B78FA6" w:rsidR="00656EE7" w:rsidRPr="00552AC6" w:rsidRDefault="000C0DEC" w:rsidP="00B76000">
            <w:pPr>
              <w:pBdr>
                <w:bottom w:val="double" w:sz="4" w:space="1" w:color="auto"/>
              </w:pBdr>
              <w:tabs>
                <w:tab w:val="decimal" w:pos="1989"/>
              </w:tabs>
              <w:spacing w:line="380" w:lineRule="exact"/>
              <w:ind w:hanging="12"/>
              <w:rPr>
                <w:rFonts w:ascii="Arial" w:hAnsi="Arial" w:cs="Arial"/>
                <w:sz w:val="20"/>
                <w:szCs w:val="25"/>
              </w:rPr>
            </w:pPr>
            <w:r w:rsidRPr="00552AC6">
              <w:rPr>
                <w:rFonts w:ascii="Arial" w:hAnsi="Arial" w:cs="Arial"/>
                <w:sz w:val="20"/>
                <w:szCs w:val="25"/>
              </w:rPr>
              <w:t>586,177</w:t>
            </w:r>
          </w:p>
        </w:tc>
      </w:tr>
      <w:tr w:rsidR="00656EE7" w:rsidRPr="00552AC6" w14:paraId="6B9AC49D" w14:textId="77777777" w:rsidTr="00761415">
        <w:tc>
          <w:tcPr>
            <w:tcW w:w="6390" w:type="dxa"/>
          </w:tcPr>
          <w:p w14:paraId="59204FED" w14:textId="77777777" w:rsidR="00656EE7" w:rsidRPr="00552AC6" w:rsidRDefault="00656EE7" w:rsidP="00B76000">
            <w:pPr>
              <w:spacing w:line="380" w:lineRule="exact"/>
              <w:rPr>
                <w:rFonts w:ascii="Arial" w:hAnsi="Arial" w:cs="Arial"/>
                <w:sz w:val="20"/>
                <w:szCs w:val="20"/>
              </w:rPr>
            </w:pPr>
            <w:r w:rsidRPr="00552AC6">
              <w:rPr>
                <w:rFonts w:ascii="Arial" w:hAnsi="Arial" w:cs="Arial"/>
                <w:sz w:val="20"/>
                <w:szCs w:val="20"/>
              </w:rPr>
              <w:t>Comprise of</w:t>
            </w:r>
            <w:r w:rsidRPr="00552AC6">
              <w:rPr>
                <w:rFonts w:ascii="Arial" w:hAnsi="Arial"/>
                <w:sz w:val="20"/>
                <w:szCs w:val="20"/>
                <w:cs/>
              </w:rPr>
              <w:t>:</w:t>
            </w:r>
          </w:p>
        </w:tc>
        <w:tc>
          <w:tcPr>
            <w:tcW w:w="2544" w:type="dxa"/>
            <w:vAlign w:val="bottom"/>
          </w:tcPr>
          <w:p w14:paraId="47A71DC0" w14:textId="77777777" w:rsidR="00656EE7" w:rsidRPr="00552AC6" w:rsidRDefault="00656EE7" w:rsidP="00B76000">
            <w:pPr>
              <w:tabs>
                <w:tab w:val="decimal" w:pos="1989"/>
              </w:tabs>
              <w:spacing w:line="380" w:lineRule="exact"/>
              <w:ind w:hanging="12"/>
              <w:rPr>
                <w:rFonts w:ascii="Arial" w:hAnsi="Arial" w:cs="Arial"/>
                <w:sz w:val="20"/>
                <w:szCs w:val="25"/>
              </w:rPr>
            </w:pPr>
          </w:p>
        </w:tc>
      </w:tr>
      <w:tr w:rsidR="00656EE7" w:rsidRPr="00552AC6" w14:paraId="1AB973FD" w14:textId="77777777" w:rsidTr="00761415">
        <w:tc>
          <w:tcPr>
            <w:tcW w:w="6390" w:type="dxa"/>
          </w:tcPr>
          <w:p w14:paraId="2B75A2F6" w14:textId="77777777" w:rsidR="00656EE7" w:rsidRPr="00552AC6" w:rsidRDefault="00656EE7" w:rsidP="00B76000">
            <w:pPr>
              <w:spacing w:line="380" w:lineRule="exact"/>
              <w:ind w:firstLine="167"/>
              <w:rPr>
                <w:rFonts w:ascii="Arial" w:hAnsi="Arial" w:cs="Arial"/>
                <w:sz w:val="20"/>
                <w:szCs w:val="20"/>
              </w:rPr>
            </w:pPr>
            <w:r w:rsidRPr="00552AC6">
              <w:rPr>
                <w:rFonts w:ascii="Arial" w:hAnsi="Arial" w:cs="Arial"/>
                <w:sz w:val="20"/>
                <w:szCs w:val="20"/>
              </w:rPr>
              <w:t>Current lease liabilities</w:t>
            </w:r>
          </w:p>
        </w:tc>
        <w:tc>
          <w:tcPr>
            <w:tcW w:w="2544" w:type="dxa"/>
            <w:vAlign w:val="bottom"/>
          </w:tcPr>
          <w:p w14:paraId="5AF98ECF" w14:textId="66EE84F9" w:rsidR="00656EE7" w:rsidRPr="00552AC6" w:rsidRDefault="00656EE7" w:rsidP="00B76000">
            <w:pPr>
              <w:tabs>
                <w:tab w:val="decimal" w:pos="1989"/>
              </w:tabs>
              <w:spacing w:line="380" w:lineRule="exact"/>
              <w:ind w:hanging="12"/>
              <w:rPr>
                <w:rFonts w:ascii="Arial" w:hAnsi="Arial" w:cs="Arial"/>
                <w:sz w:val="20"/>
                <w:szCs w:val="25"/>
              </w:rPr>
            </w:pPr>
            <w:r w:rsidRPr="00552AC6">
              <w:rPr>
                <w:rFonts w:ascii="Arial" w:hAnsi="Arial" w:cs="Arial"/>
                <w:sz w:val="20"/>
                <w:szCs w:val="25"/>
              </w:rPr>
              <w:t>1</w:t>
            </w:r>
            <w:r w:rsidR="006F59C2" w:rsidRPr="00552AC6">
              <w:rPr>
                <w:rFonts w:ascii="Arial" w:hAnsi="Arial" w:cs="Arial"/>
                <w:sz w:val="20"/>
                <w:szCs w:val="25"/>
              </w:rPr>
              <w:t>21,027</w:t>
            </w:r>
          </w:p>
        </w:tc>
      </w:tr>
      <w:tr w:rsidR="00656EE7" w:rsidRPr="00552AC6" w14:paraId="1E1E417B" w14:textId="77777777" w:rsidTr="00761415">
        <w:tc>
          <w:tcPr>
            <w:tcW w:w="6390" w:type="dxa"/>
          </w:tcPr>
          <w:p w14:paraId="57A37325" w14:textId="77777777" w:rsidR="00656EE7" w:rsidRPr="00552AC6" w:rsidRDefault="00656EE7" w:rsidP="00B76000">
            <w:pPr>
              <w:spacing w:line="380" w:lineRule="exact"/>
              <w:ind w:firstLine="167"/>
              <w:rPr>
                <w:rFonts w:ascii="Arial" w:hAnsi="Arial" w:cs="Arial"/>
                <w:sz w:val="20"/>
                <w:szCs w:val="20"/>
                <w:cs/>
              </w:rPr>
            </w:pPr>
            <w:r w:rsidRPr="00552AC6">
              <w:rPr>
                <w:rFonts w:ascii="Arial" w:hAnsi="Arial" w:cs="Arial"/>
                <w:sz w:val="20"/>
                <w:szCs w:val="20"/>
              </w:rPr>
              <w:t>Non</w:t>
            </w:r>
            <w:r w:rsidRPr="00552AC6">
              <w:rPr>
                <w:rFonts w:ascii="Arial" w:hAnsi="Arial"/>
                <w:sz w:val="20"/>
                <w:szCs w:val="20"/>
                <w:cs/>
              </w:rPr>
              <w:t>-</w:t>
            </w:r>
            <w:r w:rsidRPr="00552AC6">
              <w:rPr>
                <w:rFonts w:ascii="Arial" w:hAnsi="Arial" w:cs="Arial"/>
                <w:sz w:val="20"/>
                <w:szCs w:val="20"/>
              </w:rPr>
              <w:t>current lease liabilities</w:t>
            </w:r>
          </w:p>
        </w:tc>
        <w:tc>
          <w:tcPr>
            <w:tcW w:w="2544" w:type="dxa"/>
          </w:tcPr>
          <w:p w14:paraId="34854229" w14:textId="5B6FEB6C" w:rsidR="00656EE7" w:rsidRPr="00552AC6" w:rsidRDefault="000C0DEC" w:rsidP="00B76000">
            <w:pPr>
              <w:pBdr>
                <w:bottom w:val="single" w:sz="4" w:space="1" w:color="auto"/>
              </w:pBdr>
              <w:tabs>
                <w:tab w:val="decimal" w:pos="1989"/>
              </w:tabs>
              <w:spacing w:line="380" w:lineRule="exact"/>
              <w:ind w:hanging="12"/>
              <w:rPr>
                <w:rFonts w:ascii="Arial" w:hAnsi="Arial" w:cs="Arial"/>
                <w:sz w:val="20"/>
                <w:szCs w:val="25"/>
              </w:rPr>
            </w:pPr>
            <w:r w:rsidRPr="00552AC6">
              <w:rPr>
                <w:rFonts w:ascii="Arial" w:hAnsi="Arial" w:cs="Arial"/>
                <w:sz w:val="20"/>
                <w:szCs w:val="25"/>
              </w:rPr>
              <w:t>4</w:t>
            </w:r>
            <w:r w:rsidR="006F59C2" w:rsidRPr="00552AC6">
              <w:rPr>
                <w:rFonts w:ascii="Arial" w:hAnsi="Arial" w:cs="Arial"/>
                <w:sz w:val="20"/>
                <w:szCs w:val="25"/>
              </w:rPr>
              <w:t>65,150</w:t>
            </w:r>
          </w:p>
        </w:tc>
      </w:tr>
      <w:tr w:rsidR="00656EE7" w:rsidRPr="00552AC6" w14:paraId="492E5895" w14:textId="77777777" w:rsidTr="00761415">
        <w:tc>
          <w:tcPr>
            <w:tcW w:w="6390" w:type="dxa"/>
          </w:tcPr>
          <w:p w14:paraId="09C2D44B" w14:textId="77777777" w:rsidR="00656EE7" w:rsidRPr="00552AC6" w:rsidRDefault="00656EE7" w:rsidP="00B76000">
            <w:pPr>
              <w:spacing w:line="380" w:lineRule="exact"/>
              <w:ind w:left="162" w:hanging="162"/>
              <w:rPr>
                <w:rFonts w:ascii="Arial" w:hAnsi="Arial" w:cs="Arial"/>
                <w:sz w:val="20"/>
                <w:szCs w:val="20"/>
              </w:rPr>
            </w:pPr>
          </w:p>
        </w:tc>
        <w:tc>
          <w:tcPr>
            <w:tcW w:w="2544" w:type="dxa"/>
          </w:tcPr>
          <w:p w14:paraId="1256F519" w14:textId="600D2D11" w:rsidR="00656EE7" w:rsidRPr="00552AC6" w:rsidRDefault="000C0DEC" w:rsidP="00B76000">
            <w:pPr>
              <w:pBdr>
                <w:bottom w:val="double" w:sz="4" w:space="1" w:color="auto"/>
              </w:pBdr>
              <w:tabs>
                <w:tab w:val="decimal" w:pos="1989"/>
              </w:tabs>
              <w:spacing w:line="380" w:lineRule="exact"/>
              <w:ind w:hanging="12"/>
              <w:rPr>
                <w:rFonts w:ascii="Arial" w:hAnsi="Arial" w:cs="Arial"/>
                <w:sz w:val="20"/>
                <w:szCs w:val="25"/>
              </w:rPr>
            </w:pPr>
            <w:r w:rsidRPr="00552AC6">
              <w:rPr>
                <w:rFonts w:ascii="Arial" w:hAnsi="Arial" w:cs="Arial"/>
                <w:sz w:val="20"/>
                <w:szCs w:val="25"/>
              </w:rPr>
              <w:t>586,177</w:t>
            </w:r>
          </w:p>
        </w:tc>
      </w:tr>
    </w:tbl>
    <w:p w14:paraId="6C51AECE" w14:textId="1258C613" w:rsidR="00D418B6" w:rsidRPr="00552AC6" w:rsidRDefault="00D418B6" w:rsidP="00B76000">
      <w:pPr>
        <w:tabs>
          <w:tab w:val="left" w:pos="1440"/>
        </w:tabs>
        <w:spacing w:before="240" w:after="120" w:line="380" w:lineRule="exact"/>
        <w:ind w:left="605" w:hanging="605"/>
        <w:jc w:val="thaiDistribute"/>
        <w:rPr>
          <w:rFonts w:ascii="Arial" w:hAnsi="Arial" w:cs="Arial"/>
          <w:sz w:val="22"/>
          <w:szCs w:val="22"/>
        </w:rPr>
      </w:pPr>
      <w:r w:rsidRPr="00552AC6">
        <w:rPr>
          <w:rFonts w:ascii="Arial" w:hAnsi="Arial" w:cs="Arial"/>
          <w:szCs w:val="22"/>
        </w:rPr>
        <w:tab/>
      </w:r>
      <w:r w:rsidRPr="00552AC6">
        <w:rPr>
          <w:rFonts w:ascii="Arial" w:hAnsi="Arial" w:cs="Arial"/>
          <w:sz w:val="22"/>
          <w:szCs w:val="22"/>
        </w:rPr>
        <w:t>The adjustments of right</w:t>
      </w:r>
      <w:r w:rsidRPr="00552AC6">
        <w:rPr>
          <w:rFonts w:ascii="Arial" w:hAnsi="Arial"/>
          <w:sz w:val="22"/>
          <w:szCs w:val="22"/>
          <w:cs/>
        </w:rPr>
        <w:t>-</w:t>
      </w:r>
      <w:r w:rsidRPr="00552AC6">
        <w:rPr>
          <w:rFonts w:ascii="Arial" w:hAnsi="Arial" w:cs="Arial"/>
          <w:sz w:val="22"/>
          <w:szCs w:val="22"/>
        </w:rPr>
        <w:t>of</w:t>
      </w:r>
      <w:r w:rsidRPr="00552AC6">
        <w:rPr>
          <w:rFonts w:ascii="Arial" w:hAnsi="Arial"/>
          <w:sz w:val="22"/>
          <w:szCs w:val="22"/>
          <w:cs/>
        </w:rPr>
        <w:t>-</w:t>
      </w:r>
      <w:r w:rsidRPr="00552AC6">
        <w:rPr>
          <w:rFonts w:ascii="Arial" w:hAnsi="Arial" w:cs="Arial"/>
          <w:sz w:val="22"/>
          <w:szCs w:val="22"/>
        </w:rPr>
        <w:t>use assets due to TFRS 16</w:t>
      </w:r>
      <w:r w:rsidRPr="00552AC6">
        <w:rPr>
          <w:rFonts w:ascii="Arial" w:hAnsi="Arial"/>
          <w:sz w:val="22"/>
          <w:szCs w:val="22"/>
          <w:cs/>
        </w:rPr>
        <w:t xml:space="preserve"> </w:t>
      </w:r>
      <w:r w:rsidRPr="00552AC6">
        <w:rPr>
          <w:rFonts w:ascii="Arial" w:hAnsi="Arial" w:cs="Arial"/>
          <w:sz w:val="22"/>
          <w:szCs w:val="22"/>
        </w:rPr>
        <w:t>adoption as at 1 January 2020 are summarised below</w:t>
      </w:r>
      <w:r w:rsidRPr="00552AC6">
        <w:rPr>
          <w:rFonts w:ascii="Arial" w:hAnsi="Arial"/>
          <w:sz w:val="22"/>
          <w:szCs w:val="22"/>
          <w:cs/>
        </w:rPr>
        <w:t>:</w:t>
      </w:r>
    </w:p>
    <w:tbl>
      <w:tblPr>
        <w:tblW w:w="8910" w:type="dxa"/>
        <w:tblInd w:w="540" w:type="dxa"/>
        <w:tblLook w:val="04A0" w:firstRow="1" w:lastRow="0" w:firstColumn="1" w:lastColumn="0" w:noHBand="0" w:noVBand="1"/>
      </w:tblPr>
      <w:tblGrid>
        <w:gridCol w:w="6390"/>
        <w:gridCol w:w="2520"/>
      </w:tblGrid>
      <w:tr w:rsidR="00D418B6" w:rsidRPr="00552AC6" w14:paraId="12AD5053" w14:textId="77777777" w:rsidTr="00761415">
        <w:tc>
          <w:tcPr>
            <w:tcW w:w="6390" w:type="dxa"/>
          </w:tcPr>
          <w:p w14:paraId="0F0A7E61" w14:textId="77777777" w:rsidR="00D418B6" w:rsidRPr="00552AC6" w:rsidRDefault="00D418B6" w:rsidP="00B76000">
            <w:pPr>
              <w:tabs>
                <w:tab w:val="left" w:pos="600"/>
                <w:tab w:val="left" w:pos="900"/>
                <w:tab w:val="right" w:pos="7280"/>
                <w:tab w:val="right" w:pos="8540"/>
              </w:tabs>
              <w:spacing w:line="380" w:lineRule="exact"/>
              <w:ind w:right="-43"/>
              <w:jc w:val="thaiDistribute"/>
              <w:rPr>
                <w:rFonts w:ascii="Arial" w:hAnsi="Arial" w:cs="Arial"/>
                <w:sz w:val="20"/>
                <w:szCs w:val="20"/>
              </w:rPr>
            </w:pPr>
            <w:bookmarkStart w:id="2" w:name="_Hlk38292807"/>
          </w:p>
        </w:tc>
        <w:tc>
          <w:tcPr>
            <w:tcW w:w="2520" w:type="dxa"/>
          </w:tcPr>
          <w:p w14:paraId="209F19CB" w14:textId="77777777" w:rsidR="00D418B6" w:rsidRPr="00552AC6" w:rsidRDefault="00D418B6" w:rsidP="00B76000">
            <w:pPr>
              <w:tabs>
                <w:tab w:val="left" w:pos="600"/>
                <w:tab w:val="left" w:pos="900"/>
                <w:tab w:val="right" w:pos="7280"/>
                <w:tab w:val="right" w:pos="8540"/>
              </w:tabs>
              <w:spacing w:line="380" w:lineRule="exact"/>
              <w:ind w:right="-43"/>
              <w:jc w:val="right"/>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245F68" w:rsidRPr="00552AC6" w14:paraId="40FA5BAE" w14:textId="77777777" w:rsidTr="00761415">
        <w:tc>
          <w:tcPr>
            <w:tcW w:w="6390" w:type="dxa"/>
          </w:tcPr>
          <w:p w14:paraId="1DEF2FE2" w14:textId="77777777" w:rsidR="00245F68" w:rsidRPr="00552AC6" w:rsidRDefault="00245F68" w:rsidP="00B7600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520" w:type="dxa"/>
          </w:tcPr>
          <w:p w14:paraId="1F9C3C8A" w14:textId="77777777" w:rsidR="00B76000" w:rsidRPr="00552AC6" w:rsidRDefault="00245F68" w:rsidP="00B7600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552AC6">
              <w:rPr>
                <w:rFonts w:ascii="Arial" w:hAnsi="Arial" w:cs="Arial"/>
                <w:sz w:val="20"/>
                <w:szCs w:val="20"/>
              </w:rPr>
              <w:t>Consolidated</w:t>
            </w:r>
          </w:p>
          <w:p w14:paraId="7C0CBFA0" w14:textId="47C9B11B" w:rsidR="00245F68" w:rsidRPr="00552AC6" w:rsidRDefault="00245F68" w:rsidP="00B7600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552AC6">
              <w:rPr>
                <w:rFonts w:ascii="Arial" w:hAnsi="Arial" w:cs="Arial"/>
                <w:sz w:val="20"/>
                <w:szCs w:val="20"/>
              </w:rPr>
              <w:t>financial statements</w:t>
            </w:r>
          </w:p>
        </w:tc>
      </w:tr>
      <w:tr w:rsidR="00245F68" w:rsidRPr="00552AC6" w14:paraId="5BF2C7AE" w14:textId="77777777" w:rsidTr="00761415">
        <w:tc>
          <w:tcPr>
            <w:tcW w:w="6390" w:type="dxa"/>
          </w:tcPr>
          <w:p w14:paraId="0D448133" w14:textId="41348157" w:rsidR="00245F68" w:rsidRPr="00552AC6" w:rsidRDefault="00A81C4C" w:rsidP="00B76000">
            <w:pPr>
              <w:spacing w:line="380" w:lineRule="exact"/>
              <w:rPr>
                <w:rFonts w:ascii="Arial" w:hAnsi="Arial" w:cs="Arial"/>
                <w:sz w:val="20"/>
                <w:szCs w:val="20"/>
              </w:rPr>
            </w:pPr>
            <w:r w:rsidRPr="00552AC6">
              <w:rPr>
                <w:rFonts w:ascii="Arial" w:hAnsi="Arial" w:cs="Arial"/>
                <w:sz w:val="20"/>
                <w:szCs w:val="20"/>
              </w:rPr>
              <w:t>Houses and condominium units</w:t>
            </w:r>
          </w:p>
        </w:tc>
        <w:tc>
          <w:tcPr>
            <w:tcW w:w="2520" w:type="dxa"/>
          </w:tcPr>
          <w:p w14:paraId="181D2ED3" w14:textId="76DBEFA2" w:rsidR="00245F68" w:rsidRPr="00552AC6" w:rsidRDefault="000C0DEC" w:rsidP="00B76000">
            <w:pPr>
              <w:tabs>
                <w:tab w:val="decimal" w:pos="1989"/>
              </w:tabs>
              <w:spacing w:line="380" w:lineRule="exact"/>
              <w:ind w:hanging="12"/>
              <w:rPr>
                <w:rFonts w:ascii="Arial" w:hAnsi="Arial" w:cs="Arial"/>
                <w:sz w:val="20"/>
                <w:szCs w:val="20"/>
              </w:rPr>
            </w:pPr>
            <w:r w:rsidRPr="00552AC6">
              <w:rPr>
                <w:rFonts w:ascii="Arial" w:hAnsi="Arial" w:cs="Arial"/>
                <w:sz w:val="20"/>
                <w:szCs w:val="20"/>
              </w:rPr>
              <w:t>131,769</w:t>
            </w:r>
          </w:p>
        </w:tc>
      </w:tr>
      <w:tr w:rsidR="00245F68" w:rsidRPr="00552AC6" w14:paraId="1902497E" w14:textId="77777777" w:rsidTr="00761415">
        <w:tc>
          <w:tcPr>
            <w:tcW w:w="6390" w:type="dxa"/>
          </w:tcPr>
          <w:p w14:paraId="0118343C" w14:textId="1F2A09EA" w:rsidR="00245F68" w:rsidRPr="00552AC6" w:rsidRDefault="00DE4934" w:rsidP="00B76000">
            <w:pPr>
              <w:spacing w:line="380" w:lineRule="exact"/>
              <w:rPr>
                <w:rFonts w:ascii="Arial" w:hAnsi="Arial" w:cs="Arial"/>
                <w:sz w:val="20"/>
                <w:szCs w:val="20"/>
              </w:rPr>
            </w:pPr>
            <w:r w:rsidRPr="00552AC6">
              <w:rPr>
                <w:rFonts w:ascii="Arial" w:hAnsi="Arial" w:cs="Arial"/>
                <w:sz w:val="20"/>
                <w:szCs w:val="20"/>
              </w:rPr>
              <w:t>V</w:t>
            </w:r>
            <w:r w:rsidR="00245F68" w:rsidRPr="00552AC6">
              <w:rPr>
                <w:rFonts w:ascii="Arial" w:hAnsi="Arial" w:cs="Arial"/>
                <w:sz w:val="20"/>
                <w:szCs w:val="20"/>
              </w:rPr>
              <w:t>ehicles</w:t>
            </w:r>
          </w:p>
        </w:tc>
        <w:tc>
          <w:tcPr>
            <w:tcW w:w="2520" w:type="dxa"/>
          </w:tcPr>
          <w:p w14:paraId="18988DA2" w14:textId="72437A1C" w:rsidR="00245F68" w:rsidRPr="00552AC6" w:rsidRDefault="00245F68" w:rsidP="00B76000">
            <w:pPr>
              <w:pBdr>
                <w:bottom w:val="single" w:sz="4" w:space="1" w:color="auto"/>
              </w:pBdr>
              <w:tabs>
                <w:tab w:val="decimal" w:pos="1989"/>
              </w:tabs>
              <w:spacing w:line="380" w:lineRule="exact"/>
              <w:ind w:hanging="12"/>
              <w:rPr>
                <w:rFonts w:ascii="Arial" w:hAnsi="Arial" w:cs="Arial"/>
                <w:sz w:val="20"/>
                <w:szCs w:val="20"/>
              </w:rPr>
            </w:pPr>
            <w:r w:rsidRPr="00552AC6">
              <w:rPr>
                <w:rFonts w:ascii="Arial" w:hAnsi="Arial" w:cs="Arial"/>
                <w:sz w:val="20"/>
                <w:szCs w:val="20"/>
              </w:rPr>
              <w:t>102</w:t>
            </w:r>
            <w:r w:rsidR="000C0DEC" w:rsidRPr="00552AC6">
              <w:rPr>
                <w:rFonts w:ascii="Arial" w:hAnsi="Arial" w:cs="Arial"/>
                <w:sz w:val="20"/>
                <w:szCs w:val="20"/>
              </w:rPr>
              <w:t>,233</w:t>
            </w:r>
          </w:p>
        </w:tc>
      </w:tr>
      <w:tr w:rsidR="00245F68" w:rsidRPr="00552AC6" w14:paraId="508D0F81" w14:textId="77777777" w:rsidTr="00761415">
        <w:tc>
          <w:tcPr>
            <w:tcW w:w="6390" w:type="dxa"/>
          </w:tcPr>
          <w:p w14:paraId="07CA1D70" w14:textId="77777777" w:rsidR="00245F68" w:rsidRPr="00552AC6" w:rsidRDefault="00245F68" w:rsidP="00B76000">
            <w:pPr>
              <w:tabs>
                <w:tab w:val="left" w:pos="600"/>
                <w:tab w:val="left" w:pos="900"/>
                <w:tab w:val="right" w:pos="7280"/>
                <w:tab w:val="right" w:pos="8540"/>
              </w:tabs>
              <w:spacing w:line="380" w:lineRule="exact"/>
              <w:ind w:right="-43"/>
              <w:jc w:val="thaiDistribute"/>
              <w:rPr>
                <w:rFonts w:ascii="Arial" w:hAnsi="Arial" w:cs="Arial"/>
                <w:b/>
                <w:bCs/>
                <w:sz w:val="20"/>
                <w:szCs w:val="20"/>
                <w:cs/>
              </w:rPr>
            </w:pPr>
            <w:r w:rsidRPr="00552AC6">
              <w:rPr>
                <w:rFonts w:ascii="Arial" w:hAnsi="Arial" w:cs="Arial"/>
                <w:b/>
                <w:bCs/>
                <w:sz w:val="20"/>
                <w:szCs w:val="20"/>
              </w:rPr>
              <w:t>Total right</w:t>
            </w:r>
            <w:r w:rsidRPr="00552AC6">
              <w:rPr>
                <w:rFonts w:ascii="Arial" w:hAnsi="Arial"/>
                <w:b/>
                <w:bCs/>
                <w:sz w:val="20"/>
                <w:szCs w:val="20"/>
                <w:cs/>
              </w:rPr>
              <w:t>-</w:t>
            </w:r>
            <w:r w:rsidRPr="00552AC6">
              <w:rPr>
                <w:rFonts w:ascii="Arial" w:hAnsi="Arial" w:cs="Arial"/>
                <w:b/>
                <w:bCs/>
                <w:sz w:val="20"/>
                <w:szCs w:val="20"/>
              </w:rPr>
              <w:t>of</w:t>
            </w:r>
            <w:r w:rsidRPr="00552AC6">
              <w:rPr>
                <w:rFonts w:ascii="Arial" w:hAnsi="Arial"/>
                <w:b/>
                <w:bCs/>
                <w:sz w:val="20"/>
                <w:szCs w:val="20"/>
                <w:cs/>
              </w:rPr>
              <w:t>-</w:t>
            </w:r>
            <w:r w:rsidRPr="00552AC6">
              <w:rPr>
                <w:rFonts w:ascii="Arial" w:hAnsi="Arial" w:cs="Arial"/>
                <w:b/>
                <w:bCs/>
                <w:sz w:val="20"/>
                <w:szCs w:val="20"/>
              </w:rPr>
              <w:t>use assets</w:t>
            </w:r>
          </w:p>
        </w:tc>
        <w:tc>
          <w:tcPr>
            <w:tcW w:w="2520" w:type="dxa"/>
          </w:tcPr>
          <w:p w14:paraId="6FD8056C" w14:textId="7C0E80BF" w:rsidR="00245F68" w:rsidRPr="00552AC6" w:rsidRDefault="000C0DEC" w:rsidP="00B76000">
            <w:pPr>
              <w:pBdr>
                <w:bottom w:val="double" w:sz="4" w:space="1" w:color="auto"/>
              </w:pBdr>
              <w:tabs>
                <w:tab w:val="decimal" w:pos="1989"/>
              </w:tabs>
              <w:spacing w:line="380" w:lineRule="exact"/>
              <w:ind w:hanging="12"/>
              <w:rPr>
                <w:rFonts w:ascii="Arial" w:hAnsi="Arial" w:cs="Arial"/>
                <w:sz w:val="20"/>
                <w:szCs w:val="20"/>
              </w:rPr>
            </w:pPr>
            <w:r w:rsidRPr="00552AC6">
              <w:rPr>
                <w:rFonts w:ascii="Arial" w:hAnsi="Arial" w:cs="Arial"/>
                <w:sz w:val="20"/>
                <w:szCs w:val="20"/>
              </w:rPr>
              <w:t>234,002</w:t>
            </w:r>
          </w:p>
        </w:tc>
      </w:tr>
      <w:bookmarkEnd w:id="2"/>
    </w:tbl>
    <w:p w14:paraId="3CA22A08" w14:textId="77777777" w:rsidR="00A37395" w:rsidRPr="00552AC6" w:rsidRDefault="00A37395" w:rsidP="00B76000">
      <w:pPr>
        <w:overflowPunct/>
        <w:autoSpaceDE/>
        <w:autoSpaceDN/>
        <w:adjustRightInd/>
        <w:spacing w:after="200" w:line="276" w:lineRule="auto"/>
        <w:textAlignment w:val="auto"/>
        <w:rPr>
          <w:rFonts w:ascii="Arial" w:hAnsi="Arial" w:cs="Arial"/>
          <w:b/>
          <w:bCs/>
          <w:sz w:val="22"/>
          <w:szCs w:val="22"/>
          <w:cs/>
        </w:rPr>
      </w:pPr>
      <w:r w:rsidRPr="00552AC6">
        <w:rPr>
          <w:rFonts w:ascii="Arial" w:hAnsi="Arial"/>
          <w:b/>
          <w:bCs/>
          <w:sz w:val="22"/>
          <w:szCs w:val="22"/>
          <w:cs/>
        </w:rPr>
        <w:br w:type="page"/>
      </w:r>
    </w:p>
    <w:p w14:paraId="3EDC9FA9" w14:textId="77777777" w:rsidR="008574B8" w:rsidRPr="00552AC6" w:rsidRDefault="008574B8" w:rsidP="00B76000">
      <w:pPr>
        <w:tabs>
          <w:tab w:val="left" w:pos="1440"/>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3</w:t>
      </w:r>
      <w:r w:rsidRPr="00552AC6">
        <w:rPr>
          <w:rFonts w:ascii="Arial" w:hAnsi="Arial"/>
          <w:b/>
          <w:bCs/>
          <w:sz w:val="22"/>
          <w:szCs w:val="22"/>
          <w:cs/>
        </w:rPr>
        <w:t>.</w:t>
      </w:r>
      <w:r w:rsidRPr="00552AC6">
        <w:rPr>
          <w:rFonts w:ascii="Arial" w:hAnsi="Arial" w:cs="Arial"/>
          <w:b/>
          <w:bCs/>
          <w:sz w:val="22"/>
          <w:szCs w:val="22"/>
        </w:rPr>
        <w:tab/>
        <w:t>Adjustment to the prior period</w:t>
      </w:r>
      <w:r w:rsidRPr="00552AC6">
        <w:rPr>
          <w:rFonts w:ascii="Arial" w:hAnsi="Arial" w:cs="Arial"/>
          <w:b/>
          <w:bCs/>
          <w:sz w:val="22"/>
          <w:szCs w:val="22"/>
          <w:cs/>
        </w:rPr>
        <w:t>’</w:t>
      </w:r>
      <w:r w:rsidRPr="00552AC6">
        <w:rPr>
          <w:rFonts w:ascii="Arial" w:hAnsi="Arial" w:cs="Arial"/>
          <w:b/>
          <w:bCs/>
          <w:sz w:val="22"/>
          <w:szCs w:val="22"/>
        </w:rPr>
        <w:t>s financial statements</w:t>
      </w:r>
    </w:p>
    <w:p w14:paraId="3BB60C00" w14:textId="1309E0AF" w:rsidR="008574B8" w:rsidRPr="00552AC6" w:rsidRDefault="008574B8" w:rsidP="00B76000">
      <w:pPr>
        <w:tabs>
          <w:tab w:val="left" w:pos="1440"/>
        </w:tabs>
        <w:spacing w:before="120" w:after="120" w:line="380" w:lineRule="exact"/>
        <w:ind w:left="605" w:hanging="605"/>
        <w:jc w:val="thaiDistribute"/>
        <w:rPr>
          <w:rFonts w:ascii="Arial" w:hAnsi="Arial" w:cs="Arial"/>
          <w:spacing w:val="-2"/>
          <w:sz w:val="22"/>
          <w:szCs w:val="22"/>
        </w:rPr>
      </w:pPr>
      <w:r w:rsidRPr="00552AC6">
        <w:rPr>
          <w:rFonts w:ascii="Arial" w:hAnsi="Arial" w:cs="Arial"/>
          <w:sz w:val="22"/>
          <w:szCs w:val="22"/>
        </w:rPr>
        <w:tab/>
      </w:r>
      <w:r w:rsidR="00C43711" w:rsidRPr="00552AC6">
        <w:rPr>
          <w:rFonts w:ascii="Arial" w:hAnsi="Arial" w:cs="Arial"/>
          <w:spacing w:val="-2"/>
          <w:sz w:val="22"/>
          <w:szCs w:val="22"/>
        </w:rPr>
        <w:t>The</w:t>
      </w:r>
      <w:r w:rsidRPr="00552AC6">
        <w:rPr>
          <w:rFonts w:ascii="Arial" w:hAnsi="Arial" w:cs="Arial"/>
          <w:spacing w:val="-2"/>
          <w:sz w:val="22"/>
          <w:szCs w:val="22"/>
        </w:rPr>
        <w:t xml:space="preserve"> Group</w:t>
      </w:r>
      <w:r w:rsidR="00A81C4C" w:rsidRPr="00552AC6">
        <w:rPr>
          <w:rFonts w:ascii="Arial" w:hAnsi="Arial"/>
          <w:spacing w:val="-2"/>
          <w:sz w:val="22"/>
          <w:szCs w:val="22"/>
          <w:cs/>
        </w:rPr>
        <w:t xml:space="preserve"> </w:t>
      </w:r>
      <w:r w:rsidRPr="00552AC6">
        <w:rPr>
          <w:rFonts w:ascii="Arial" w:hAnsi="Arial" w:cs="Arial"/>
          <w:spacing w:val="-2"/>
          <w:sz w:val="22"/>
          <w:szCs w:val="22"/>
        </w:rPr>
        <w:t>restat</w:t>
      </w:r>
      <w:r w:rsidR="00A81C4C" w:rsidRPr="00552AC6">
        <w:rPr>
          <w:rFonts w:ascii="Arial" w:hAnsi="Arial" w:cs="Arial"/>
          <w:spacing w:val="-2"/>
          <w:sz w:val="22"/>
          <w:szCs w:val="22"/>
        </w:rPr>
        <w:t>ed</w:t>
      </w:r>
      <w:r w:rsidRPr="00552AC6">
        <w:rPr>
          <w:rFonts w:ascii="Arial" w:hAnsi="Arial"/>
          <w:spacing w:val="-2"/>
          <w:sz w:val="22"/>
          <w:szCs w:val="22"/>
          <w:cs/>
        </w:rPr>
        <w:t xml:space="preserve"> </w:t>
      </w:r>
      <w:r w:rsidR="00C65BA5" w:rsidRPr="00552AC6">
        <w:rPr>
          <w:rFonts w:ascii="Arial" w:hAnsi="Arial" w:cs="Arial"/>
          <w:spacing w:val="-2"/>
          <w:sz w:val="22"/>
          <w:szCs w:val="22"/>
        </w:rPr>
        <w:t>the statement</w:t>
      </w:r>
      <w:r w:rsidR="00C43711" w:rsidRPr="00552AC6">
        <w:rPr>
          <w:rFonts w:ascii="Arial" w:hAnsi="Arial" w:cs="Arial"/>
          <w:spacing w:val="-2"/>
          <w:sz w:val="22"/>
          <w:szCs w:val="22"/>
        </w:rPr>
        <w:t>s</w:t>
      </w:r>
      <w:r w:rsidR="00C65BA5" w:rsidRPr="00552AC6">
        <w:rPr>
          <w:rFonts w:ascii="Arial" w:hAnsi="Arial" w:cs="Arial"/>
          <w:spacing w:val="-2"/>
          <w:sz w:val="22"/>
          <w:szCs w:val="22"/>
        </w:rPr>
        <w:t xml:space="preserve"> of comprehensive income</w:t>
      </w:r>
      <w:r w:rsidR="0012660D" w:rsidRPr="00552AC6">
        <w:rPr>
          <w:rFonts w:ascii="Arial" w:hAnsi="Arial" w:cs="Arial"/>
          <w:spacing w:val="-2"/>
          <w:sz w:val="22"/>
          <w:szCs w:val="22"/>
        </w:rPr>
        <w:t xml:space="preserve"> for the three</w:t>
      </w:r>
      <w:r w:rsidR="0012660D" w:rsidRPr="00552AC6">
        <w:rPr>
          <w:rFonts w:ascii="Arial" w:hAnsi="Arial"/>
          <w:spacing w:val="-2"/>
          <w:sz w:val="22"/>
          <w:szCs w:val="22"/>
          <w:cs/>
        </w:rPr>
        <w:t>-</w:t>
      </w:r>
      <w:r w:rsidR="0012660D" w:rsidRPr="00552AC6">
        <w:rPr>
          <w:rFonts w:ascii="Arial" w:hAnsi="Arial" w:cs="Arial"/>
          <w:spacing w:val="-2"/>
          <w:sz w:val="22"/>
          <w:szCs w:val="22"/>
        </w:rPr>
        <w:t>month and</w:t>
      </w:r>
      <w:r w:rsidR="000E383B" w:rsidRPr="00552AC6">
        <w:rPr>
          <w:rFonts w:ascii="Arial" w:hAnsi="Arial"/>
          <w:spacing w:val="-2"/>
          <w:sz w:val="22"/>
          <w:szCs w:val="22"/>
          <w:cs/>
        </w:rPr>
        <w:t xml:space="preserve">                                                </w:t>
      </w:r>
      <w:r w:rsidR="0012660D" w:rsidRPr="00552AC6">
        <w:rPr>
          <w:rFonts w:ascii="Arial" w:hAnsi="Arial"/>
          <w:spacing w:val="-2"/>
          <w:sz w:val="22"/>
          <w:szCs w:val="22"/>
          <w:cs/>
        </w:rPr>
        <w:t xml:space="preserve"> </w:t>
      </w:r>
      <w:r w:rsidR="00742A10" w:rsidRPr="00552AC6">
        <w:rPr>
          <w:rFonts w:ascii="Arial" w:hAnsi="Arial" w:cs="Arial"/>
          <w:spacing w:val="-2"/>
          <w:sz w:val="22"/>
          <w:szCs w:val="22"/>
        </w:rPr>
        <w:t>nine</w:t>
      </w:r>
      <w:r w:rsidR="0012660D" w:rsidRPr="00552AC6">
        <w:rPr>
          <w:rFonts w:ascii="Arial" w:hAnsi="Arial"/>
          <w:spacing w:val="-2"/>
          <w:sz w:val="22"/>
          <w:szCs w:val="22"/>
          <w:cs/>
        </w:rPr>
        <w:t>-</w:t>
      </w:r>
      <w:r w:rsidR="0012660D" w:rsidRPr="00552AC6">
        <w:rPr>
          <w:rFonts w:ascii="Arial" w:hAnsi="Arial" w:cs="Arial"/>
          <w:spacing w:val="-2"/>
          <w:sz w:val="22"/>
          <w:szCs w:val="22"/>
        </w:rPr>
        <w:t xml:space="preserve">month periods ended </w:t>
      </w:r>
      <w:r w:rsidR="00742A10" w:rsidRPr="00552AC6">
        <w:rPr>
          <w:rFonts w:ascii="Arial" w:hAnsi="Arial" w:cs="Arial"/>
          <w:spacing w:val="-2"/>
          <w:sz w:val="22"/>
          <w:szCs w:val="22"/>
        </w:rPr>
        <w:t xml:space="preserve">30 September </w:t>
      </w:r>
      <w:r w:rsidR="0012660D" w:rsidRPr="00552AC6">
        <w:rPr>
          <w:rFonts w:ascii="Arial" w:hAnsi="Arial" w:cs="Arial"/>
          <w:spacing w:val="-2"/>
          <w:sz w:val="22"/>
          <w:szCs w:val="22"/>
        </w:rPr>
        <w:t>2019</w:t>
      </w:r>
      <w:r w:rsidR="00C65BA5" w:rsidRPr="00552AC6">
        <w:rPr>
          <w:rFonts w:ascii="Arial" w:hAnsi="Arial" w:cs="Arial"/>
          <w:spacing w:val="-2"/>
          <w:sz w:val="22"/>
          <w:szCs w:val="22"/>
        </w:rPr>
        <w:t xml:space="preserve">, </w:t>
      </w:r>
      <w:r w:rsidR="000E383B" w:rsidRPr="00552AC6">
        <w:rPr>
          <w:rFonts w:ascii="Arial" w:hAnsi="Arial" w:cs="Arial"/>
          <w:spacing w:val="-2"/>
          <w:sz w:val="22"/>
          <w:szCs w:val="22"/>
        </w:rPr>
        <w:t xml:space="preserve">the statements of </w:t>
      </w:r>
      <w:r w:rsidRPr="00552AC6">
        <w:rPr>
          <w:rFonts w:ascii="Arial" w:hAnsi="Arial" w:cs="Arial"/>
          <w:spacing w:val="-2"/>
          <w:sz w:val="22"/>
          <w:szCs w:val="22"/>
        </w:rPr>
        <w:t>changes in shareholders' equity</w:t>
      </w:r>
      <w:r w:rsidR="00C65BA5" w:rsidRPr="00552AC6">
        <w:rPr>
          <w:rFonts w:ascii="Arial" w:hAnsi="Arial" w:cs="Arial"/>
          <w:spacing w:val="-2"/>
          <w:sz w:val="22"/>
          <w:szCs w:val="22"/>
        </w:rPr>
        <w:t xml:space="preserve"> and cash flow for the </w:t>
      </w:r>
      <w:r w:rsidR="00742A10" w:rsidRPr="00552AC6">
        <w:rPr>
          <w:rFonts w:ascii="Arial" w:hAnsi="Arial" w:cs="Arial"/>
          <w:spacing w:val="-2"/>
          <w:sz w:val="22"/>
          <w:szCs w:val="22"/>
        </w:rPr>
        <w:t>nine</w:t>
      </w:r>
      <w:r w:rsidR="00C65BA5" w:rsidRPr="00552AC6">
        <w:rPr>
          <w:rFonts w:ascii="Arial" w:hAnsi="Arial"/>
          <w:spacing w:val="-2"/>
          <w:sz w:val="22"/>
          <w:szCs w:val="22"/>
          <w:cs/>
        </w:rPr>
        <w:t>-</w:t>
      </w:r>
      <w:r w:rsidR="00C65BA5" w:rsidRPr="00552AC6">
        <w:rPr>
          <w:rFonts w:ascii="Arial" w:hAnsi="Arial" w:cs="Arial"/>
          <w:spacing w:val="-2"/>
          <w:sz w:val="22"/>
          <w:szCs w:val="22"/>
        </w:rPr>
        <w:t xml:space="preserve">month period ended </w:t>
      </w:r>
      <w:r w:rsidR="00742A10" w:rsidRPr="00552AC6">
        <w:rPr>
          <w:rFonts w:ascii="Arial" w:hAnsi="Arial" w:cs="Arial"/>
          <w:spacing w:val="-2"/>
          <w:sz w:val="22"/>
          <w:szCs w:val="22"/>
        </w:rPr>
        <w:t xml:space="preserve">30 September </w:t>
      </w:r>
      <w:r w:rsidR="00C65BA5" w:rsidRPr="00552AC6">
        <w:rPr>
          <w:rFonts w:ascii="Arial" w:hAnsi="Arial" w:cs="Arial"/>
          <w:spacing w:val="-2"/>
          <w:sz w:val="22"/>
          <w:szCs w:val="22"/>
        </w:rPr>
        <w:t xml:space="preserve">2019, presented herein as comparative information, to reflect the correction of provision for liabilities arising from </w:t>
      </w:r>
      <w:r w:rsidR="00C65BA5" w:rsidRPr="00552AC6">
        <w:rPr>
          <w:rFonts w:ascii="Arial" w:hAnsi="Arial" w:cs="Arial"/>
          <w:color w:val="000000"/>
          <w:spacing w:val="-2"/>
          <w:sz w:val="22"/>
          <w:szCs w:val="22"/>
        </w:rPr>
        <w:t xml:space="preserve">sale of land and houses and condominium units with leaseback agreements </w:t>
      </w:r>
      <w:r w:rsidR="007F2FBF" w:rsidRPr="00552AC6">
        <w:rPr>
          <w:rFonts w:ascii="Arial" w:hAnsi="Arial" w:cs="Arial"/>
          <w:spacing w:val="-2"/>
          <w:sz w:val="22"/>
          <w:szCs w:val="22"/>
        </w:rPr>
        <w:t xml:space="preserve">and the </w:t>
      </w:r>
      <w:r w:rsidR="00C43711" w:rsidRPr="00552AC6">
        <w:rPr>
          <w:rFonts w:ascii="Arial" w:hAnsi="Arial" w:cs="Arial"/>
          <w:spacing w:val="-2"/>
          <w:sz w:val="22"/>
          <w:szCs w:val="22"/>
        </w:rPr>
        <w:t>correction</w:t>
      </w:r>
      <w:r w:rsidR="007F2FBF" w:rsidRPr="00552AC6">
        <w:rPr>
          <w:rFonts w:ascii="Arial" w:hAnsi="Arial" w:cs="Arial"/>
          <w:spacing w:val="-2"/>
          <w:sz w:val="22"/>
          <w:szCs w:val="22"/>
        </w:rPr>
        <w:t xml:space="preserve"> of interest receivables from a subsidiary</w:t>
      </w:r>
      <w:r w:rsidR="00C65BA5" w:rsidRPr="00552AC6">
        <w:rPr>
          <w:rFonts w:ascii="Arial" w:hAnsi="Arial"/>
          <w:spacing w:val="-2"/>
          <w:sz w:val="22"/>
          <w:szCs w:val="22"/>
          <w:cs/>
        </w:rPr>
        <w:t>.</w:t>
      </w:r>
      <w:r w:rsidRPr="00552AC6">
        <w:rPr>
          <w:rFonts w:ascii="Arial" w:hAnsi="Arial"/>
          <w:spacing w:val="-2"/>
          <w:sz w:val="22"/>
          <w:szCs w:val="22"/>
          <w:cs/>
        </w:rPr>
        <w:t xml:space="preserve"> </w:t>
      </w:r>
      <w:r w:rsidR="00C65BA5" w:rsidRPr="00552AC6">
        <w:rPr>
          <w:rFonts w:ascii="Arial" w:hAnsi="Arial" w:cs="Arial"/>
          <w:spacing w:val="-2"/>
          <w:sz w:val="22"/>
          <w:szCs w:val="22"/>
        </w:rPr>
        <w:t>The amounts of the adjustments affecting the statement of comprehensive income are as follows</w:t>
      </w:r>
      <w:r w:rsidR="00C65BA5" w:rsidRPr="00552AC6">
        <w:rPr>
          <w:rFonts w:ascii="Arial" w:hAnsi="Arial"/>
          <w:spacing w:val="-2"/>
          <w:sz w:val="22"/>
          <w:szCs w:val="22"/>
          <w:cs/>
        </w:rPr>
        <w:t>:</w:t>
      </w:r>
    </w:p>
    <w:tbl>
      <w:tblPr>
        <w:tblStyle w:val="TableGrid9"/>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95"/>
        <w:gridCol w:w="2295"/>
      </w:tblGrid>
      <w:tr w:rsidR="00A81C4C" w:rsidRPr="00552AC6" w14:paraId="14F9FD4F" w14:textId="77777777" w:rsidTr="00A81C4C">
        <w:trPr>
          <w:tblHeader/>
        </w:trPr>
        <w:tc>
          <w:tcPr>
            <w:tcW w:w="4590" w:type="dxa"/>
            <w:vAlign w:val="bottom"/>
          </w:tcPr>
          <w:p w14:paraId="51F73982" w14:textId="77777777" w:rsidR="00A81C4C" w:rsidRPr="00552AC6" w:rsidRDefault="00A81C4C" w:rsidP="00DC2026">
            <w:pPr>
              <w:overflowPunct/>
              <w:autoSpaceDE/>
              <w:autoSpaceDN/>
              <w:adjustRightInd/>
              <w:spacing w:line="380" w:lineRule="exact"/>
              <w:jc w:val="center"/>
              <w:textAlignment w:val="auto"/>
              <w:rPr>
                <w:rFonts w:ascii="Arial" w:eastAsia="Calibri" w:hAnsi="Arial" w:cs="Arial"/>
                <w:sz w:val="18"/>
                <w:szCs w:val="18"/>
              </w:rPr>
            </w:pPr>
          </w:p>
        </w:tc>
        <w:tc>
          <w:tcPr>
            <w:tcW w:w="4590" w:type="dxa"/>
            <w:gridSpan w:val="2"/>
            <w:vAlign w:val="bottom"/>
          </w:tcPr>
          <w:p w14:paraId="27E19ABD" w14:textId="77777777" w:rsidR="00A81C4C" w:rsidRPr="00552AC6" w:rsidRDefault="00A81C4C" w:rsidP="00DC2026">
            <w:pPr>
              <w:overflowPunct/>
              <w:autoSpaceDE/>
              <w:autoSpaceDN/>
              <w:adjustRightInd/>
              <w:spacing w:line="380" w:lineRule="exact"/>
              <w:jc w:val="righ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Unit</w:t>
            </w:r>
            <w:r w:rsidRPr="00552AC6">
              <w:rPr>
                <w:rFonts w:ascii="Arial" w:eastAsia="Calibri" w:hAnsi="Arial"/>
                <w:sz w:val="18"/>
                <w:szCs w:val="18"/>
                <w:cs/>
              </w:rPr>
              <w:t xml:space="preserve">: </w:t>
            </w:r>
            <w:r w:rsidRPr="00552AC6">
              <w:rPr>
                <w:rFonts w:ascii="Arial" w:eastAsia="Calibri" w:hAnsi="Arial" w:cs="Arial"/>
                <w:sz w:val="18"/>
                <w:szCs w:val="18"/>
              </w:rPr>
              <w:t>Thousand Baht</w:t>
            </w:r>
            <w:r w:rsidRPr="00552AC6">
              <w:rPr>
                <w:rFonts w:ascii="Arial" w:eastAsia="Calibri" w:hAnsi="Arial"/>
                <w:sz w:val="18"/>
                <w:szCs w:val="18"/>
                <w:cs/>
              </w:rPr>
              <w:t>)</w:t>
            </w:r>
          </w:p>
        </w:tc>
      </w:tr>
      <w:tr w:rsidR="00A81C4C" w:rsidRPr="00552AC6" w14:paraId="7A7804BB" w14:textId="77777777" w:rsidTr="00A81C4C">
        <w:trPr>
          <w:tblHeader/>
        </w:trPr>
        <w:tc>
          <w:tcPr>
            <w:tcW w:w="4590" w:type="dxa"/>
            <w:vAlign w:val="bottom"/>
          </w:tcPr>
          <w:p w14:paraId="55777F76" w14:textId="77777777" w:rsidR="00A81C4C" w:rsidRPr="00552AC6" w:rsidRDefault="00A81C4C" w:rsidP="00DC2026">
            <w:pPr>
              <w:overflowPunct/>
              <w:autoSpaceDE/>
              <w:autoSpaceDN/>
              <w:adjustRightInd/>
              <w:spacing w:line="380" w:lineRule="exact"/>
              <w:ind w:left="162" w:hanging="162"/>
              <w:jc w:val="center"/>
              <w:textAlignment w:val="auto"/>
              <w:rPr>
                <w:rFonts w:ascii="Arial" w:eastAsia="Calibri" w:hAnsi="Arial" w:cs="Arial"/>
                <w:sz w:val="18"/>
                <w:szCs w:val="18"/>
              </w:rPr>
            </w:pPr>
          </w:p>
        </w:tc>
        <w:tc>
          <w:tcPr>
            <w:tcW w:w="4590" w:type="dxa"/>
            <w:gridSpan w:val="2"/>
            <w:vAlign w:val="bottom"/>
          </w:tcPr>
          <w:p w14:paraId="7CBB5152" w14:textId="77777777" w:rsidR="00984F6F" w:rsidRPr="00552AC6" w:rsidRDefault="00A81C4C" w:rsidP="00DC2026">
            <w:pPr>
              <w:pBdr>
                <w:bottom w:val="single" w:sz="4" w:space="1" w:color="auto"/>
              </w:pBdr>
              <w:overflowPunct/>
              <w:autoSpaceDE/>
              <w:autoSpaceDN/>
              <w:adjustRightInd/>
              <w:spacing w:line="380" w:lineRule="exact"/>
              <w:ind w:firstLine="3"/>
              <w:jc w:val="center"/>
              <w:textAlignment w:val="auto"/>
              <w:rPr>
                <w:rFonts w:ascii="Arial" w:eastAsia="Calibri" w:hAnsi="Arial" w:cs="Arial"/>
                <w:sz w:val="18"/>
                <w:szCs w:val="18"/>
              </w:rPr>
            </w:pPr>
            <w:r w:rsidRPr="00552AC6">
              <w:rPr>
                <w:rFonts w:ascii="Arial" w:eastAsia="Calibri" w:hAnsi="Arial" w:cs="Arial"/>
                <w:sz w:val="18"/>
                <w:szCs w:val="18"/>
              </w:rPr>
              <w:t>Profi</w:t>
            </w:r>
            <w:r w:rsidR="0012660D" w:rsidRPr="00552AC6">
              <w:rPr>
                <w:rFonts w:ascii="Arial" w:eastAsia="Calibri" w:hAnsi="Arial" w:cs="Arial"/>
                <w:sz w:val="18"/>
                <w:szCs w:val="18"/>
              </w:rPr>
              <w:t>t</w:t>
            </w:r>
            <w:r w:rsidRPr="00552AC6">
              <w:rPr>
                <w:rFonts w:ascii="Arial" w:eastAsia="Calibri" w:hAnsi="Arial" w:cs="Arial"/>
                <w:sz w:val="18"/>
                <w:szCs w:val="18"/>
              </w:rPr>
              <w:t xml:space="preserve"> for the</w:t>
            </w:r>
            <w:r w:rsidR="0012660D" w:rsidRPr="00552AC6">
              <w:rPr>
                <w:rFonts w:ascii="Arial" w:eastAsia="Calibri" w:hAnsi="Arial" w:cs="Arial"/>
                <w:sz w:val="18"/>
                <w:szCs w:val="18"/>
              </w:rPr>
              <w:t xml:space="preserve"> three</w:t>
            </w:r>
            <w:r w:rsidR="0012660D" w:rsidRPr="00552AC6">
              <w:rPr>
                <w:rFonts w:ascii="Arial" w:eastAsia="Calibri" w:hAnsi="Arial"/>
                <w:sz w:val="18"/>
                <w:szCs w:val="18"/>
                <w:cs/>
              </w:rPr>
              <w:t>-</w:t>
            </w:r>
            <w:r w:rsidR="0012660D" w:rsidRPr="00552AC6">
              <w:rPr>
                <w:rFonts w:ascii="Arial" w:eastAsia="Calibri" w:hAnsi="Arial" w:cs="Arial"/>
                <w:sz w:val="18"/>
                <w:szCs w:val="18"/>
              </w:rPr>
              <w:t>month</w:t>
            </w:r>
            <w:r w:rsidRPr="00552AC6">
              <w:rPr>
                <w:rFonts w:ascii="Arial" w:eastAsia="Calibri" w:hAnsi="Arial" w:cs="Arial"/>
                <w:sz w:val="18"/>
                <w:szCs w:val="18"/>
              </w:rPr>
              <w:t xml:space="preserve"> period ended </w:t>
            </w:r>
          </w:p>
          <w:p w14:paraId="15550A47" w14:textId="6C99C7EC" w:rsidR="00A81C4C" w:rsidRPr="00552AC6" w:rsidRDefault="00742A10" w:rsidP="00DC2026">
            <w:pPr>
              <w:pBdr>
                <w:bottom w:val="single" w:sz="4" w:space="1" w:color="auto"/>
              </w:pBdr>
              <w:overflowPunct/>
              <w:autoSpaceDE/>
              <w:autoSpaceDN/>
              <w:adjustRightInd/>
              <w:spacing w:line="380" w:lineRule="exact"/>
              <w:ind w:firstLine="3"/>
              <w:jc w:val="center"/>
              <w:textAlignment w:val="auto"/>
              <w:rPr>
                <w:rFonts w:ascii="Arial" w:eastAsia="Calibri" w:hAnsi="Arial" w:cs="Arial"/>
                <w:sz w:val="18"/>
                <w:szCs w:val="18"/>
                <w:cs/>
              </w:rPr>
            </w:pPr>
            <w:r w:rsidRPr="00552AC6">
              <w:rPr>
                <w:rFonts w:ascii="Arial" w:eastAsia="Calibri" w:hAnsi="Arial" w:cs="Arial"/>
                <w:sz w:val="18"/>
                <w:szCs w:val="18"/>
              </w:rPr>
              <w:t xml:space="preserve">30 September </w:t>
            </w:r>
            <w:r w:rsidR="00A81C4C" w:rsidRPr="00552AC6">
              <w:rPr>
                <w:rFonts w:ascii="Arial" w:eastAsia="Calibri" w:hAnsi="Arial" w:cs="Arial"/>
                <w:sz w:val="18"/>
                <w:szCs w:val="18"/>
              </w:rPr>
              <w:t>2019 Increase</w:t>
            </w:r>
            <w:r w:rsidR="00A81C4C" w:rsidRPr="00552AC6">
              <w:rPr>
                <w:rFonts w:ascii="Arial" w:eastAsia="Calibri" w:hAnsi="Arial"/>
                <w:sz w:val="18"/>
                <w:szCs w:val="18"/>
                <w:cs/>
              </w:rPr>
              <w:t xml:space="preserve"> (</w:t>
            </w:r>
            <w:r w:rsidR="00A81C4C" w:rsidRPr="00552AC6">
              <w:rPr>
                <w:rFonts w:ascii="Arial" w:eastAsia="Calibri" w:hAnsi="Arial" w:cs="Arial"/>
                <w:sz w:val="18"/>
                <w:szCs w:val="18"/>
              </w:rPr>
              <w:t>Decrease</w:t>
            </w:r>
            <w:r w:rsidR="00A81C4C" w:rsidRPr="00552AC6">
              <w:rPr>
                <w:rFonts w:ascii="Arial" w:eastAsia="Calibri" w:hAnsi="Arial"/>
                <w:sz w:val="18"/>
                <w:szCs w:val="18"/>
                <w:cs/>
              </w:rPr>
              <w:t>)</w:t>
            </w:r>
          </w:p>
        </w:tc>
      </w:tr>
      <w:tr w:rsidR="00A81C4C" w:rsidRPr="00552AC6" w14:paraId="3FF88735" w14:textId="77777777" w:rsidTr="00D45104">
        <w:trPr>
          <w:tblHeader/>
        </w:trPr>
        <w:tc>
          <w:tcPr>
            <w:tcW w:w="4590" w:type="dxa"/>
            <w:vAlign w:val="bottom"/>
          </w:tcPr>
          <w:p w14:paraId="695A69F3" w14:textId="77777777" w:rsidR="00A81C4C" w:rsidRPr="00552AC6" w:rsidRDefault="00A81C4C" w:rsidP="00DC2026">
            <w:pPr>
              <w:overflowPunct/>
              <w:autoSpaceDE/>
              <w:autoSpaceDN/>
              <w:adjustRightInd/>
              <w:spacing w:line="380" w:lineRule="exact"/>
              <w:ind w:left="162" w:hanging="162"/>
              <w:jc w:val="center"/>
              <w:textAlignment w:val="auto"/>
              <w:rPr>
                <w:rFonts w:ascii="Arial" w:eastAsia="Calibri" w:hAnsi="Arial" w:cs="Arial"/>
                <w:sz w:val="18"/>
                <w:szCs w:val="18"/>
              </w:rPr>
            </w:pPr>
          </w:p>
        </w:tc>
        <w:tc>
          <w:tcPr>
            <w:tcW w:w="2295" w:type="dxa"/>
            <w:vAlign w:val="bottom"/>
          </w:tcPr>
          <w:p w14:paraId="1DC0D0D8" w14:textId="77777777" w:rsidR="00A81C4C" w:rsidRPr="00552AC6" w:rsidRDefault="00A81C4C" w:rsidP="00DC2026">
            <w:pPr>
              <w:pBdr>
                <w:bottom w:val="single" w:sz="4" w:space="1" w:color="auto"/>
              </w:pBdr>
              <w:overflowPunct/>
              <w:autoSpaceDE/>
              <w:autoSpaceDN/>
              <w:adjustRightInd/>
              <w:spacing w:line="380" w:lineRule="exact"/>
              <w:ind w:firstLine="3"/>
              <w:jc w:val="center"/>
              <w:textAlignment w:val="auto"/>
              <w:rPr>
                <w:rFonts w:ascii="Arial" w:eastAsia="Calibri" w:hAnsi="Arial" w:cs="Arial"/>
                <w:sz w:val="18"/>
                <w:szCs w:val="18"/>
              </w:rPr>
            </w:pPr>
            <w:r w:rsidRPr="00552AC6">
              <w:rPr>
                <w:rFonts w:ascii="Arial" w:eastAsia="Calibri" w:hAnsi="Arial" w:cs="Arial"/>
                <w:sz w:val="18"/>
                <w:szCs w:val="18"/>
              </w:rPr>
              <w:t>Consolidated</w:t>
            </w:r>
          </w:p>
          <w:p w14:paraId="0918B461" w14:textId="77777777" w:rsidR="00A81C4C" w:rsidRPr="00552AC6" w:rsidRDefault="00A81C4C" w:rsidP="00DC2026">
            <w:pPr>
              <w:pBdr>
                <w:bottom w:val="single" w:sz="4" w:space="1" w:color="auto"/>
              </w:pBdr>
              <w:overflowPunct/>
              <w:autoSpaceDE/>
              <w:autoSpaceDN/>
              <w:adjustRightInd/>
              <w:spacing w:line="380" w:lineRule="exact"/>
              <w:ind w:firstLine="3"/>
              <w:jc w:val="center"/>
              <w:textAlignment w:val="auto"/>
              <w:rPr>
                <w:rFonts w:ascii="Arial" w:eastAsia="Calibri" w:hAnsi="Arial" w:cs="Arial"/>
                <w:sz w:val="18"/>
                <w:szCs w:val="18"/>
                <w:cs/>
              </w:rPr>
            </w:pPr>
            <w:r w:rsidRPr="00552AC6">
              <w:rPr>
                <w:rFonts w:ascii="Arial" w:eastAsia="Calibri" w:hAnsi="Arial" w:cs="Arial"/>
                <w:sz w:val="18"/>
                <w:szCs w:val="18"/>
              </w:rPr>
              <w:t>financial statements</w:t>
            </w:r>
          </w:p>
        </w:tc>
        <w:tc>
          <w:tcPr>
            <w:tcW w:w="2295" w:type="dxa"/>
            <w:vAlign w:val="bottom"/>
          </w:tcPr>
          <w:p w14:paraId="13CCB2C6" w14:textId="77777777" w:rsidR="00A81C4C" w:rsidRPr="00552AC6" w:rsidRDefault="00A81C4C" w:rsidP="00DC2026">
            <w:pPr>
              <w:pBdr>
                <w:bottom w:val="single" w:sz="4" w:space="1" w:color="auto"/>
              </w:pBdr>
              <w:overflowPunct/>
              <w:autoSpaceDE/>
              <w:autoSpaceDN/>
              <w:adjustRightInd/>
              <w:spacing w:line="380" w:lineRule="exact"/>
              <w:ind w:firstLine="3"/>
              <w:jc w:val="center"/>
              <w:textAlignment w:val="auto"/>
              <w:rPr>
                <w:rFonts w:ascii="Arial" w:eastAsia="Calibri" w:hAnsi="Arial" w:cs="Arial"/>
                <w:sz w:val="18"/>
                <w:szCs w:val="18"/>
              </w:rPr>
            </w:pPr>
            <w:r w:rsidRPr="00552AC6">
              <w:rPr>
                <w:rFonts w:ascii="Arial" w:eastAsia="Calibri" w:hAnsi="Arial" w:cs="Arial"/>
                <w:sz w:val="18"/>
                <w:szCs w:val="18"/>
              </w:rPr>
              <w:t>Separate</w:t>
            </w:r>
          </w:p>
          <w:p w14:paraId="2EF31EFC" w14:textId="77777777" w:rsidR="00A81C4C" w:rsidRPr="00552AC6" w:rsidRDefault="00A81C4C" w:rsidP="00DC2026">
            <w:pPr>
              <w:pBdr>
                <w:bottom w:val="single" w:sz="4" w:space="1" w:color="auto"/>
              </w:pBdr>
              <w:overflowPunct/>
              <w:autoSpaceDE/>
              <w:autoSpaceDN/>
              <w:adjustRightInd/>
              <w:spacing w:line="380" w:lineRule="exact"/>
              <w:ind w:firstLine="3"/>
              <w:jc w:val="center"/>
              <w:textAlignment w:val="auto"/>
              <w:rPr>
                <w:rFonts w:ascii="Arial" w:eastAsia="Calibri" w:hAnsi="Arial" w:cs="Arial"/>
                <w:sz w:val="18"/>
                <w:szCs w:val="18"/>
                <w:cs/>
              </w:rPr>
            </w:pPr>
            <w:r w:rsidRPr="00552AC6">
              <w:rPr>
                <w:rFonts w:ascii="Arial" w:eastAsia="Calibri" w:hAnsi="Arial" w:cs="Arial"/>
                <w:sz w:val="18"/>
                <w:szCs w:val="18"/>
              </w:rPr>
              <w:t>financial statements</w:t>
            </w:r>
          </w:p>
        </w:tc>
      </w:tr>
      <w:tr w:rsidR="00A81C4C" w:rsidRPr="00552AC6" w14:paraId="73967FC1" w14:textId="77777777" w:rsidTr="00D45104">
        <w:tc>
          <w:tcPr>
            <w:tcW w:w="4590" w:type="dxa"/>
          </w:tcPr>
          <w:p w14:paraId="3C67D80B"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Statement of comprehensive income</w:t>
            </w:r>
          </w:p>
        </w:tc>
        <w:tc>
          <w:tcPr>
            <w:tcW w:w="2295" w:type="dxa"/>
          </w:tcPr>
          <w:p w14:paraId="537A1EE0" w14:textId="77777777" w:rsidR="00A81C4C" w:rsidRPr="00552AC6" w:rsidRDefault="00A81C4C" w:rsidP="00DC2026">
            <w:pPr>
              <w:overflowPunct/>
              <w:autoSpaceDE/>
              <w:autoSpaceDN/>
              <w:adjustRightInd/>
              <w:spacing w:line="380" w:lineRule="exact"/>
              <w:ind w:firstLine="3"/>
              <w:jc w:val="right"/>
              <w:textAlignment w:val="auto"/>
              <w:rPr>
                <w:rFonts w:ascii="Arial" w:eastAsia="Calibri" w:hAnsi="Arial" w:cs="Arial"/>
                <w:sz w:val="18"/>
                <w:szCs w:val="18"/>
              </w:rPr>
            </w:pPr>
          </w:p>
        </w:tc>
        <w:tc>
          <w:tcPr>
            <w:tcW w:w="2295" w:type="dxa"/>
          </w:tcPr>
          <w:p w14:paraId="0EFF4F6B" w14:textId="77777777" w:rsidR="00A81C4C" w:rsidRPr="00552AC6" w:rsidRDefault="00A81C4C" w:rsidP="00DC2026">
            <w:pPr>
              <w:overflowPunct/>
              <w:autoSpaceDE/>
              <w:autoSpaceDN/>
              <w:adjustRightInd/>
              <w:spacing w:line="380" w:lineRule="exact"/>
              <w:ind w:firstLine="3"/>
              <w:jc w:val="right"/>
              <w:textAlignment w:val="auto"/>
              <w:rPr>
                <w:rFonts w:ascii="Arial" w:eastAsia="Calibri" w:hAnsi="Arial" w:cs="Arial"/>
                <w:sz w:val="18"/>
                <w:szCs w:val="18"/>
              </w:rPr>
            </w:pPr>
          </w:p>
        </w:tc>
      </w:tr>
      <w:tr w:rsidR="00A81C4C" w:rsidRPr="00552AC6" w14:paraId="01F25D02" w14:textId="77777777" w:rsidTr="00D45104">
        <w:tc>
          <w:tcPr>
            <w:tcW w:w="4590" w:type="dxa"/>
          </w:tcPr>
          <w:p w14:paraId="6FAFFEAE"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Profit or loss</w:t>
            </w:r>
            <w:r w:rsidRPr="00552AC6">
              <w:rPr>
                <w:rFonts w:ascii="Arial" w:eastAsia="Calibri" w:hAnsi="Arial"/>
                <w:b/>
                <w:bCs/>
                <w:sz w:val="18"/>
                <w:szCs w:val="18"/>
                <w:cs/>
              </w:rPr>
              <w:t>:</w:t>
            </w:r>
          </w:p>
        </w:tc>
        <w:tc>
          <w:tcPr>
            <w:tcW w:w="2295" w:type="dxa"/>
          </w:tcPr>
          <w:p w14:paraId="63C16CB0" w14:textId="77777777" w:rsidR="00A81C4C" w:rsidRPr="00552AC6" w:rsidRDefault="00A81C4C" w:rsidP="00DC2026">
            <w:pPr>
              <w:overflowPunct/>
              <w:autoSpaceDE/>
              <w:autoSpaceDN/>
              <w:adjustRightInd/>
              <w:spacing w:line="380" w:lineRule="exact"/>
              <w:ind w:firstLine="3"/>
              <w:jc w:val="right"/>
              <w:textAlignment w:val="auto"/>
              <w:rPr>
                <w:rFonts w:ascii="Arial" w:eastAsia="Calibri" w:hAnsi="Arial" w:cs="Arial"/>
                <w:sz w:val="18"/>
                <w:szCs w:val="18"/>
              </w:rPr>
            </w:pPr>
          </w:p>
        </w:tc>
        <w:tc>
          <w:tcPr>
            <w:tcW w:w="2295" w:type="dxa"/>
          </w:tcPr>
          <w:p w14:paraId="0E738CEF" w14:textId="77777777" w:rsidR="00A81C4C" w:rsidRPr="00552AC6" w:rsidRDefault="00A81C4C" w:rsidP="00DC2026">
            <w:pPr>
              <w:overflowPunct/>
              <w:autoSpaceDE/>
              <w:autoSpaceDN/>
              <w:adjustRightInd/>
              <w:spacing w:line="380" w:lineRule="exact"/>
              <w:ind w:firstLine="3"/>
              <w:jc w:val="right"/>
              <w:textAlignment w:val="auto"/>
              <w:rPr>
                <w:rFonts w:ascii="Arial" w:eastAsia="Calibri" w:hAnsi="Arial" w:cs="Arial"/>
                <w:sz w:val="18"/>
                <w:szCs w:val="18"/>
              </w:rPr>
            </w:pPr>
          </w:p>
        </w:tc>
      </w:tr>
      <w:tr w:rsidR="00C712DE" w:rsidRPr="00552AC6" w14:paraId="35D52161" w14:textId="77777777" w:rsidTr="00D45104">
        <w:tc>
          <w:tcPr>
            <w:tcW w:w="4590" w:type="dxa"/>
          </w:tcPr>
          <w:p w14:paraId="189B8D84" w14:textId="4FDACBCD" w:rsidR="00C712DE" w:rsidRPr="00552AC6" w:rsidRDefault="00C712DE" w:rsidP="00C712DE">
            <w:pPr>
              <w:spacing w:line="380" w:lineRule="exact"/>
              <w:ind w:left="-18"/>
              <w:rPr>
                <w:rFonts w:ascii="Arial" w:hAnsi="Arial" w:cs="Arial"/>
                <w:sz w:val="18"/>
                <w:szCs w:val="18"/>
              </w:rPr>
            </w:pPr>
            <w:r w:rsidRPr="00552AC6">
              <w:rPr>
                <w:rFonts w:ascii="Arial" w:hAnsi="Arial" w:cs="Arial"/>
                <w:sz w:val="18"/>
                <w:szCs w:val="18"/>
              </w:rPr>
              <w:t>Revenue from sales of real estate</w:t>
            </w:r>
          </w:p>
        </w:tc>
        <w:tc>
          <w:tcPr>
            <w:tcW w:w="2295" w:type="dxa"/>
          </w:tcPr>
          <w:p w14:paraId="2290C511" w14:textId="342D634A" w:rsidR="00C712DE" w:rsidRPr="00552AC6" w:rsidRDefault="00C712DE" w:rsidP="00C712DE">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745</w:t>
            </w:r>
            <w:r w:rsidRPr="00552AC6">
              <w:rPr>
                <w:rFonts w:ascii="Arial" w:eastAsia="Calibri" w:hAnsi="Arial"/>
                <w:sz w:val="18"/>
                <w:szCs w:val="18"/>
                <w:cs/>
              </w:rPr>
              <w:t>)</w:t>
            </w:r>
          </w:p>
        </w:tc>
        <w:tc>
          <w:tcPr>
            <w:tcW w:w="2295" w:type="dxa"/>
          </w:tcPr>
          <w:p w14:paraId="26E4E294" w14:textId="09564C7D" w:rsidR="00C712DE" w:rsidRPr="00552AC6" w:rsidRDefault="00C712DE" w:rsidP="00C712DE">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9,273</w:t>
            </w:r>
            <w:r w:rsidRPr="00552AC6">
              <w:rPr>
                <w:rFonts w:ascii="Arial" w:eastAsia="Calibri" w:hAnsi="Arial"/>
                <w:sz w:val="18"/>
                <w:szCs w:val="18"/>
                <w:cs/>
              </w:rPr>
              <w:t>)</w:t>
            </w:r>
          </w:p>
        </w:tc>
      </w:tr>
      <w:tr w:rsidR="00A81C4C" w:rsidRPr="00552AC6" w14:paraId="286D5E6F" w14:textId="77777777" w:rsidTr="00D45104">
        <w:tc>
          <w:tcPr>
            <w:tcW w:w="4590" w:type="dxa"/>
          </w:tcPr>
          <w:p w14:paraId="7BB12737" w14:textId="6408DD3C" w:rsidR="00A81C4C" w:rsidRPr="00552AC6" w:rsidRDefault="00A81C4C" w:rsidP="00DC2026">
            <w:pPr>
              <w:spacing w:line="380" w:lineRule="exact"/>
              <w:ind w:left="-18"/>
              <w:rPr>
                <w:rFonts w:ascii="Arial" w:hAnsi="Arial" w:cs="Arial"/>
                <w:sz w:val="18"/>
                <w:szCs w:val="18"/>
              </w:rPr>
            </w:pPr>
            <w:r w:rsidRPr="00552AC6">
              <w:rPr>
                <w:rFonts w:ascii="Arial" w:hAnsi="Arial" w:cs="Arial"/>
                <w:sz w:val="18"/>
                <w:szCs w:val="18"/>
              </w:rPr>
              <w:t>Interest income</w:t>
            </w:r>
          </w:p>
        </w:tc>
        <w:tc>
          <w:tcPr>
            <w:tcW w:w="2295" w:type="dxa"/>
            <w:vAlign w:val="bottom"/>
          </w:tcPr>
          <w:p w14:paraId="192A0A1A" w14:textId="528C4762" w:rsidR="00A81C4C"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22"/>
              </w:rPr>
            </w:pPr>
            <w:r w:rsidRPr="00552AC6">
              <w:rPr>
                <w:rFonts w:ascii="Arial" w:eastAsia="Calibri" w:hAnsi="Arial"/>
                <w:sz w:val="18"/>
                <w:szCs w:val="18"/>
                <w:cs/>
              </w:rPr>
              <w:t>-</w:t>
            </w:r>
          </w:p>
        </w:tc>
        <w:tc>
          <w:tcPr>
            <w:tcW w:w="2295" w:type="dxa"/>
            <w:vAlign w:val="bottom"/>
          </w:tcPr>
          <w:p w14:paraId="7CD23CA4" w14:textId="3F3A64AE" w:rsidR="00A81C4C" w:rsidRPr="00552AC6" w:rsidRDefault="00C712DE" w:rsidP="007A7FB3">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9,318</w:t>
            </w:r>
            <w:r w:rsidRPr="00552AC6">
              <w:rPr>
                <w:rFonts w:ascii="Arial" w:eastAsia="Calibri" w:hAnsi="Arial"/>
                <w:sz w:val="18"/>
                <w:szCs w:val="18"/>
                <w:cs/>
              </w:rPr>
              <w:t>)</w:t>
            </w:r>
          </w:p>
        </w:tc>
      </w:tr>
      <w:tr w:rsidR="0012660D" w:rsidRPr="00552AC6" w14:paraId="5A448F2D" w14:textId="77777777" w:rsidTr="00D45104">
        <w:tc>
          <w:tcPr>
            <w:tcW w:w="4590" w:type="dxa"/>
          </w:tcPr>
          <w:p w14:paraId="209A0703" w14:textId="75508378" w:rsidR="0012660D" w:rsidRPr="00552AC6" w:rsidRDefault="0012660D" w:rsidP="00DC2026">
            <w:pPr>
              <w:spacing w:line="380" w:lineRule="exact"/>
              <w:ind w:left="-18"/>
              <w:rPr>
                <w:rFonts w:ascii="Arial" w:hAnsi="Arial" w:cs="Arial"/>
                <w:sz w:val="18"/>
                <w:szCs w:val="18"/>
              </w:rPr>
            </w:pPr>
            <w:r w:rsidRPr="00552AC6">
              <w:rPr>
                <w:rFonts w:ascii="Arial" w:hAnsi="Arial" w:cs="Arial"/>
                <w:sz w:val="18"/>
                <w:szCs w:val="18"/>
              </w:rPr>
              <w:t>Gain on sale of investment properties</w:t>
            </w:r>
          </w:p>
        </w:tc>
        <w:tc>
          <w:tcPr>
            <w:tcW w:w="2295" w:type="dxa"/>
            <w:vAlign w:val="bottom"/>
          </w:tcPr>
          <w:p w14:paraId="500BB6BC" w14:textId="6A9B63F3" w:rsidR="0012660D"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p>
        </w:tc>
        <w:tc>
          <w:tcPr>
            <w:tcW w:w="2295" w:type="dxa"/>
            <w:vAlign w:val="bottom"/>
          </w:tcPr>
          <w:p w14:paraId="6C6E306C" w14:textId="0895E008" w:rsidR="0012660D" w:rsidRPr="00552AC6" w:rsidRDefault="00C712DE" w:rsidP="007A7FB3">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5,814</w:t>
            </w:r>
            <w:r w:rsidRPr="00552AC6">
              <w:rPr>
                <w:rFonts w:ascii="Arial" w:eastAsia="Calibri" w:hAnsi="Arial"/>
                <w:sz w:val="18"/>
                <w:szCs w:val="18"/>
                <w:cs/>
              </w:rPr>
              <w:t>)</w:t>
            </w:r>
          </w:p>
        </w:tc>
      </w:tr>
      <w:tr w:rsidR="0012660D" w:rsidRPr="00552AC6" w14:paraId="3C16EB66" w14:textId="77777777" w:rsidTr="00D45104">
        <w:tc>
          <w:tcPr>
            <w:tcW w:w="4590" w:type="dxa"/>
          </w:tcPr>
          <w:p w14:paraId="0EFA67F6" w14:textId="3C3E008E" w:rsidR="0012660D" w:rsidRPr="00552AC6" w:rsidRDefault="0017402D" w:rsidP="00DC2026">
            <w:pPr>
              <w:spacing w:line="380" w:lineRule="exact"/>
              <w:ind w:left="-18"/>
              <w:rPr>
                <w:rFonts w:ascii="Arial" w:hAnsi="Arial" w:cs="Arial"/>
                <w:sz w:val="18"/>
                <w:szCs w:val="22"/>
              </w:rPr>
            </w:pPr>
            <w:r w:rsidRPr="00552AC6">
              <w:rPr>
                <w:rFonts w:ascii="Arial" w:hAnsi="Arial" w:cs="Arial"/>
                <w:sz w:val="18"/>
                <w:szCs w:val="22"/>
              </w:rPr>
              <w:t>Other income</w:t>
            </w:r>
          </w:p>
        </w:tc>
        <w:tc>
          <w:tcPr>
            <w:tcW w:w="2295" w:type="dxa"/>
            <w:vAlign w:val="bottom"/>
          </w:tcPr>
          <w:p w14:paraId="3772EF8E" w14:textId="5BC2BF4F" w:rsidR="0012660D"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cs="Arial"/>
                <w:sz w:val="18"/>
                <w:szCs w:val="18"/>
              </w:rPr>
              <w:t>2,29</w:t>
            </w:r>
            <w:r w:rsidR="003F20EA" w:rsidRPr="00552AC6">
              <w:rPr>
                <w:rFonts w:ascii="Arial" w:eastAsia="Calibri" w:hAnsi="Arial" w:cs="Arial"/>
                <w:sz w:val="18"/>
                <w:szCs w:val="18"/>
              </w:rPr>
              <w:t>3</w:t>
            </w:r>
          </w:p>
        </w:tc>
        <w:tc>
          <w:tcPr>
            <w:tcW w:w="2295" w:type="dxa"/>
            <w:vAlign w:val="bottom"/>
          </w:tcPr>
          <w:p w14:paraId="4F5CF459" w14:textId="78C03A64" w:rsidR="0012660D" w:rsidRPr="00552AC6" w:rsidRDefault="00C712DE" w:rsidP="007A7FB3">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p>
        </w:tc>
      </w:tr>
      <w:tr w:rsidR="00A81C4C" w:rsidRPr="00552AC6" w14:paraId="7ACB0696" w14:textId="77777777" w:rsidTr="00D45104">
        <w:tc>
          <w:tcPr>
            <w:tcW w:w="4590" w:type="dxa"/>
          </w:tcPr>
          <w:p w14:paraId="2E730CCC" w14:textId="77777777" w:rsidR="00A81C4C" w:rsidRPr="00552AC6" w:rsidRDefault="00A81C4C" w:rsidP="00DC2026">
            <w:pPr>
              <w:spacing w:line="380" w:lineRule="exact"/>
              <w:ind w:left="-18"/>
              <w:rPr>
                <w:rFonts w:ascii="Arial" w:hAnsi="Arial" w:cs="Arial"/>
                <w:sz w:val="18"/>
                <w:szCs w:val="18"/>
              </w:rPr>
            </w:pPr>
            <w:r w:rsidRPr="00552AC6">
              <w:rPr>
                <w:rFonts w:ascii="Arial" w:hAnsi="Arial" w:cs="Arial"/>
                <w:sz w:val="18"/>
                <w:szCs w:val="18"/>
              </w:rPr>
              <w:t>Cost of rental and service</w:t>
            </w:r>
          </w:p>
        </w:tc>
        <w:tc>
          <w:tcPr>
            <w:tcW w:w="2295" w:type="dxa"/>
            <w:vAlign w:val="bottom"/>
          </w:tcPr>
          <w:p w14:paraId="4357FD02" w14:textId="7435237F" w:rsidR="00A81C4C"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cs="Arial"/>
                <w:sz w:val="18"/>
                <w:szCs w:val="18"/>
              </w:rPr>
              <w:t>25,79</w:t>
            </w:r>
            <w:r w:rsidR="003F20EA" w:rsidRPr="00552AC6">
              <w:rPr>
                <w:rFonts w:ascii="Arial" w:eastAsia="Calibri" w:hAnsi="Arial" w:cs="Arial"/>
                <w:sz w:val="18"/>
                <w:szCs w:val="18"/>
              </w:rPr>
              <w:t>9</w:t>
            </w:r>
          </w:p>
        </w:tc>
        <w:tc>
          <w:tcPr>
            <w:tcW w:w="2295" w:type="dxa"/>
            <w:vAlign w:val="bottom"/>
          </w:tcPr>
          <w:p w14:paraId="21920B5F" w14:textId="018D03F8" w:rsidR="00A81C4C"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p>
        </w:tc>
      </w:tr>
      <w:tr w:rsidR="00A81C4C" w:rsidRPr="00552AC6" w14:paraId="4324DE5B" w14:textId="77777777" w:rsidTr="00D45104">
        <w:trPr>
          <w:trHeight w:val="80"/>
        </w:trPr>
        <w:tc>
          <w:tcPr>
            <w:tcW w:w="4590" w:type="dxa"/>
          </w:tcPr>
          <w:p w14:paraId="4DDEAF46" w14:textId="77777777" w:rsidR="00A81C4C" w:rsidRPr="00552AC6" w:rsidRDefault="00A81C4C" w:rsidP="00DC2026">
            <w:pPr>
              <w:spacing w:line="380" w:lineRule="exact"/>
              <w:ind w:left="-18"/>
              <w:rPr>
                <w:rFonts w:ascii="Arial" w:hAnsi="Arial" w:cs="Arial"/>
                <w:b/>
                <w:bCs/>
                <w:sz w:val="18"/>
                <w:szCs w:val="18"/>
                <w:cs/>
              </w:rPr>
            </w:pPr>
            <w:r w:rsidRPr="00552AC6">
              <w:rPr>
                <w:rFonts w:ascii="Arial" w:hAnsi="Arial" w:cs="Arial"/>
                <w:sz w:val="18"/>
                <w:szCs w:val="18"/>
              </w:rPr>
              <w:t>Finance cost</w:t>
            </w:r>
          </w:p>
        </w:tc>
        <w:tc>
          <w:tcPr>
            <w:tcW w:w="2295" w:type="dxa"/>
            <w:vAlign w:val="bottom"/>
          </w:tcPr>
          <w:p w14:paraId="042D3A43" w14:textId="67D5693E" w:rsidR="00A81C4C" w:rsidRPr="00552AC6" w:rsidRDefault="00C712DE" w:rsidP="00DC2026">
            <w:pPr>
              <w:pBdr>
                <w:bottom w:val="single" w:sz="4" w:space="1" w:color="auto"/>
              </w:pBd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5,261</w:t>
            </w:r>
            <w:r w:rsidRPr="00552AC6">
              <w:rPr>
                <w:rFonts w:ascii="Arial" w:eastAsia="Calibri" w:hAnsi="Arial"/>
                <w:sz w:val="18"/>
                <w:szCs w:val="18"/>
                <w:cs/>
              </w:rPr>
              <w:t>)</w:t>
            </w:r>
          </w:p>
        </w:tc>
        <w:tc>
          <w:tcPr>
            <w:tcW w:w="2295" w:type="dxa"/>
            <w:vAlign w:val="bottom"/>
          </w:tcPr>
          <w:p w14:paraId="5620CB52" w14:textId="321C4AC0" w:rsidR="00A81C4C" w:rsidRPr="00552AC6" w:rsidRDefault="00C712DE" w:rsidP="007A7FB3">
            <w:pPr>
              <w:pBdr>
                <w:bottom w:val="single" w:sz="4" w:space="1" w:color="auto"/>
              </w:pBd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3,187</w:t>
            </w:r>
            <w:r w:rsidRPr="00552AC6">
              <w:rPr>
                <w:rFonts w:ascii="Arial" w:eastAsia="Calibri" w:hAnsi="Arial"/>
                <w:sz w:val="18"/>
                <w:szCs w:val="18"/>
                <w:cs/>
              </w:rPr>
              <w:t>)</w:t>
            </w:r>
          </w:p>
        </w:tc>
      </w:tr>
      <w:tr w:rsidR="00A81C4C" w:rsidRPr="00552AC6" w14:paraId="689BFA42" w14:textId="77777777" w:rsidTr="00D45104">
        <w:trPr>
          <w:trHeight w:val="80"/>
        </w:trPr>
        <w:tc>
          <w:tcPr>
            <w:tcW w:w="4590" w:type="dxa"/>
          </w:tcPr>
          <w:p w14:paraId="78733387"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 xml:space="preserve">Profit </w:t>
            </w:r>
            <w:r w:rsidRPr="00552AC6">
              <w:rPr>
                <w:rFonts w:ascii="Arial" w:eastAsia="Calibri" w:hAnsi="Arial"/>
                <w:b/>
                <w:bCs/>
                <w:sz w:val="18"/>
                <w:szCs w:val="18"/>
                <w:cs/>
              </w:rPr>
              <w:t>(</w:t>
            </w:r>
            <w:r w:rsidRPr="00552AC6">
              <w:rPr>
                <w:rFonts w:ascii="Arial" w:eastAsia="Calibri" w:hAnsi="Arial" w:cs="Arial"/>
                <w:b/>
                <w:bCs/>
                <w:sz w:val="18"/>
                <w:szCs w:val="18"/>
              </w:rPr>
              <w:t>loss</w:t>
            </w:r>
            <w:r w:rsidRPr="00552AC6">
              <w:rPr>
                <w:rFonts w:ascii="Arial" w:eastAsia="Calibri" w:hAnsi="Arial"/>
                <w:b/>
                <w:bCs/>
                <w:sz w:val="18"/>
                <w:szCs w:val="18"/>
                <w:cs/>
              </w:rPr>
              <w:t xml:space="preserve">) </w:t>
            </w:r>
            <w:r w:rsidRPr="00552AC6">
              <w:rPr>
                <w:rFonts w:ascii="Arial" w:eastAsia="Calibri" w:hAnsi="Arial" w:cs="Arial"/>
                <w:b/>
                <w:bCs/>
                <w:sz w:val="18"/>
                <w:szCs w:val="18"/>
              </w:rPr>
              <w:t>for the period</w:t>
            </w:r>
          </w:p>
        </w:tc>
        <w:tc>
          <w:tcPr>
            <w:tcW w:w="2295" w:type="dxa"/>
            <w:vAlign w:val="bottom"/>
          </w:tcPr>
          <w:p w14:paraId="11A89531" w14:textId="48300D6E" w:rsidR="00A81C4C" w:rsidRPr="00552AC6" w:rsidRDefault="00C712DE" w:rsidP="00DC2026">
            <w:pPr>
              <w:pBdr>
                <w:bottom w:val="double" w:sz="4" w:space="1" w:color="auto"/>
              </w:pBd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cs="Arial"/>
                <w:sz w:val="18"/>
                <w:szCs w:val="18"/>
              </w:rPr>
              <w:t>22,086</w:t>
            </w:r>
          </w:p>
        </w:tc>
        <w:tc>
          <w:tcPr>
            <w:tcW w:w="2295" w:type="dxa"/>
            <w:vAlign w:val="bottom"/>
          </w:tcPr>
          <w:p w14:paraId="0B70272F" w14:textId="0EB862E3" w:rsidR="00A81C4C" w:rsidRPr="00552AC6" w:rsidRDefault="00C712DE" w:rsidP="00DC2026">
            <w:pPr>
              <w:pBdr>
                <w:bottom w:val="double" w:sz="4" w:space="1" w:color="auto"/>
              </w:pBd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27,592</w:t>
            </w:r>
            <w:r w:rsidRPr="00552AC6">
              <w:rPr>
                <w:rFonts w:ascii="Arial" w:eastAsia="Calibri" w:hAnsi="Arial"/>
                <w:sz w:val="18"/>
                <w:szCs w:val="18"/>
                <w:cs/>
              </w:rPr>
              <w:t>)</w:t>
            </w:r>
          </w:p>
        </w:tc>
      </w:tr>
      <w:tr w:rsidR="00A81C4C" w:rsidRPr="00552AC6" w14:paraId="512100AD" w14:textId="77777777" w:rsidTr="00D45104">
        <w:tc>
          <w:tcPr>
            <w:tcW w:w="4590" w:type="dxa"/>
          </w:tcPr>
          <w:p w14:paraId="42DC9B0E"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 xml:space="preserve">Profit </w:t>
            </w:r>
            <w:r w:rsidRPr="00552AC6">
              <w:rPr>
                <w:rFonts w:ascii="Arial" w:eastAsia="Calibri" w:hAnsi="Arial"/>
                <w:b/>
                <w:bCs/>
                <w:sz w:val="18"/>
                <w:szCs w:val="18"/>
                <w:cs/>
              </w:rPr>
              <w:t>(</w:t>
            </w:r>
            <w:r w:rsidRPr="00552AC6">
              <w:rPr>
                <w:rFonts w:ascii="Arial" w:eastAsia="Calibri" w:hAnsi="Arial" w:cs="Arial"/>
                <w:b/>
                <w:bCs/>
                <w:sz w:val="18"/>
                <w:szCs w:val="18"/>
              </w:rPr>
              <w:t>loss</w:t>
            </w:r>
            <w:r w:rsidRPr="00552AC6">
              <w:rPr>
                <w:rFonts w:ascii="Arial" w:eastAsia="Calibri" w:hAnsi="Arial"/>
                <w:b/>
                <w:bCs/>
                <w:sz w:val="18"/>
                <w:szCs w:val="18"/>
                <w:cs/>
              </w:rPr>
              <w:t xml:space="preserve">) </w:t>
            </w:r>
            <w:r w:rsidRPr="00552AC6">
              <w:rPr>
                <w:rFonts w:ascii="Arial" w:eastAsia="Calibri" w:hAnsi="Arial" w:cs="Arial"/>
                <w:b/>
                <w:bCs/>
                <w:sz w:val="18"/>
                <w:szCs w:val="18"/>
              </w:rPr>
              <w:t>attributable to</w:t>
            </w:r>
            <w:r w:rsidRPr="00552AC6">
              <w:rPr>
                <w:rFonts w:ascii="Arial" w:eastAsia="Calibri" w:hAnsi="Arial"/>
                <w:b/>
                <w:bCs/>
                <w:sz w:val="18"/>
                <w:szCs w:val="18"/>
                <w:cs/>
              </w:rPr>
              <w:t>:</w:t>
            </w:r>
          </w:p>
        </w:tc>
        <w:tc>
          <w:tcPr>
            <w:tcW w:w="2295" w:type="dxa"/>
            <w:vAlign w:val="bottom"/>
          </w:tcPr>
          <w:p w14:paraId="2A5FD093" w14:textId="77777777" w:rsidR="00A81C4C" w:rsidRPr="00552AC6" w:rsidRDefault="00A81C4C" w:rsidP="00DC2026">
            <w:pPr>
              <w:tabs>
                <w:tab w:val="decimal" w:pos="1605"/>
              </w:tabs>
              <w:overflowPunct/>
              <w:autoSpaceDE/>
              <w:autoSpaceDN/>
              <w:adjustRightInd/>
              <w:spacing w:line="380" w:lineRule="exact"/>
              <w:ind w:firstLine="3"/>
              <w:textAlignment w:val="auto"/>
              <w:rPr>
                <w:rFonts w:ascii="Arial" w:eastAsia="Calibri" w:hAnsi="Arial" w:cs="Arial"/>
                <w:sz w:val="18"/>
                <w:szCs w:val="18"/>
              </w:rPr>
            </w:pPr>
          </w:p>
        </w:tc>
        <w:tc>
          <w:tcPr>
            <w:tcW w:w="2295" w:type="dxa"/>
            <w:vAlign w:val="bottom"/>
          </w:tcPr>
          <w:p w14:paraId="38D15119" w14:textId="77777777" w:rsidR="00A81C4C" w:rsidRPr="00552AC6" w:rsidRDefault="00A81C4C" w:rsidP="00DC2026">
            <w:pPr>
              <w:tabs>
                <w:tab w:val="decimal" w:pos="1605"/>
              </w:tabs>
              <w:overflowPunct/>
              <w:autoSpaceDE/>
              <w:autoSpaceDN/>
              <w:adjustRightInd/>
              <w:spacing w:line="380" w:lineRule="exact"/>
              <w:ind w:firstLine="3"/>
              <w:textAlignment w:val="auto"/>
              <w:rPr>
                <w:rFonts w:ascii="Arial" w:eastAsia="Calibri" w:hAnsi="Arial" w:cs="Arial"/>
                <w:sz w:val="18"/>
                <w:szCs w:val="18"/>
              </w:rPr>
            </w:pPr>
          </w:p>
        </w:tc>
      </w:tr>
      <w:tr w:rsidR="00A81C4C" w:rsidRPr="00552AC6" w14:paraId="4DFFDEEE" w14:textId="77777777" w:rsidTr="00D45104">
        <w:tc>
          <w:tcPr>
            <w:tcW w:w="4590" w:type="dxa"/>
          </w:tcPr>
          <w:p w14:paraId="7A23C975"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b/>
                <w:bCs/>
                <w:sz w:val="18"/>
                <w:szCs w:val="18"/>
              </w:rPr>
            </w:pPr>
            <w:r w:rsidRPr="00552AC6">
              <w:rPr>
                <w:rFonts w:ascii="Arial" w:eastAsia="Calibri" w:hAnsi="Arial" w:cs="Arial"/>
                <w:sz w:val="18"/>
                <w:szCs w:val="18"/>
              </w:rPr>
              <w:t>Equity holders of the Company</w:t>
            </w:r>
          </w:p>
        </w:tc>
        <w:tc>
          <w:tcPr>
            <w:tcW w:w="2295" w:type="dxa"/>
            <w:vAlign w:val="bottom"/>
          </w:tcPr>
          <w:p w14:paraId="4318CB17" w14:textId="3CA469C7" w:rsidR="00A81C4C"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cs="Arial"/>
                <w:sz w:val="18"/>
                <w:szCs w:val="18"/>
              </w:rPr>
              <w:t>22,568</w:t>
            </w:r>
          </w:p>
        </w:tc>
        <w:tc>
          <w:tcPr>
            <w:tcW w:w="2295" w:type="dxa"/>
            <w:vAlign w:val="bottom"/>
          </w:tcPr>
          <w:p w14:paraId="2934146A" w14:textId="2B4C4017" w:rsidR="00A81C4C"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27,592</w:t>
            </w:r>
            <w:r w:rsidRPr="00552AC6">
              <w:rPr>
                <w:rFonts w:ascii="Arial" w:eastAsia="Calibri" w:hAnsi="Arial"/>
                <w:sz w:val="18"/>
                <w:szCs w:val="18"/>
                <w:cs/>
              </w:rPr>
              <w:t>)</w:t>
            </w:r>
          </w:p>
        </w:tc>
      </w:tr>
      <w:tr w:rsidR="00A81C4C" w:rsidRPr="00552AC6" w14:paraId="353C5CE4" w14:textId="77777777" w:rsidTr="00D45104">
        <w:tc>
          <w:tcPr>
            <w:tcW w:w="4590" w:type="dxa"/>
          </w:tcPr>
          <w:p w14:paraId="6C1821AE" w14:textId="77777777" w:rsidR="00A81C4C" w:rsidRPr="00552AC6" w:rsidRDefault="00A81C4C" w:rsidP="00DC2026">
            <w:pPr>
              <w:overflowPunct/>
              <w:autoSpaceDE/>
              <w:autoSpaceDN/>
              <w:adjustRightInd/>
              <w:spacing w:line="380" w:lineRule="exact"/>
              <w:ind w:left="-18" w:right="-374"/>
              <w:textAlignment w:val="auto"/>
              <w:rPr>
                <w:rFonts w:ascii="Arial" w:eastAsia="Calibri" w:hAnsi="Arial" w:cs="Arial"/>
                <w:spacing w:val="-2"/>
                <w:sz w:val="18"/>
                <w:szCs w:val="18"/>
              </w:rPr>
            </w:pPr>
            <w:r w:rsidRPr="00552AC6">
              <w:rPr>
                <w:rFonts w:ascii="Arial" w:eastAsia="Calibri" w:hAnsi="Arial" w:cs="Arial"/>
                <w:spacing w:val="-2"/>
                <w:sz w:val="18"/>
                <w:szCs w:val="18"/>
              </w:rPr>
              <w:t>Non</w:t>
            </w:r>
            <w:r w:rsidRPr="00552AC6">
              <w:rPr>
                <w:rFonts w:ascii="Arial" w:eastAsia="Calibri" w:hAnsi="Arial"/>
                <w:spacing w:val="-2"/>
                <w:sz w:val="18"/>
                <w:szCs w:val="18"/>
                <w:cs/>
              </w:rPr>
              <w:t>-</w:t>
            </w:r>
            <w:r w:rsidRPr="00552AC6">
              <w:rPr>
                <w:rFonts w:ascii="Arial" w:eastAsia="Calibri" w:hAnsi="Arial" w:cs="Arial"/>
                <w:spacing w:val="-2"/>
                <w:sz w:val="18"/>
                <w:szCs w:val="18"/>
              </w:rPr>
              <w:t>controlling interests of the subsidiaries</w:t>
            </w:r>
          </w:p>
        </w:tc>
        <w:tc>
          <w:tcPr>
            <w:tcW w:w="2295" w:type="dxa"/>
            <w:vAlign w:val="bottom"/>
          </w:tcPr>
          <w:p w14:paraId="12DA0AFC" w14:textId="72B7C8F5" w:rsidR="00A81C4C" w:rsidRPr="00552AC6" w:rsidRDefault="00C712DE"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482</w:t>
            </w:r>
            <w:r w:rsidRPr="00552AC6">
              <w:rPr>
                <w:rFonts w:ascii="Arial" w:eastAsia="Calibri" w:hAnsi="Arial"/>
                <w:sz w:val="18"/>
                <w:szCs w:val="18"/>
                <w:cs/>
              </w:rPr>
              <w:t>)</w:t>
            </w:r>
          </w:p>
        </w:tc>
        <w:tc>
          <w:tcPr>
            <w:tcW w:w="2295" w:type="dxa"/>
            <w:vAlign w:val="bottom"/>
          </w:tcPr>
          <w:p w14:paraId="51E40FBB" w14:textId="27437DF6" w:rsidR="00A81C4C" w:rsidRPr="00552AC6" w:rsidRDefault="00C712DE" w:rsidP="00DC2026">
            <w:pPr>
              <w:tabs>
                <w:tab w:val="decimal" w:pos="1695"/>
              </w:tabs>
              <w:overflowPunct/>
              <w:autoSpaceDE/>
              <w:autoSpaceDN/>
              <w:adjustRightInd/>
              <w:spacing w:line="380" w:lineRule="exact"/>
              <w:ind w:right="180" w:firstLine="3"/>
              <w:textAlignment w:val="auto"/>
              <w:rPr>
                <w:rFonts w:ascii="Arial" w:eastAsia="Calibri" w:hAnsi="Arial" w:cs="Arial"/>
                <w:sz w:val="18"/>
                <w:szCs w:val="18"/>
              </w:rPr>
            </w:pPr>
            <w:r w:rsidRPr="00552AC6">
              <w:rPr>
                <w:rFonts w:ascii="Arial" w:eastAsia="Calibri" w:hAnsi="Arial"/>
                <w:sz w:val="18"/>
                <w:szCs w:val="18"/>
                <w:cs/>
              </w:rPr>
              <w:t>-</w:t>
            </w:r>
          </w:p>
        </w:tc>
      </w:tr>
      <w:tr w:rsidR="00A81C4C" w:rsidRPr="00552AC6" w14:paraId="2982268D" w14:textId="77777777" w:rsidTr="00D45104">
        <w:tc>
          <w:tcPr>
            <w:tcW w:w="4590" w:type="dxa"/>
            <w:vAlign w:val="bottom"/>
          </w:tcPr>
          <w:p w14:paraId="67C45624"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sz w:val="18"/>
                <w:szCs w:val="18"/>
              </w:rPr>
            </w:pPr>
            <w:r w:rsidRPr="00552AC6">
              <w:rPr>
                <w:rFonts w:ascii="Arial" w:eastAsia="Calibri" w:hAnsi="Arial" w:cs="Arial"/>
                <w:b/>
                <w:bCs/>
                <w:sz w:val="18"/>
                <w:szCs w:val="18"/>
              </w:rPr>
              <w:t xml:space="preserve">Earnings per share </w:t>
            </w:r>
            <w:r w:rsidRPr="00552AC6">
              <w:rPr>
                <w:rFonts w:ascii="Arial" w:eastAsia="Calibri" w:hAnsi="Arial"/>
                <w:b/>
                <w:bCs/>
                <w:sz w:val="18"/>
                <w:szCs w:val="18"/>
                <w:cs/>
              </w:rPr>
              <w:t>(</w:t>
            </w:r>
            <w:r w:rsidRPr="00552AC6">
              <w:rPr>
                <w:rFonts w:ascii="Arial" w:eastAsia="Calibri" w:hAnsi="Arial" w:cs="Arial"/>
                <w:b/>
                <w:bCs/>
                <w:sz w:val="18"/>
                <w:szCs w:val="18"/>
              </w:rPr>
              <w:t>Baht</w:t>
            </w:r>
            <w:r w:rsidRPr="00552AC6">
              <w:rPr>
                <w:rFonts w:ascii="Arial" w:eastAsia="Calibri" w:hAnsi="Arial"/>
                <w:b/>
                <w:bCs/>
                <w:sz w:val="18"/>
                <w:szCs w:val="18"/>
                <w:cs/>
              </w:rPr>
              <w:t>)</w:t>
            </w:r>
          </w:p>
        </w:tc>
        <w:tc>
          <w:tcPr>
            <w:tcW w:w="2295" w:type="dxa"/>
            <w:vAlign w:val="bottom"/>
          </w:tcPr>
          <w:p w14:paraId="3F75D4D7" w14:textId="77777777" w:rsidR="00A81C4C" w:rsidRPr="00552AC6" w:rsidRDefault="00A81C4C" w:rsidP="00DC2026">
            <w:pPr>
              <w:tabs>
                <w:tab w:val="decimal" w:pos="1695"/>
              </w:tabs>
              <w:overflowPunct/>
              <w:autoSpaceDE/>
              <w:autoSpaceDN/>
              <w:adjustRightInd/>
              <w:spacing w:line="380" w:lineRule="exact"/>
              <w:ind w:firstLine="3"/>
              <w:textAlignment w:val="auto"/>
              <w:rPr>
                <w:rFonts w:ascii="Arial" w:eastAsia="Calibri" w:hAnsi="Arial" w:cs="Arial"/>
                <w:sz w:val="18"/>
                <w:szCs w:val="18"/>
                <w:cs/>
              </w:rPr>
            </w:pPr>
          </w:p>
        </w:tc>
        <w:tc>
          <w:tcPr>
            <w:tcW w:w="2295" w:type="dxa"/>
            <w:vAlign w:val="bottom"/>
          </w:tcPr>
          <w:p w14:paraId="26731F3D" w14:textId="77777777" w:rsidR="00A81C4C" w:rsidRPr="00552AC6" w:rsidRDefault="00A81C4C" w:rsidP="00DC2026">
            <w:pPr>
              <w:tabs>
                <w:tab w:val="decimal" w:pos="1695"/>
              </w:tabs>
              <w:overflowPunct/>
              <w:autoSpaceDE/>
              <w:autoSpaceDN/>
              <w:adjustRightInd/>
              <w:spacing w:line="380" w:lineRule="exact"/>
              <w:ind w:firstLine="3"/>
              <w:textAlignment w:val="auto"/>
              <w:rPr>
                <w:rFonts w:ascii="Arial" w:eastAsia="Calibri" w:hAnsi="Arial" w:cs="Arial"/>
                <w:sz w:val="18"/>
                <w:szCs w:val="18"/>
              </w:rPr>
            </w:pPr>
          </w:p>
        </w:tc>
      </w:tr>
      <w:tr w:rsidR="00A81C4C" w:rsidRPr="00552AC6" w14:paraId="4D651C37" w14:textId="77777777" w:rsidTr="00D45104">
        <w:tc>
          <w:tcPr>
            <w:tcW w:w="4590" w:type="dxa"/>
            <w:vAlign w:val="bottom"/>
          </w:tcPr>
          <w:p w14:paraId="010DBC54" w14:textId="77777777" w:rsidR="00A81C4C" w:rsidRPr="00552AC6" w:rsidRDefault="00A81C4C" w:rsidP="00DC2026">
            <w:pPr>
              <w:overflowPunct/>
              <w:autoSpaceDE/>
              <w:autoSpaceDN/>
              <w:adjustRightInd/>
              <w:spacing w:line="380" w:lineRule="exact"/>
              <w:ind w:left="-18"/>
              <w:textAlignment w:val="auto"/>
              <w:rPr>
                <w:rFonts w:ascii="Arial" w:eastAsia="Calibri" w:hAnsi="Arial" w:cs="Arial"/>
                <w:b/>
                <w:bCs/>
                <w:sz w:val="18"/>
                <w:szCs w:val="18"/>
              </w:rPr>
            </w:pPr>
            <w:r w:rsidRPr="00552AC6">
              <w:rPr>
                <w:rFonts w:ascii="Arial" w:eastAsia="Calibri" w:hAnsi="Arial" w:cs="Arial"/>
                <w:sz w:val="18"/>
                <w:szCs w:val="18"/>
              </w:rPr>
              <w:t xml:space="preserve">Basic earnings </w:t>
            </w:r>
            <w:r w:rsidRPr="00552AC6">
              <w:rPr>
                <w:rFonts w:ascii="Arial" w:eastAsia="Calibri" w:hAnsi="Arial"/>
                <w:sz w:val="18"/>
                <w:szCs w:val="18"/>
                <w:cs/>
              </w:rPr>
              <w:t>(</w:t>
            </w:r>
            <w:r w:rsidRPr="00552AC6">
              <w:rPr>
                <w:rFonts w:ascii="Arial" w:eastAsia="Calibri" w:hAnsi="Arial" w:cs="Arial"/>
                <w:sz w:val="18"/>
                <w:szCs w:val="18"/>
              </w:rPr>
              <w:t>loss</w:t>
            </w:r>
            <w:r w:rsidRPr="00552AC6">
              <w:rPr>
                <w:rFonts w:ascii="Arial" w:eastAsia="Calibri" w:hAnsi="Arial"/>
                <w:sz w:val="18"/>
                <w:szCs w:val="18"/>
                <w:cs/>
              </w:rPr>
              <w:t xml:space="preserve">) </w:t>
            </w:r>
            <w:r w:rsidRPr="00552AC6">
              <w:rPr>
                <w:rFonts w:ascii="Arial" w:eastAsia="Calibri" w:hAnsi="Arial" w:cs="Arial"/>
                <w:sz w:val="18"/>
                <w:szCs w:val="18"/>
              </w:rPr>
              <w:t>per share</w:t>
            </w:r>
          </w:p>
        </w:tc>
        <w:tc>
          <w:tcPr>
            <w:tcW w:w="2295" w:type="dxa"/>
            <w:vAlign w:val="bottom"/>
          </w:tcPr>
          <w:p w14:paraId="6F45E906" w14:textId="0153429E" w:rsidR="00A81C4C" w:rsidRPr="00552AC6" w:rsidRDefault="00C712DE" w:rsidP="0080171E">
            <w:pPr>
              <w:tabs>
                <w:tab w:val="decimal" w:pos="1422"/>
              </w:tabs>
              <w:overflowPunct/>
              <w:autoSpaceDE/>
              <w:autoSpaceDN/>
              <w:adjustRightInd/>
              <w:spacing w:line="380" w:lineRule="exact"/>
              <w:ind w:right="390" w:firstLine="3"/>
              <w:jc w:val="right"/>
              <w:textAlignment w:val="auto"/>
              <w:rPr>
                <w:rFonts w:ascii="Arial" w:eastAsia="Calibri" w:hAnsi="Arial" w:cs="Arial"/>
                <w:sz w:val="18"/>
                <w:szCs w:val="18"/>
              </w:rPr>
            </w:pPr>
            <w:r w:rsidRPr="00552AC6">
              <w:rPr>
                <w:rFonts w:ascii="Arial" w:eastAsia="Calibri" w:hAnsi="Arial" w:cs="Arial"/>
                <w:sz w:val="18"/>
                <w:szCs w:val="18"/>
              </w:rPr>
              <w:t>0</w:t>
            </w:r>
            <w:r w:rsidRPr="00552AC6">
              <w:rPr>
                <w:rFonts w:ascii="Arial" w:eastAsia="Calibri" w:hAnsi="Arial"/>
                <w:sz w:val="18"/>
                <w:szCs w:val="18"/>
                <w:cs/>
              </w:rPr>
              <w:t>.</w:t>
            </w:r>
            <w:r w:rsidRPr="00552AC6">
              <w:rPr>
                <w:rFonts w:ascii="Arial" w:eastAsia="Calibri" w:hAnsi="Arial" w:cs="Arial"/>
                <w:sz w:val="18"/>
                <w:szCs w:val="18"/>
              </w:rPr>
              <w:t>00</w:t>
            </w:r>
            <w:r w:rsidR="00BF7734">
              <w:rPr>
                <w:rFonts w:ascii="Arial" w:eastAsia="Calibri" w:hAnsi="Arial" w:cs="Arial"/>
                <w:sz w:val="18"/>
                <w:szCs w:val="18"/>
              </w:rPr>
              <w:t>3</w:t>
            </w:r>
          </w:p>
        </w:tc>
        <w:tc>
          <w:tcPr>
            <w:tcW w:w="2295" w:type="dxa"/>
            <w:vAlign w:val="bottom"/>
          </w:tcPr>
          <w:p w14:paraId="680971F1" w14:textId="66FF5F63" w:rsidR="00A81C4C" w:rsidRPr="00552AC6" w:rsidRDefault="00C712DE" w:rsidP="007A7FB3">
            <w:pPr>
              <w:tabs>
                <w:tab w:val="decimal" w:pos="1065"/>
              </w:tabs>
              <w:overflowPunct/>
              <w:autoSpaceDE/>
              <w:autoSpaceDN/>
              <w:adjustRightInd/>
              <w:spacing w:line="380" w:lineRule="exact"/>
              <w:ind w:firstLine="3"/>
              <w:jc w:val="center"/>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0</w:t>
            </w:r>
            <w:r w:rsidRPr="00552AC6">
              <w:rPr>
                <w:rFonts w:ascii="Arial" w:eastAsia="Calibri" w:hAnsi="Arial"/>
                <w:sz w:val="18"/>
                <w:szCs w:val="18"/>
                <w:cs/>
              </w:rPr>
              <w:t>.</w:t>
            </w:r>
            <w:r w:rsidRPr="00552AC6">
              <w:rPr>
                <w:rFonts w:ascii="Arial" w:eastAsia="Calibri" w:hAnsi="Arial" w:cs="Arial"/>
                <w:sz w:val="18"/>
                <w:szCs w:val="18"/>
              </w:rPr>
              <w:t>00</w:t>
            </w:r>
            <w:r w:rsidR="00546DBC">
              <w:rPr>
                <w:rFonts w:ascii="Arial" w:eastAsia="Calibri" w:hAnsi="Arial" w:cs="Arial"/>
                <w:sz w:val="18"/>
                <w:szCs w:val="18"/>
              </w:rPr>
              <w:t>3</w:t>
            </w:r>
            <w:r w:rsidRPr="00552AC6">
              <w:rPr>
                <w:rFonts w:ascii="Arial" w:eastAsia="Calibri" w:hAnsi="Arial"/>
                <w:sz w:val="18"/>
                <w:szCs w:val="18"/>
                <w:cs/>
              </w:rPr>
              <w:t>)</w:t>
            </w:r>
          </w:p>
        </w:tc>
      </w:tr>
    </w:tbl>
    <w:p w14:paraId="54395E37" w14:textId="24A4F04C" w:rsidR="00963389" w:rsidRPr="00552AC6" w:rsidRDefault="00963389">
      <w:pPr>
        <w:rPr>
          <w:rFonts w:ascii="Arial" w:hAnsi="Arial" w:cs="Arial"/>
          <w:b/>
          <w:bCs/>
          <w:sz w:val="22"/>
          <w:szCs w:val="22"/>
        </w:rPr>
      </w:pPr>
    </w:p>
    <w:p w14:paraId="5FDA0145" w14:textId="77777777" w:rsidR="00A74910" w:rsidRPr="00552AC6" w:rsidRDefault="00A74910">
      <w:pPr>
        <w:rPr>
          <w:rFonts w:ascii="Arial" w:hAnsi="Arial" w:cs="Arial"/>
        </w:rPr>
      </w:pPr>
      <w:r w:rsidRPr="00552AC6">
        <w:rPr>
          <w:rFonts w:ascii="Arial" w:hAnsi="Arial"/>
          <w:cs/>
        </w:rPr>
        <w:br w:type="page"/>
      </w:r>
    </w:p>
    <w:tbl>
      <w:tblPr>
        <w:tblStyle w:val="TableGrid9"/>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40"/>
        <w:gridCol w:w="2250"/>
      </w:tblGrid>
      <w:tr w:rsidR="00781230" w:rsidRPr="00552AC6" w14:paraId="75DE0D68" w14:textId="77777777" w:rsidTr="00A70C90">
        <w:trPr>
          <w:tblHeader/>
        </w:trPr>
        <w:tc>
          <w:tcPr>
            <w:tcW w:w="4590" w:type="dxa"/>
            <w:vAlign w:val="bottom"/>
          </w:tcPr>
          <w:p w14:paraId="1CF4DFFF" w14:textId="325772C0" w:rsidR="00781230" w:rsidRPr="00552AC6" w:rsidRDefault="00781230" w:rsidP="00956194">
            <w:pPr>
              <w:overflowPunct/>
              <w:autoSpaceDE/>
              <w:autoSpaceDN/>
              <w:adjustRightInd/>
              <w:spacing w:line="330" w:lineRule="exact"/>
              <w:jc w:val="center"/>
              <w:textAlignment w:val="auto"/>
              <w:rPr>
                <w:rFonts w:ascii="Arial" w:eastAsia="Calibri" w:hAnsi="Arial" w:cs="Arial"/>
                <w:sz w:val="18"/>
                <w:szCs w:val="18"/>
              </w:rPr>
            </w:pPr>
          </w:p>
        </w:tc>
        <w:tc>
          <w:tcPr>
            <w:tcW w:w="4590" w:type="dxa"/>
            <w:gridSpan w:val="2"/>
            <w:vAlign w:val="bottom"/>
          </w:tcPr>
          <w:p w14:paraId="79420C48" w14:textId="77777777" w:rsidR="00781230" w:rsidRPr="00552AC6" w:rsidRDefault="00781230" w:rsidP="00956194">
            <w:pPr>
              <w:overflowPunct/>
              <w:autoSpaceDE/>
              <w:autoSpaceDN/>
              <w:adjustRightInd/>
              <w:spacing w:line="330" w:lineRule="exact"/>
              <w:jc w:val="righ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Unit</w:t>
            </w:r>
            <w:r w:rsidRPr="00552AC6">
              <w:rPr>
                <w:rFonts w:ascii="Arial" w:eastAsia="Calibri" w:hAnsi="Arial"/>
                <w:sz w:val="18"/>
                <w:szCs w:val="18"/>
                <w:cs/>
              </w:rPr>
              <w:t xml:space="preserve">: </w:t>
            </w:r>
            <w:r w:rsidRPr="00552AC6">
              <w:rPr>
                <w:rFonts w:ascii="Arial" w:eastAsia="Calibri" w:hAnsi="Arial" w:cs="Arial"/>
                <w:sz w:val="18"/>
                <w:szCs w:val="18"/>
              </w:rPr>
              <w:t>Thousand Baht</w:t>
            </w:r>
            <w:r w:rsidRPr="00552AC6">
              <w:rPr>
                <w:rFonts w:ascii="Arial" w:eastAsia="Calibri" w:hAnsi="Arial"/>
                <w:sz w:val="18"/>
                <w:szCs w:val="18"/>
                <w:cs/>
              </w:rPr>
              <w:t>)</w:t>
            </w:r>
          </w:p>
        </w:tc>
      </w:tr>
      <w:tr w:rsidR="00781230" w:rsidRPr="00552AC6" w14:paraId="319B3B87" w14:textId="77777777" w:rsidTr="00A70C90">
        <w:trPr>
          <w:tblHeader/>
        </w:trPr>
        <w:tc>
          <w:tcPr>
            <w:tcW w:w="4590" w:type="dxa"/>
            <w:vAlign w:val="bottom"/>
          </w:tcPr>
          <w:p w14:paraId="62B5344F" w14:textId="77777777" w:rsidR="00781230" w:rsidRPr="00552AC6" w:rsidRDefault="00781230" w:rsidP="00956194">
            <w:pPr>
              <w:overflowPunct/>
              <w:autoSpaceDE/>
              <w:autoSpaceDN/>
              <w:adjustRightInd/>
              <w:spacing w:line="330" w:lineRule="exact"/>
              <w:ind w:left="162" w:hanging="162"/>
              <w:jc w:val="center"/>
              <w:textAlignment w:val="auto"/>
              <w:rPr>
                <w:rFonts w:ascii="Arial" w:eastAsia="Calibri" w:hAnsi="Arial" w:cs="Arial"/>
                <w:sz w:val="18"/>
                <w:szCs w:val="18"/>
              </w:rPr>
            </w:pPr>
          </w:p>
        </w:tc>
        <w:tc>
          <w:tcPr>
            <w:tcW w:w="4590" w:type="dxa"/>
            <w:gridSpan w:val="2"/>
            <w:vAlign w:val="bottom"/>
          </w:tcPr>
          <w:p w14:paraId="133C2121" w14:textId="77777777" w:rsidR="00984F6F" w:rsidRPr="00552AC6" w:rsidRDefault="00781230" w:rsidP="00956194">
            <w:pPr>
              <w:pBdr>
                <w:bottom w:val="single" w:sz="4" w:space="1" w:color="auto"/>
              </w:pBdr>
              <w:overflowPunct/>
              <w:autoSpaceDE/>
              <w:autoSpaceDN/>
              <w:adjustRightInd/>
              <w:spacing w:line="330" w:lineRule="exact"/>
              <w:ind w:firstLine="3"/>
              <w:jc w:val="center"/>
              <w:textAlignment w:val="auto"/>
              <w:rPr>
                <w:rFonts w:ascii="Arial" w:eastAsia="Calibri" w:hAnsi="Arial" w:cs="Arial"/>
                <w:sz w:val="18"/>
                <w:szCs w:val="18"/>
              </w:rPr>
            </w:pPr>
            <w:r w:rsidRPr="00552AC6">
              <w:rPr>
                <w:rFonts w:ascii="Arial" w:eastAsia="Calibri" w:hAnsi="Arial" w:cs="Arial"/>
                <w:sz w:val="18"/>
                <w:szCs w:val="18"/>
              </w:rPr>
              <w:t xml:space="preserve">Profit for the </w:t>
            </w:r>
            <w:r w:rsidR="00742A10" w:rsidRPr="00552AC6">
              <w:rPr>
                <w:rFonts w:ascii="Arial" w:eastAsia="Calibri" w:hAnsi="Arial" w:cs="Arial"/>
                <w:sz w:val="18"/>
                <w:szCs w:val="18"/>
              </w:rPr>
              <w:t>nine</w:t>
            </w:r>
            <w:r w:rsidRPr="00552AC6">
              <w:rPr>
                <w:rFonts w:ascii="Arial" w:eastAsia="Calibri" w:hAnsi="Arial"/>
                <w:sz w:val="18"/>
                <w:szCs w:val="18"/>
                <w:cs/>
              </w:rPr>
              <w:t>-</w:t>
            </w:r>
            <w:r w:rsidRPr="00552AC6">
              <w:rPr>
                <w:rFonts w:ascii="Arial" w:eastAsia="Calibri" w:hAnsi="Arial" w:cs="Arial"/>
                <w:sz w:val="18"/>
                <w:szCs w:val="18"/>
              </w:rPr>
              <w:t xml:space="preserve">month period ended </w:t>
            </w:r>
          </w:p>
          <w:p w14:paraId="5CA49955" w14:textId="5A0B7A98" w:rsidR="00781230" w:rsidRPr="00552AC6" w:rsidRDefault="00742A10" w:rsidP="00956194">
            <w:pPr>
              <w:pBdr>
                <w:bottom w:val="single" w:sz="4" w:space="1" w:color="auto"/>
              </w:pBdr>
              <w:overflowPunct/>
              <w:autoSpaceDE/>
              <w:autoSpaceDN/>
              <w:adjustRightInd/>
              <w:spacing w:line="330" w:lineRule="exact"/>
              <w:ind w:firstLine="3"/>
              <w:jc w:val="center"/>
              <w:textAlignment w:val="auto"/>
              <w:rPr>
                <w:rFonts w:ascii="Arial" w:eastAsia="Calibri" w:hAnsi="Arial" w:cs="Arial"/>
                <w:sz w:val="18"/>
                <w:szCs w:val="18"/>
                <w:cs/>
              </w:rPr>
            </w:pPr>
            <w:r w:rsidRPr="00552AC6">
              <w:rPr>
                <w:rFonts w:ascii="Arial" w:eastAsia="Calibri" w:hAnsi="Arial" w:cs="Arial"/>
                <w:sz w:val="18"/>
                <w:szCs w:val="18"/>
              </w:rPr>
              <w:t xml:space="preserve">30 September </w:t>
            </w:r>
            <w:r w:rsidR="00781230" w:rsidRPr="00552AC6">
              <w:rPr>
                <w:rFonts w:ascii="Arial" w:eastAsia="Calibri" w:hAnsi="Arial" w:cs="Arial"/>
                <w:sz w:val="18"/>
                <w:szCs w:val="18"/>
              </w:rPr>
              <w:t>2019 Increase</w:t>
            </w:r>
            <w:r w:rsidR="00781230" w:rsidRPr="00552AC6">
              <w:rPr>
                <w:rFonts w:ascii="Arial" w:eastAsia="Calibri" w:hAnsi="Arial"/>
                <w:sz w:val="18"/>
                <w:szCs w:val="18"/>
                <w:cs/>
              </w:rPr>
              <w:t xml:space="preserve"> (</w:t>
            </w:r>
            <w:r w:rsidR="00781230" w:rsidRPr="00552AC6">
              <w:rPr>
                <w:rFonts w:ascii="Arial" w:eastAsia="Calibri" w:hAnsi="Arial" w:cs="Arial"/>
                <w:sz w:val="18"/>
                <w:szCs w:val="18"/>
              </w:rPr>
              <w:t>Decrease</w:t>
            </w:r>
            <w:r w:rsidR="00781230" w:rsidRPr="00552AC6">
              <w:rPr>
                <w:rFonts w:ascii="Arial" w:eastAsia="Calibri" w:hAnsi="Arial"/>
                <w:sz w:val="18"/>
                <w:szCs w:val="18"/>
                <w:cs/>
              </w:rPr>
              <w:t>)</w:t>
            </w:r>
          </w:p>
        </w:tc>
      </w:tr>
      <w:tr w:rsidR="00781230" w:rsidRPr="00552AC6" w14:paraId="4E7897B2" w14:textId="77777777" w:rsidTr="00A70C90">
        <w:trPr>
          <w:tblHeader/>
        </w:trPr>
        <w:tc>
          <w:tcPr>
            <w:tcW w:w="4590" w:type="dxa"/>
            <w:vAlign w:val="bottom"/>
          </w:tcPr>
          <w:p w14:paraId="2B47883B" w14:textId="77777777" w:rsidR="00781230" w:rsidRPr="00552AC6" w:rsidRDefault="00781230" w:rsidP="00956194">
            <w:pPr>
              <w:overflowPunct/>
              <w:autoSpaceDE/>
              <w:autoSpaceDN/>
              <w:adjustRightInd/>
              <w:spacing w:line="330" w:lineRule="exact"/>
              <w:ind w:left="162" w:hanging="162"/>
              <w:jc w:val="center"/>
              <w:textAlignment w:val="auto"/>
              <w:rPr>
                <w:rFonts w:ascii="Arial" w:eastAsia="Calibri" w:hAnsi="Arial" w:cs="Arial"/>
                <w:sz w:val="18"/>
                <w:szCs w:val="18"/>
              </w:rPr>
            </w:pPr>
          </w:p>
        </w:tc>
        <w:tc>
          <w:tcPr>
            <w:tcW w:w="2340" w:type="dxa"/>
            <w:vAlign w:val="bottom"/>
          </w:tcPr>
          <w:p w14:paraId="7241FF45" w14:textId="77777777" w:rsidR="00781230" w:rsidRPr="00552AC6" w:rsidRDefault="00781230" w:rsidP="00956194">
            <w:pPr>
              <w:pBdr>
                <w:bottom w:val="single" w:sz="4" w:space="1" w:color="auto"/>
              </w:pBdr>
              <w:overflowPunct/>
              <w:autoSpaceDE/>
              <w:autoSpaceDN/>
              <w:adjustRightInd/>
              <w:spacing w:line="330" w:lineRule="exact"/>
              <w:jc w:val="center"/>
              <w:textAlignment w:val="auto"/>
              <w:rPr>
                <w:rFonts w:ascii="Arial" w:eastAsia="Calibri" w:hAnsi="Arial" w:cs="Arial"/>
                <w:sz w:val="18"/>
                <w:szCs w:val="18"/>
              </w:rPr>
            </w:pPr>
            <w:r w:rsidRPr="00552AC6">
              <w:rPr>
                <w:rFonts w:ascii="Arial" w:eastAsia="Calibri" w:hAnsi="Arial" w:cs="Arial"/>
                <w:sz w:val="18"/>
                <w:szCs w:val="18"/>
              </w:rPr>
              <w:t>Consolidated</w:t>
            </w:r>
          </w:p>
          <w:p w14:paraId="68EAF0FA" w14:textId="77777777" w:rsidR="00781230" w:rsidRPr="00552AC6" w:rsidRDefault="00781230" w:rsidP="00956194">
            <w:pPr>
              <w:pBdr>
                <w:bottom w:val="single" w:sz="4" w:space="1" w:color="auto"/>
              </w:pBdr>
              <w:overflowPunct/>
              <w:autoSpaceDE/>
              <w:autoSpaceDN/>
              <w:adjustRightInd/>
              <w:spacing w:line="330" w:lineRule="exact"/>
              <w:jc w:val="center"/>
              <w:textAlignment w:val="auto"/>
              <w:rPr>
                <w:rFonts w:ascii="Arial" w:eastAsia="Calibri" w:hAnsi="Arial" w:cs="Arial"/>
                <w:sz w:val="18"/>
                <w:szCs w:val="18"/>
                <w:cs/>
              </w:rPr>
            </w:pPr>
            <w:r w:rsidRPr="00552AC6">
              <w:rPr>
                <w:rFonts w:ascii="Arial" w:eastAsia="Calibri" w:hAnsi="Arial" w:cs="Arial"/>
                <w:sz w:val="18"/>
                <w:szCs w:val="18"/>
              </w:rPr>
              <w:t>financial statements</w:t>
            </w:r>
          </w:p>
        </w:tc>
        <w:tc>
          <w:tcPr>
            <w:tcW w:w="2250" w:type="dxa"/>
            <w:vAlign w:val="bottom"/>
          </w:tcPr>
          <w:p w14:paraId="182B8ADA" w14:textId="77777777" w:rsidR="00781230" w:rsidRPr="00552AC6" w:rsidRDefault="00781230" w:rsidP="00956194">
            <w:pPr>
              <w:pBdr>
                <w:bottom w:val="single" w:sz="4" w:space="1" w:color="auto"/>
              </w:pBdr>
              <w:overflowPunct/>
              <w:autoSpaceDE/>
              <w:autoSpaceDN/>
              <w:adjustRightInd/>
              <w:spacing w:line="330" w:lineRule="exact"/>
              <w:jc w:val="center"/>
              <w:textAlignment w:val="auto"/>
              <w:rPr>
                <w:rFonts w:ascii="Arial" w:eastAsia="Calibri" w:hAnsi="Arial" w:cs="Arial"/>
                <w:sz w:val="18"/>
                <w:szCs w:val="18"/>
              </w:rPr>
            </w:pPr>
            <w:r w:rsidRPr="00552AC6">
              <w:rPr>
                <w:rFonts w:ascii="Arial" w:eastAsia="Calibri" w:hAnsi="Arial" w:cs="Arial"/>
                <w:sz w:val="18"/>
                <w:szCs w:val="18"/>
              </w:rPr>
              <w:t>Separate</w:t>
            </w:r>
          </w:p>
          <w:p w14:paraId="597A937A" w14:textId="77777777" w:rsidR="00781230" w:rsidRPr="00552AC6" w:rsidRDefault="00781230" w:rsidP="00956194">
            <w:pPr>
              <w:pBdr>
                <w:bottom w:val="single" w:sz="4" w:space="1" w:color="auto"/>
              </w:pBdr>
              <w:overflowPunct/>
              <w:autoSpaceDE/>
              <w:autoSpaceDN/>
              <w:adjustRightInd/>
              <w:spacing w:line="330" w:lineRule="exact"/>
              <w:jc w:val="center"/>
              <w:textAlignment w:val="auto"/>
              <w:rPr>
                <w:rFonts w:ascii="Arial" w:eastAsia="Calibri" w:hAnsi="Arial" w:cs="Arial"/>
                <w:sz w:val="18"/>
                <w:szCs w:val="18"/>
                <w:cs/>
              </w:rPr>
            </w:pPr>
            <w:r w:rsidRPr="00552AC6">
              <w:rPr>
                <w:rFonts w:ascii="Arial" w:eastAsia="Calibri" w:hAnsi="Arial" w:cs="Arial"/>
                <w:sz w:val="18"/>
                <w:szCs w:val="18"/>
              </w:rPr>
              <w:t>financial statements</w:t>
            </w:r>
          </w:p>
        </w:tc>
      </w:tr>
      <w:tr w:rsidR="00781230" w:rsidRPr="00552AC6" w14:paraId="476EFDC1" w14:textId="77777777" w:rsidTr="00A70C90">
        <w:tc>
          <w:tcPr>
            <w:tcW w:w="4590" w:type="dxa"/>
          </w:tcPr>
          <w:p w14:paraId="0360627B"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Statement of comprehensive income</w:t>
            </w:r>
          </w:p>
        </w:tc>
        <w:tc>
          <w:tcPr>
            <w:tcW w:w="2340" w:type="dxa"/>
          </w:tcPr>
          <w:p w14:paraId="23AEC1DB" w14:textId="77777777" w:rsidR="00781230" w:rsidRPr="00552AC6" w:rsidRDefault="00781230" w:rsidP="00956194">
            <w:pPr>
              <w:overflowPunct/>
              <w:autoSpaceDE/>
              <w:autoSpaceDN/>
              <w:adjustRightInd/>
              <w:spacing w:line="330" w:lineRule="exact"/>
              <w:jc w:val="right"/>
              <w:textAlignment w:val="auto"/>
              <w:rPr>
                <w:rFonts w:ascii="Arial" w:eastAsia="Calibri" w:hAnsi="Arial" w:cs="Arial"/>
                <w:sz w:val="18"/>
                <w:szCs w:val="18"/>
              </w:rPr>
            </w:pPr>
          </w:p>
        </w:tc>
        <w:tc>
          <w:tcPr>
            <w:tcW w:w="2250" w:type="dxa"/>
          </w:tcPr>
          <w:p w14:paraId="024FB8BE" w14:textId="77777777" w:rsidR="00781230" w:rsidRPr="00552AC6" w:rsidRDefault="00781230" w:rsidP="00956194">
            <w:pPr>
              <w:overflowPunct/>
              <w:autoSpaceDE/>
              <w:autoSpaceDN/>
              <w:adjustRightInd/>
              <w:spacing w:line="330" w:lineRule="exact"/>
              <w:jc w:val="right"/>
              <w:textAlignment w:val="auto"/>
              <w:rPr>
                <w:rFonts w:ascii="Arial" w:eastAsia="Calibri" w:hAnsi="Arial" w:cs="Arial"/>
                <w:sz w:val="18"/>
                <w:szCs w:val="18"/>
              </w:rPr>
            </w:pPr>
          </w:p>
        </w:tc>
      </w:tr>
      <w:tr w:rsidR="00781230" w:rsidRPr="00552AC6" w14:paraId="56ABC07F" w14:textId="77777777" w:rsidTr="00A70C90">
        <w:tc>
          <w:tcPr>
            <w:tcW w:w="4590" w:type="dxa"/>
          </w:tcPr>
          <w:p w14:paraId="0809BFD1"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Profit or loss</w:t>
            </w:r>
            <w:r w:rsidRPr="00552AC6">
              <w:rPr>
                <w:rFonts w:ascii="Arial" w:eastAsia="Calibri" w:hAnsi="Arial"/>
                <w:b/>
                <w:bCs/>
                <w:sz w:val="18"/>
                <w:szCs w:val="18"/>
                <w:cs/>
              </w:rPr>
              <w:t>:</w:t>
            </w:r>
          </w:p>
        </w:tc>
        <w:tc>
          <w:tcPr>
            <w:tcW w:w="2340" w:type="dxa"/>
          </w:tcPr>
          <w:p w14:paraId="79107237" w14:textId="77777777" w:rsidR="00781230" w:rsidRPr="00552AC6" w:rsidRDefault="00781230" w:rsidP="00956194">
            <w:pPr>
              <w:overflowPunct/>
              <w:autoSpaceDE/>
              <w:autoSpaceDN/>
              <w:adjustRightInd/>
              <w:spacing w:line="330" w:lineRule="exact"/>
              <w:jc w:val="right"/>
              <w:textAlignment w:val="auto"/>
              <w:rPr>
                <w:rFonts w:ascii="Arial" w:eastAsia="Calibri" w:hAnsi="Arial" w:cs="Arial"/>
                <w:sz w:val="18"/>
                <w:szCs w:val="18"/>
              </w:rPr>
            </w:pPr>
          </w:p>
        </w:tc>
        <w:tc>
          <w:tcPr>
            <w:tcW w:w="2250" w:type="dxa"/>
          </w:tcPr>
          <w:p w14:paraId="06FA9827" w14:textId="77777777" w:rsidR="00781230" w:rsidRPr="00552AC6" w:rsidRDefault="00781230" w:rsidP="00956194">
            <w:pPr>
              <w:overflowPunct/>
              <w:autoSpaceDE/>
              <w:autoSpaceDN/>
              <w:adjustRightInd/>
              <w:spacing w:line="330" w:lineRule="exact"/>
              <w:jc w:val="right"/>
              <w:textAlignment w:val="auto"/>
              <w:rPr>
                <w:rFonts w:ascii="Arial" w:eastAsia="Calibri" w:hAnsi="Arial" w:cs="Arial"/>
                <w:sz w:val="18"/>
                <w:szCs w:val="18"/>
              </w:rPr>
            </w:pPr>
          </w:p>
        </w:tc>
      </w:tr>
      <w:tr w:rsidR="00781230" w:rsidRPr="00552AC6" w14:paraId="270315E9" w14:textId="77777777" w:rsidTr="00A70C90">
        <w:tc>
          <w:tcPr>
            <w:tcW w:w="4590" w:type="dxa"/>
          </w:tcPr>
          <w:p w14:paraId="1604A80C" w14:textId="77777777" w:rsidR="00781230" w:rsidRPr="00552AC6" w:rsidRDefault="00781230" w:rsidP="00956194">
            <w:pPr>
              <w:spacing w:line="330" w:lineRule="exact"/>
              <w:ind w:left="-18"/>
              <w:rPr>
                <w:rFonts w:ascii="Arial" w:hAnsi="Arial" w:cs="Arial"/>
                <w:sz w:val="18"/>
                <w:szCs w:val="18"/>
              </w:rPr>
            </w:pPr>
            <w:r w:rsidRPr="00552AC6">
              <w:rPr>
                <w:rFonts w:ascii="Arial" w:hAnsi="Arial" w:cs="Arial"/>
                <w:sz w:val="18"/>
                <w:szCs w:val="18"/>
              </w:rPr>
              <w:t>Revenue from sales of real estate</w:t>
            </w:r>
          </w:p>
        </w:tc>
        <w:tc>
          <w:tcPr>
            <w:tcW w:w="2340" w:type="dxa"/>
          </w:tcPr>
          <w:p w14:paraId="4BAF9B04" w14:textId="3769C2ED"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10,894</w:t>
            </w:r>
            <w:r w:rsidRPr="00552AC6">
              <w:rPr>
                <w:rFonts w:ascii="Arial" w:eastAsia="Calibri" w:hAnsi="Arial"/>
                <w:sz w:val="18"/>
                <w:szCs w:val="18"/>
                <w:cs/>
              </w:rPr>
              <w:t>)</w:t>
            </w:r>
          </w:p>
        </w:tc>
        <w:tc>
          <w:tcPr>
            <w:tcW w:w="2250" w:type="dxa"/>
          </w:tcPr>
          <w:p w14:paraId="2ADACD4F" w14:textId="3AFFE805"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19,422</w:t>
            </w:r>
            <w:r w:rsidRPr="00552AC6">
              <w:rPr>
                <w:rFonts w:ascii="Arial" w:eastAsia="Calibri" w:hAnsi="Arial"/>
                <w:sz w:val="18"/>
                <w:szCs w:val="18"/>
                <w:cs/>
              </w:rPr>
              <w:t>)</w:t>
            </w:r>
          </w:p>
        </w:tc>
      </w:tr>
      <w:tr w:rsidR="00781230" w:rsidRPr="00552AC6" w14:paraId="5D4353AF" w14:textId="77777777" w:rsidTr="00A70C90">
        <w:tc>
          <w:tcPr>
            <w:tcW w:w="4590" w:type="dxa"/>
          </w:tcPr>
          <w:p w14:paraId="3C6C46B0" w14:textId="77777777" w:rsidR="00781230" w:rsidRPr="00552AC6" w:rsidRDefault="00781230" w:rsidP="00956194">
            <w:pPr>
              <w:spacing w:line="330" w:lineRule="exact"/>
              <w:ind w:left="-18"/>
              <w:rPr>
                <w:rFonts w:ascii="Arial" w:hAnsi="Arial" w:cs="Arial"/>
                <w:sz w:val="18"/>
                <w:szCs w:val="18"/>
              </w:rPr>
            </w:pPr>
            <w:r w:rsidRPr="00552AC6">
              <w:rPr>
                <w:rFonts w:ascii="Arial" w:hAnsi="Arial" w:cs="Arial"/>
                <w:sz w:val="18"/>
                <w:szCs w:val="18"/>
              </w:rPr>
              <w:t>Interest income</w:t>
            </w:r>
          </w:p>
        </w:tc>
        <w:tc>
          <w:tcPr>
            <w:tcW w:w="2340" w:type="dxa"/>
            <w:vAlign w:val="bottom"/>
          </w:tcPr>
          <w:p w14:paraId="20E0ACE0" w14:textId="77777777" w:rsidR="00781230" w:rsidRPr="00552AC6" w:rsidRDefault="00781230"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p>
        </w:tc>
        <w:tc>
          <w:tcPr>
            <w:tcW w:w="2250" w:type="dxa"/>
            <w:vAlign w:val="bottom"/>
          </w:tcPr>
          <w:p w14:paraId="6654C62B" w14:textId="7E08BADA"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33,932</w:t>
            </w:r>
            <w:r w:rsidRPr="00552AC6">
              <w:rPr>
                <w:rFonts w:ascii="Arial" w:eastAsia="Calibri" w:hAnsi="Arial"/>
                <w:sz w:val="18"/>
                <w:szCs w:val="18"/>
                <w:cs/>
              </w:rPr>
              <w:t>)</w:t>
            </w:r>
          </w:p>
        </w:tc>
      </w:tr>
      <w:tr w:rsidR="00781230" w:rsidRPr="00552AC6" w14:paraId="59FE050D" w14:textId="77777777" w:rsidTr="00A70C90">
        <w:tc>
          <w:tcPr>
            <w:tcW w:w="4590" w:type="dxa"/>
          </w:tcPr>
          <w:p w14:paraId="7AEE4846" w14:textId="77777777" w:rsidR="00781230" w:rsidRPr="00552AC6" w:rsidRDefault="00781230" w:rsidP="00956194">
            <w:pPr>
              <w:spacing w:line="330" w:lineRule="exact"/>
              <w:ind w:left="-18"/>
              <w:rPr>
                <w:rFonts w:ascii="Arial" w:hAnsi="Arial" w:cs="Arial"/>
                <w:sz w:val="18"/>
                <w:szCs w:val="18"/>
              </w:rPr>
            </w:pPr>
            <w:r w:rsidRPr="00552AC6">
              <w:rPr>
                <w:rFonts w:ascii="Arial" w:hAnsi="Arial" w:cs="Arial"/>
                <w:sz w:val="18"/>
                <w:szCs w:val="18"/>
              </w:rPr>
              <w:t>Gain on sale of investment properties</w:t>
            </w:r>
          </w:p>
        </w:tc>
        <w:tc>
          <w:tcPr>
            <w:tcW w:w="2340" w:type="dxa"/>
            <w:vAlign w:val="bottom"/>
          </w:tcPr>
          <w:p w14:paraId="22578E42" w14:textId="77777777" w:rsidR="00781230" w:rsidRPr="00552AC6" w:rsidRDefault="00781230"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p>
        </w:tc>
        <w:tc>
          <w:tcPr>
            <w:tcW w:w="2250" w:type="dxa"/>
            <w:vAlign w:val="bottom"/>
          </w:tcPr>
          <w:p w14:paraId="13F931F3" w14:textId="3FD67517"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12,831</w:t>
            </w:r>
            <w:r w:rsidRPr="00552AC6">
              <w:rPr>
                <w:rFonts w:ascii="Arial" w:eastAsia="Calibri" w:hAnsi="Arial"/>
                <w:sz w:val="18"/>
                <w:szCs w:val="18"/>
                <w:cs/>
              </w:rPr>
              <w:t>)</w:t>
            </w:r>
          </w:p>
        </w:tc>
      </w:tr>
      <w:tr w:rsidR="00781230" w:rsidRPr="00552AC6" w14:paraId="293BF349" w14:textId="77777777" w:rsidTr="00A70C90">
        <w:tc>
          <w:tcPr>
            <w:tcW w:w="4590" w:type="dxa"/>
          </w:tcPr>
          <w:p w14:paraId="0114B265" w14:textId="47AB8A0B" w:rsidR="00781230" w:rsidRPr="00552AC6" w:rsidRDefault="00295168" w:rsidP="00956194">
            <w:pPr>
              <w:spacing w:line="330" w:lineRule="exact"/>
              <w:ind w:left="-18"/>
              <w:rPr>
                <w:rFonts w:ascii="Arial" w:hAnsi="Arial" w:cs="Arial"/>
                <w:sz w:val="18"/>
                <w:szCs w:val="18"/>
              </w:rPr>
            </w:pPr>
            <w:r w:rsidRPr="00552AC6">
              <w:rPr>
                <w:rFonts w:ascii="Arial" w:hAnsi="Arial" w:cs="Arial"/>
                <w:sz w:val="18"/>
                <w:szCs w:val="18"/>
              </w:rPr>
              <w:t>Other income</w:t>
            </w:r>
          </w:p>
        </w:tc>
        <w:tc>
          <w:tcPr>
            <w:tcW w:w="2340" w:type="dxa"/>
            <w:vAlign w:val="bottom"/>
          </w:tcPr>
          <w:p w14:paraId="120C8B09" w14:textId="5EADA5BB"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4,724</w:t>
            </w:r>
            <w:r w:rsidRPr="00552AC6">
              <w:rPr>
                <w:rFonts w:ascii="Arial" w:eastAsia="Calibri" w:hAnsi="Arial"/>
                <w:sz w:val="18"/>
                <w:szCs w:val="18"/>
                <w:cs/>
              </w:rPr>
              <w:t>)</w:t>
            </w:r>
          </w:p>
        </w:tc>
        <w:tc>
          <w:tcPr>
            <w:tcW w:w="2250" w:type="dxa"/>
            <w:vAlign w:val="bottom"/>
          </w:tcPr>
          <w:p w14:paraId="063E908C" w14:textId="77777777" w:rsidR="00781230" w:rsidRPr="00552AC6" w:rsidRDefault="00781230"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p>
        </w:tc>
      </w:tr>
      <w:tr w:rsidR="00781230" w:rsidRPr="00552AC6" w14:paraId="21B8E5EB" w14:textId="77777777" w:rsidTr="00A70C90">
        <w:tc>
          <w:tcPr>
            <w:tcW w:w="4590" w:type="dxa"/>
          </w:tcPr>
          <w:p w14:paraId="7BF0FDFC" w14:textId="77777777" w:rsidR="00781230" w:rsidRPr="00552AC6" w:rsidRDefault="00781230" w:rsidP="00956194">
            <w:pPr>
              <w:spacing w:line="330" w:lineRule="exact"/>
              <w:ind w:left="-18"/>
              <w:rPr>
                <w:rFonts w:ascii="Arial" w:hAnsi="Arial" w:cs="Arial"/>
                <w:sz w:val="18"/>
                <w:szCs w:val="18"/>
              </w:rPr>
            </w:pPr>
            <w:r w:rsidRPr="00552AC6">
              <w:rPr>
                <w:rFonts w:ascii="Arial" w:hAnsi="Arial" w:cs="Arial"/>
                <w:sz w:val="18"/>
                <w:szCs w:val="18"/>
              </w:rPr>
              <w:t>Cost of rental and service</w:t>
            </w:r>
          </w:p>
        </w:tc>
        <w:tc>
          <w:tcPr>
            <w:tcW w:w="2340" w:type="dxa"/>
            <w:vAlign w:val="bottom"/>
          </w:tcPr>
          <w:p w14:paraId="674CB986" w14:textId="034D804C"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cs="Arial"/>
                <w:sz w:val="18"/>
                <w:szCs w:val="18"/>
              </w:rPr>
              <w:t>91,292</w:t>
            </w:r>
          </w:p>
        </w:tc>
        <w:tc>
          <w:tcPr>
            <w:tcW w:w="2250" w:type="dxa"/>
            <w:vAlign w:val="bottom"/>
          </w:tcPr>
          <w:p w14:paraId="05762D6A" w14:textId="77777777" w:rsidR="00781230" w:rsidRPr="00552AC6" w:rsidRDefault="00781230"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p>
        </w:tc>
      </w:tr>
      <w:tr w:rsidR="00781230" w:rsidRPr="00552AC6" w14:paraId="6BF102DB" w14:textId="77777777" w:rsidTr="00A70C90">
        <w:trPr>
          <w:trHeight w:val="80"/>
        </w:trPr>
        <w:tc>
          <w:tcPr>
            <w:tcW w:w="4590" w:type="dxa"/>
          </w:tcPr>
          <w:p w14:paraId="4D593ADE" w14:textId="77777777" w:rsidR="00781230" w:rsidRPr="00552AC6" w:rsidRDefault="00781230" w:rsidP="00956194">
            <w:pPr>
              <w:spacing w:line="330" w:lineRule="exact"/>
              <w:ind w:left="-18"/>
              <w:rPr>
                <w:rFonts w:ascii="Arial" w:hAnsi="Arial" w:cs="Arial"/>
                <w:b/>
                <w:bCs/>
                <w:sz w:val="18"/>
                <w:szCs w:val="18"/>
                <w:cs/>
              </w:rPr>
            </w:pPr>
            <w:r w:rsidRPr="00552AC6">
              <w:rPr>
                <w:rFonts w:ascii="Arial" w:hAnsi="Arial" w:cs="Arial"/>
                <w:sz w:val="18"/>
                <w:szCs w:val="18"/>
              </w:rPr>
              <w:t>Finance cost</w:t>
            </w:r>
          </w:p>
        </w:tc>
        <w:tc>
          <w:tcPr>
            <w:tcW w:w="2340" w:type="dxa"/>
            <w:vAlign w:val="bottom"/>
          </w:tcPr>
          <w:p w14:paraId="73342FF6" w14:textId="10EA0513" w:rsidR="00781230" w:rsidRPr="00552AC6" w:rsidRDefault="00C712DE" w:rsidP="00956194">
            <w:pPr>
              <w:pBdr>
                <w:bottom w:val="single" w:sz="4" w:space="1" w:color="auto"/>
              </w:pBd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19,373</w:t>
            </w:r>
            <w:r w:rsidRPr="00552AC6">
              <w:rPr>
                <w:rFonts w:ascii="Arial" w:eastAsia="Calibri" w:hAnsi="Arial"/>
                <w:sz w:val="18"/>
                <w:szCs w:val="18"/>
                <w:cs/>
              </w:rPr>
              <w:t>)</w:t>
            </w:r>
          </w:p>
        </w:tc>
        <w:tc>
          <w:tcPr>
            <w:tcW w:w="2250" w:type="dxa"/>
            <w:vAlign w:val="bottom"/>
          </w:tcPr>
          <w:p w14:paraId="3420DDFD" w14:textId="5E8949DC" w:rsidR="00781230" w:rsidRPr="00552AC6" w:rsidRDefault="00C712DE" w:rsidP="00956194">
            <w:pPr>
              <w:pBdr>
                <w:bottom w:val="single" w:sz="4" w:space="1" w:color="auto"/>
              </w:pBd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10,138</w:t>
            </w:r>
            <w:r w:rsidRPr="00552AC6">
              <w:rPr>
                <w:rFonts w:ascii="Arial" w:eastAsia="Calibri" w:hAnsi="Arial"/>
                <w:sz w:val="18"/>
                <w:szCs w:val="18"/>
                <w:cs/>
              </w:rPr>
              <w:t>)</w:t>
            </w:r>
          </w:p>
        </w:tc>
      </w:tr>
      <w:tr w:rsidR="00781230" w:rsidRPr="00552AC6" w14:paraId="25DEBEAC" w14:textId="77777777" w:rsidTr="00A70C90">
        <w:trPr>
          <w:trHeight w:val="80"/>
        </w:trPr>
        <w:tc>
          <w:tcPr>
            <w:tcW w:w="4590" w:type="dxa"/>
          </w:tcPr>
          <w:p w14:paraId="1807847F"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 xml:space="preserve">Profit </w:t>
            </w:r>
            <w:r w:rsidRPr="00552AC6">
              <w:rPr>
                <w:rFonts w:ascii="Arial" w:eastAsia="Calibri" w:hAnsi="Arial"/>
                <w:b/>
                <w:bCs/>
                <w:sz w:val="18"/>
                <w:szCs w:val="18"/>
                <w:cs/>
              </w:rPr>
              <w:t>(</w:t>
            </w:r>
            <w:r w:rsidRPr="00552AC6">
              <w:rPr>
                <w:rFonts w:ascii="Arial" w:eastAsia="Calibri" w:hAnsi="Arial" w:cs="Arial"/>
                <w:b/>
                <w:bCs/>
                <w:sz w:val="18"/>
                <w:szCs w:val="18"/>
              </w:rPr>
              <w:t>loss</w:t>
            </w:r>
            <w:r w:rsidRPr="00552AC6">
              <w:rPr>
                <w:rFonts w:ascii="Arial" w:eastAsia="Calibri" w:hAnsi="Arial"/>
                <w:b/>
                <w:bCs/>
                <w:sz w:val="18"/>
                <w:szCs w:val="18"/>
                <w:cs/>
              </w:rPr>
              <w:t xml:space="preserve">) </w:t>
            </w:r>
            <w:r w:rsidRPr="00552AC6">
              <w:rPr>
                <w:rFonts w:ascii="Arial" w:eastAsia="Calibri" w:hAnsi="Arial" w:cs="Arial"/>
                <w:b/>
                <w:bCs/>
                <w:sz w:val="18"/>
                <w:szCs w:val="18"/>
              </w:rPr>
              <w:t>for the period</w:t>
            </w:r>
          </w:p>
        </w:tc>
        <w:tc>
          <w:tcPr>
            <w:tcW w:w="2340" w:type="dxa"/>
            <w:vAlign w:val="bottom"/>
          </w:tcPr>
          <w:p w14:paraId="7372B634" w14:textId="08C7CE3D" w:rsidR="00781230" w:rsidRPr="00552AC6" w:rsidRDefault="00C712DE" w:rsidP="00956194">
            <w:pPr>
              <w:pBdr>
                <w:bottom w:val="double" w:sz="4" w:space="1" w:color="auto"/>
              </w:pBd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cs="Arial"/>
                <w:sz w:val="18"/>
                <w:szCs w:val="18"/>
              </w:rPr>
              <w:t>56,301</w:t>
            </w:r>
          </w:p>
        </w:tc>
        <w:tc>
          <w:tcPr>
            <w:tcW w:w="2250" w:type="dxa"/>
            <w:vAlign w:val="bottom"/>
          </w:tcPr>
          <w:p w14:paraId="12C4E054" w14:textId="728002F2" w:rsidR="00781230" w:rsidRPr="00552AC6" w:rsidRDefault="00C712DE" w:rsidP="00956194">
            <w:pPr>
              <w:pBdr>
                <w:bottom w:val="double" w:sz="4" w:space="1" w:color="auto"/>
              </w:pBd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76,323</w:t>
            </w:r>
            <w:r w:rsidRPr="00552AC6">
              <w:rPr>
                <w:rFonts w:ascii="Arial" w:eastAsia="Calibri" w:hAnsi="Arial"/>
                <w:sz w:val="18"/>
                <w:szCs w:val="18"/>
                <w:cs/>
              </w:rPr>
              <w:t>)</w:t>
            </w:r>
          </w:p>
        </w:tc>
      </w:tr>
      <w:tr w:rsidR="00781230" w:rsidRPr="00552AC6" w14:paraId="55AD5AC7" w14:textId="77777777" w:rsidTr="00A70C90">
        <w:tc>
          <w:tcPr>
            <w:tcW w:w="4590" w:type="dxa"/>
          </w:tcPr>
          <w:p w14:paraId="6D45A340"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b/>
                <w:bCs/>
                <w:sz w:val="18"/>
                <w:szCs w:val="18"/>
              </w:rPr>
            </w:pPr>
            <w:r w:rsidRPr="00552AC6">
              <w:rPr>
                <w:rFonts w:ascii="Arial" w:eastAsia="Calibri" w:hAnsi="Arial" w:cs="Arial"/>
                <w:b/>
                <w:bCs/>
                <w:sz w:val="18"/>
                <w:szCs w:val="18"/>
              </w:rPr>
              <w:t xml:space="preserve">Profit </w:t>
            </w:r>
            <w:r w:rsidRPr="00552AC6">
              <w:rPr>
                <w:rFonts w:ascii="Arial" w:eastAsia="Calibri" w:hAnsi="Arial"/>
                <w:b/>
                <w:bCs/>
                <w:sz w:val="18"/>
                <w:szCs w:val="18"/>
                <w:cs/>
              </w:rPr>
              <w:t>(</w:t>
            </w:r>
            <w:r w:rsidRPr="00552AC6">
              <w:rPr>
                <w:rFonts w:ascii="Arial" w:eastAsia="Calibri" w:hAnsi="Arial" w:cs="Arial"/>
                <w:b/>
                <w:bCs/>
                <w:sz w:val="18"/>
                <w:szCs w:val="18"/>
              </w:rPr>
              <w:t>loss</w:t>
            </w:r>
            <w:r w:rsidRPr="00552AC6">
              <w:rPr>
                <w:rFonts w:ascii="Arial" w:eastAsia="Calibri" w:hAnsi="Arial"/>
                <w:b/>
                <w:bCs/>
                <w:sz w:val="18"/>
                <w:szCs w:val="18"/>
                <w:cs/>
              </w:rPr>
              <w:t xml:space="preserve">) </w:t>
            </w:r>
            <w:r w:rsidRPr="00552AC6">
              <w:rPr>
                <w:rFonts w:ascii="Arial" w:eastAsia="Calibri" w:hAnsi="Arial" w:cs="Arial"/>
                <w:b/>
                <w:bCs/>
                <w:sz w:val="18"/>
                <w:szCs w:val="18"/>
              </w:rPr>
              <w:t>attributable to</w:t>
            </w:r>
            <w:r w:rsidRPr="00552AC6">
              <w:rPr>
                <w:rFonts w:ascii="Arial" w:eastAsia="Calibri" w:hAnsi="Arial"/>
                <w:b/>
                <w:bCs/>
                <w:sz w:val="18"/>
                <w:szCs w:val="18"/>
                <w:cs/>
              </w:rPr>
              <w:t>:</w:t>
            </w:r>
          </w:p>
        </w:tc>
        <w:tc>
          <w:tcPr>
            <w:tcW w:w="2340" w:type="dxa"/>
            <w:vAlign w:val="bottom"/>
          </w:tcPr>
          <w:p w14:paraId="2394B521" w14:textId="77777777" w:rsidR="00781230" w:rsidRPr="00552AC6" w:rsidRDefault="00781230" w:rsidP="00956194">
            <w:pPr>
              <w:tabs>
                <w:tab w:val="decimal" w:pos="1605"/>
              </w:tabs>
              <w:overflowPunct/>
              <w:autoSpaceDE/>
              <w:autoSpaceDN/>
              <w:adjustRightInd/>
              <w:spacing w:line="330" w:lineRule="exact"/>
              <w:textAlignment w:val="auto"/>
              <w:rPr>
                <w:rFonts w:ascii="Arial" w:eastAsia="Calibri" w:hAnsi="Arial" w:cs="Arial"/>
                <w:sz w:val="18"/>
                <w:szCs w:val="18"/>
              </w:rPr>
            </w:pPr>
          </w:p>
        </w:tc>
        <w:tc>
          <w:tcPr>
            <w:tcW w:w="2250" w:type="dxa"/>
            <w:vAlign w:val="bottom"/>
          </w:tcPr>
          <w:p w14:paraId="1AF5759A" w14:textId="77777777" w:rsidR="00781230" w:rsidRPr="00552AC6" w:rsidRDefault="00781230" w:rsidP="00956194">
            <w:pPr>
              <w:tabs>
                <w:tab w:val="decimal" w:pos="1605"/>
              </w:tabs>
              <w:overflowPunct/>
              <w:autoSpaceDE/>
              <w:autoSpaceDN/>
              <w:adjustRightInd/>
              <w:spacing w:line="330" w:lineRule="exact"/>
              <w:textAlignment w:val="auto"/>
              <w:rPr>
                <w:rFonts w:ascii="Arial" w:eastAsia="Calibri" w:hAnsi="Arial" w:cs="Arial"/>
                <w:sz w:val="18"/>
                <w:szCs w:val="18"/>
              </w:rPr>
            </w:pPr>
          </w:p>
        </w:tc>
      </w:tr>
      <w:tr w:rsidR="00781230" w:rsidRPr="00552AC6" w14:paraId="0663C005" w14:textId="77777777" w:rsidTr="00A70C90">
        <w:tc>
          <w:tcPr>
            <w:tcW w:w="4590" w:type="dxa"/>
          </w:tcPr>
          <w:p w14:paraId="76806938"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b/>
                <w:bCs/>
                <w:sz w:val="18"/>
                <w:szCs w:val="18"/>
              </w:rPr>
            </w:pPr>
            <w:r w:rsidRPr="00552AC6">
              <w:rPr>
                <w:rFonts w:ascii="Arial" w:eastAsia="Calibri" w:hAnsi="Arial" w:cs="Arial"/>
                <w:sz w:val="18"/>
                <w:szCs w:val="18"/>
              </w:rPr>
              <w:t>Equity holders of the Company</w:t>
            </w:r>
          </w:p>
        </w:tc>
        <w:tc>
          <w:tcPr>
            <w:tcW w:w="2340" w:type="dxa"/>
            <w:vAlign w:val="bottom"/>
          </w:tcPr>
          <w:p w14:paraId="37517CE2" w14:textId="2824BC1B"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cs="Arial"/>
                <w:sz w:val="18"/>
                <w:szCs w:val="18"/>
              </w:rPr>
              <w:t>58,467</w:t>
            </w:r>
          </w:p>
        </w:tc>
        <w:tc>
          <w:tcPr>
            <w:tcW w:w="2250" w:type="dxa"/>
            <w:vAlign w:val="bottom"/>
          </w:tcPr>
          <w:p w14:paraId="4C30C789" w14:textId="35EA36A5"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76,323</w:t>
            </w:r>
            <w:r w:rsidRPr="00552AC6">
              <w:rPr>
                <w:rFonts w:ascii="Arial" w:eastAsia="Calibri" w:hAnsi="Arial"/>
                <w:sz w:val="18"/>
                <w:szCs w:val="18"/>
                <w:cs/>
              </w:rPr>
              <w:t>)</w:t>
            </w:r>
          </w:p>
        </w:tc>
      </w:tr>
      <w:tr w:rsidR="00781230" w:rsidRPr="00552AC6" w14:paraId="2860E2A1" w14:textId="77777777" w:rsidTr="00A70C90">
        <w:tc>
          <w:tcPr>
            <w:tcW w:w="4590" w:type="dxa"/>
          </w:tcPr>
          <w:p w14:paraId="3BCA2CD9" w14:textId="77777777" w:rsidR="00781230" w:rsidRPr="00552AC6" w:rsidRDefault="00781230" w:rsidP="00956194">
            <w:pPr>
              <w:overflowPunct/>
              <w:autoSpaceDE/>
              <w:autoSpaceDN/>
              <w:adjustRightInd/>
              <w:spacing w:line="330" w:lineRule="exact"/>
              <w:ind w:left="-18" w:right="-374"/>
              <w:textAlignment w:val="auto"/>
              <w:rPr>
                <w:rFonts w:ascii="Arial" w:eastAsia="Calibri" w:hAnsi="Arial" w:cs="Arial"/>
                <w:spacing w:val="-2"/>
                <w:sz w:val="18"/>
                <w:szCs w:val="18"/>
              </w:rPr>
            </w:pPr>
            <w:r w:rsidRPr="00552AC6">
              <w:rPr>
                <w:rFonts w:ascii="Arial" w:eastAsia="Calibri" w:hAnsi="Arial" w:cs="Arial"/>
                <w:spacing w:val="-2"/>
                <w:sz w:val="18"/>
                <w:szCs w:val="18"/>
              </w:rPr>
              <w:t>Non</w:t>
            </w:r>
            <w:r w:rsidRPr="00552AC6">
              <w:rPr>
                <w:rFonts w:ascii="Arial" w:eastAsia="Calibri" w:hAnsi="Arial"/>
                <w:spacing w:val="-2"/>
                <w:sz w:val="18"/>
                <w:szCs w:val="18"/>
                <w:cs/>
              </w:rPr>
              <w:t>-</w:t>
            </w:r>
            <w:r w:rsidRPr="00552AC6">
              <w:rPr>
                <w:rFonts w:ascii="Arial" w:eastAsia="Calibri" w:hAnsi="Arial" w:cs="Arial"/>
                <w:spacing w:val="-2"/>
                <w:sz w:val="18"/>
                <w:szCs w:val="18"/>
              </w:rPr>
              <w:t>controlling interests of the subsidiaries</w:t>
            </w:r>
          </w:p>
        </w:tc>
        <w:tc>
          <w:tcPr>
            <w:tcW w:w="2340" w:type="dxa"/>
            <w:vAlign w:val="bottom"/>
          </w:tcPr>
          <w:p w14:paraId="5627610A" w14:textId="460DB244" w:rsidR="00781230" w:rsidRPr="00552AC6" w:rsidRDefault="00C712DE" w:rsidP="00956194">
            <w:pPr>
              <w:tabs>
                <w:tab w:val="decimal" w:pos="1695"/>
              </w:tabs>
              <w:overflowPunct/>
              <w:autoSpaceDE/>
              <w:autoSpaceDN/>
              <w:adjustRightInd/>
              <w:spacing w:line="330" w:lineRule="exact"/>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2,166</w:t>
            </w:r>
            <w:r w:rsidRPr="00552AC6">
              <w:rPr>
                <w:rFonts w:ascii="Arial" w:eastAsia="Calibri" w:hAnsi="Arial"/>
                <w:sz w:val="18"/>
                <w:szCs w:val="18"/>
                <w:cs/>
              </w:rPr>
              <w:t>)</w:t>
            </w:r>
          </w:p>
        </w:tc>
        <w:tc>
          <w:tcPr>
            <w:tcW w:w="2250" w:type="dxa"/>
            <w:vAlign w:val="bottom"/>
          </w:tcPr>
          <w:p w14:paraId="3FC29F2A" w14:textId="77777777" w:rsidR="00781230" w:rsidRPr="00552AC6" w:rsidRDefault="00781230" w:rsidP="00956194">
            <w:pPr>
              <w:tabs>
                <w:tab w:val="decimal" w:pos="1695"/>
              </w:tabs>
              <w:overflowPunct/>
              <w:autoSpaceDE/>
              <w:autoSpaceDN/>
              <w:adjustRightInd/>
              <w:spacing w:line="330" w:lineRule="exact"/>
              <w:ind w:right="180"/>
              <w:textAlignment w:val="auto"/>
              <w:rPr>
                <w:rFonts w:ascii="Arial" w:eastAsia="Calibri" w:hAnsi="Arial" w:cs="Arial"/>
                <w:sz w:val="18"/>
                <w:szCs w:val="18"/>
              </w:rPr>
            </w:pPr>
            <w:r w:rsidRPr="00552AC6">
              <w:rPr>
                <w:rFonts w:ascii="Arial" w:eastAsia="Calibri" w:hAnsi="Arial"/>
                <w:sz w:val="18"/>
                <w:szCs w:val="18"/>
                <w:cs/>
              </w:rPr>
              <w:t>-</w:t>
            </w:r>
          </w:p>
        </w:tc>
      </w:tr>
      <w:tr w:rsidR="00781230" w:rsidRPr="00552AC6" w14:paraId="1896702D" w14:textId="77777777" w:rsidTr="00A70C90">
        <w:tc>
          <w:tcPr>
            <w:tcW w:w="4590" w:type="dxa"/>
            <w:vAlign w:val="bottom"/>
          </w:tcPr>
          <w:p w14:paraId="27E30232"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sz w:val="18"/>
                <w:szCs w:val="18"/>
              </w:rPr>
            </w:pPr>
            <w:r w:rsidRPr="00552AC6">
              <w:rPr>
                <w:rFonts w:ascii="Arial" w:eastAsia="Calibri" w:hAnsi="Arial" w:cs="Arial"/>
                <w:b/>
                <w:bCs/>
                <w:sz w:val="18"/>
                <w:szCs w:val="18"/>
              </w:rPr>
              <w:t xml:space="preserve">Earnings per share </w:t>
            </w:r>
            <w:r w:rsidRPr="00552AC6">
              <w:rPr>
                <w:rFonts w:ascii="Arial" w:eastAsia="Calibri" w:hAnsi="Arial"/>
                <w:b/>
                <w:bCs/>
                <w:sz w:val="18"/>
                <w:szCs w:val="18"/>
                <w:cs/>
              </w:rPr>
              <w:t>(</w:t>
            </w:r>
            <w:r w:rsidRPr="00552AC6">
              <w:rPr>
                <w:rFonts w:ascii="Arial" w:eastAsia="Calibri" w:hAnsi="Arial" w:cs="Arial"/>
                <w:b/>
                <w:bCs/>
                <w:sz w:val="18"/>
                <w:szCs w:val="18"/>
              </w:rPr>
              <w:t>Baht</w:t>
            </w:r>
            <w:r w:rsidRPr="00552AC6">
              <w:rPr>
                <w:rFonts w:ascii="Arial" w:eastAsia="Calibri" w:hAnsi="Arial"/>
                <w:b/>
                <w:bCs/>
                <w:sz w:val="18"/>
                <w:szCs w:val="18"/>
                <w:cs/>
              </w:rPr>
              <w:t>)</w:t>
            </w:r>
          </w:p>
        </w:tc>
        <w:tc>
          <w:tcPr>
            <w:tcW w:w="2340" w:type="dxa"/>
            <w:vAlign w:val="bottom"/>
          </w:tcPr>
          <w:p w14:paraId="4AD80B7C" w14:textId="77777777" w:rsidR="00781230" w:rsidRPr="00552AC6" w:rsidRDefault="00781230" w:rsidP="00956194">
            <w:pPr>
              <w:tabs>
                <w:tab w:val="decimal" w:pos="1695"/>
              </w:tabs>
              <w:overflowPunct/>
              <w:autoSpaceDE/>
              <w:autoSpaceDN/>
              <w:adjustRightInd/>
              <w:spacing w:line="330" w:lineRule="exact"/>
              <w:textAlignment w:val="auto"/>
              <w:rPr>
                <w:rFonts w:ascii="Arial" w:eastAsia="Calibri" w:hAnsi="Arial" w:cs="Arial"/>
                <w:sz w:val="18"/>
                <w:szCs w:val="18"/>
              </w:rPr>
            </w:pPr>
          </w:p>
        </w:tc>
        <w:tc>
          <w:tcPr>
            <w:tcW w:w="2250" w:type="dxa"/>
            <w:vAlign w:val="bottom"/>
          </w:tcPr>
          <w:p w14:paraId="5D3D6D49" w14:textId="77777777" w:rsidR="00781230" w:rsidRPr="00552AC6" w:rsidRDefault="00781230" w:rsidP="00956194">
            <w:pPr>
              <w:tabs>
                <w:tab w:val="decimal" w:pos="1695"/>
              </w:tabs>
              <w:overflowPunct/>
              <w:autoSpaceDE/>
              <w:autoSpaceDN/>
              <w:adjustRightInd/>
              <w:spacing w:line="330" w:lineRule="exact"/>
              <w:textAlignment w:val="auto"/>
              <w:rPr>
                <w:rFonts w:ascii="Arial" w:eastAsia="Calibri" w:hAnsi="Arial" w:cs="Arial"/>
                <w:sz w:val="18"/>
                <w:szCs w:val="18"/>
              </w:rPr>
            </w:pPr>
          </w:p>
        </w:tc>
      </w:tr>
      <w:tr w:rsidR="00781230" w:rsidRPr="00552AC6" w14:paraId="5C054CE7" w14:textId="77777777" w:rsidTr="00A70C90">
        <w:tc>
          <w:tcPr>
            <w:tcW w:w="4590" w:type="dxa"/>
            <w:vAlign w:val="bottom"/>
          </w:tcPr>
          <w:p w14:paraId="5E5A1BFA" w14:textId="77777777" w:rsidR="00781230" w:rsidRPr="00552AC6" w:rsidRDefault="00781230" w:rsidP="00956194">
            <w:pPr>
              <w:overflowPunct/>
              <w:autoSpaceDE/>
              <w:autoSpaceDN/>
              <w:adjustRightInd/>
              <w:spacing w:line="330" w:lineRule="exact"/>
              <w:ind w:left="-18"/>
              <w:textAlignment w:val="auto"/>
              <w:rPr>
                <w:rFonts w:ascii="Arial" w:eastAsia="Calibri" w:hAnsi="Arial" w:cs="Arial"/>
                <w:b/>
                <w:bCs/>
                <w:sz w:val="18"/>
                <w:szCs w:val="18"/>
              </w:rPr>
            </w:pPr>
            <w:r w:rsidRPr="00552AC6">
              <w:rPr>
                <w:rFonts w:ascii="Arial" w:eastAsia="Calibri" w:hAnsi="Arial" w:cs="Arial"/>
                <w:sz w:val="18"/>
                <w:szCs w:val="18"/>
              </w:rPr>
              <w:t xml:space="preserve">Basic earnings </w:t>
            </w:r>
            <w:r w:rsidRPr="00552AC6">
              <w:rPr>
                <w:rFonts w:ascii="Arial" w:eastAsia="Calibri" w:hAnsi="Arial"/>
                <w:sz w:val="18"/>
                <w:szCs w:val="18"/>
                <w:cs/>
              </w:rPr>
              <w:t>(</w:t>
            </w:r>
            <w:r w:rsidRPr="00552AC6">
              <w:rPr>
                <w:rFonts w:ascii="Arial" w:eastAsia="Calibri" w:hAnsi="Arial" w:cs="Arial"/>
                <w:sz w:val="18"/>
                <w:szCs w:val="18"/>
              </w:rPr>
              <w:t>loss</w:t>
            </w:r>
            <w:r w:rsidRPr="00552AC6">
              <w:rPr>
                <w:rFonts w:ascii="Arial" w:eastAsia="Calibri" w:hAnsi="Arial"/>
                <w:sz w:val="18"/>
                <w:szCs w:val="18"/>
                <w:cs/>
              </w:rPr>
              <w:t xml:space="preserve">) </w:t>
            </w:r>
            <w:r w:rsidRPr="00552AC6">
              <w:rPr>
                <w:rFonts w:ascii="Arial" w:eastAsia="Calibri" w:hAnsi="Arial" w:cs="Arial"/>
                <w:sz w:val="18"/>
                <w:szCs w:val="18"/>
              </w:rPr>
              <w:t>per share</w:t>
            </w:r>
          </w:p>
        </w:tc>
        <w:tc>
          <w:tcPr>
            <w:tcW w:w="2340" w:type="dxa"/>
            <w:vAlign w:val="bottom"/>
          </w:tcPr>
          <w:p w14:paraId="41F03769" w14:textId="1BD56B09" w:rsidR="00781230" w:rsidRPr="00552AC6" w:rsidRDefault="00C712DE" w:rsidP="00956194">
            <w:pPr>
              <w:tabs>
                <w:tab w:val="decimal" w:pos="1422"/>
              </w:tabs>
              <w:overflowPunct/>
              <w:autoSpaceDE/>
              <w:autoSpaceDN/>
              <w:adjustRightInd/>
              <w:spacing w:line="330" w:lineRule="exact"/>
              <w:ind w:right="435"/>
              <w:jc w:val="right"/>
              <w:textAlignment w:val="auto"/>
              <w:rPr>
                <w:rFonts w:ascii="Arial" w:eastAsia="Calibri" w:hAnsi="Arial" w:cs="Arial"/>
                <w:sz w:val="18"/>
                <w:szCs w:val="18"/>
              </w:rPr>
            </w:pPr>
            <w:r w:rsidRPr="00552AC6">
              <w:rPr>
                <w:rFonts w:ascii="Arial" w:eastAsia="Calibri" w:hAnsi="Arial" w:cs="Arial"/>
                <w:sz w:val="18"/>
                <w:szCs w:val="18"/>
              </w:rPr>
              <w:t>0</w:t>
            </w:r>
            <w:r w:rsidRPr="00552AC6">
              <w:rPr>
                <w:rFonts w:ascii="Arial" w:eastAsia="Calibri" w:hAnsi="Arial"/>
                <w:sz w:val="18"/>
                <w:szCs w:val="18"/>
                <w:cs/>
              </w:rPr>
              <w:t>.</w:t>
            </w:r>
            <w:r w:rsidRPr="00552AC6">
              <w:rPr>
                <w:rFonts w:ascii="Arial" w:eastAsia="Calibri" w:hAnsi="Arial" w:cs="Arial"/>
                <w:sz w:val="18"/>
                <w:szCs w:val="18"/>
              </w:rPr>
              <w:t>00</w:t>
            </w:r>
            <w:r w:rsidR="00BF7734">
              <w:rPr>
                <w:rFonts w:ascii="Arial" w:eastAsia="Calibri" w:hAnsi="Arial" w:cs="Arial"/>
                <w:sz w:val="18"/>
                <w:szCs w:val="18"/>
              </w:rPr>
              <w:t>8</w:t>
            </w:r>
          </w:p>
        </w:tc>
        <w:tc>
          <w:tcPr>
            <w:tcW w:w="2250" w:type="dxa"/>
            <w:vAlign w:val="bottom"/>
          </w:tcPr>
          <w:p w14:paraId="378A9F12" w14:textId="66E59219" w:rsidR="00781230" w:rsidRPr="00552AC6" w:rsidRDefault="00C712DE" w:rsidP="00956194">
            <w:pPr>
              <w:tabs>
                <w:tab w:val="decimal" w:pos="1065"/>
              </w:tabs>
              <w:overflowPunct/>
              <w:autoSpaceDE/>
              <w:autoSpaceDN/>
              <w:adjustRightInd/>
              <w:spacing w:line="330" w:lineRule="exact"/>
              <w:jc w:val="center"/>
              <w:textAlignment w:val="auto"/>
              <w:rPr>
                <w:rFonts w:ascii="Arial" w:eastAsia="Calibri" w:hAnsi="Arial" w:cs="Arial"/>
                <w:sz w:val="18"/>
                <w:szCs w:val="18"/>
              </w:rPr>
            </w:pPr>
            <w:r w:rsidRPr="00552AC6">
              <w:rPr>
                <w:rFonts w:ascii="Arial" w:eastAsia="Calibri" w:hAnsi="Arial"/>
                <w:sz w:val="18"/>
                <w:szCs w:val="18"/>
                <w:cs/>
              </w:rPr>
              <w:t>(</w:t>
            </w:r>
            <w:r w:rsidRPr="00552AC6">
              <w:rPr>
                <w:rFonts w:ascii="Arial" w:eastAsia="Calibri" w:hAnsi="Arial" w:cs="Arial"/>
                <w:sz w:val="18"/>
                <w:szCs w:val="18"/>
              </w:rPr>
              <w:t>0</w:t>
            </w:r>
            <w:r w:rsidRPr="00552AC6">
              <w:rPr>
                <w:rFonts w:ascii="Arial" w:eastAsia="Calibri" w:hAnsi="Arial"/>
                <w:sz w:val="18"/>
                <w:szCs w:val="18"/>
                <w:cs/>
              </w:rPr>
              <w:t>.</w:t>
            </w:r>
            <w:r w:rsidRPr="00552AC6">
              <w:rPr>
                <w:rFonts w:ascii="Arial" w:eastAsia="Calibri" w:hAnsi="Arial" w:cs="Arial"/>
                <w:sz w:val="18"/>
                <w:szCs w:val="18"/>
              </w:rPr>
              <w:t>010</w:t>
            </w:r>
            <w:r w:rsidRPr="00552AC6">
              <w:rPr>
                <w:rFonts w:ascii="Arial" w:eastAsia="Calibri" w:hAnsi="Arial"/>
                <w:sz w:val="18"/>
                <w:szCs w:val="18"/>
                <w:cs/>
              </w:rPr>
              <w:t>)</w:t>
            </w:r>
          </w:p>
        </w:tc>
      </w:tr>
    </w:tbl>
    <w:p w14:paraId="3DB181FF" w14:textId="791BE1A9" w:rsidR="00EB1DFB" w:rsidRPr="00552AC6" w:rsidRDefault="00E26DE0" w:rsidP="00956194">
      <w:pPr>
        <w:tabs>
          <w:tab w:val="left" w:pos="1440"/>
        </w:tabs>
        <w:spacing w:before="200" w:after="120" w:line="350" w:lineRule="exact"/>
        <w:ind w:left="605" w:hanging="605"/>
        <w:jc w:val="thaiDistribute"/>
        <w:rPr>
          <w:rFonts w:ascii="Arial" w:hAnsi="Arial" w:cs="Arial"/>
          <w:sz w:val="22"/>
          <w:szCs w:val="22"/>
        </w:rPr>
      </w:pPr>
      <w:r w:rsidRPr="00552AC6">
        <w:rPr>
          <w:rFonts w:ascii="Arial" w:hAnsi="Arial" w:cs="Arial"/>
          <w:b/>
          <w:bCs/>
          <w:sz w:val="22"/>
          <w:szCs w:val="22"/>
        </w:rPr>
        <w:t>4</w:t>
      </w:r>
      <w:r w:rsidR="00EB1DFB" w:rsidRPr="00552AC6">
        <w:rPr>
          <w:rFonts w:ascii="Arial" w:hAnsi="Arial"/>
          <w:b/>
          <w:bCs/>
          <w:sz w:val="22"/>
          <w:szCs w:val="22"/>
          <w:cs/>
        </w:rPr>
        <w:t>.</w:t>
      </w:r>
      <w:r w:rsidR="00EB1DFB" w:rsidRPr="00552AC6">
        <w:rPr>
          <w:rFonts w:ascii="Arial" w:hAnsi="Arial" w:cs="Arial"/>
          <w:b/>
          <w:bCs/>
          <w:sz w:val="22"/>
          <w:szCs w:val="22"/>
        </w:rPr>
        <w:tab/>
        <w:t>Related party transactions</w:t>
      </w:r>
    </w:p>
    <w:p w14:paraId="5DD4DAAB" w14:textId="77777777" w:rsidR="00EB1DFB" w:rsidRPr="00552AC6" w:rsidRDefault="00EB1DFB" w:rsidP="00956194">
      <w:pPr>
        <w:pStyle w:val="BodyTextIndent2"/>
        <w:tabs>
          <w:tab w:val="clear" w:pos="900"/>
        </w:tabs>
        <w:spacing w:after="40" w:line="350" w:lineRule="exact"/>
        <w:ind w:left="605" w:hanging="605"/>
        <w:rPr>
          <w:rFonts w:ascii="Arial" w:hAnsi="Arial" w:cs="Arial"/>
          <w:sz w:val="22"/>
          <w:szCs w:val="22"/>
        </w:rPr>
      </w:pPr>
      <w:r w:rsidRPr="00552AC6">
        <w:rPr>
          <w:rFonts w:ascii="Arial" w:hAnsi="Arial" w:cs="Arial"/>
          <w:sz w:val="22"/>
          <w:szCs w:val="22"/>
        </w:rPr>
        <w:tab/>
        <w:t>During the periods, the Company and its subsidiaries had significant business transactions with related parties</w:t>
      </w:r>
      <w:r w:rsidRPr="00552AC6">
        <w:rPr>
          <w:rFonts w:ascii="Arial" w:hAnsi="Arial"/>
          <w:sz w:val="22"/>
          <w:szCs w:val="22"/>
          <w:cs/>
        </w:rPr>
        <w:t xml:space="preserve">. </w:t>
      </w:r>
      <w:r w:rsidRPr="00552AC6">
        <w:rPr>
          <w:rFonts w:ascii="Arial" w:hAnsi="Arial" w:cs="Arial"/>
          <w:sz w:val="22"/>
          <w:szCs w:val="22"/>
        </w:rPr>
        <w:t>Such transactions, which are summarised below, arose in the ordinary course of business and were concluded on commercial terms and bases</w:t>
      </w:r>
      <w:r w:rsidR="002354AA" w:rsidRPr="00552AC6">
        <w:rPr>
          <w:rFonts w:ascii="Arial" w:hAnsi="Arial" w:cs="Arial"/>
          <w:sz w:val="22"/>
          <w:szCs w:val="22"/>
        </w:rPr>
        <w:t xml:space="preserve"> agreed upon between the Company, its subsidiaries</w:t>
      </w:r>
      <w:r w:rsidRPr="00552AC6">
        <w:rPr>
          <w:rFonts w:ascii="Arial" w:hAnsi="Arial" w:cs="Arial"/>
          <w:sz w:val="22"/>
          <w:szCs w:val="22"/>
        </w:rPr>
        <w:t xml:space="preserve"> and those related parties</w:t>
      </w:r>
      <w:r w:rsidRPr="00552AC6">
        <w:rPr>
          <w:rFonts w:ascii="Arial" w:hAnsi="Arial"/>
          <w:sz w:val="22"/>
          <w:szCs w:val="22"/>
          <w:cs/>
        </w:rPr>
        <w:t>.</w:t>
      </w:r>
    </w:p>
    <w:tbl>
      <w:tblPr>
        <w:tblW w:w="9588" w:type="dxa"/>
        <w:tblInd w:w="483" w:type="dxa"/>
        <w:tblLayout w:type="fixed"/>
        <w:tblLook w:val="0000" w:firstRow="0" w:lastRow="0" w:firstColumn="0" w:lastColumn="0" w:noHBand="0" w:noVBand="0"/>
      </w:tblPr>
      <w:tblGrid>
        <w:gridCol w:w="3027"/>
        <w:gridCol w:w="967"/>
        <w:gridCol w:w="967"/>
        <w:gridCol w:w="967"/>
        <w:gridCol w:w="968"/>
        <w:gridCol w:w="2692"/>
      </w:tblGrid>
      <w:tr w:rsidR="00984F6F" w:rsidRPr="00552AC6" w14:paraId="3AE517F4" w14:textId="77777777" w:rsidTr="00390F61">
        <w:trPr>
          <w:tblHeader/>
        </w:trPr>
        <w:tc>
          <w:tcPr>
            <w:tcW w:w="3027" w:type="dxa"/>
          </w:tcPr>
          <w:p w14:paraId="0D5DA5F3" w14:textId="77777777" w:rsidR="00984F6F" w:rsidRPr="00552AC6" w:rsidRDefault="00984F6F" w:rsidP="00956194">
            <w:pPr>
              <w:spacing w:line="320" w:lineRule="exact"/>
              <w:jc w:val="center"/>
              <w:rPr>
                <w:rFonts w:ascii="Arial" w:hAnsi="Arial" w:cs="Arial"/>
                <w:sz w:val="17"/>
                <w:szCs w:val="17"/>
              </w:rPr>
            </w:pPr>
            <w:r w:rsidRPr="00552AC6">
              <w:rPr>
                <w:rFonts w:ascii="Arial" w:hAnsi="Arial"/>
                <w:sz w:val="17"/>
                <w:szCs w:val="17"/>
                <w:cs/>
              </w:rPr>
              <w:br w:type="page"/>
            </w:r>
            <w:r w:rsidRPr="00552AC6">
              <w:rPr>
                <w:rFonts w:ascii="Arial" w:hAnsi="Arial"/>
                <w:sz w:val="17"/>
                <w:szCs w:val="17"/>
                <w:cs/>
              </w:rPr>
              <w:br w:type="page"/>
            </w:r>
          </w:p>
        </w:tc>
        <w:tc>
          <w:tcPr>
            <w:tcW w:w="1934" w:type="dxa"/>
            <w:gridSpan w:val="2"/>
          </w:tcPr>
          <w:p w14:paraId="5CB41E7D" w14:textId="77777777" w:rsidR="00984F6F" w:rsidRPr="00552AC6" w:rsidRDefault="00984F6F" w:rsidP="00956194">
            <w:pPr>
              <w:spacing w:line="320" w:lineRule="exact"/>
              <w:jc w:val="center"/>
              <w:rPr>
                <w:rFonts w:ascii="Arial" w:hAnsi="Arial" w:cs="Arial"/>
                <w:sz w:val="17"/>
                <w:szCs w:val="17"/>
                <w:u w:val="single"/>
              </w:rPr>
            </w:pPr>
          </w:p>
        </w:tc>
        <w:tc>
          <w:tcPr>
            <w:tcW w:w="1935" w:type="dxa"/>
            <w:gridSpan w:val="2"/>
          </w:tcPr>
          <w:p w14:paraId="050278A1" w14:textId="77777777" w:rsidR="00984F6F" w:rsidRPr="00552AC6" w:rsidRDefault="00984F6F" w:rsidP="00956194">
            <w:pPr>
              <w:spacing w:line="320" w:lineRule="exact"/>
              <w:jc w:val="center"/>
              <w:rPr>
                <w:rFonts w:ascii="Arial" w:hAnsi="Arial" w:cs="Arial"/>
                <w:sz w:val="17"/>
                <w:szCs w:val="17"/>
                <w:u w:val="single"/>
              </w:rPr>
            </w:pPr>
          </w:p>
        </w:tc>
        <w:tc>
          <w:tcPr>
            <w:tcW w:w="2692" w:type="dxa"/>
          </w:tcPr>
          <w:p w14:paraId="4ADA7C73" w14:textId="77777777" w:rsidR="00984F6F" w:rsidRPr="00552AC6" w:rsidRDefault="00984F6F" w:rsidP="00956194">
            <w:pPr>
              <w:spacing w:line="320" w:lineRule="exact"/>
              <w:ind w:right="-18"/>
              <w:jc w:val="right"/>
              <w:rPr>
                <w:rFonts w:ascii="Arial" w:hAnsi="Arial" w:cs="Arial"/>
                <w:sz w:val="17"/>
                <w:szCs w:val="17"/>
              </w:rPr>
            </w:pPr>
            <w:r w:rsidRPr="00552AC6">
              <w:rPr>
                <w:rFonts w:ascii="Arial" w:hAnsi="Arial"/>
                <w:sz w:val="17"/>
                <w:szCs w:val="17"/>
                <w:cs/>
              </w:rPr>
              <w:t>(</w:t>
            </w:r>
            <w:r w:rsidRPr="00552AC6">
              <w:rPr>
                <w:rFonts w:ascii="Arial" w:hAnsi="Arial" w:cs="Arial"/>
                <w:sz w:val="17"/>
                <w:szCs w:val="17"/>
              </w:rPr>
              <w:t>Unit</w:t>
            </w:r>
            <w:r w:rsidRPr="00552AC6">
              <w:rPr>
                <w:rFonts w:ascii="Arial" w:hAnsi="Arial"/>
                <w:sz w:val="17"/>
                <w:szCs w:val="17"/>
                <w:cs/>
              </w:rPr>
              <w:t xml:space="preserve">: </w:t>
            </w:r>
            <w:r w:rsidRPr="00552AC6">
              <w:rPr>
                <w:rFonts w:ascii="Arial" w:hAnsi="Arial" w:cs="Arial"/>
                <w:sz w:val="17"/>
                <w:szCs w:val="17"/>
              </w:rPr>
              <w:t>Million Baht</w:t>
            </w:r>
            <w:r w:rsidRPr="00552AC6">
              <w:rPr>
                <w:rFonts w:ascii="Arial" w:hAnsi="Arial"/>
                <w:sz w:val="17"/>
                <w:szCs w:val="17"/>
                <w:cs/>
              </w:rPr>
              <w:t>)</w:t>
            </w:r>
          </w:p>
        </w:tc>
      </w:tr>
      <w:tr w:rsidR="00984F6F" w:rsidRPr="00552AC6" w14:paraId="619EE317" w14:textId="77777777" w:rsidTr="00390F61">
        <w:trPr>
          <w:tblHeader/>
        </w:trPr>
        <w:tc>
          <w:tcPr>
            <w:tcW w:w="3027" w:type="dxa"/>
          </w:tcPr>
          <w:p w14:paraId="01D4ACC2" w14:textId="77777777" w:rsidR="00984F6F" w:rsidRPr="00552AC6" w:rsidRDefault="00984F6F" w:rsidP="00956194">
            <w:pPr>
              <w:spacing w:line="320" w:lineRule="exact"/>
              <w:jc w:val="center"/>
              <w:rPr>
                <w:rFonts w:ascii="Arial" w:hAnsi="Arial" w:cs="Arial"/>
                <w:sz w:val="17"/>
                <w:szCs w:val="17"/>
              </w:rPr>
            </w:pPr>
          </w:p>
        </w:tc>
        <w:tc>
          <w:tcPr>
            <w:tcW w:w="3869" w:type="dxa"/>
            <w:gridSpan w:val="4"/>
          </w:tcPr>
          <w:p w14:paraId="56F43C08" w14:textId="77777777" w:rsidR="00984F6F" w:rsidRPr="00552AC6" w:rsidRDefault="00984F6F" w:rsidP="00956194">
            <w:pPr>
              <w:pBdr>
                <w:bottom w:val="single" w:sz="4" w:space="1" w:color="auto"/>
              </w:pBdr>
              <w:spacing w:line="320" w:lineRule="exact"/>
              <w:ind w:left="-29" w:right="-43"/>
              <w:jc w:val="center"/>
              <w:rPr>
                <w:rFonts w:ascii="Arial" w:hAnsi="Arial" w:cs="Arial"/>
                <w:spacing w:val="-4"/>
                <w:sz w:val="17"/>
                <w:szCs w:val="17"/>
                <w:cs/>
              </w:rPr>
            </w:pPr>
            <w:r w:rsidRPr="00552AC6">
              <w:rPr>
                <w:rFonts w:ascii="Arial" w:hAnsi="Arial" w:cs="Arial"/>
                <w:spacing w:val="-4"/>
                <w:sz w:val="17"/>
                <w:szCs w:val="17"/>
              </w:rPr>
              <w:t>For the three</w:t>
            </w:r>
            <w:r w:rsidRPr="00552AC6">
              <w:rPr>
                <w:rFonts w:ascii="Arial" w:hAnsi="Arial"/>
                <w:spacing w:val="-4"/>
                <w:sz w:val="17"/>
                <w:szCs w:val="17"/>
                <w:cs/>
              </w:rPr>
              <w:t>-</w:t>
            </w:r>
            <w:r w:rsidRPr="00552AC6">
              <w:rPr>
                <w:rFonts w:ascii="Arial" w:hAnsi="Arial" w:cs="Arial"/>
                <w:spacing w:val="-4"/>
                <w:sz w:val="17"/>
                <w:szCs w:val="17"/>
              </w:rPr>
              <w:t>month periods ended 30 September</w:t>
            </w:r>
          </w:p>
        </w:tc>
        <w:tc>
          <w:tcPr>
            <w:tcW w:w="2692" w:type="dxa"/>
          </w:tcPr>
          <w:p w14:paraId="72AFE987" w14:textId="77777777" w:rsidR="00984F6F" w:rsidRPr="00552AC6" w:rsidRDefault="00984F6F" w:rsidP="00956194">
            <w:pPr>
              <w:spacing w:line="320" w:lineRule="exact"/>
              <w:ind w:right="-18"/>
              <w:jc w:val="right"/>
              <w:rPr>
                <w:rFonts w:ascii="Arial" w:hAnsi="Arial" w:cs="Arial"/>
                <w:sz w:val="17"/>
                <w:szCs w:val="17"/>
              </w:rPr>
            </w:pPr>
          </w:p>
        </w:tc>
      </w:tr>
      <w:tr w:rsidR="00984F6F" w:rsidRPr="00552AC6" w14:paraId="19C09925" w14:textId="77777777" w:rsidTr="00390F61">
        <w:trPr>
          <w:tblHeader/>
        </w:trPr>
        <w:tc>
          <w:tcPr>
            <w:tcW w:w="3027" w:type="dxa"/>
          </w:tcPr>
          <w:p w14:paraId="277ADDB9" w14:textId="77777777" w:rsidR="00984F6F" w:rsidRPr="00552AC6" w:rsidRDefault="00984F6F" w:rsidP="00956194">
            <w:pPr>
              <w:spacing w:line="320" w:lineRule="exact"/>
              <w:jc w:val="center"/>
              <w:rPr>
                <w:rFonts w:ascii="Arial" w:hAnsi="Arial" w:cs="Arial"/>
                <w:sz w:val="17"/>
                <w:szCs w:val="17"/>
              </w:rPr>
            </w:pPr>
          </w:p>
        </w:tc>
        <w:tc>
          <w:tcPr>
            <w:tcW w:w="1934" w:type="dxa"/>
            <w:gridSpan w:val="2"/>
          </w:tcPr>
          <w:p w14:paraId="2F98B90E" w14:textId="77777777" w:rsidR="00984F6F" w:rsidRPr="00552AC6" w:rsidRDefault="00984F6F" w:rsidP="00956194">
            <w:pPr>
              <w:spacing w:line="320" w:lineRule="exact"/>
              <w:ind w:right="-18"/>
              <w:jc w:val="center"/>
              <w:rPr>
                <w:rFonts w:ascii="Arial" w:hAnsi="Arial" w:cs="Arial"/>
                <w:sz w:val="17"/>
                <w:szCs w:val="17"/>
                <w:u w:val="single"/>
              </w:rPr>
            </w:pPr>
            <w:r w:rsidRPr="00552AC6">
              <w:rPr>
                <w:rFonts w:ascii="Arial" w:hAnsi="Arial" w:cs="Arial"/>
                <w:sz w:val="17"/>
                <w:szCs w:val="17"/>
              </w:rPr>
              <w:t>Consolidated</w:t>
            </w:r>
          </w:p>
        </w:tc>
        <w:tc>
          <w:tcPr>
            <w:tcW w:w="1935" w:type="dxa"/>
            <w:gridSpan w:val="2"/>
          </w:tcPr>
          <w:p w14:paraId="1100266E" w14:textId="77777777" w:rsidR="00984F6F" w:rsidRPr="00552AC6" w:rsidRDefault="00984F6F" w:rsidP="00956194">
            <w:pPr>
              <w:spacing w:line="320" w:lineRule="exact"/>
              <w:ind w:right="-18"/>
              <w:jc w:val="center"/>
              <w:rPr>
                <w:rFonts w:ascii="Arial" w:hAnsi="Arial" w:cs="Arial"/>
                <w:sz w:val="17"/>
                <w:szCs w:val="17"/>
              </w:rPr>
            </w:pPr>
            <w:r w:rsidRPr="00552AC6">
              <w:rPr>
                <w:rFonts w:ascii="Arial" w:hAnsi="Arial" w:cs="Arial"/>
                <w:sz w:val="17"/>
                <w:szCs w:val="17"/>
              </w:rPr>
              <w:t>Separate</w:t>
            </w:r>
          </w:p>
        </w:tc>
        <w:tc>
          <w:tcPr>
            <w:tcW w:w="2692" w:type="dxa"/>
          </w:tcPr>
          <w:p w14:paraId="4DCF035B" w14:textId="77777777" w:rsidR="00984F6F" w:rsidRPr="00552AC6" w:rsidRDefault="00984F6F" w:rsidP="00956194">
            <w:pPr>
              <w:spacing w:line="320" w:lineRule="exact"/>
              <w:jc w:val="right"/>
              <w:rPr>
                <w:rFonts w:ascii="Arial" w:hAnsi="Arial" w:cs="Arial"/>
                <w:sz w:val="17"/>
                <w:szCs w:val="17"/>
              </w:rPr>
            </w:pPr>
          </w:p>
        </w:tc>
      </w:tr>
      <w:tr w:rsidR="00984F6F" w:rsidRPr="00552AC6" w14:paraId="598C1462" w14:textId="77777777" w:rsidTr="00390F61">
        <w:trPr>
          <w:tblHeader/>
        </w:trPr>
        <w:tc>
          <w:tcPr>
            <w:tcW w:w="3027" w:type="dxa"/>
          </w:tcPr>
          <w:p w14:paraId="0CBFE72D" w14:textId="77777777" w:rsidR="00984F6F" w:rsidRPr="00552AC6" w:rsidRDefault="00984F6F" w:rsidP="00956194">
            <w:pPr>
              <w:spacing w:line="320" w:lineRule="exact"/>
              <w:jc w:val="center"/>
              <w:rPr>
                <w:rFonts w:ascii="Arial" w:hAnsi="Arial" w:cs="Arial"/>
                <w:sz w:val="17"/>
                <w:szCs w:val="17"/>
              </w:rPr>
            </w:pPr>
          </w:p>
        </w:tc>
        <w:tc>
          <w:tcPr>
            <w:tcW w:w="1934" w:type="dxa"/>
            <w:gridSpan w:val="2"/>
          </w:tcPr>
          <w:p w14:paraId="39146ECF" w14:textId="77777777" w:rsidR="00984F6F" w:rsidRPr="00552AC6" w:rsidRDefault="00984F6F" w:rsidP="00956194">
            <w:pPr>
              <w:pBdr>
                <w:bottom w:val="single" w:sz="4" w:space="1" w:color="auto"/>
              </w:pBdr>
              <w:spacing w:line="320" w:lineRule="exact"/>
              <w:ind w:right="-18"/>
              <w:jc w:val="center"/>
              <w:rPr>
                <w:rFonts w:ascii="Arial" w:hAnsi="Arial" w:cs="Arial"/>
                <w:sz w:val="17"/>
                <w:szCs w:val="17"/>
              </w:rPr>
            </w:pPr>
            <w:r w:rsidRPr="00552AC6">
              <w:rPr>
                <w:rFonts w:ascii="Arial" w:hAnsi="Arial" w:cs="Arial"/>
                <w:sz w:val="17"/>
                <w:szCs w:val="17"/>
              </w:rPr>
              <w:t>financial statements</w:t>
            </w:r>
          </w:p>
        </w:tc>
        <w:tc>
          <w:tcPr>
            <w:tcW w:w="1935" w:type="dxa"/>
            <w:gridSpan w:val="2"/>
          </w:tcPr>
          <w:p w14:paraId="5FEBBD49" w14:textId="77777777" w:rsidR="00984F6F" w:rsidRPr="00552AC6" w:rsidRDefault="00984F6F" w:rsidP="00956194">
            <w:pPr>
              <w:pBdr>
                <w:bottom w:val="single" w:sz="4" w:space="1" w:color="auto"/>
              </w:pBdr>
              <w:spacing w:line="320" w:lineRule="exact"/>
              <w:ind w:right="-18"/>
              <w:jc w:val="center"/>
              <w:rPr>
                <w:rFonts w:ascii="Arial" w:hAnsi="Arial" w:cs="Arial"/>
                <w:sz w:val="17"/>
                <w:szCs w:val="17"/>
              </w:rPr>
            </w:pPr>
            <w:r w:rsidRPr="00552AC6">
              <w:rPr>
                <w:rFonts w:ascii="Arial" w:hAnsi="Arial" w:cs="Arial"/>
                <w:sz w:val="17"/>
                <w:szCs w:val="17"/>
              </w:rPr>
              <w:t>financial statements</w:t>
            </w:r>
          </w:p>
        </w:tc>
        <w:tc>
          <w:tcPr>
            <w:tcW w:w="2692" w:type="dxa"/>
          </w:tcPr>
          <w:p w14:paraId="71C97B4C" w14:textId="77777777" w:rsidR="00984F6F" w:rsidRPr="00552AC6" w:rsidRDefault="00984F6F" w:rsidP="00956194">
            <w:pPr>
              <w:pBdr>
                <w:bottom w:val="single" w:sz="4" w:space="1" w:color="auto"/>
              </w:pBdr>
              <w:spacing w:line="320" w:lineRule="exact"/>
              <w:jc w:val="center"/>
              <w:rPr>
                <w:rFonts w:ascii="Arial" w:hAnsi="Arial" w:cs="Arial"/>
                <w:sz w:val="17"/>
                <w:szCs w:val="17"/>
              </w:rPr>
            </w:pPr>
            <w:r w:rsidRPr="00552AC6">
              <w:rPr>
                <w:rFonts w:ascii="Arial" w:hAnsi="Arial" w:cs="Arial"/>
                <w:sz w:val="17"/>
                <w:szCs w:val="17"/>
              </w:rPr>
              <w:t>Transfer pricing policy</w:t>
            </w:r>
          </w:p>
        </w:tc>
      </w:tr>
      <w:tr w:rsidR="00044C7B" w:rsidRPr="00552AC6" w14:paraId="59C6C697" w14:textId="77777777" w:rsidTr="00390F61">
        <w:trPr>
          <w:tblHeader/>
        </w:trPr>
        <w:tc>
          <w:tcPr>
            <w:tcW w:w="3027" w:type="dxa"/>
          </w:tcPr>
          <w:p w14:paraId="6DF6E484" w14:textId="77777777" w:rsidR="00044C7B" w:rsidRPr="00552AC6" w:rsidRDefault="00044C7B" w:rsidP="00956194">
            <w:pPr>
              <w:spacing w:line="320" w:lineRule="exact"/>
              <w:jc w:val="center"/>
              <w:rPr>
                <w:rFonts w:ascii="Arial" w:hAnsi="Arial" w:cs="Arial"/>
                <w:sz w:val="17"/>
                <w:szCs w:val="17"/>
              </w:rPr>
            </w:pPr>
          </w:p>
        </w:tc>
        <w:tc>
          <w:tcPr>
            <w:tcW w:w="967" w:type="dxa"/>
          </w:tcPr>
          <w:p w14:paraId="33A991E4" w14:textId="1138A5F1" w:rsidR="00044C7B" w:rsidRPr="00552AC6" w:rsidRDefault="00044C7B" w:rsidP="00956194">
            <w:pPr>
              <w:spacing w:line="320" w:lineRule="exact"/>
              <w:ind w:right="-18"/>
              <w:jc w:val="center"/>
              <w:rPr>
                <w:rFonts w:ascii="Arial" w:hAnsi="Arial" w:cs="Arial"/>
                <w:sz w:val="17"/>
                <w:szCs w:val="17"/>
                <w:u w:val="single"/>
              </w:rPr>
            </w:pPr>
            <w:r w:rsidRPr="00552AC6">
              <w:rPr>
                <w:rFonts w:ascii="Arial" w:hAnsi="Arial" w:cs="Arial"/>
                <w:sz w:val="17"/>
                <w:szCs w:val="17"/>
                <w:u w:val="single"/>
              </w:rPr>
              <w:t>2020</w:t>
            </w:r>
          </w:p>
        </w:tc>
        <w:tc>
          <w:tcPr>
            <w:tcW w:w="967" w:type="dxa"/>
          </w:tcPr>
          <w:p w14:paraId="0B4EAE13" w14:textId="5A7A88B7" w:rsidR="00044C7B" w:rsidRPr="00552AC6" w:rsidRDefault="00044C7B" w:rsidP="00956194">
            <w:pPr>
              <w:spacing w:line="320" w:lineRule="exact"/>
              <w:ind w:right="-18"/>
              <w:jc w:val="center"/>
              <w:rPr>
                <w:rFonts w:ascii="Arial" w:hAnsi="Arial" w:cs="Arial"/>
                <w:sz w:val="17"/>
                <w:szCs w:val="17"/>
                <w:u w:val="single"/>
              </w:rPr>
            </w:pPr>
            <w:r w:rsidRPr="00552AC6">
              <w:rPr>
                <w:rFonts w:ascii="Arial" w:hAnsi="Arial" w:cs="Arial"/>
                <w:sz w:val="17"/>
                <w:szCs w:val="17"/>
                <w:u w:val="single"/>
              </w:rPr>
              <w:t>2019</w:t>
            </w:r>
          </w:p>
        </w:tc>
        <w:tc>
          <w:tcPr>
            <w:tcW w:w="967" w:type="dxa"/>
          </w:tcPr>
          <w:p w14:paraId="6478C500" w14:textId="02CB2CB5" w:rsidR="00044C7B" w:rsidRPr="00552AC6" w:rsidRDefault="00044C7B" w:rsidP="00956194">
            <w:pPr>
              <w:spacing w:line="320" w:lineRule="exact"/>
              <w:ind w:right="-18"/>
              <w:jc w:val="center"/>
              <w:rPr>
                <w:rFonts w:ascii="Arial" w:hAnsi="Arial" w:cs="Arial"/>
                <w:sz w:val="17"/>
                <w:szCs w:val="17"/>
                <w:u w:val="single"/>
              </w:rPr>
            </w:pPr>
            <w:r w:rsidRPr="00552AC6">
              <w:rPr>
                <w:rFonts w:ascii="Arial" w:hAnsi="Arial" w:cs="Arial"/>
                <w:sz w:val="17"/>
                <w:szCs w:val="17"/>
                <w:u w:val="single"/>
              </w:rPr>
              <w:t>2020</w:t>
            </w:r>
          </w:p>
        </w:tc>
        <w:tc>
          <w:tcPr>
            <w:tcW w:w="968" w:type="dxa"/>
          </w:tcPr>
          <w:p w14:paraId="082A7063" w14:textId="3DCC1B71" w:rsidR="00044C7B" w:rsidRPr="00552AC6" w:rsidRDefault="00044C7B" w:rsidP="00956194">
            <w:pPr>
              <w:spacing w:line="320" w:lineRule="exact"/>
              <w:ind w:right="-18"/>
              <w:jc w:val="center"/>
              <w:rPr>
                <w:rFonts w:ascii="Arial" w:hAnsi="Arial" w:cs="Arial"/>
                <w:sz w:val="17"/>
                <w:szCs w:val="17"/>
                <w:u w:val="single"/>
              </w:rPr>
            </w:pPr>
            <w:r w:rsidRPr="00552AC6">
              <w:rPr>
                <w:rFonts w:ascii="Arial" w:hAnsi="Arial" w:cs="Arial"/>
                <w:sz w:val="17"/>
                <w:szCs w:val="17"/>
                <w:u w:val="single"/>
              </w:rPr>
              <w:t>2019</w:t>
            </w:r>
          </w:p>
        </w:tc>
        <w:tc>
          <w:tcPr>
            <w:tcW w:w="2692" w:type="dxa"/>
          </w:tcPr>
          <w:p w14:paraId="5F264235" w14:textId="77777777" w:rsidR="00044C7B" w:rsidRPr="00552AC6" w:rsidRDefault="00044C7B" w:rsidP="00956194">
            <w:pPr>
              <w:spacing w:line="320" w:lineRule="exact"/>
              <w:jc w:val="center"/>
              <w:rPr>
                <w:rFonts w:ascii="Arial" w:hAnsi="Arial" w:cs="Arial"/>
                <w:sz w:val="17"/>
                <w:szCs w:val="17"/>
              </w:rPr>
            </w:pPr>
          </w:p>
        </w:tc>
      </w:tr>
      <w:tr w:rsidR="00044C7B" w:rsidRPr="00552AC6" w14:paraId="4F4A42D6" w14:textId="77777777" w:rsidTr="00390F61">
        <w:tc>
          <w:tcPr>
            <w:tcW w:w="3027" w:type="dxa"/>
          </w:tcPr>
          <w:p w14:paraId="39BD78CE" w14:textId="77777777" w:rsidR="00044C7B" w:rsidRPr="00552AC6" w:rsidRDefault="00044C7B" w:rsidP="00956194">
            <w:pPr>
              <w:spacing w:line="320" w:lineRule="exact"/>
              <w:rPr>
                <w:rFonts w:ascii="Arial" w:hAnsi="Arial" w:cs="Arial"/>
                <w:sz w:val="17"/>
                <w:szCs w:val="17"/>
                <w:u w:val="single"/>
              </w:rPr>
            </w:pPr>
            <w:r w:rsidRPr="00552AC6">
              <w:rPr>
                <w:rFonts w:ascii="Arial" w:hAnsi="Arial" w:cs="Arial"/>
                <w:sz w:val="17"/>
                <w:szCs w:val="17"/>
                <w:u w:val="single"/>
              </w:rPr>
              <w:t>Transactions with subsidiaries</w:t>
            </w:r>
          </w:p>
        </w:tc>
        <w:tc>
          <w:tcPr>
            <w:tcW w:w="967" w:type="dxa"/>
          </w:tcPr>
          <w:p w14:paraId="34D04A88" w14:textId="77777777" w:rsidR="00044C7B" w:rsidRPr="00552AC6" w:rsidRDefault="00044C7B" w:rsidP="00956194">
            <w:pPr>
              <w:tabs>
                <w:tab w:val="decimal" w:pos="603"/>
              </w:tabs>
              <w:spacing w:line="320" w:lineRule="exact"/>
              <w:rPr>
                <w:rFonts w:ascii="Arial" w:hAnsi="Arial" w:cs="Arial"/>
                <w:sz w:val="17"/>
                <w:szCs w:val="17"/>
              </w:rPr>
            </w:pPr>
          </w:p>
        </w:tc>
        <w:tc>
          <w:tcPr>
            <w:tcW w:w="967" w:type="dxa"/>
          </w:tcPr>
          <w:p w14:paraId="35C81920" w14:textId="77777777" w:rsidR="00044C7B" w:rsidRPr="00552AC6" w:rsidRDefault="00044C7B" w:rsidP="00956194">
            <w:pPr>
              <w:tabs>
                <w:tab w:val="decimal" w:pos="603"/>
              </w:tabs>
              <w:spacing w:line="320" w:lineRule="exact"/>
              <w:rPr>
                <w:rFonts w:ascii="Arial" w:hAnsi="Arial" w:cs="Arial"/>
                <w:sz w:val="17"/>
                <w:szCs w:val="17"/>
              </w:rPr>
            </w:pPr>
          </w:p>
        </w:tc>
        <w:tc>
          <w:tcPr>
            <w:tcW w:w="967" w:type="dxa"/>
          </w:tcPr>
          <w:p w14:paraId="5878B2AC" w14:textId="77777777" w:rsidR="00044C7B" w:rsidRPr="00552AC6" w:rsidRDefault="00044C7B" w:rsidP="00956194">
            <w:pPr>
              <w:tabs>
                <w:tab w:val="decimal" w:pos="603"/>
              </w:tabs>
              <w:spacing w:line="320" w:lineRule="exact"/>
              <w:rPr>
                <w:rFonts w:ascii="Arial" w:hAnsi="Arial" w:cs="Arial"/>
                <w:sz w:val="17"/>
                <w:szCs w:val="17"/>
              </w:rPr>
            </w:pPr>
          </w:p>
        </w:tc>
        <w:tc>
          <w:tcPr>
            <w:tcW w:w="968" w:type="dxa"/>
          </w:tcPr>
          <w:p w14:paraId="296B465B" w14:textId="77777777" w:rsidR="00044C7B" w:rsidRPr="00552AC6" w:rsidRDefault="00044C7B" w:rsidP="00956194">
            <w:pPr>
              <w:tabs>
                <w:tab w:val="decimal" w:pos="603"/>
              </w:tabs>
              <w:spacing w:line="320" w:lineRule="exact"/>
              <w:rPr>
                <w:rFonts w:ascii="Arial" w:hAnsi="Arial" w:cs="Arial"/>
                <w:sz w:val="17"/>
                <w:szCs w:val="17"/>
              </w:rPr>
            </w:pPr>
          </w:p>
        </w:tc>
        <w:tc>
          <w:tcPr>
            <w:tcW w:w="2692" w:type="dxa"/>
          </w:tcPr>
          <w:p w14:paraId="1376CAAE" w14:textId="77777777" w:rsidR="00044C7B" w:rsidRPr="00552AC6" w:rsidRDefault="00044C7B" w:rsidP="00956194">
            <w:pPr>
              <w:spacing w:line="320" w:lineRule="exact"/>
              <w:ind w:left="72"/>
              <w:jc w:val="both"/>
              <w:rPr>
                <w:rFonts w:ascii="Arial" w:hAnsi="Arial" w:cs="Arial"/>
                <w:sz w:val="17"/>
                <w:szCs w:val="17"/>
              </w:rPr>
            </w:pPr>
          </w:p>
        </w:tc>
      </w:tr>
      <w:tr w:rsidR="00044C7B" w:rsidRPr="00552AC6" w14:paraId="2A8090F3" w14:textId="77777777" w:rsidTr="00390F61">
        <w:tc>
          <w:tcPr>
            <w:tcW w:w="3027" w:type="dxa"/>
          </w:tcPr>
          <w:p w14:paraId="6EF2EC79" w14:textId="77777777" w:rsidR="00044C7B" w:rsidRPr="00552AC6" w:rsidRDefault="00044C7B" w:rsidP="00956194">
            <w:pPr>
              <w:spacing w:line="320" w:lineRule="exact"/>
              <w:jc w:val="both"/>
              <w:rPr>
                <w:rFonts w:ascii="Arial" w:hAnsi="Arial" w:cs="Arial"/>
                <w:sz w:val="17"/>
                <w:szCs w:val="17"/>
              </w:rPr>
            </w:pPr>
            <w:r w:rsidRPr="00552AC6">
              <w:rPr>
                <w:rFonts w:ascii="Arial" w:hAnsi="Arial"/>
                <w:sz w:val="17"/>
                <w:szCs w:val="17"/>
                <w:cs/>
              </w:rPr>
              <w:t xml:space="preserve">   (</w:t>
            </w:r>
            <w:r w:rsidRPr="00552AC6">
              <w:rPr>
                <w:rFonts w:ascii="Arial" w:hAnsi="Arial" w:cs="Arial"/>
                <w:sz w:val="17"/>
                <w:szCs w:val="17"/>
              </w:rPr>
              <w:t xml:space="preserve">Eliminated from the consolidated </w:t>
            </w:r>
          </w:p>
        </w:tc>
        <w:tc>
          <w:tcPr>
            <w:tcW w:w="967" w:type="dxa"/>
          </w:tcPr>
          <w:p w14:paraId="7866CAE6" w14:textId="77777777" w:rsidR="00044C7B" w:rsidRPr="00552AC6" w:rsidRDefault="00044C7B" w:rsidP="00956194">
            <w:pPr>
              <w:tabs>
                <w:tab w:val="decimal" w:pos="605"/>
              </w:tabs>
              <w:spacing w:line="320" w:lineRule="exact"/>
              <w:rPr>
                <w:rFonts w:ascii="Arial" w:hAnsi="Arial" w:cs="Arial"/>
                <w:sz w:val="17"/>
                <w:szCs w:val="17"/>
              </w:rPr>
            </w:pPr>
          </w:p>
        </w:tc>
        <w:tc>
          <w:tcPr>
            <w:tcW w:w="967" w:type="dxa"/>
          </w:tcPr>
          <w:p w14:paraId="1A82DDF5" w14:textId="77777777" w:rsidR="00044C7B" w:rsidRPr="00552AC6" w:rsidRDefault="00044C7B" w:rsidP="00956194">
            <w:pPr>
              <w:tabs>
                <w:tab w:val="decimal" w:pos="605"/>
              </w:tabs>
              <w:spacing w:line="320" w:lineRule="exact"/>
              <w:rPr>
                <w:rFonts w:ascii="Arial" w:hAnsi="Arial" w:cs="Arial"/>
                <w:sz w:val="17"/>
                <w:szCs w:val="17"/>
              </w:rPr>
            </w:pPr>
          </w:p>
        </w:tc>
        <w:tc>
          <w:tcPr>
            <w:tcW w:w="967" w:type="dxa"/>
          </w:tcPr>
          <w:p w14:paraId="2989B1FC" w14:textId="77777777" w:rsidR="00044C7B" w:rsidRPr="00552AC6" w:rsidRDefault="00044C7B" w:rsidP="00956194">
            <w:pPr>
              <w:tabs>
                <w:tab w:val="decimal" w:pos="605"/>
              </w:tabs>
              <w:spacing w:line="320" w:lineRule="exact"/>
              <w:rPr>
                <w:rFonts w:ascii="Arial" w:hAnsi="Arial" w:cs="Arial"/>
                <w:sz w:val="17"/>
                <w:szCs w:val="17"/>
              </w:rPr>
            </w:pPr>
          </w:p>
        </w:tc>
        <w:tc>
          <w:tcPr>
            <w:tcW w:w="968" w:type="dxa"/>
          </w:tcPr>
          <w:p w14:paraId="227DC9F2" w14:textId="77777777" w:rsidR="00044C7B" w:rsidRPr="00552AC6" w:rsidRDefault="00044C7B" w:rsidP="00956194">
            <w:pPr>
              <w:tabs>
                <w:tab w:val="decimal" w:pos="605"/>
              </w:tabs>
              <w:spacing w:line="320" w:lineRule="exact"/>
              <w:rPr>
                <w:rFonts w:ascii="Arial" w:hAnsi="Arial" w:cs="Arial"/>
                <w:sz w:val="17"/>
                <w:szCs w:val="17"/>
              </w:rPr>
            </w:pPr>
          </w:p>
        </w:tc>
        <w:tc>
          <w:tcPr>
            <w:tcW w:w="2692" w:type="dxa"/>
          </w:tcPr>
          <w:p w14:paraId="4EB901A2" w14:textId="77777777" w:rsidR="00044C7B" w:rsidRPr="00552AC6" w:rsidRDefault="00044C7B" w:rsidP="00956194">
            <w:pPr>
              <w:spacing w:line="320" w:lineRule="exact"/>
              <w:ind w:left="72"/>
              <w:jc w:val="both"/>
              <w:rPr>
                <w:rFonts w:ascii="Arial" w:hAnsi="Arial" w:cs="Arial"/>
                <w:sz w:val="17"/>
                <w:szCs w:val="17"/>
              </w:rPr>
            </w:pPr>
          </w:p>
        </w:tc>
      </w:tr>
      <w:tr w:rsidR="00044C7B" w:rsidRPr="00552AC6" w14:paraId="47F1B199" w14:textId="77777777" w:rsidTr="00390F61">
        <w:tc>
          <w:tcPr>
            <w:tcW w:w="3027" w:type="dxa"/>
          </w:tcPr>
          <w:p w14:paraId="21457FBD" w14:textId="77777777" w:rsidR="00044C7B" w:rsidRPr="00552AC6" w:rsidRDefault="00044C7B" w:rsidP="00956194">
            <w:pPr>
              <w:spacing w:line="320" w:lineRule="exact"/>
              <w:jc w:val="both"/>
              <w:rPr>
                <w:rFonts w:ascii="Arial" w:hAnsi="Arial" w:cs="Arial"/>
                <w:sz w:val="17"/>
                <w:szCs w:val="17"/>
              </w:rPr>
            </w:pPr>
            <w:r w:rsidRPr="00552AC6">
              <w:rPr>
                <w:rFonts w:ascii="Arial" w:hAnsi="Arial" w:cs="Arial"/>
                <w:sz w:val="17"/>
                <w:szCs w:val="17"/>
              </w:rPr>
              <w:t xml:space="preserve">      financial statements</w:t>
            </w:r>
            <w:r w:rsidRPr="00552AC6">
              <w:rPr>
                <w:rFonts w:ascii="Arial" w:hAnsi="Arial"/>
                <w:sz w:val="17"/>
                <w:szCs w:val="17"/>
                <w:cs/>
              </w:rPr>
              <w:t>)</w:t>
            </w:r>
          </w:p>
        </w:tc>
        <w:tc>
          <w:tcPr>
            <w:tcW w:w="967" w:type="dxa"/>
          </w:tcPr>
          <w:p w14:paraId="024237C0" w14:textId="77777777" w:rsidR="00044C7B" w:rsidRPr="00552AC6" w:rsidRDefault="00044C7B" w:rsidP="00956194">
            <w:pPr>
              <w:tabs>
                <w:tab w:val="decimal" w:pos="605"/>
              </w:tabs>
              <w:spacing w:line="320" w:lineRule="exact"/>
              <w:rPr>
                <w:rFonts w:ascii="Arial" w:hAnsi="Arial" w:cs="Arial"/>
                <w:sz w:val="17"/>
                <w:szCs w:val="17"/>
              </w:rPr>
            </w:pPr>
          </w:p>
        </w:tc>
        <w:tc>
          <w:tcPr>
            <w:tcW w:w="967" w:type="dxa"/>
          </w:tcPr>
          <w:p w14:paraId="41617C2B" w14:textId="77777777" w:rsidR="00044C7B" w:rsidRPr="00552AC6" w:rsidRDefault="00044C7B" w:rsidP="00956194">
            <w:pPr>
              <w:tabs>
                <w:tab w:val="decimal" w:pos="605"/>
              </w:tabs>
              <w:spacing w:line="320" w:lineRule="exact"/>
              <w:rPr>
                <w:rFonts w:ascii="Arial" w:hAnsi="Arial" w:cs="Arial"/>
                <w:sz w:val="17"/>
                <w:szCs w:val="17"/>
              </w:rPr>
            </w:pPr>
          </w:p>
        </w:tc>
        <w:tc>
          <w:tcPr>
            <w:tcW w:w="967" w:type="dxa"/>
          </w:tcPr>
          <w:p w14:paraId="53E55909" w14:textId="77777777" w:rsidR="00044C7B" w:rsidRPr="00552AC6" w:rsidRDefault="00044C7B" w:rsidP="00956194">
            <w:pPr>
              <w:tabs>
                <w:tab w:val="decimal" w:pos="605"/>
              </w:tabs>
              <w:spacing w:line="320" w:lineRule="exact"/>
              <w:rPr>
                <w:rFonts w:ascii="Arial" w:hAnsi="Arial" w:cs="Arial"/>
                <w:sz w:val="17"/>
                <w:szCs w:val="17"/>
              </w:rPr>
            </w:pPr>
          </w:p>
        </w:tc>
        <w:tc>
          <w:tcPr>
            <w:tcW w:w="968" w:type="dxa"/>
          </w:tcPr>
          <w:p w14:paraId="20958FD4" w14:textId="77777777" w:rsidR="00044C7B" w:rsidRPr="00552AC6" w:rsidRDefault="00044C7B" w:rsidP="00956194">
            <w:pPr>
              <w:tabs>
                <w:tab w:val="decimal" w:pos="605"/>
              </w:tabs>
              <w:spacing w:line="320" w:lineRule="exact"/>
              <w:rPr>
                <w:rFonts w:ascii="Arial" w:hAnsi="Arial" w:cs="Arial"/>
                <w:sz w:val="17"/>
                <w:szCs w:val="17"/>
              </w:rPr>
            </w:pPr>
          </w:p>
        </w:tc>
        <w:tc>
          <w:tcPr>
            <w:tcW w:w="2692" w:type="dxa"/>
          </w:tcPr>
          <w:p w14:paraId="24BB7E86" w14:textId="77777777" w:rsidR="00044C7B" w:rsidRPr="00552AC6" w:rsidRDefault="00044C7B" w:rsidP="00956194">
            <w:pPr>
              <w:spacing w:line="320" w:lineRule="exact"/>
              <w:ind w:left="72"/>
              <w:jc w:val="both"/>
              <w:rPr>
                <w:rFonts w:ascii="Arial" w:hAnsi="Arial" w:cs="Arial"/>
                <w:sz w:val="17"/>
                <w:szCs w:val="17"/>
              </w:rPr>
            </w:pPr>
          </w:p>
        </w:tc>
      </w:tr>
      <w:tr w:rsidR="00044C7B" w:rsidRPr="00552AC6" w14:paraId="0F2C0163" w14:textId="77777777" w:rsidTr="00390F61">
        <w:tc>
          <w:tcPr>
            <w:tcW w:w="3027" w:type="dxa"/>
          </w:tcPr>
          <w:p w14:paraId="447381F4" w14:textId="77777777" w:rsidR="00044C7B" w:rsidRPr="00552AC6" w:rsidRDefault="00044C7B" w:rsidP="00956194">
            <w:pPr>
              <w:spacing w:line="320" w:lineRule="exact"/>
              <w:ind w:right="-48"/>
              <w:jc w:val="both"/>
              <w:rPr>
                <w:rFonts w:ascii="Arial" w:hAnsi="Arial" w:cs="Arial"/>
                <w:sz w:val="17"/>
                <w:szCs w:val="17"/>
              </w:rPr>
            </w:pPr>
            <w:r w:rsidRPr="00552AC6">
              <w:rPr>
                <w:rFonts w:ascii="Arial" w:hAnsi="Arial" w:cs="Arial"/>
                <w:sz w:val="17"/>
                <w:szCs w:val="17"/>
              </w:rPr>
              <w:t>Rental and service income</w:t>
            </w:r>
          </w:p>
        </w:tc>
        <w:tc>
          <w:tcPr>
            <w:tcW w:w="967" w:type="dxa"/>
          </w:tcPr>
          <w:p w14:paraId="1E4D4B14" w14:textId="2BE308C9" w:rsidR="00044C7B" w:rsidRPr="00552AC6" w:rsidRDefault="0077458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16460527" w14:textId="74D175B5"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17405634" w14:textId="05BFF37E" w:rsidR="00044C7B" w:rsidRPr="00552AC6" w:rsidRDefault="009D7E59" w:rsidP="00956194">
            <w:pPr>
              <w:tabs>
                <w:tab w:val="decimal" w:pos="605"/>
              </w:tabs>
              <w:spacing w:line="320" w:lineRule="exact"/>
              <w:rPr>
                <w:rFonts w:ascii="Arial" w:hAnsi="Arial" w:cs="Arial"/>
                <w:sz w:val="17"/>
                <w:szCs w:val="17"/>
              </w:rPr>
            </w:pPr>
            <w:r w:rsidRPr="00552AC6">
              <w:rPr>
                <w:rFonts w:ascii="Arial" w:hAnsi="Arial" w:cs="Arial"/>
                <w:sz w:val="17"/>
                <w:szCs w:val="17"/>
              </w:rPr>
              <w:t>1</w:t>
            </w:r>
          </w:p>
        </w:tc>
        <w:tc>
          <w:tcPr>
            <w:tcW w:w="968" w:type="dxa"/>
          </w:tcPr>
          <w:p w14:paraId="1A37C2BD" w14:textId="0293BD37"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2692" w:type="dxa"/>
          </w:tcPr>
          <w:p w14:paraId="683688D3" w14:textId="77777777" w:rsidR="00044C7B" w:rsidRPr="00552AC6" w:rsidRDefault="00044C7B" w:rsidP="00956194">
            <w:pPr>
              <w:spacing w:line="32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44CB2F52" w14:textId="77777777" w:rsidTr="00390F61">
        <w:tc>
          <w:tcPr>
            <w:tcW w:w="3027" w:type="dxa"/>
          </w:tcPr>
          <w:p w14:paraId="32606332" w14:textId="77777777" w:rsidR="00044C7B" w:rsidRPr="00552AC6" w:rsidRDefault="00044C7B" w:rsidP="00956194">
            <w:pPr>
              <w:spacing w:line="320" w:lineRule="exact"/>
              <w:jc w:val="both"/>
              <w:rPr>
                <w:rFonts w:ascii="Arial" w:hAnsi="Arial" w:cs="Arial"/>
                <w:sz w:val="17"/>
                <w:szCs w:val="17"/>
              </w:rPr>
            </w:pPr>
            <w:r w:rsidRPr="00552AC6">
              <w:rPr>
                <w:rFonts w:ascii="Arial" w:hAnsi="Arial" w:cs="Arial"/>
                <w:sz w:val="17"/>
                <w:szCs w:val="17"/>
              </w:rPr>
              <w:t>Interest income</w:t>
            </w:r>
          </w:p>
        </w:tc>
        <w:tc>
          <w:tcPr>
            <w:tcW w:w="967" w:type="dxa"/>
          </w:tcPr>
          <w:p w14:paraId="36CA4916" w14:textId="3FD4C0A4" w:rsidR="00044C7B" w:rsidRPr="00552AC6" w:rsidRDefault="0077458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09629541" w14:textId="6A1DBA94"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2604A44C" w14:textId="022F2AB9" w:rsidR="00044C7B" w:rsidRPr="00552AC6" w:rsidRDefault="0053393D" w:rsidP="00956194">
            <w:pPr>
              <w:tabs>
                <w:tab w:val="decimal" w:pos="605"/>
              </w:tabs>
              <w:spacing w:line="320" w:lineRule="exact"/>
              <w:rPr>
                <w:rFonts w:ascii="Arial" w:hAnsi="Arial" w:cs="Arial"/>
                <w:sz w:val="17"/>
                <w:szCs w:val="17"/>
              </w:rPr>
            </w:pPr>
            <w:r w:rsidRPr="00552AC6">
              <w:rPr>
                <w:rFonts w:ascii="Arial" w:hAnsi="Arial" w:cs="Arial"/>
                <w:sz w:val="17"/>
                <w:szCs w:val="17"/>
              </w:rPr>
              <w:t>4</w:t>
            </w:r>
            <w:r w:rsidR="00505A37">
              <w:rPr>
                <w:rFonts w:ascii="Arial" w:hAnsi="Arial" w:cs="Arial"/>
                <w:sz w:val="17"/>
                <w:szCs w:val="17"/>
              </w:rPr>
              <w:t>2</w:t>
            </w:r>
          </w:p>
        </w:tc>
        <w:tc>
          <w:tcPr>
            <w:tcW w:w="968" w:type="dxa"/>
          </w:tcPr>
          <w:p w14:paraId="1B1FCE9B" w14:textId="55ED5039" w:rsidR="00044C7B" w:rsidRPr="00552AC6" w:rsidRDefault="00505A37" w:rsidP="00956194">
            <w:pPr>
              <w:tabs>
                <w:tab w:val="decimal" w:pos="605"/>
              </w:tabs>
              <w:spacing w:line="320" w:lineRule="exact"/>
              <w:rPr>
                <w:rFonts w:ascii="Arial" w:hAnsi="Arial" w:cs="Arial"/>
                <w:sz w:val="17"/>
                <w:szCs w:val="17"/>
              </w:rPr>
            </w:pPr>
            <w:r>
              <w:rPr>
                <w:rFonts w:ascii="Arial" w:hAnsi="Arial" w:cs="Arial"/>
                <w:sz w:val="17"/>
                <w:szCs w:val="17"/>
              </w:rPr>
              <w:t>45</w:t>
            </w:r>
          </w:p>
        </w:tc>
        <w:tc>
          <w:tcPr>
            <w:tcW w:w="2692" w:type="dxa"/>
          </w:tcPr>
          <w:p w14:paraId="2E45BF5D" w14:textId="77777777" w:rsidR="00044C7B" w:rsidRPr="00552AC6" w:rsidRDefault="00044C7B" w:rsidP="00956194">
            <w:pPr>
              <w:spacing w:line="320" w:lineRule="exact"/>
              <w:ind w:left="156" w:right="-108" w:hanging="156"/>
              <w:rPr>
                <w:rFonts w:ascii="Arial" w:hAnsi="Arial" w:cs="Arial"/>
                <w:sz w:val="17"/>
                <w:szCs w:val="17"/>
              </w:rPr>
            </w:pPr>
            <w:r w:rsidRPr="00552AC6">
              <w:rPr>
                <w:rFonts w:ascii="Arial" w:hAnsi="Arial" w:cs="Arial"/>
                <w:sz w:val="17"/>
                <w:szCs w:val="17"/>
              </w:rPr>
              <w:t>Interest rates of MLR</w:t>
            </w:r>
            <w:r w:rsidRPr="00552AC6">
              <w:rPr>
                <w:rFonts w:ascii="Arial" w:hAnsi="Arial"/>
                <w:sz w:val="17"/>
                <w:szCs w:val="17"/>
                <w:cs/>
              </w:rPr>
              <w:t>+</w:t>
            </w:r>
            <w:r w:rsidRPr="00552AC6">
              <w:rPr>
                <w:rFonts w:ascii="Arial" w:hAnsi="Arial" w:cs="Arial"/>
                <w:sz w:val="17"/>
                <w:szCs w:val="17"/>
              </w:rPr>
              <w:t xml:space="preserve">1 percent per annum </w:t>
            </w:r>
          </w:p>
        </w:tc>
      </w:tr>
      <w:tr w:rsidR="00FA6860" w:rsidRPr="00552AC6" w14:paraId="490C391A" w14:textId="77777777" w:rsidTr="00390F61">
        <w:tc>
          <w:tcPr>
            <w:tcW w:w="3027" w:type="dxa"/>
          </w:tcPr>
          <w:p w14:paraId="5BE885D3" w14:textId="0415E95A" w:rsidR="00FA6860" w:rsidRPr="00552AC6" w:rsidRDefault="00FA6860" w:rsidP="00956194">
            <w:pPr>
              <w:spacing w:line="320" w:lineRule="exact"/>
              <w:jc w:val="both"/>
              <w:rPr>
                <w:rFonts w:ascii="Arial" w:hAnsi="Arial" w:cs="Arial"/>
                <w:sz w:val="17"/>
                <w:szCs w:val="17"/>
              </w:rPr>
            </w:pPr>
            <w:r w:rsidRPr="00552AC6">
              <w:rPr>
                <w:rFonts w:ascii="Arial" w:hAnsi="Arial" w:cs="Arial"/>
                <w:sz w:val="17"/>
                <w:szCs w:val="17"/>
              </w:rPr>
              <w:t>Purchase of land</w:t>
            </w:r>
          </w:p>
        </w:tc>
        <w:tc>
          <w:tcPr>
            <w:tcW w:w="967" w:type="dxa"/>
          </w:tcPr>
          <w:p w14:paraId="0262E96A" w14:textId="5FEF2134" w:rsidR="00FA6860" w:rsidRPr="00552AC6" w:rsidRDefault="0077458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27A1415B" w14:textId="57A5CFC6" w:rsidR="00FA6860" w:rsidRPr="00552AC6" w:rsidRDefault="00FA686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7054FC3A" w14:textId="151C8A55" w:rsidR="00FA6860" w:rsidRPr="00552AC6" w:rsidRDefault="00FA6860" w:rsidP="00956194">
            <w:pPr>
              <w:tabs>
                <w:tab w:val="decimal" w:pos="605"/>
              </w:tabs>
              <w:spacing w:line="320" w:lineRule="exact"/>
              <w:rPr>
                <w:rFonts w:ascii="Arial" w:hAnsi="Arial" w:cs="Arial"/>
                <w:sz w:val="17"/>
                <w:szCs w:val="17"/>
              </w:rPr>
            </w:pPr>
            <w:r w:rsidRPr="00552AC6">
              <w:rPr>
                <w:rFonts w:ascii="Arial" w:hAnsi="Arial" w:cs="Arial"/>
                <w:sz w:val="17"/>
                <w:szCs w:val="17"/>
              </w:rPr>
              <w:t>420</w:t>
            </w:r>
          </w:p>
        </w:tc>
        <w:tc>
          <w:tcPr>
            <w:tcW w:w="968" w:type="dxa"/>
          </w:tcPr>
          <w:p w14:paraId="075D2872" w14:textId="0F20D3F9" w:rsidR="00FA6860" w:rsidRPr="00552AC6" w:rsidRDefault="00FA686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2692" w:type="dxa"/>
          </w:tcPr>
          <w:p w14:paraId="1BE55C22" w14:textId="5431A5A9" w:rsidR="00FA6860" w:rsidRPr="00552AC6" w:rsidRDefault="00FA6860" w:rsidP="00956194">
            <w:pPr>
              <w:spacing w:line="32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2F9487C4" w14:textId="77777777" w:rsidTr="00390F61">
        <w:tc>
          <w:tcPr>
            <w:tcW w:w="3027" w:type="dxa"/>
          </w:tcPr>
          <w:p w14:paraId="41E34324" w14:textId="77777777" w:rsidR="00044C7B" w:rsidRPr="00552AC6" w:rsidRDefault="00044C7B" w:rsidP="00956194">
            <w:pPr>
              <w:spacing w:line="320" w:lineRule="exact"/>
              <w:jc w:val="both"/>
              <w:rPr>
                <w:rFonts w:ascii="Arial" w:hAnsi="Arial" w:cs="Arial"/>
                <w:sz w:val="17"/>
                <w:szCs w:val="17"/>
              </w:rPr>
            </w:pPr>
            <w:r w:rsidRPr="00552AC6">
              <w:rPr>
                <w:rFonts w:ascii="Arial" w:hAnsi="Arial" w:cs="Arial"/>
                <w:sz w:val="17"/>
                <w:szCs w:val="17"/>
              </w:rPr>
              <w:t>Selling expenses</w:t>
            </w:r>
          </w:p>
        </w:tc>
        <w:tc>
          <w:tcPr>
            <w:tcW w:w="967" w:type="dxa"/>
          </w:tcPr>
          <w:p w14:paraId="46939A90" w14:textId="73D9A89F" w:rsidR="00044C7B" w:rsidRPr="00552AC6" w:rsidRDefault="0077458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279D6207" w14:textId="344E5872"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5BC6669B" w14:textId="282F3475" w:rsidR="00044C7B" w:rsidRPr="00552AC6" w:rsidRDefault="0053393D"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8" w:type="dxa"/>
          </w:tcPr>
          <w:p w14:paraId="655B2DC2" w14:textId="1C0DA9B1"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cs="Arial"/>
                <w:sz w:val="17"/>
                <w:szCs w:val="17"/>
              </w:rPr>
              <w:t>1</w:t>
            </w:r>
          </w:p>
        </w:tc>
        <w:tc>
          <w:tcPr>
            <w:tcW w:w="2692" w:type="dxa"/>
          </w:tcPr>
          <w:p w14:paraId="75F7696E" w14:textId="77777777" w:rsidR="00044C7B" w:rsidRPr="00552AC6" w:rsidRDefault="00044C7B" w:rsidP="00956194">
            <w:pPr>
              <w:spacing w:line="32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18A95DDD" w14:textId="77777777" w:rsidTr="00390F61">
        <w:tc>
          <w:tcPr>
            <w:tcW w:w="3027" w:type="dxa"/>
          </w:tcPr>
          <w:p w14:paraId="702925C5" w14:textId="77777777" w:rsidR="00044C7B" w:rsidRPr="00552AC6" w:rsidRDefault="00044C7B" w:rsidP="00956194">
            <w:pPr>
              <w:spacing w:line="320" w:lineRule="exact"/>
              <w:jc w:val="both"/>
              <w:rPr>
                <w:rFonts w:ascii="Arial" w:hAnsi="Arial" w:cs="Arial"/>
                <w:sz w:val="17"/>
                <w:szCs w:val="17"/>
              </w:rPr>
            </w:pPr>
            <w:r w:rsidRPr="00552AC6">
              <w:rPr>
                <w:rFonts w:ascii="Arial" w:hAnsi="Arial" w:cs="Arial"/>
                <w:sz w:val="17"/>
                <w:szCs w:val="17"/>
              </w:rPr>
              <w:t>Other expenses</w:t>
            </w:r>
          </w:p>
        </w:tc>
        <w:tc>
          <w:tcPr>
            <w:tcW w:w="967" w:type="dxa"/>
          </w:tcPr>
          <w:p w14:paraId="759ADFEA" w14:textId="0026C8B6" w:rsidR="00044C7B" w:rsidRPr="00552AC6" w:rsidRDefault="0077458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518CFCD5" w14:textId="76560102"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28CC55B7" w14:textId="35FC21C7" w:rsidR="00044C7B" w:rsidRPr="00552AC6" w:rsidRDefault="0053393D" w:rsidP="00956194">
            <w:pPr>
              <w:tabs>
                <w:tab w:val="decimal" w:pos="605"/>
              </w:tabs>
              <w:spacing w:line="320" w:lineRule="exact"/>
              <w:rPr>
                <w:rFonts w:ascii="Arial" w:hAnsi="Arial" w:cs="Arial"/>
                <w:sz w:val="17"/>
                <w:szCs w:val="17"/>
              </w:rPr>
            </w:pPr>
            <w:r w:rsidRPr="00552AC6">
              <w:rPr>
                <w:rFonts w:ascii="Arial" w:hAnsi="Arial" w:cs="Arial"/>
                <w:sz w:val="17"/>
                <w:szCs w:val="17"/>
              </w:rPr>
              <w:t>1</w:t>
            </w:r>
          </w:p>
        </w:tc>
        <w:tc>
          <w:tcPr>
            <w:tcW w:w="968" w:type="dxa"/>
          </w:tcPr>
          <w:p w14:paraId="42011B42" w14:textId="0297D958" w:rsidR="00044C7B" w:rsidRPr="00552AC6" w:rsidRDefault="00044C7B" w:rsidP="00956194">
            <w:pPr>
              <w:tabs>
                <w:tab w:val="decimal" w:pos="605"/>
              </w:tabs>
              <w:spacing w:line="320" w:lineRule="exact"/>
              <w:rPr>
                <w:rFonts w:ascii="Arial" w:hAnsi="Arial" w:cs="Arial"/>
                <w:sz w:val="17"/>
                <w:szCs w:val="17"/>
              </w:rPr>
            </w:pPr>
            <w:r w:rsidRPr="00552AC6">
              <w:rPr>
                <w:rFonts w:ascii="Arial" w:hAnsi="Arial" w:cs="Arial"/>
                <w:sz w:val="17"/>
                <w:szCs w:val="17"/>
              </w:rPr>
              <w:t>1</w:t>
            </w:r>
          </w:p>
        </w:tc>
        <w:tc>
          <w:tcPr>
            <w:tcW w:w="2692" w:type="dxa"/>
          </w:tcPr>
          <w:p w14:paraId="3F7F7B48" w14:textId="77777777" w:rsidR="00044C7B" w:rsidRPr="00552AC6" w:rsidRDefault="00044C7B" w:rsidP="00956194">
            <w:pPr>
              <w:spacing w:line="32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770322" w:rsidRPr="00552AC6" w14:paraId="7AD47F0B" w14:textId="77777777" w:rsidTr="00390F61">
        <w:tc>
          <w:tcPr>
            <w:tcW w:w="3027" w:type="dxa"/>
          </w:tcPr>
          <w:p w14:paraId="34829F8F" w14:textId="77777777" w:rsidR="00770322" w:rsidRPr="00552AC6" w:rsidRDefault="00770322" w:rsidP="00956194">
            <w:pPr>
              <w:spacing w:line="320" w:lineRule="exact"/>
              <w:ind w:left="132" w:right="-108" w:hanging="132"/>
              <w:rPr>
                <w:rFonts w:ascii="Arial" w:hAnsi="Arial" w:cs="Arial"/>
                <w:sz w:val="17"/>
                <w:szCs w:val="17"/>
              </w:rPr>
            </w:pPr>
            <w:r w:rsidRPr="00552AC6">
              <w:rPr>
                <w:rFonts w:ascii="Arial" w:hAnsi="Arial" w:cs="Arial"/>
                <w:sz w:val="17"/>
                <w:szCs w:val="17"/>
              </w:rPr>
              <w:t xml:space="preserve">Interest expenses </w:t>
            </w:r>
          </w:p>
        </w:tc>
        <w:tc>
          <w:tcPr>
            <w:tcW w:w="967" w:type="dxa"/>
          </w:tcPr>
          <w:p w14:paraId="122FF43D" w14:textId="6AEEA5C9" w:rsidR="00770322" w:rsidRPr="00552AC6" w:rsidRDefault="00774580"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54B97FFB" w14:textId="0D1E3D67" w:rsidR="00770322" w:rsidRPr="00552AC6" w:rsidRDefault="00770322" w:rsidP="00956194">
            <w:pPr>
              <w:tabs>
                <w:tab w:val="decimal" w:pos="605"/>
              </w:tabs>
              <w:spacing w:line="320" w:lineRule="exact"/>
              <w:rPr>
                <w:rFonts w:ascii="Arial" w:hAnsi="Arial" w:cs="Arial"/>
                <w:sz w:val="17"/>
                <w:szCs w:val="17"/>
              </w:rPr>
            </w:pPr>
            <w:r w:rsidRPr="00552AC6">
              <w:rPr>
                <w:rFonts w:ascii="Arial" w:hAnsi="Arial"/>
                <w:sz w:val="17"/>
                <w:szCs w:val="17"/>
                <w:cs/>
              </w:rPr>
              <w:t>-</w:t>
            </w:r>
          </w:p>
        </w:tc>
        <w:tc>
          <w:tcPr>
            <w:tcW w:w="967" w:type="dxa"/>
          </w:tcPr>
          <w:p w14:paraId="6B6FA662" w14:textId="74E97987" w:rsidR="00770322" w:rsidRPr="00552AC6" w:rsidRDefault="00774580" w:rsidP="00956194">
            <w:pPr>
              <w:tabs>
                <w:tab w:val="decimal" w:pos="605"/>
              </w:tabs>
              <w:spacing w:line="320" w:lineRule="exact"/>
              <w:rPr>
                <w:rFonts w:ascii="Arial" w:hAnsi="Arial" w:cs="Arial"/>
                <w:sz w:val="17"/>
                <w:szCs w:val="17"/>
              </w:rPr>
            </w:pPr>
            <w:r w:rsidRPr="00552AC6">
              <w:rPr>
                <w:rFonts w:ascii="Arial" w:hAnsi="Arial" w:cs="Arial"/>
                <w:sz w:val="17"/>
                <w:szCs w:val="17"/>
              </w:rPr>
              <w:t>6</w:t>
            </w:r>
          </w:p>
        </w:tc>
        <w:tc>
          <w:tcPr>
            <w:tcW w:w="968" w:type="dxa"/>
          </w:tcPr>
          <w:p w14:paraId="354EF484" w14:textId="545599BA" w:rsidR="00770322" w:rsidRPr="00552AC6" w:rsidRDefault="00770322" w:rsidP="00956194">
            <w:pPr>
              <w:tabs>
                <w:tab w:val="decimal" w:pos="605"/>
              </w:tabs>
              <w:spacing w:line="320" w:lineRule="exact"/>
              <w:rPr>
                <w:rFonts w:ascii="Arial" w:hAnsi="Arial" w:cs="Arial"/>
                <w:sz w:val="17"/>
                <w:szCs w:val="17"/>
              </w:rPr>
            </w:pPr>
            <w:r w:rsidRPr="00552AC6">
              <w:rPr>
                <w:rFonts w:ascii="Arial" w:hAnsi="Arial" w:cs="Arial"/>
                <w:sz w:val="17"/>
                <w:szCs w:val="17"/>
              </w:rPr>
              <w:t>12</w:t>
            </w:r>
          </w:p>
        </w:tc>
        <w:tc>
          <w:tcPr>
            <w:tcW w:w="2692" w:type="dxa"/>
          </w:tcPr>
          <w:p w14:paraId="3107299F" w14:textId="20F85051" w:rsidR="00770322" w:rsidRPr="00552AC6" w:rsidRDefault="00770322" w:rsidP="00956194">
            <w:pPr>
              <w:spacing w:line="320" w:lineRule="exact"/>
              <w:ind w:left="156" w:right="-108" w:hanging="156"/>
              <w:rPr>
                <w:rFonts w:ascii="Arial" w:hAnsi="Arial" w:cs="Arial"/>
                <w:sz w:val="17"/>
                <w:szCs w:val="17"/>
                <w:cs/>
              </w:rPr>
            </w:pPr>
            <w:r w:rsidRPr="00552AC6">
              <w:rPr>
                <w:rFonts w:ascii="Arial" w:hAnsi="Arial" w:cs="Arial"/>
                <w:sz w:val="17"/>
                <w:szCs w:val="17"/>
              </w:rPr>
              <w:t>Interest rate of MLR</w:t>
            </w:r>
            <w:r w:rsidRPr="00552AC6">
              <w:rPr>
                <w:rFonts w:ascii="Arial" w:hAnsi="Arial"/>
                <w:sz w:val="17"/>
                <w:szCs w:val="17"/>
                <w:cs/>
              </w:rPr>
              <w:t>+</w:t>
            </w:r>
            <w:r w:rsidRPr="00552AC6">
              <w:rPr>
                <w:rFonts w:ascii="Arial" w:hAnsi="Arial" w:cs="Arial"/>
                <w:sz w:val="17"/>
                <w:szCs w:val="17"/>
              </w:rPr>
              <w:t xml:space="preserve">1 percent per annum </w:t>
            </w:r>
            <w:r w:rsidRPr="00552AC6">
              <w:rPr>
                <w:rFonts w:ascii="Arial" w:hAnsi="Arial"/>
                <w:sz w:val="17"/>
                <w:szCs w:val="17"/>
                <w:cs/>
              </w:rPr>
              <w:t>(</w:t>
            </w:r>
            <w:r w:rsidRPr="00552AC6">
              <w:rPr>
                <w:rFonts w:ascii="Arial" w:hAnsi="Arial" w:cs="Arial"/>
                <w:sz w:val="17"/>
                <w:szCs w:val="17"/>
              </w:rPr>
              <w:t>2019</w:t>
            </w:r>
            <w:r w:rsidRPr="00552AC6">
              <w:rPr>
                <w:rFonts w:ascii="Arial" w:hAnsi="Arial"/>
                <w:sz w:val="17"/>
                <w:szCs w:val="17"/>
                <w:cs/>
              </w:rPr>
              <w:t xml:space="preserve">: </w:t>
            </w:r>
            <w:r w:rsidRPr="00552AC6">
              <w:rPr>
                <w:rFonts w:ascii="Arial" w:hAnsi="Arial" w:cs="Arial"/>
                <w:sz w:val="17"/>
                <w:szCs w:val="17"/>
              </w:rPr>
              <w:t>interest rates of 3 percent and MLR</w:t>
            </w:r>
            <w:r w:rsidRPr="00552AC6">
              <w:rPr>
                <w:rFonts w:ascii="Arial" w:hAnsi="Arial"/>
                <w:sz w:val="17"/>
                <w:szCs w:val="17"/>
                <w:cs/>
              </w:rPr>
              <w:t>+</w:t>
            </w:r>
            <w:r w:rsidRPr="00552AC6">
              <w:rPr>
                <w:rFonts w:ascii="Arial" w:hAnsi="Arial" w:cs="Arial"/>
                <w:sz w:val="17"/>
                <w:szCs w:val="17"/>
              </w:rPr>
              <w:t>1 percent per annum</w:t>
            </w:r>
            <w:r w:rsidRPr="00552AC6">
              <w:rPr>
                <w:rFonts w:ascii="Arial" w:hAnsi="Arial"/>
                <w:sz w:val="17"/>
                <w:szCs w:val="17"/>
                <w:cs/>
              </w:rPr>
              <w:t>)</w:t>
            </w:r>
          </w:p>
        </w:tc>
      </w:tr>
      <w:tr w:rsidR="00044C7B" w:rsidRPr="00552AC6" w14:paraId="2D4F19E8" w14:textId="77777777" w:rsidTr="00390F61">
        <w:tc>
          <w:tcPr>
            <w:tcW w:w="3027" w:type="dxa"/>
          </w:tcPr>
          <w:p w14:paraId="451AB15F" w14:textId="77777777" w:rsidR="00044C7B" w:rsidRPr="00552AC6" w:rsidRDefault="00044C7B" w:rsidP="00956194">
            <w:pPr>
              <w:spacing w:line="360" w:lineRule="exact"/>
              <w:rPr>
                <w:rFonts w:ascii="Arial" w:hAnsi="Arial" w:cs="Arial"/>
                <w:sz w:val="17"/>
                <w:szCs w:val="17"/>
                <w:u w:val="single"/>
              </w:rPr>
            </w:pPr>
            <w:r w:rsidRPr="00552AC6">
              <w:rPr>
                <w:rFonts w:ascii="Arial" w:hAnsi="Arial" w:cs="Arial"/>
                <w:sz w:val="17"/>
                <w:szCs w:val="17"/>
                <w:u w:val="single"/>
              </w:rPr>
              <w:lastRenderedPageBreak/>
              <w:t>Transactions with joint ventures</w:t>
            </w:r>
          </w:p>
        </w:tc>
        <w:tc>
          <w:tcPr>
            <w:tcW w:w="967" w:type="dxa"/>
          </w:tcPr>
          <w:p w14:paraId="2C136467"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7EFF838E"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2B66CB02" w14:textId="77777777" w:rsidR="00044C7B" w:rsidRPr="00552AC6" w:rsidRDefault="00044C7B" w:rsidP="00956194">
            <w:pPr>
              <w:tabs>
                <w:tab w:val="decimal" w:pos="605"/>
              </w:tabs>
              <w:spacing w:line="360" w:lineRule="exact"/>
              <w:rPr>
                <w:rFonts w:ascii="Arial" w:hAnsi="Arial" w:cs="Arial"/>
                <w:sz w:val="17"/>
                <w:szCs w:val="17"/>
              </w:rPr>
            </w:pPr>
          </w:p>
        </w:tc>
        <w:tc>
          <w:tcPr>
            <w:tcW w:w="968" w:type="dxa"/>
          </w:tcPr>
          <w:p w14:paraId="2186DF46" w14:textId="77777777" w:rsidR="00044C7B" w:rsidRPr="00552AC6" w:rsidRDefault="00044C7B" w:rsidP="00956194">
            <w:pPr>
              <w:tabs>
                <w:tab w:val="decimal" w:pos="605"/>
              </w:tabs>
              <w:spacing w:line="360" w:lineRule="exact"/>
              <w:rPr>
                <w:rFonts w:ascii="Arial" w:hAnsi="Arial" w:cs="Arial"/>
                <w:sz w:val="17"/>
                <w:szCs w:val="17"/>
              </w:rPr>
            </w:pPr>
          </w:p>
        </w:tc>
        <w:tc>
          <w:tcPr>
            <w:tcW w:w="2692" w:type="dxa"/>
          </w:tcPr>
          <w:p w14:paraId="4E304836" w14:textId="77777777" w:rsidR="00044C7B" w:rsidRPr="00552AC6" w:rsidRDefault="00044C7B" w:rsidP="00956194">
            <w:pPr>
              <w:spacing w:line="360" w:lineRule="exact"/>
              <w:ind w:left="156" w:right="-108" w:hanging="156"/>
              <w:rPr>
                <w:rFonts w:ascii="Arial" w:hAnsi="Arial" w:cs="Arial"/>
                <w:sz w:val="17"/>
                <w:szCs w:val="17"/>
              </w:rPr>
            </w:pPr>
          </w:p>
        </w:tc>
      </w:tr>
      <w:tr w:rsidR="00044C7B" w:rsidRPr="00552AC6" w14:paraId="34266C8B" w14:textId="77777777" w:rsidTr="00390F61">
        <w:tc>
          <w:tcPr>
            <w:tcW w:w="3027" w:type="dxa"/>
          </w:tcPr>
          <w:p w14:paraId="4EA1AE66" w14:textId="77777777" w:rsidR="00044C7B" w:rsidRPr="00552AC6" w:rsidRDefault="00044C7B" w:rsidP="00956194">
            <w:pPr>
              <w:spacing w:line="360" w:lineRule="exact"/>
              <w:jc w:val="both"/>
              <w:rPr>
                <w:rFonts w:ascii="Arial" w:hAnsi="Arial" w:cs="Arial"/>
                <w:sz w:val="17"/>
                <w:szCs w:val="17"/>
              </w:rPr>
            </w:pPr>
            <w:r w:rsidRPr="00552AC6">
              <w:rPr>
                <w:rFonts w:ascii="Arial" w:hAnsi="Arial" w:cs="Arial"/>
                <w:sz w:val="17"/>
                <w:szCs w:val="17"/>
              </w:rPr>
              <w:t>Interest income</w:t>
            </w:r>
          </w:p>
        </w:tc>
        <w:tc>
          <w:tcPr>
            <w:tcW w:w="967" w:type="dxa"/>
          </w:tcPr>
          <w:p w14:paraId="2BAC6615" w14:textId="5C3CF373" w:rsidR="00044C7B" w:rsidRPr="00552AC6" w:rsidRDefault="00546DBC" w:rsidP="00956194">
            <w:pPr>
              <w:tabs>
                <w:tab w:val="decimal" w:pos="605"/>
              </w:tabs>
              <w:spacing w:line="360" w:lineRule="exact"/>
              <w:rPr>
                <w:rFonts w:ascii="Arial" w:hAnsi="Arial" w:cs="Arial"/>
                <w:sz w:val="17"/>
                <w:szCs w:val="17"/>
              </w:rPr>
            </w:pPr>
            <w:r>
              <w:rPr>
                <w:rFonts w:ascii="Arial" w:hAnsi="Arial" w:cs="Arial"/>
                <w:sz w:val="17"/>
                <w:szCs w:val="17"/>
              </w:rPr>
              <w:t>9</w:t>
            </w:r>
          </w:p>
        </w:tc>
        <w:tc>
          <w:tcPr>
            <w:tcW w:w="967" w:type="dxa"/>
          </w:tcPr>
          <w:p w14:paraId="0FD5041B" w14:textId="1EB8A89F"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8</w:t>
            </w:r>
          </w:p>
        </w:tc>
        <w:tc>
          <w:tcPr>
            <w:tcW w:w="967" w:type="dxa"/>
          </w:tcPr>
          <w:p w14:paraId="7A0B366E" w14:textId="7644E552" w:rsidR="00044C7B" w:rsidRPr="00552AC6" w:rsidRDefault="0053393D" w:rsidP="00956194">
            <w:pPr>
              <w:tabs>
                <w:tab w:val="decimal" w:pos="605"/>
              </w:tabs>
              <w:spacing w:line="360" w:lineRule="exact"/>
              <w:rPr>
                <w:rFonts w:ascii="Arial" w:hAnsi="Arial" w:cs="Arial"/>
                <w:sz w:val="17"/>
                <w:szCs w:val="17"/>
              </w:rPr>
            </w:pPr>
            <w:r w:rsidRPr="00552AC6">
              <w:rPr>
                <w:rFonts w:ascii="Arial" w:hAnsi="Arial" w:cs="Arial"/>
                <w:sz w:val="17"/>
                <w:szCs w:val="17"/>
              </w:rPr>
              <w:t>9</w:t>
            </w:r>
          </w:p>
        </w:tc>
        <w:tc>
          <w:tcPr>
            <w:tcW w:w="968" w:type="dxa"/>
          </w:tcPr>
          <w:p w14:paraId="1B3403C3" w14:textId="0396AAE6"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8</w:t>
            </w:r>
          </w:p>
        </w:tc>
        <w:tc>
          <w:tcPr>
            <w:tcW w:w="2692" w:type="dxa"/>
          </w:tcPr>
          <w:p w14:paraId="35811599" w14:textId="77777777" w:rsidR="00044C7B" w:rsidRPr="00552AC6" w:rsidRDefault="00044C7B" w:rsidP="00956194">
            <w:pPr>
              <w:spacing w:line="360" w:lineRule="exact"/>
              <w:ind w:left="156" w:right="-108" w:hanging="156"/>
              <w:rPr>
                <w:rFonts w:ascii="Arial" w:hAnsi="Arial" w:cs="Arial"/>
                <w:sz w:val="17"/>
                <w:szCs w:val="17"/>
              </w:rPr>
            </w:pPr>
            <w:r w:rsidRPr="00552AC6">
              <w:rPr>
                <w:rFonts w:ascii="Arial" w:hAnsi="Arial" w:cs="Arial"/>
                <w:sz w:val="17"/>
                <w:szCs w:val="17"/>
              </w:rPr>
              <w:t>Interest rates of</w:t>
            </w:r>
            <w:r w:rsidRPr="00552AC6">
              <w:rPr>
                <w:rFonts w:ascii="Arial" w:hAnsi="Arial"/>
                <w:sz w:val="17"/>
                <w:szCs w:val="17"/>
                <w:cs/>
              </w:rPr>
              <w:t xml:space="preserve"> </w:t>
            </w:r>
            <w:r w:rsidRPr="00552AC6">
              <w:rPr>
                <w:rFonts w:ascii="Arial" w:hAnsi="Arial" w:cs="Arial"/>
                <w:sz w:val="17"/>
                <w:szCs w:val="17"/>
              </w:rPr>
              <w:t>7</w:t>
            </w:r>
            <w:r w:rsidRPr="00552AC6">
              <w:rPr>
                <w:rFonts w:ascii="Arial" w:hAnsi="Arial"/>
                <w:sz w:val="17"/>
                <w:szCs w:val="17"/>
                <w:cs/>
              </w:rPr>
              <w:t>.</w:t>
            </w:r>
            <w:r w:rsidRPr="00552AC6">
              <w:rPr>
                <w:rFonts w:ascii="Arial" w:hAnsi="Arial" w:cs="Arial"/>
                <w:sz w:val="17"/>
                <w:szCs w:val="17"/>
              </w:rPr>
              <w:t xml:space="preserve">50 </w:t>
            </w:r>
            <w:r w:rsidRPr="00552AC6">
              <w:rPr>
                <w:rFonts w:ascii="Arial" w:hAnsi="Arial"/>
                <w:sz w:val="17"/>
                <w:szCs w:val="17"/>
                <w:cs/>
              </w:rPr>
              <w:t xml:space="preserve">- </w:t>
            </w:r>
            <w:r w:rsidRPr="00552AC6">
              <w:rPr>
                <w:rFonts w:ascii="Arial" w:hAnsi="Arial" w:cs="Arial"/>
                <w:sz w:val="17"/>
                <w:szCs w:val="17"/>
              </w:rPr>
              <w:t>7</w:t>
            </w:r>
            <w:r w:rsidRPr="00552AC6">
              <w:rPr>
                <w:rFonts w:ascii="Arial" w:hAnsi="Arial"/>
                <w:sz w:val="17"/>
                <w:szCs w:val="17"/>
                <w:cs/>
              </w:rPr>
              <w:t>.</w:t>
            </w:r>
            <w:r w:rsidRPr="00552AC6">
              <w:rPr>
                <w:rFonts w:ascii="Arial" w:hAnsi="Arial" w:cs="Arial"/>
                <w:sz w:val="17"/>
                <w:szCs w:val="17"/>
              </w:rPr>
              <w:t>75</w:t>
            </w:r>
            <w:r w:rsidRPr="00552AC6">
              <w:rPr>
                <w:rFonts w:ascii="Arial" w:hAnsi="Arial"/>
                <w:sz w:val="17"/>
                <w:szCs w:val="17"/>
                <w:cs/>
              </w:rPr>
              <w:t xml:space="preserve">% </w:t>
            </w:r>
            <w:r w:rsidRPr="00552AC6">
              <w:rPr>
                <w:rFonts w:ascii="Arial" w:hAnsi="Arial" w:cs="Arial"/>
                <w:sz w:val="17"/>
                <w:szCs w:val="17"/>
              </w:rPr>
              <w:t>and MLR</w:t>
            </w:r>
            <w:r w:rsidRPr="00552AC6">
              <w:rPr>
                <w:rFonts w:ascii="Arial" w:hAnsi="Arial"/>
                <w:sz w:val="17"/>
                <w:szCs w:val="17"/>
                <w:cs/>
              </w:rPr>
              <w:t>+</w:t>
            </w:r>
            <w:r w:rsidRPr="00552AC6">
              <w:rPr>
                <w:rFonts w:ascii="Arial" w:hAnsi="Arial" w:cs="Arial"/>
                <w:sz w:val="17"/>
                <w:szCs w:val="17"/>
              </w:rPr>
              <w:t xml:space="preserve">1 percent per annum </w:t>
            </w:r>
          </w:p>
        </w:tc>
      </w:tr>
      <w:tr w:rsidR="00044C7B" w:rsidRPr="00552AC6" w14:paraId="1DB118E9" w14:textId="77777777" w:rsidTr="00390F61">
        <w:tc>
          <w:tcPr>
            <w:tcW w:w="3027" w:type="dxa"/>
          </w:tcPr>
          <w:p w14:paraId="411EE1CB" w14:textId="77777777" w:rsidR="00044C7B" w:rsidRPr="00552AC6" w:rsidRDefault="00044C7B" w:rsidP="00956194">
            <w:pPr>
              <w:spacing w:line="360" w:lineRule="exact"/>
              <w:jc w:val="both"/>
              <w:rPr>
                <w:rFonts w:ascii="Arial" w:hAnsi="Arial" w:cs="Arial"/>
                <w:sz w:val="17"/>
                <w:szCs w:val="17"/>
              </w:rPr>
            </w:pPr>
            <w:r w:rsidRPr="00552AC6">
              <w:rPr>
                <w:rFonts w:ascii="Arial" w:hAnsi="Arial" w:cs="Arial"/>
                <w:sz w:val="17"/>
                <w:szCs w:val="17"/>
              </w:rPr>
              <w:t>Other income</w:t>
            </w:r>
          </w:p>
        </w:tc>
        <w:tc>
          <w:tcPr>
            <w:tcW w:w="967" w:type="dxa"/>
          </w:tcPr>
          <w:p w14:paraId="58C905A8" w14:textId="5728EB76" w:rsidR="00044C7B" w:rsidRPr="00552AC6" w:rsidRDefault="00774580"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7" w:type="dxa"/>
          </w:tcPr>
          <w:p w14:paraId="32EAE0DD" w14:textId="324E5BF5"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1</w:t>
            </w:r>
          </w:p>
        </w:tc>
        <w:tc>
          <w:tcPr>
            <w:tcW w:w="967" w:type="dxa"/>
          </w:tcPr>
          <w:p w14:paraId="77C14829" w14:textId="4C1E785E" w:rsidR="00044C7B" w:rsidRPr="00552AC6" w:rsidRDefault="0053393D"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8" w:type="dxa"/>
          </w:tcPr>
          <w:p w14:paraId="4CFA50D8" w14:textId="5D438A61"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2692" w:type="dxa"/>
          </w:tcPr>
          <w:p w14:paraId="39FC435D" w14:textId="77777777" w:rsidR="00044C7B" w:rsidRPr="00552AC6" w:rsidRDefault="00044C7B" w:rsidP="00956194">
            <w:pPr>
              <w:spacing w:line="360" w:lineRule="exact"/>
              <w:ind w:left="156" w:right="-108" w:hanging="156"/>
              <w:rPr>
                <w:rFonts w:ascii="Arial" w:hAnsi="Arial" w:cs="Arial"/>
                <w:sz w:val="17"/>
                <w:szCs w:val="17"/>
              </w:rPr>
            </w:pPr>
            <w:r w:rsidRPr="00552AC6">
              <w:rPr>
                <w:rFonts w:ascii="Arial" w:hAnsi="Arial" w:cs="Arial"/>
                <w:sz w:val="17"/>
                <w:szCs w:val="17"/>
              </w:rPr>
              <w:t xml:space="preserve">At the price agreed upon </w:t>
            </w:r>
          </w:p>
        </w:tc>
      </w:tr>
      <w:tr w:rsidR="00044C7B" w:rsidRPr="00552AC6" w14:paraId="2F3AA774" w14:textId="77777777" w:rsidTr="00390F61">
        <w:tc>
          <w:tcPr>
            <w:tcW w:w="3027" w:type="dxa"/>
          </w:tcPr>
          <w:p w14:paraId="2E15591E" w14:textId="77777777" w:rsidR="00044C7B" w:rsidRPr="00552AC6" w:rsidRDefault="00044C7B" w:rsidP="00956194">
            <w:pPr>
              <w:spacing w:line="360" w:lineRule="exact"/>
              <w:jc w:val="both"/>
              <w:rPr>
                <w:rFonts w:ascii="Arial" w:hAnsi="Arial" w:cs="Arial"/>
                <w:sz w:val="17"/>
                <w:szCs w:val="17"/>
              </w:rPr>
            </w:pPr>
          </w:p>
        </w:tc>
        <w:tc>
          <w:tcPr>
            <w:tcW w:w="967" w:type="dxa"/>
          </w:tcPr>
          <w:p w14:paraId="0408AFC4"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5C4B99D7"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5B59AA51" w14:textId="40722A21" w:rsidR="00044C7B" w:rsidRPr="00552AC6" w:rsidRDefault="00044C7B" w:rsidP="00956194">
            <w:pPr>
              <w:tabs>
                <w:tab w:val="decimal" w:pos="605"/>
              </w:tabs>
              <w:spacing w:line="360" w:lineRule="exact"/>
              <w:rPr>
                <w:rFonts w:ascii="Arial" w:hAnsi="Arial" w:cs="Arial"/>
                <w:sz w:val="17"/>
                <w:szCs w:val="17"/>
              </w:rPr>
            </w:pPr>
          </w:p>
        </w:tc>
        <w:tc>
          <w:tcPr>
            <w:tcW w:w="968" w:type="dxa"/>
          </w:tcPr>
          <w:p w14:paraId="19E7BDC5" w14:textId="77777777" w:rsidR="00044C7B" w:rsidRPr="00552AC6" w:rsidRDefault="00044C7B" w:rsidP="00956194">
            <w:pPr>
              <w:tabs>
                <w:tab w:val="decimal" w:pos="605"/>
              </w:tabs>
              <w:spacing w:line="360" w:lineRule="exact"/>
              <w:rPr>
                <w:rFonts w:ascii="Arial" w:hAnsi="Arial" w:cs="Arial"/>
                <w:sz w:val="17"/>
                <w:szCs w:val="17"/>
              </w:rPr>
            </w:pPr>
          </w:p>
        </w:tc>
        <w:tc>
          <w:tcPr>
            <w:tcW w:w="2692" w:type="dxa"/>
          </w:tcPr>
          <w:p w14:paraId="6A67E7F6" w14:textId="77777777" w:rsidR="00044C7B" w:rsidRPr="00552AC6" w:rsidRDefault="00044C7B" w:rsidP="00956194">
            <w:pPr>
              <w:spacing w:line="360" w:lineRule="exact"/>
              <w:ind w:left="156" w:right="-108" w:hanging="156"/>
              <w:rPr>
                <w:rFonts w:ascii="Arial" w:hAnsi="Arial" w:cs="Arial"/>
                <w:sz w:val="17"/>
                <w:szCs w:val="17"/>
              </w:rPr>
            </w:pPr>
          </w:p>
        </w:tc>
      </w:tr>
      <w:tr w:rsidR="00044C7B" w:rsidRPr="00552AC6" w14:paraId="763AD69B" w14:textId="77777777" w:rsidTr="00390F61">
        <w:tc>
          <w:tcPr>
            <w:tcW w:w="3027" w:type="dxa"/>
          </w:tcPr>
          <w:p w14:paraId="7836D3DF" w14:textId="77777777" w:rsidR="00044C7B" w:rsidRPr="00552AC6" w:rsidRDefault="00044C7B" w:rsidP="00956194">
            <w:pPr>
              <w:spacing w:line="360" w:lineRule="exact"/>
              <w:jc w:val="both"/>
              <w:rPr>
                <w:rFonts w:ascii="Arial" w:hAnsi="Arial" w:cs="Arial"/>
                <w:sz w:val="17"/>
                <w:szCs w:val="17"/>
              </w:rPr>
            </w:pPr>
            <w:r w:rsidRPr="00552AC6">
              <w:rPr>
                <w:rFonts w:ascii="Arial" w:hAnsi="Arial" w:cs="Arial"/>
                <w:sz w:val="17"/>
                <w:szCs w:val="17"/>
                <w:u w:val="single"/>
              </w:rPr>
              <w:t>Transactions with related parties</w:t>
            </w:r>
          </w:p>
        </w:tc>
        <w:tc>
          <w:tcPr>
            <w:tcW w:w="967" w:type="dxa"/>
          </w:tcPr>
          <w:p w14:paraId="6A6AFDD5"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2598BCE8"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6F93D2AA" w14:textId="77777777" w:rsidR="00044C7B" w:rsidRPr="00552AC6" w:rsidRDefault="00044C7B" w:rsidP="00956194">
            <w:pPr>
              <w:tabs>
                <w:tab w:val="decimal" w:pos="605"/>
              </w:tabs>
              <w:spacing w:line="360" w:lineRule="exact"/>
              <w:rPr>
                <w:rFonts w:ascii="Arial" w:hAnsi="Arial" w:cs="Arial"/>
                <w:sz w:val="17"/>
                <w:szCs w:val="17"/>
              </w:rPr>
            </w:pPr>
          </w:p>
        </w:tc>
        <w:tc>
          <w:tcPr>
            <w:tcW w:w="968" w:type="dxa"/>
          </w:tcPr>
          <w:p w14:paraId="1505C16A" w14:textId="77777777" w:rsidR="00044C7B" w:rsidRPr="00552AC6" w:rsidRDefault="00044C7B" w:rsidP="00956194">
            <w:pPr>
              <w:tabs>
                <w:tab w:val="decimal" w:pos="605"/>
              </w:tabs>
              <w:spacing w:line="360" w:lineRule="exact"/>
              <w:rPr>
                <w:rFonts w:ascii="Arial" w:hAnsi="Arial" w:cs="Arial"/>
                <w:sz w:val="17"/>
                <w:szCs w:val="17"/>
              </w:rPr>
            </w:pPr>
          </w:p>
        </w:tc>
        <w:tc>
          <w:tcPr>
            <w:tcW w:w="2692" w:type="dxa"/>
          </w:tcPr>
          <w:p w14:paraId="18D9CA84" w14:textId="77777777" w:rsidR="00044C7B" w:rsidRPr="00552AC6" w:rsidRDefault="00044C7B" w:rsidP="00956194">
            <w:pPr>
              <w:spacing w:line="360" w:lineRule="exact"/>
              <w:ind w:left="156" w:right="-108" w:hanging="156"/>
              <w:rPr>
                <w:rFonts w:ascii="Arial" w:hAnsi="Arial" w:cs="Arial"/>
                <w:sz w:val="17"/>
                <w:szCs w:val="17"/>
              </w:rPr>
            </w:pPr>
          </w:p>
        </w:tc>
      </w:tr>
      <w:tr w:rsidR="00044C7B" w:rsidRPr="00552AC6" w14:paraId="25ED1456" w14:textId="77777777" w:rsidTr="00390F61">
        <w:tc>
          <w:tcPr>
            <w:tcW w:w="3027" w:type="dxa"/>
          </w:tcPr>
          <w:p w14:paraId="4A480267" w14:textId="77777777" w:rsidR="00044C7B" w:rsidRPr="00552AC6" w:rsidRDefault="00044C7B" w:rsidP="00956194">
            <w:pPr>
              <w:spacing w:line="360" w:lineRule="exact"/>
              <w:ind w:right="-48"/>
              <w:jc w:val="both"/>
              <w:rPr>
                <w:rFonts w:ascii="Arial" w:hAnsi="Arial" w:cs="Arial"/>
                <w:sz w:val="17"/>
                <w:szCs w:val="17"/>
              </w:rPr>
            </w:pPr>
            <w:r w:rsidRPr="00552AC6">
              <w:rPr>
                <w:rFonts w:ascii="Arial" w:hAnsi="Arial" w:cs="Arial"/>
                <w:sz w:val="17"/>
                <w:szCs w:val="17"/>
              </w:rPr>
              <w:t>Rental and service income</w:t>
            </w:r>
          </w:p>
        </w:tc>
        <w:tc>
          <w:tcPr>
            <w:tcW w:w="967" w:type="dxa"/>
          </w:tcPr>
          <w:p w14:paraId="4790FA44" w14:textId="57DDF86A" w:rsidR="00044C7B" w:rsidRPr="00552AC6" w:rsidRDefault="00774580"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7" w:type="dxa"/>
          </w:tcPr>
          <w:p w14:paraId="1FDDDC2B" w14:textId="139C6628"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1</w:t>
            </w:r>
          </w:p>
        </w:tc>
        <w:tc>
          <w:tcPr>
            <w:tcW w:w="967" w:type="dxa"/>
          </w:tcPr>
          <w:p w14:paraId="1D5432D1" w14:textId="76C71B76" w:rsidR="00044C7B" w:rsidRPr="00552AC6" w:rsidRDefault="0053393D"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8" w:type="dxa"/>
          </w:tcPr>
          <w:p w14:paraId="422E438F" w14:textId="153318AF"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1</w:t>
            </w:r>
          </w:p>
        </w:tc>
        <w:tc>
          <w:tcPr>
            <w:tcW w:w="2692" w:type="dxa"/>
          </w:tcPr>
          <w:p w14:paraId="03E2914E" w14:textId="77777777" w:rsidR="00044C7B" w:rsidRPr="00552AC6" w:rsidRDefault="00044C7B" w:rsidP="00956194">
            <w:pPr>
              <w:spacing w:line="360" w:lineRule="exact"/>
              <w:ind w:left="156" w:right="-108" w:hanging="156"/>
              <w:rPr>
                <w:rFonts w:ascii="Arial" w:hAnsi="Arial" w:cs="Arial"/>
                <w:sz w:val="17"/>
                <w:szCs w:val="17"/>
              </w:rPr>
            </w:pPr>
            <w:r w:rsidRPr="00552AC6">
              <w:rPr>
                <w:rFonts w:ascii="Arial" w:hAnsi="Arial" w:cs="Arial"/>
                <w:sz w:val="17"/>
                <w:szCs w:val="17"/>
              </w:rPr>
              <w:t>At prices charged to the third parties</w:t>
            </w:r>
          </w:p>
        </w:tc>
      </w:tr>
      <w:tr w:rsidR="00044C7B" w:rsidRPr="00552AC6" w14:paraId="100637F3" w14:textId="77777777" w:rsidTr="00390F61">
        <w:tc>
          <w:tcPr>
            <w:tcW w:w="3027" w:type="dxa"/>
          </w:tcPr>
          <w:p w14:paraId="1331E729" w14:textId="77777777" w:rsidR="00044C7B" w:rsidRPr="00552AC6" w:rsidRDefault="00044C7B" w:rsidP="00956194">
            <w:pPr>
              <w:spacing w:line="360" w:lineRule="exact"/>
              <w:jc w:val="both"/>
              <w:rPr>
                <w:rFonts w:ascii="Arial" w:hAnsi="Arial" w:cs="Arial"/>
                <w:sz w:val="17"/>
                <w:szCs w:val="17"/>
              </w:rPr>
            </w:pPr>
          </w:p>
        </w:tc>
        <w:tc>
          <w:tcPr>
            <w:tcW w:w="967" w:type="dxa"/>
          </w:tcPr>
          <w:p w14:paraId="7C7DC10B"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7F63C930"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322A42EE" w14:textId="77777777" w:rsidR="00044C7B" w:rsidRPr="00552AC6" w:rsidRDefault="00044C7B" w:rsidP="00956194">
            <w:pPr>
              <w:tabs>
                <w:tab w:val="decimal" w:pos="605"/>
              </w:tabs>
              <w:spacing w:line="360" w:lineRule="exact"/>
              <w:rPr>
                <w:rFonts w:ascii="Arial" w:hAnsi="Arial" w:cs="Arial"/>
                <w:sz w:val="17"/>
                <w:szCs w:val="17"/>
              </w:rPr>
            </w:pPr>
          </w:p>
        </w:tc>
        <w:tc>
          <w:tcPr>
            <w:tcW w:w="968" w:type="dxa"/>
          </w:tcPr>
          <w:p w14:paraId="1A566E1E" w14:textId="77777777" w:rsidR="00044C7B" w:rsidRPr="00552AC6" w:rsidRDefault="00044C7B" w:rsidP="00956194">
            <w:pPr>
              <w:tabs>
                <w:tab w:val="decimal" w:pos="605"/>
              </w:tabs>
              <w:spacing w:line="360" w:lineRule="exact"/>
              <w:rPr>
                <w:rFonts w:ascii="Arial" w:hAnsi="Arial" w:cs="Arial"/>
                <w:sz w:val="17"/>
                <w:szCs w:val="17"/>
              </w:rPr>
            </w:pPr>
          </w:p>
        </w:tc>
        <w:tc>
          <w:tcPr>
            <w:tcW w:w="2692" w:type="dxa"/>
          </w:tcPr>
          <w:p w14:paraId="00CB3D95" w14:textId="77777777" w:rsidR="00044C7B" w:rsidRPr="00552AC6" w:rsidRDefault="00044C7B" w:rsidP="00956194">
            <w:pPr>
              <w:spacing w:line="360" w:lineRule="exact"/>
              <w:ind w:left="156" w:right="-108" w:hanging="156"/>
              <w:rPr>
                <w:rFonts w:ascii="Arial" w:hAnsi="Arial" w:cs="Arial"/>
                <w:sz w:val="17"/>
                <w:szCs w:val="17"/>
              </w:rPr>
            </w:pPr>
          </w:p>
        </w:tc>
      </w:tr>
      <w:tr w:rsidR="00044C7B" w:rsidRPr="00552AC6" w14:paraId="632C5BD0" w14:textId="77777777" w:rsidTr="00390F61">
        <w:tc>
          <w:tcPr>
            <w:tcW w:w="3027" w:type="dxa"/>
          </w:tcPr>
          <w:p w14:paraId="599D2F4E" w14:textId="77777777" w:rsidR="00044C7B" w:rsidRPr="00552AC6" w:rsidRDefault="00044C7B" w:rsidP="00956194">
            <w:pPr>
              <w:spacing w:line="360" w:lineRule="exact"/>
              <w:jc w:val="both"/>
              <w:rPr>
                <w:rFonts w:ascii="Arial" w:hAnsi="Arial" w:cs="Arial"/>
                <w:sz w:val="17"/>
                <w:szCs w:val="17"/>
              </w:rPr>
            </w:pPr>
            <w:r w:rsidRPr="00552AC6">
              <w:rPr>
                <w:rFonts w:ascii="Arial" w:hAnsi="Arial" w:cs="Arial"/>
                <w:sz w:val="17"/>
                <w:szCs w:val="17"/>
                <w:u w:val="single"/>
              </w:rPr>
              <w:t>Transactions with related persons</w:t>
            </w:r>
          </w:p>
        </w:tc>
        <w:tc>
          <w:tcPr>
            <w:tcW w:w="967" w:type="dxa"/>
          </w:tcPr>
          <w:p w14:paraId="7E2CBA5B"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14F636B0" w14:textId="77777777" w:rsidR="00044C7B" w:rsidRPr="00552AC6" w:rsidRDefault="00044C7B" w:rsidP="00956194">
            <w:pPr>
              <w:tabs>
                <w:tab w:val="decimal" w:pos="605"/>
              </w:tabs>
              <w:spacing w:line="360" w:lineRule="exact"/>
              <w:rPr>
                <w:rFonts w:ascii="Arial" w:hAnsi="Arial" w:cs="Arial"/>
                <w:sz w:val="17"/>
                <w:szCs w:val="17"/>
              </w:rPr>
            </w:pPr>
          </w:p>
        </w:tc>
        <w:tc>
          <w:tcPr>
            <w:tcW w:w="967" w:type="dxa"/>
          </w:tcPr>
          <w:p w14:paraId="449CBAB4" w14:textId="77777777" w:rsidR="00044C7B" w:rsidRPr="00552AC6" w:rsidRDefault="00044C7B" w:rsidP="00956194">
            <w:pPr>
              <w:tabs>
                <w:tab w:val="decimal" w:pos="605"/>
              </w:tabs>
              <w:spacing w:line="360" w:lineRule="exact"/>
              <w:rPr>
                <w:rFonts w:ascii="Arial" w:hAnsi="Arial" w:cs="Arial"/>
                <w:sz w:val="17"/>
                <w:szCs w:val="17"/>
              </w:rPr>
            </w:pPr>
          </w:p>
        </w:tc>
        <w:tc>
          <w:tcPr>
            <w:tcW w:w="968" w:type="dxa"/>
          </w:tcPr>
          <w:p w14:paraId="4BB37125" w14:textId="77777777" w:rsidR="00044C7B" w:rsidRPr="00552AC6" w:rsidRDefault="00044C7B" w:rsidP="00956194">
            <w:pPr>
              <w:tabs>
                <w:tab w:val="decimal" w:pos="605"/>
              </w:tabs>
              <w:spacing w:line="360" w:lineRule="exact"/>
              <w:rPr>
                <w:rFonts w:ascii="Arial" w:hAnsi="Arial" w:cs="Arial"/>
                <w:sz w:val="17"/>
                <w:szCs w:val="17"/>
              </w:rPr>
            </w:pPr>
          </w:p>
        </w:tc>
        <w:tc>
          <w:tcPr>
            <w:tcW w:w="2692" w:type="dxa"/>
          </w:tcPr>
          <w:p w14:paraId="3E08658B" w14:textId="77777777" w:rsidR="00044C7B" w:rsidRPr="00552AC6" w:rsidRDefault="00044C7B" w:rsidP="00956194">
            <w:pPr>
              <w:spacing w:line="360" w:lineRule="exact"/>
              <w:ind w:left="156" w:right="-108" w:hanging="156"/>
              <w:rPr>
                <w:rFonts w:ascii="Arial" w:hAnsi="Arial" w:cs="Arial"/>
                <w:sz w:val="17"/>
                <w:szCs w:val="17"/>
              </w:rPr>
            </w:pPr>
          </w:p>
        </w:tc>
      </w:tr>
      <w:tr w:rsidR="00044C7B" w:rsidRPr="00552AC6" w14:paraId="571ECA13" w14:textId="77777777" w:rsidTr="00390F61">
        <w:tc>
          <w:tcPr>
            <w:tcW w:w="3027" w:type="dxa"/>
          </w:tcPr>
          <w:p w14:paraId="37CB1DFE" w14:textId="77777777" w:rsidR="00044C7B" w:rsidRPr="00552AC6" w:rsidRDefault="00044C7B" w:rsidP="00956194">
            <w:pPr>
              <w:spacing w:line="360" w:lineRule="exact"/>
              <w:ind w:left="135" w:hanging="135"/>
              <w:rPr>
                <w:rFonts w:ascii="Arial" w:hAnsi="Arial" w:cs="Arial"/>
                <w:sz w:val="17"/>
                <w:szCs w:val="17"/>
              </w:rPr>
            </w:pPr>
            <w:r w:rsidRPr="00552AC6">
              <w:rPr>
                <w:rFonts w:ascii="Arial" w:hAnsi="Arial" w:cs="Arial"/>
                <w:sz w:val="17"/>
                <w:szCs w:val="17"/>
              </w:rPr>
              <w:t xml:space="preserve">Revenue from sales of real estate </w:t>
            </w:r>
          </w:p>
        </w:tc>
        <w:tc>
          <w:tcPr>
            <w:tcW w:w="967" w:type="dxa"/>
          </w:tcPr>
          <w:p w14:paraId="064A748A" w14:textId="798FDF95" w:rsidR="00044C7B" w:rsidRPr="00552AC6" w:rsidRDefault="00774580"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7" w:type="dxa"/>
          </w:tcPr>
          <w:p w14:paraId="71658EBF" w14:textId="2D192404"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5</w:t>
            </w:r>
          </w:p>
        </w:tc>
        <w:tc>
          <w:tcPr>
            <w:tcW w:w="967" w:type="dxa"/>
          </w:tcPr>
          <w:p w14:paraId="60223390" w14:textId="4F757826" w:rsidR="00044C7B" w:rsidRPr="00552AC6" w:rsidRDefault="0053393D"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8" w:type="dxa"/>
          </w:tcPr>
          <w:p w14:paraId="1B211706" w14:textId="095B7CAE"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2692" w:type="dxa"/>
          </w:tcPr>
          <w:p w14:paraId="5F7CF062" w14:textId="77777777" w:rsidR="00044C7B" w:rsidRPr="00552AC6" w:rsidRDefault="00044C7B" w:rsidP="00956194">
            <w:pPr>
              <w:spacing w:line="36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63C7379A" w14:textId="77777777" w:rsidTr="00390F61">
        <w:tc>
          <w:tcPr>
            <w:tcW w:w="3027" w:type="dxa"/>
          </w:tcPr>
          <w:p w14:paraId="533B1903" w14:textId="77777777" w:rsidR="00044C7B" w:rsidRPr="00552AC6" w:rsidRDefault="00044C7B" w:rsidP="00956194">
            <w:pPr>
              <w:spacing w:line="360" w:lineRule="exact"/>
              <w:ind w:left="135" w:hanging="135"/>
              <w:rPr>
                <w:rFonts w:ascii="Arial" w:hAnsi="Arial" w:cs="Arial"/>
                <w:sz w:val="17"/>
                <w:szCs w:val="17"/>
              </w:rPr>
            </w:pPr>
            <w:r w:rsidRPr="00552AC6">
              <w:rPr>
                <w:rFonts w:ascii="Arial" w:hAnsi="Arial" w:cs="Arial"/>
                <w:sz w:val="17"/>
                <w:szCs w:val="17"/>
              </w:rPr>
              <w:t>Cost of rental</w:t>
            </w:r>
          </w:p>
        </w:tc>
        <w:tc>
          <w:tcPr>
            <w:tcW w:w="967" w:type="dxa"/>
          </w:tcPr>
          <w:p w14:paraId="1D3B6753" w14:textId="1F81589B" w:rsidR="00044C7B" w:rsidRPr="00552AC6" w:rsidRDefault="00774580"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7" w:type="dxa"/>
          </w:tcPr>
          <w:p w14:paraId="0AF7AFD3" w14:textId="41BD2129"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cs="Arial"/>
                <w:sz w:val="17"/>
                <w:szCs w:val="17"/>
              </w:rPr>
              <w:t>2</w:t>
            </w:r>
          </w:p>
        </w:tc>
        <w:tc>
          <w:tcPr>
            <w:tcW w:w="967" w:type="dxa"/>
          </w:tcPr>
          <w:p w14:paraId="5B20EEDE" w14:textId="688F346D" w:rsidR="00044C7B" w:rsidRPr="00552AC6" w:rsidRDefault="0053393D"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8" w:type="dxa"/>
          </w:tcPr>
          <w:p w14:paraId="1978A3DA" w14:textId="21A8341C" w:rsidR="00044C7B" w:rsidRPr="00552AC6" w:rsidRDefault="00044C7B"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2692" w:type="dxa"/>
          </w:tcPr>
          <w:p w14:paraId="44329692" w14:textId="77777777" w:rsidR="00044C7B" w:rsidRPr="00552AC6" w:rsidRDefault="00044C7B" w:rsidP="00956194">
            <w:pPr>
              <w:spacing w:line="36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774580" w:rsidRPr="00552AC6" w14:paraId="3D03F844" w14:textId="77777777" w:rsidTr="00390F61">
        <w:tc>
          <w:tcPr>
            <w:tcW w:w="3027" w:type="dxa"/>
          </w:tcPr>
          <w:p w14:paraId="1D0A0E13" w14:textId="4A780A4B" w:rsidR="00774580" w:rsidRPr="00552AC6" w:rsidRDefault="00774580" w:rsidP="00956194">
            <w:pPr>
              <w:spacing w:line="360" w:lineRule="exact"/>
              <w:ind w:left="135" w:hanging="135"/>
              <w:rPr>
                <w:rFonts w:ascii="Arial" w:hAnsi="Arial" w:cs="Arial"/>
                <w:sz w:val="17"/>
                <w:szCs w:val="17"/>
              </w:rPr>
            </w:pPr>
            <w:r w:rsidRPr="00552AC6">
              <w:rPr>
                <w:rFonts w:ascii="Arial" w:hAnsi="Arial" w:cs="Arial"/>
                <w:sz w:val="17"/>
                <w:szCs w:val="17"/>
              </w:rPr>
              <w:t>Other expenses</w:t>
            </w:r>
          </w:p>
        </w:tc>
        <w:tc>
          <w:tcPr>
            <w:tcW w:w="967" w:type="dxa"/>
          </w:tcPr>
          <w:p w14:paraId="25CAAB72" w14:textId="7A2FAD2B" w:rsidR="00774580" w:rsidRPr="00552AC6" w:rsidRDefault="00774580" w:rsidP="00956194">
            <w:pPr>
              <w:tabs>
                <w:tab w:val="decimal" w:pos="605"/>
              </w:tabs>
              <w:spacing w:line="360" w:lineRule="exact"/>
              <w:rPr>
                <w:rFonts w:ascii="Arial" w:hAnsi="Arial" w:cs="Arial"/>
                <w:sz w:val="17"/>
                <w:szCs w:val="17"/>
              </w:rPr>
            </w:pPr>
            <w:r w:rsidRPr="00552AC6">
              <w:rPr>
                <w:rFonts w:ascii="Arial" w:hAnsi="Arial" w:cs="Arial"/>
                <w:sz w:val="17"/>
                <w:szCs w:val="17"/>
              </w:rPr>
              <w:t>3</w:t>
            </w:r>
          </w:p>
        </w:tc>
        <w:tc>
          <w:tcPr>
            <w:tcW w:w="967" w:type="dxa"/>
          </w:tcPr>
          <w:p w14:paraId="6B200542" w14:textId="53DD12E8" w:rsidR="00774580" w:rsidRPr="00552AC6" w:rsidRDefault="003F20EA"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7" w:type="dxa"/>
          </w:tcPr>
          <w:p w14:paraId="4676B4CE" w14:textId="632B3D06" w:rsidR="00774580" w:rsidRPr="00552AC6" w:rsidRDefault="003F20EA"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968" w:type="dxa"/>
          </w:tcPr>
          <w:p w14:paraId="5303182E" w14:textId="0CD0FADB" w:rsidR="00774580" w:rsidRPr="00552AC6" w:rsidRDefault="003F20EA" w:rsidP="00956194">
            <w:pPr>
              <w:tabs>
                <w:tab w:val="decimal" w:pos="605"/>
              </w:tabs>
              <w:spacing w:line="360" w:lineRule="exact"/>
              <w:rPr>
                <w:rFonts w:ascii="Arial" w:hAnsi="Arial" w:cs="Arial"/>
                <w:sz w:val="17"/>
                <w:szCs w:val="17"/>
              </w:rPr>
            </w:pPr>
            <w:r w:rsidRPr="00552AC6">
              <w:rPr>
                <w:rFonts w:ascii="Arial" w:hAnsi="Arial"/>
                <w:sz w:val="17"/>
                <w:szCs w:val="17"/>
                <w:cs/>
              </w:rPr>
              <w:t>-</w:t>
            </w:r>
          </w:p>
        </w:tc>
        <w:tc>
          <w:tcPr>
            <w:tcW w:w="2692" w:type="dxa"/>
          </w:tcPr>
          <w:p w14:paraId="38C37248" w14:textId="01AF1C99" w:rsidR="00774580" w:rsidRPr="00552AC6" w:rsidRDefault="00774580" w:rsidP="00956194">
            <w:pPr>
              <w:spacing w:line="360" w:lineRule="exact"/>
              <w:ind w:left="156" w:right="-108" w:hanging="156"/>
              <w:rPr>
                <w:rFonts w:ascii="Arial" w:hAnsi="Arial" w:cs="Arial"/>
                <w:sz w:val="17"/>
                <w:szCs w:val="17"/>
              </w:rPr>
            </w:pPr>
            <w:r w:rsidRPr="00552AC6">
              <w:rPr>
                <w:rFonts w:ascii="Arial" w:hAnsi="Arial" w:cs="Arial"/>
                <w:sz w:val="17"/>
                <w:szCs w:val="17"/>
              </w:rPr>
              <w:t>As stipulated in agreements and at the price agreed upon</w:t>
            </w:r>
          </w:p>
        </w:tc>
      </w:tr>
    </w:tbl>
    <w:p w14:paraId="44478067" w14:textId="007BAF33" w:rsidR="00CB0788" w:rsidRPr="00552AC6" w:rsidRDefault="00CB0788" w:rsidP="007F5816">
      <w:pPr>
        <w:overflowPunct/>
        <w:autoSpaceDE/>
        <w:autoSpaceDN/>
        <w:adjustRightInd/>
        <w:spacing w:line="320" w:lineRule="exact"/>
        <w:textAlignment w:val="auto"/>
        <w:rPr>
          <w:rFonts w:ascii="Arial" w:hAnsi="Arial" w:cs="Arial"/>
          <w:sz w:val="18"/>
          <w:szCs w:val="18"/>
        </w:rPr>
      </w:pPr>
    </w:p>
    <w:tbl>
      <w:tblPr>
        <w:tblW w:w="9588" w:type="dxa"/>
        <w:tblInd w:w="483" w:type="dxa"/>
        <w:tblLayout w:type="fixed"/>
        <w:tblLook w:val="0000" w:firstRow="0" w:lastRow="0" w:firstColumn="0" w:lastColumn="0" w:noHBand="0" w:noVBand="0"/>
      </w:tblPr>
      <w:tblGrid>
        <w:gridCol w:w="3027"/>
        <w:gridCol w:w="967"/>
        <w:gridCol w:w="967"/>
        <w:gridCol w:w="967"/>
        <w:gridCol w:w="968"/>
        <w:gridCol w:w="2692"/>
      </w:tblGrid>
      <w:tr w:rsidR="00984F6F" w:rsidRPr="00552AC6" w14:paraId="29F3AFBA" w14:textId="77777777" w:rsidTr="00390F61">
        <w:trPr>
          <w:tblHeader/>
        </w:trPr>
        <w:tc>
          <w:tcPr>
            <w:tcW w:w="3027" w:type="dxa"/>
          </w:tcPr>
          <w:p w14:paraId="113B9AE7" w14:textId="77777777" w:rsidR="00984F6F" w:rsidRPr="00552AC6" w:rsidRDefault="00984F6F" w:rsidP="00A42FE9">
            <w:pPr>
              <w:spacing w:line="370" w:lineRule="exact"/>
              <w:jc w:val="center"/>
              <w:rPr>
                <w:rFonts w:ascii="Arial" w:hAnsi="Arial" w:cs="Arial"/>
                <w:sz w:val="17"/>
                <w:szCs w:val="17"/>
              </w:rPr>
            </w:pPr>
            <w:r w:rsidRPr="00552AC6">
              <w:rPr>
                <w:rFonts w:ascii="Arial" w:hAnsi="Arial"/>
                <w:sz w:val="17"/>
                <w:szCs w:val="17"/>
                <w:cs/>
              </w:rPr>
              <w:br w:type="page"/>
            </w:r>
            <w:r w:rsidRPr="00552AC6">
              <w:rPr>
                <w:rFonts w:ascii="Arial" w:hAnsi="Arial"/>
                <w:sz w:val="17"/>
                <w:szCs w:val="17"/>
                <w:cs/>
              </w:rPr>
              <w:br w:type="page"/>
            </w:r>
          </w:p>
        </w:tc>
        <w:tc>
          <w:tcPr>
            <w:tcW w:w="1934" w:type="dxa"/>
            <w:gridSpan w:val="2"/>
          </w:tcPr>
          <w:p w14:paraId="36B24784" w14:textId="77777777" w:rsidR="00984F6F" w:rsidRPr="00552AC6" w:rsidRDefault="00984F6F" w:rsidP="00A42FE9">
            <w:pPr>
              <w:spacing w:line="370" w:lineRule="exact"/>
              <w:jc w:val="center"/>
              <w:rPr>
                <w:rFonts w:ascii="Arial" w:hAnsi="Arial" w:cs="Arial"/>
                <w:sz w:val="17"/>
                <w:szCs w:val="17"/>
                <w:u w:val="single"/>
              </w:rPr>
            </w:pPr>
          </w:p>
        </w:tc>
        <w:tc>
          <w:tcPr>
            <w:tcW w:w="1935" w:type="dxa"/>
            <w:gridSpan w:val="2"/>
          </w:tcPr>
          <w:p w14:paraId="706E643F" w14:textId="77777777" w:rsidR="00984F6F" w:rsidRPr="00552AC6" w:rsidRDefault="00984F6F" w:rsidP="00A42FE9">
            <w:pPr>
              <w:spacing w:line="370" w:lineRule="exact"/>
              <w:jc w:val="center"/>
              <w:rPr>
                <w:rFonts w:ascii="Arial" w:hAnsi="Arial" w:cs="Arial"/>
                <w:sz w:val="17"/>
                <w:szCs w:val="17"/>
                <w:u w:val="single"/>
              </w:rPr>
            </w:pPr>
          </w:p>
        </w:tc>
        <w:tc>
          <w:tcPr>
            <w:tcW w:w="2692" w:type="dxa"/>
          </w:tcPr>
          <w:p w14:paraId="5608C829" w14:textId="77777777" w:rsidR="00984F6F" w:rsidRPr="00552AC6" w:rsidRDefault="00984F6F" w:rsidP="00A42FE9">
            <w:pPr>
              <w:spacing w:line="370" w:lineRule="exact"/>
              <w:ind w:right="-18"/>
              <w:jc w:val="right"/>
              <w:rPr>
                <w:rFonts w:ascii="Arial" w:hAnsi="Arial" w:cs="Arial"/>
                <w:sz w:val="17"/>
                <w:szCs w:val="17"/>
              </w:rPr>
            </w:pPr>
            <w:r w:rsidRPr="00552AC6">
              <w:rPr>
                <w:rFonts w:ascii="Arial" w:hAnsi="Arial"/>
                <w:sz w:val="17"/>
                <w:szCs w:val="17"/>
                <w:cs/>
              </w:rPr>
              <w:t>(</w:t>
            </w:r>
            <w:r w:rsidRPr="00552AC6">
              <w:rPr>
                <w:rFonts w:ascii="Arial" w:hAnsi="Arial" w:cs="Arial"/>
                <w:sz w:val="17"/>
                <w:szCs w:val="17"/>
              </w:rPr>
              <w:t>Unit</w:t>
            </w:r>
            <w:r w:rsidRPr="00552AC6">
              <w:rPr>
                <w:rFonts w:ascii="Arial" w:hAnsi="Arial"/>
                <w:sz w:val="17"/>
                <w:szCs w:val="17"/>
                <w:cs/>
              </w:rPr>
              <w:t xml:space="preserve">: </w:t>
            </w:r>
            <w:r w:rsidRPr="00552AC6">
              <w:rPr>
                <w:rFonts w:ascii="Arial" w:hAnsi="Arial" w:cs="Arial"/>
                <w:sz w:val="17"/>
                <w:szCs w:val="17"/>
              </w:rPr>
              <w:t>Million Baht</w:t>
            </w:r>
            <w:r w:rsidRPr="00552AC6">
              <w:rPr>
                <w:rFonts w:ascii="Arial" w:hAnsi="Arial"/>
                <w:sz w:val="17"/>
                <w:szCs w:val="17"/>
                <w:cs/>
              </w:rPr>
              <w:t>)</w:t>
            </w:r>
          </w:p>
        </w:tc>
      </w:tr>
      <w:tr w:rsidR="00984F6F" w:rsidRPr="00552AC6" w14:paraId="593A0676" w14:textId="77777777" w:rsidTr="00390F61">
        <w:trPr>
          <w:tblHeader/>
        </w:trPr>
        <w:tc>
          <w:tcPr>
            <w:tcW w:w="3027" w:type="dxa"/>
          </w:tcPr>
          <w:p w14:paraId="04A93C74" w14:textId="77777777" w:rsidR="00984F6F" w:rsidRPr="00552AC6" w:rsidRDefault="00984F6F" w:rsidP="00A42FE9">
            <w:pPr>
              <w:spacing w:line="370" w:lineRule="exact"/>
              <w:jc w:val="center"/>
              <w:rPr>
                <w:rFonts w:ascii="Arial" w:hAnsi="Arial" w:cs="Arial"/>
                <w:sz w:val="17"/>
                <w:szCs w:val="17"/>
              </w:rPr>
            </w:pPr>
          </w:p>
        </w:tc>
        <w:tc>
          <w:tcPr>
            <w:tcW w:w="3869" w:type="dxa"/>
            <w:gridSpan w:val="4"/>
          </w:tcPr>
          <w:p w14:paraId="6B80E55C" w14:textId="77777777" w:rsidR="00984F6F" w:rsidRPr="00552AC6" w:rsidRDefault="00984F6F" w:rsidP="00A42FE9">
            <w:pPr>
              <w:pBdr>
                <w:bottom w:val="single" w:sz="4" w:space="1" w:color="auto"/>
              </w:pBdr>
              <w:spacing w:line="370" w:lineRule="exact"/>
              <w:ind w:left="-29" w:right="-43"/>
              <w:jc w:val="center"/>
              <w:rPr>
                <w:rFonts w:ascii="Arial" w:hAnsi="Arial" w:cs="Arial"/>
                <w:spacing w:val="-4"/>
                <w:sz w:val="17"/>
                <w:szCs w:val="17"/>
                <w:cs/>
              </w:rPr>
            </w:pPr>
            <w:r w:rsidRPr="00552AC6">
              <w:rPr>
                <w:rFonts w:ascii="Arial" w:hAnsi="Arial" w:cs="Arial"/>
                <w:spacing w:val="-4"/>
                <w:sz w:val="17"/>
                <w:szCs w:val="17"/>
              </w:rPr>
              <w:t>For the nine</w:t>
            </w:r>
            <w:r w:rsidRPr="00552AC6">
              <w:rPr>
                <w:rFonts w:ascii="Arial" w:hAnsi="Arial"/>
                <w:spacing w:val="-4"/>
                <w:sz w:val="17"/>
                <w:szCs w:val="17"/>
                <w:cs/>
              </w:rPr>
              <w:t>-</w:t>
            </w:r>
            <w:r w:rsidRPr="00552AC6">
              <w:rPr>
                <w:rFonts w:ascii="Arial" w:hAnsi="Arial" w:cs="Arial"/>
                <w:spacing w:val="-4"/>
                <w:sz w:val="17"/>
                <w:szCs w:val="17"/>
              </w:rPr>
              <w:t>month periods ended 30 September</w:t>
            </w:r>
          </w:p>
        </w:tc>
        <w:tc>
          <w:tcPr>
            <w:tcW w:w="2692" w:type="dxa"/>
          </w:tcPr>
          <w:p w14:paraId="4AEBF59B" w14:textId="77777777" w:rsidR="00984F6F" w:rsidRPr="00552AC6" w:rsidRDefault="00984F6F" w:rsidP="00A42FE9">
            <w:pPr>
              <w:spacing w:line="370" w:lineRule="exact"/>
              <w:ind w:right="-18"/>
              <w:jc w:val="right"/>
              <w:rPr>
                <w:rFonts w:ascii="Arial" w:hAnsi="Arial" w:cs="Arial"/>
                <w:sz w:val="17"/>
                <w:szCs w:val="17"/>
              </w:rPr>
            </w:pPr>
          </w:p>
        </w:tc>
      </w:tr>
      <w:tr w:rsidR="00984F6F" w:rsidRPr="00552AC6" w14:paraId="37323786" w14:textId="77777777" w:rsidTr="00390F61">
        <w:trPr>
          <w:tblHeader/>
        </w:trPr>
        <w:tc>
          <w:tcPr>
            <w:tcW w:w="3027" w:type="dxa"/>
          </w:tcPr>
          <w:p w14:paraId="2216BDD4" w14:textId="77777777" w:rsidR="00984F6F" w:rsidRPr="00552AC6" w:rsidRDefault="00984F6F" w:rsidP="00A42FE9">
            <w:pPr>
              <w:spacing w:line="370" w:lineRule="exact"/>
              <w:jc w:val="center"/>
              <w:rPr>
                <w:rFonts w:ascii="Arial" w:hAnsi="Arial" w:cs="Arial"/>
                <w:sz w:val="17"/>
                <w:szCs w:val="17"/>
              </w:rPr>
            </w:pPr>
          </w:p>
        </w:tc>
        <w:tc>
          <w:tcPr>
            <w:tcW w:w="1934" w:type="dxa"/>
            <w:gridSpan w:val="2"/>
          </w:tcPr>
          <w:p w14:paraId="5D7D2323" w14:textId="77777777" w:rsidR="00984F6F" w:rsidRPr="00552AC6" w:rsidRDefault="00984F6F" w:rsidP="00A42FE9">
            <w:pPr>
              <w:spacing w:line="370" w:lineRule="exact"/>
              <w:ind w:right="-18"/>
              <w:jc w:val="center"/>
              <w:rPr>
                <w:rFonts w:ascii="Arial" w:hAnsi="Arial" w:cs="Arial"/>
                <w:sz w:val="17"/>
                <w:szCs w:val="17"/>
                <w:u w:val="single"/>
              </w:rPr>
            </w:pPr>
            <w:r w:rsidRPr="00552AC6">
              <w:rPr>
                <w:rFonts w:ascii="Arial" w:hAnsi="Arial" w:cs="Arial"/>
                <w:sz w:val="17"/>
                <w:szCs w:val="17"/>
              </w:rPr>
              <w:t>Consolidated</w:t>
            </w:r>
          </w:p>
        </w:tc>
        <w:tc>
          <w:tcPr>
            <w:tcW w:w="1935" w:type="dxa"/>
            <w:gridSpan w:val="2"/>
          </w:tcPr>
          <w:p w14:paraId="24B9ED9A" w14:textId="77777777" w:rsidR="00984F6F" w:rsidRPr="00552AC6" w:rsidRDefault="00984F6F" w:rsidP="00A42FE9">
            <w:pPr>
              <w:spacing w:line="370" w:lineRule="exact"/>
              <w:ind w:right="-18"/>
              <w:jc w:val="center"/>
              <w:rPr>
                <w:rFonts w:ascii="Arial" w:hAnsi="Arial" w:cs="Arial"/>
                <w:sz w:val="17"/>
                <w:szCs w:val="17"/>
              </w:rPr>
            </w:pPr>
            <w:r w:rsidRPr="00552AC6">
              <w:rPr>
                <w:rFonts w:ascii="Arial" w:hAnsi="Arial" w:cs="Arial"/>
                <w:sz w:val="17"/>
                <w:szCs w:val="17"/>
              </w:rPr>
              <w:t>Separate</w:t>
            </w:r>
          </w:p>
        </w:tc>
        <w:tc>
          <w:tcPr>
            <w:tcW w:w="2692" w:type="dxa"/>
          </w:tcPr>
          <w:p w14:paraId="0BDCF867" w14:textId="77777777" w:rsidR="00984F6F" w:rsidRPr="00552AC6" w:rsidRDefault="00984F6F" w:rsidP="00A42FE9">
            <w:pPr>
              <w:spacing w:line="370" w:lineRule="exact"/>
              <w:jc w:val="right"/>
              <w:rPr>
                <w:rFonts w:ascii="Arial" w:hAnsi="Arial" w:cs="Arial"/>
                <w:sz w:val="17"/>
                <w:szCs w:val="17"/>
              </w:rPr>
            </w:pPr>
          </w:p>
        </w:tc>
      </w:tr>
      <w:tr w:rsidR="00984F6F" w:rsidRPr="00552AC6" w14:paraId="4CC8E438" w14:textId="77777777" w:rsidTr="00390F61">
        <w:trPr>
          <w:tblHeader/>
        </w:trPr>
        <w:tc>
          <w:tcPr>
            <w:tcW w:w="3027" w:type="dxa"/>
          </w:tcPr>
          <w:p w14:paraId="1C88DAAF" w14:textId="77777777" w:rsidR="00984F6F" w:rsidRPr="00552AC6" w:rsidRDefault="00984F6F" w:rsidP="00A42FE9">
            <w:pPr>
              <w:spacing w:line="370" w:lineRule="exact"/>
              <w:jc w:val="center"/>
              <w:rPr>
                <w:rFonts w:ascii="Arial" w:hAnsi="Arial" w:cs="Arial"/>
                <w:sz w:val="17"/>
                <w:szCs w:val="17"/>
              </w:rPr>
            </w:pPr>
          </w:p>
        </w:tc>
        <w:tc>
          <w:tcPr>
            <w:tcW w:w="1934" w:type="dxa"/>
            <w:gridSpan w:val="2"/>
          </w:tcPr>
          <w:p w14:paraId="493A3E98" w14:textId="77777777" w:rsidR="00984F6F" w:rsidRPr="00552AC6" w:rsidRDefault="00984F6F" w:rsidP="00A42FE9">
            <w:pPr>
              <w:pBdr>
                <w:bottom w:val="single" w:sz="4" w:space="1" w:color="auto"/>
              </w:pBdr>
              <w:spacing w:line="370" w:lineRule="exact"/>
              <w:ind w:right="-18"/>
              <w:jc w:val="center"/>
              <w:rPr>
                <w:rFonts w:ascii="Arial" w:hAnsi="Arial" w:cs="Arial"/>
                <w:sz w:val="17"/>
                <w:szCs w:val="17"/>
              </w:rPr>
            </w:pPr>
            <w:r w:rsidRPr="00552AC6">
              <w:rPr>
                <w:rFonts w:ascii="Arial" w:hAnsi="Arial" w:cs="Arial"/>
                <w:sz w:val="17"/>
                <w:szCs w:val="17"/>
              </w:rPr>
              <w:t>financial statements</w:t>
            </w:r>
          </w:p>
        </w:tc>
        <w:tc>
          <w:tcPr>
            <w:tcW w:w="1935" w:type="dxa"/>
            <w:gridSpan w:val="2"/>
          </w:tcPr>
          <w:p w14:paraId="5A8030F2" w14:textId="77777777" w:rsidR="00984F6F" w:rsidRPr="00552AC6" w:rsidRDefault="00984F6F" w:rsidP="00A42FE9">
            <w:pPr>
              <w:pBdr>
                <w:bottom w:val="single" w:sz="4" w:space="1" w:color="auto"/>
              </w:pBdr>
              <w:spacing w:line="370" w:lineRule="exact"/>
              <w:ind w:right="-18"/>
              <w:jc w:val="center"/>
              <w:rPr>
                <w:rFonts w:ascii="Arial" w:hAnsi="Arial" w:cs="Arial"/>
                <w:sz w:val="17"/>
                <w:szCs w:val="17"/>
              </w:rPr>
            </w:pPr>
            <w:r w:rsidRPr="00552AC6">
              <w:rPr>
                <w:rFonts w:ascii="Arial" w:hAnsi="Arial" w:cs="Arial"/>
                <w:sz w:val="17"/>
                <w:szCs w:val="17"/>
              </w:rPr>
              <w:t>financial statements</w:t>
            </w:r>
          </w:p>
        </w:tc>
        <w:tc>
          <w:tcPr>
            <w:tcW w:w="2692" w:type="dxa"/>
          </w:tcPr>
          <w:p w14:paraId="02E2AB0E" w14:textId="77777777" w:rsidR="00984F6F" w:rsidRPr="00552AC6" w:rsidRDefault="00984F6F" w:rsidP="00A42FE9">
            <w:pPr>
              <w:pBdr>
                <w:bottom w:val="single" w:sz="4" w:space="1" w:color="auto"/>
              </w:pBdr>
              <w:spacing w:line="370" w:lineRule="exact"/>
              <w:jc w:val="center"/>
              <w:rPr>
                <w:rFonts w:ascii="Arial" w:hAnsi="Arial" w:cs="Arial"/>
                <w:sz w:val="17"/>
                <w:szCs w:val="17"/>
              </w:rPr>
            </w:pPr>
            <w:r w:rsidRPr="00552AC6">
              <w:rPr>
                <w:rFonts w:ascii="Arial" w:hAnsi="Arial" w:cs="Arial"/>
                <w:sz w:val="17"/>
                <w:szCs w:val="17"/>
              </w:rPr>
              <w:t>Transfer pricing policy</w:t>
            </w:r>
          </w:p>
        </w:tc>
      </w:tr>
      <w:tr w:rsidR="00044C7B" w:rsidRPr="00552AC6" w14:paraId="15BEFA09" w14:textId="77777777" w:rsidTr="00390F61">
        <w:trPr>
          <w:tblHeader/>
        </w:trPr>
        <w:tc>
          <w:tcPr>
            <w:tcW w:w="3027" w:type="dxa"/>
          </w:tcPr>
          <w:p w14:paraId="51E811A9" w14:textId="77777777" w:rsidR="00044C7B" w:rsidRPr="00552AC6" w:rsidRDefault="00044C7B" w:rsidP="00A42FE9">
            <w:pPr>
              <w:spacing w:line="370" w:lineRule="exact"/>
              <w:jc w:val="center"/>
              <w:rPr>
                <w:rFonts w:ascii="Arial" w:hAnsi="Arial" w:cs="Arial"/>
                <w:sz w:val="17"/>
                <w:szCs w:val="17"/>
              </w:rPr>
            </w:pPr>
          </w:p>
        </w:tc>
        <w:tc>
          <w:tcPr>
            <w:tcW w:w="967" w:type="dxa"/>
          </w:tcPr>
          <w:p w14:paraId="4EFA5EA7" w14:textId="3BC3E4C8" w:rsidR="00044C7B" w:rsidRPr="00552AC6" w:rsidRDefault="00044C7B" w:rsidP="00A42FE9">
            <w:pPr>
              <w:spacing w:line="370" w:lineRule="exact"/>
              <w:ind w:right="-18"/>
              <w:jc w:val="center"/>
              <w:rPr>
                <w:rFonts w:ascii="Arial" w:hAnsi="Arial" w:cs="Arial"/>
                <w:sz w:val="17"/>
                <w:szCs w:val="17"/>
                <w:u w:val="single"/>
              </w:rPr>
            </w:pPr>
            <w:r w:rsidRPr="00552AC6">
              <w:rPr>
                <w:rFonts w:ascii="Arial" w:hAnsi="Arial" w:cs="Arial"/>
                <w:sz w:val="17"/>
                <w:szCs w:val="17"/>
                <w:u w:val="single"/>
              </w:rPr>
              <w:t>2020</w:t>
            </w:r>
          </w:p>
        </w:tc>
        <w:tc>
          <w:tcPr>
            <w:tcW w:w="967" w:type="dxa"/>
          </w:tcPr>
          <w:p w14:paraId="760E19D6" w14:textId="20FFBD1C" w:rsidR="00044C7B" w:rsidRPr="00552AC6" w:rsidRDefault="00044C7B" w:rsidP="00A42FE9">
            <w:pPr>
              <w:spacing w:line="370" w:lineRule="exact"/>
              <w:ind w:right="-18"/>
              <w:jc w:val="center"/>
              <w:rPr>
                <w:rFonts w:ascii="Arial" w:hAnsi="Arial" w:cs="Arial"/>
                <w:sz w:val="17"/>
                <w:szCs w:val="17"/>
                <w:u w:val="single"/>
              </w:rPr>
            </w:pPr>
            <w:r w:rsidRPr="00552AC6">
              <w:rPr>
                <w:rFonts w:ascii="Arial" w:hAnsi="Arial" w:cs="Arial"/>
                <w:sz w:val="17"/>
                <w:szCs w:val="17"/>
                <w:u w:val="single"/>
              </w:rPr>
              <w:t>2019</w:t>
            </w:r>
          </w:p>
        </w:tc>
        <w:tc>
          <w:tcPr>
            <w:tcW w:w="967" w:type="dxa"/>
          </w:tcPr>
          <w:p w14:paraId="16021989" w14:textId="7A19FE9F" w:rsidR="00044C7B" w:rsidRPr="00552AC6" w:rsidRDefault="00044C7B" w:rsidP="00A42FE9">
            <w:pPr>
              <w:spacing w:line="370" w:lineRule="exact"/>
              <w:ind w:right="-18"/>
              <w:jc w:val="center"/>
              <w:rPr>
                <w:rFonts w:ascii="Arial" w:hAnsi="Arial" w:cs="Arial"/>
                <w:sz w:val="17"/>
                <w:szCs w:val="17"/>
                <w:u w:val="single"/>
              </w:rPr>
            </w:pPr>
            <w:r w:rsidRPr="00552AC6">
              <w:rPr>
                <w:rFonts w:ascii="Arial" w:hAnsi="Arial" w:cs="Arial"/>
                <w:sz w:val="17"/>
                <w:szCs w:val="17"/>
                <w:u w:val="single"/>
              </w:rPr>
              <w:t>2020</w:t>
            </w:r>
          </w:p>
        </w:tc>
        <w:tc>
          <w:tcPr>
            <w:tcW w:w="968" w:type="dxa"/>
          </w:tcPr>
          <w:p w14:paraId="699A5ABC" w14:textId="248484FD" w:rsidR="00044C7B" w:rsidRPr="00552AC6" w:rsidRDefault="00044C7B" w:rsidP="00A42FE9">
            <w:pPr>
              <w:spacing w:line="370" w:lineRule="exact"/>
              <w:ind w:right="-18"/>
              <w:jc w:val="center"/>
              <w:rPr>
                <w:rFonts w:ascii="Arial" w:hAnsi="Arial" w:cs="Arial"/>
                <w:sz w:val="17"/>
                <w:szCs w:val="17"/>
                <w:u w:val="single"/>
              </w:rPr>
            </w:pPr>
            <w:r w:rsidRPr="00552AC6">
              <w:rPr>
                <w:rFonts w:ascii="Arial" w:hAnsi="Arial" w:cs="Arial"/>
                <w:sz w:val="17"/>
                <w:szCs w:val="17"/>
                <w:u w:val="single"/>
              </w:rPr>
              <w:t>2019</w:t>
            </w:r>
          </w:p>
        </w:tc>
        <w:tc>
          <w:tcPr>
            <w:tcW w:w="2692" w:type="dxa"/>
          </w:tcPr>
          <w:p w14:paraId="6197C074" w14:textId="77777777" w:rsidR="00044C7B" w:rsidRPr="00552AC6" w:rsidRDefault="00044C7B" w:rsidP="00A42FE9">
            <w:pPr>
              <w:spacing w:line="370" w:lineRule="exact"/>
              <w:jc w:val="center"/>
              <w:rPr>
                <w:rFonts w:ascii="Arial" w:hAnsi="Arial" w:cs="Arial"/>
                <w:sz w:val="17"/>
                <w:szCs w:val="17"/>
              </w:rPr>
            </w:pPr>
          </w:p>
        </w:tc>
      </w:tr>
      <w:tr w:rsidR="00044C7B" w:rsidRPr="00552AC6" w14:paraId="2345BDFF" w14:textId="77777777" w:rsidTr="00390F61">
        <w:tc>
          <w:tcPr>
            <w:tcW w:w="3027" w:type="dxa"/>
          </w:tcPr>
          <w:p w14:paraId="5A8AE137" w14:textId="77777777" w:rsidR="00044C7B" w:rsidRPr="00552AC6" w:rsidRDefault="00044C7B" w:rsidP="00A42FE9">
            <w:pPr>
              <w:spacing w:line="370" w:lineRule="exact"/>
              <w:rPr>
                <w:rFonts w:ascii="Arial" w:hAnsi="Arial" w:cs="Arial"/>
                <w:sz w:val="17"/>
                <w:szCs w:val="17"/>
                <w:u w:val="single"/>
              </w:rPr>
            </w:pPr>
            <w:r w:rsidRPr="00552AC6">
              <w:rPr>
                <w:rFonts w:ascii="Arial" w:hAnsi="Arial" w:cs="Arial"/>
                <w:sz w:val="17"/>
                <w:szCs w:val="17"/>
                <w:u w:val="single"/>
              </w:rPr>
              <w:t>Transactions with subsidiaries</w:t>
            </w:r>
          </w:p>
        </w:tc>
        <w:tc>
          <w:tcPr>
            <w:tcW w:w="967" w:type="dxa"/>
          </w:tcPr>
          <w:p w14:paraId="1CEEF2CB" w14:textId="77777777" w:rsidR="00044C7B" w:rsidRPr="00552AC6" w:rsidRDefault="00044C7B" w:rsidP="00A42FE9">
            <w:pPr>
              <w:tabs>
                <w:tab w:val="decimal" w:pos="603"/>
              </w:tabs>
              <w:spacing w:line="370" w:lineRule="exact"/>
              <w:rPr>
                <w:rFonts w:ascii="Arial" w:hAnsi="Arial" w:cs="Arial"/>
                <w:sz w:val="17"/>
                <w:szCs w:val="17"/>
              </w:rPr>
            </w:pPr>
          </w:p>
        </w:tc>
        <w:tc>
          <w:tcPr>
            <w:tcW w:w="967" w:type="dxa"/>
          </w:tcPr>
          <w:p w14:paraId="15E51A3C" w14:textId="77777777" w:rsidR="00044C7B" w:rsidRPr="00552AC6" w:rsidRDefault="00044C7B" w:rsidP="00A42FE9">
            <w:pPr>
              <w:tabs>
                <w:tab w:val="decimal" w:pos="603"/>
              </w:tabs>
              <w:spacing w:line="370" w:lineRule="exact"/>
              <w:rPr>
                <w:rFonts w:ascii="Arial" w:hAnsi="Arial" w:cs="Arial"/>
                <w:sz w:val="17"/>
                <w:szCs w:val="17"/>
              </w:rPr>
            </w:pPr>
          </w:p>
        </w:tc>
        <w:tc>
          <w:tcPr>
            <w:tcW w:w="967" w:type="dxa"/>
          </w:tcPr>
          <w:p w14:paraId="112C2406" w14:textId="77777777" w:rsidR="00044C7B" w:rsidRPr="00552AC6" w:rsidRDefault="00044C7B" w:rsidP="00A42FE9">
            <w:pPr>
              <w:tabs>
                <w:tab w:val="decimal" w:pos="603"/>
              </w:tabs>
              <w:spacing w:line="370" w:lineRule="exact"/>
              <w:rPr>
                <w:rFonts w:ascii="Arial" w:hAnsi="Arial" w:cs="Arial"/>
                <w:sz w:val="17"/>
                <w:szCs w:val="17"/>
              </w:rPr>
            </w:pPr>
          </w:p>
        </w:tc>
        <w:tc>
          <w:tcPr>
            <w:tcW w:w="968" w:type="dxa"/>
          </w:tcPr>
          <w:p w14:paraId="656EC4CE" w14:textId="77777777" w:rsidR="00044C7B" w:rsidRPr="00552AC6" w:rsidRDefault="00044C7B" w:rsidP="00A42FE9">
            <w:pPr>
              <w:tabs>
                <w:tab w:val="decimal" w:pos="603"/>
              </w:tabs>
              <w:spacing w:line="370" w:lineRule="exact"/>
              <w:rPr>
                <w:rFonts w:ascii="Arial" w:hAnsi="Arial" w:cs="Arial"/>
                <w:sz w:val="17"/>
                <w:szCs w:val="17"/>
              </w:rPr>
            </w:pPr>
          </w:p>
        </w:tc>
        <w:tc>
          <w:tcPr>
            <w:tcW w:w="2692" w:type="dxa"/>
          </w:tcPr>
          <w:p w14:paraId="65810FBD" w14:textId="77777777" w:rsidR="00044C7B" w:rsidRPr="00552AC6" w:rsidRDefault="00044C7B" w:rsidP="00A42FE9">
            <w:pPr>
              <w:spacing w:line="370" w:lineRule="exact"/>
              <w:ind w:left="72"/>
              <w:jc w:val="both"/>
              <w:rPr>
                <w:rFonts w:ascii="Arial" w:hAnsi="Arial" w:cs="Arial"/>
                <w:sz w:val="17"/>
                <w:szCs w:val="17"/>
              </w:rPr>
            </w:pPr>
          </w:p>
        </w:tc>
      </w:tr>
      <w:tr w:rsidR="00044C7B" w:rsidRPr="00552AC6" w14:paraId="50CAAE9C" w14:textId="77777777" w:rsidTr="00390F61">
        <w:tc>
          <w:tcPr>
            <w:tcW w:w="3027" w:type="dxa"/>
          </w:tcPr>
          <w:p w14:paraId="4596AE89" w14:textId="77777777" w:rsidR="00044C7B" w:rsidRPr="00552AC6" w:rsidRDefault="00044C7B" w:rsidP="00A42FE9">
            <w:pPr>
              <w:spacing w:line="370" w:lineRule="exact"/>
              <w:jc w:val="both"/>
              <w:rPr>
                <w:rFonts w:ascii="Arial" w:hAnsi="Arial" w:cs="Arial"/>
                <w:sz w:val="17"/>
                <w:szCs w:val="17"/>
              </w:rPr>
            </w:pPr>
            <w:r w:rsidRPr="00552AC6">
              <w:rPr>
                <w:rFonts w:ascii="Arial" w:hAnsi="Arial"/>
                <w:sz w:val="17"/>
                <w:szCs w:val="17"/>
                <w:cs/>
              </w:rPr>
              <w:t xml:space="preserve">   (</w:t>
            </w:r>
            <w:r w:rsidRPr="00552AC6">
              <w:rPr>
                <w:rFonts w:ascii="Arial" w:hAnsi="Arial" w:cs="Arial"/>
                <w:sz w:val="17"/>
                <w:szCs w:val="17"/>
              </w:rPr>
              <w:t xml:space="preserve">Eliminated from the consolidated </w:t>
            </w:r>
          </w:p>
        </w:tc>
        <w:tc>
          <w:tcPr>
            <w:tcW w:w="967" w:type="dxa"/>
          </w:tcPr>
          <w:p w14:paraId="40B2A1E0"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1FF8DBA1"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290E6D61"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2986FD6D"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3AB51A9C" w14:textId="77777777" w:rsidR="00044C7B" w:rsidRPr="00552AC6" w:rsidRDefault="00044C7B" w:rsidP="00A42FE9">
            <w:pPr>
              <w:spacing w:line="370" w:lineRule="exact"/>
              <w:ind w:left="72"/>
              <w:jc w:val="both"/>
              <w:rPr>
                <w:rFonts w:ascii="Arial" w:hAnsi="Arial" w:cs="Arial"/>
                <w:sz w:val="17"/>
                <w:szCs w:val="17"/>
              </w:rPr>
            </w:pPr>
          </w:p>
        </w:tc>
      </w:tr>
      <w:tr w:rsidR="00044C7B" w:rsidRPr="00552AC6" w14:paraId="664CF4D5" w14:textId="77777777" w:rsidTr="00390F61">
        <w:tc>
          <w:tcPr>
            <w:tcW w:w="3027" w:type="dxa"/>
          </w:tcPr>
          <w:p w14:paraId="0A996BA5"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 xml:space="preserve">      financial statements</w:t>
            </w:r>
            <w:r w:rsidRPr="00552AC6">
              <w:rPr>
                <w:rFonts w:ascii="Arial" w:hAnsi="Arial"/>
                <w:sz w:val="17"/>
                <w:szCs w:val="17"/>
                <w:cs/>
              </w:rPr>
              <w:t>)</w:t>
            </w:r>
          </w:p>
        </w:tc>
        <w:tc>
          <w:tcPr>
            <w:tcW w:w="967" w:type="dxa"/>
          </w:tcPr>
          <w:p w14:paraId="3AC34BAB"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713AB7D5"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74AB68FA"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6EE72FBC"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361F354F" w14:textId="77777777" w:rsidR="00044C7B" w:rsidRPr="00552AC6" w:rsidRDefault="00044C7B" w:rsidP="00A42FE9">
            <w:pPr>
              <w:spacing w:line="370" w:lineRule="exact"/>
              <w:ind w:left="72"/>
              <w:jc w:val="both"/>
              <w:rPr>
                <w:rFonts w:ascii="Arial" w:hAnsi="Arial" w:cs="Arial"/>
                <w:sz w:val="17"/>
                <w:szCs w:val="17"/>
              </w:rPr>
            </w:pPr>
          </w:p>
        </w:tc>
      </w:tr>
      <w:tr w:rsidR="00044C7B" w:rsidRPr="00552AC6" w14:paraId="371953D6" w14:textId="77777777" w:rsidTr="00390F61">
        <w:tc>
          <w:tcPr>
            <w:tcW w:w="3027" w:type="dxa"/>
          </w:tcPr>
          <w:p w14:paraId="0F2C9B52" w14:textId="77777777" w:rsidR="00044C7B" w:rsidRPr="00552AC6" w:rsidRDefault="00044C7B" w:rsidP="00A42FE9">
            <w:pPr>
              <w:spacing w:line="370" w:lineRule="exact"/>
              <w:ind w:right="-48"/>
              <w:jc w:val="both"/>
              <w:rPr>
                <w:rFonts w:ascii="Arial" w:hAnsi="Arial" w:cs="Arial"/>
                <w:sz w:val="17"/>
                <w:szCs w:val="17"/>
              </w:rPr>
            </w:pPr>
            <w:r w:rsidRPr="00552AC6">
              <w:rPr>
                <w:rFonts w:ascii="Arial" w:hAnsi="Arial" w:cs="Arial"/>
                <w:sz w:val="17"/>
                <w:szCs w:val="17"/>
              </w:rPr>
              <w:t>Rental and service income</w:t>
            </w:r>
          </w:p>
        </w:tc>
        <w:tc>
          <w:tcPr>
            <w:tcW w:w="967" w:type="dxa"/>
          </w:tcPr>
          <w:p w14:paraId="3D4F59FA" w14:textId="1213473B"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283BA6B6" w14:textId="55107008"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13775442" w14:textId="58DB25A5" w:rsidR="00044C7B" w:rsidRPr="00552AC6" w:rsidRDefault="0053393D" w:rsidP="00A42FE9">
            <w:pPr>
              <w:tabs>
                <w:tab w:val="decimal" w:pos="605"/>
              </w:tabs>
              <w:spacing w:line="370" w:lineRule="exact"/>
              <w:rPr>
                <w:rFonts w:ascii="Arial" w:hAnsi="Arial" w:cs="Arial"/>
                <w:sz w:val="17"/>
                <w:szCs w:val="17"/>
              </w:rPr>
            </w:pPr>
            <w:r w:rsidRPr="00552AC6">
              <w:rPr>
                <w:rFonts w:ascii="Arial" w:hAnsi="Arial" w:cs="Arial"/>
                <w:sz w:val="17"/>
                <w:szCs w:val="17"/>
              </w:rPr>
              <w:t>1</w:t>
            </w:r>
          </w:p>
        </w:tc>
        <w:tc>
          <w:tcPr>
            <w:tcW w:w="968" w:type="dxa"/>
          </w:tcPr>
          <w:p w14:paraId="63E82E08" w14:textId="74D5E340"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1</w:t>
            </w:r>
          </w:p>
        </w:tc>
        <w:tc>
          <w:tcPr>
            <w:tcW w:w="2692" w:type="dxa"/>
          </w:tcPr>
          <w:p w14:paraId="5D3AE2BD" w14:textId="77777777" w:rsidR="00044C7B" w:rsidRPr="00552AC6" w:rsidRDefault="00044C7B" w:rsidP="00A42FE9">
            <w:pPr>
              <w:spacing w:line="370" w:lineRule="exact"/>
              <w:ind w:right="-108"/>
              <w:rPr>
                <w:rFonts w:ascii="Arial" w:hAnsi="Arial" w:cs="Arial"/>
                <w:sz w:val="17"/>
                <w:szCs w:val="17"/>
              </w:rPr>
            </w:pPr>
            <w:r w:rsidRPr="00552AC6">
              <w:rPr>
                <w:rFonts w:ascii="Arial" w:hAnsi="Arial" w:cs="Arial"/>
                <w:sz w:val="17"/>
                <w:szCs w:val="17"/>
              </w:rPr>
              <w:t>As stipulated in agreements</w:t>
            </w:r>
          </w:p>
        </w:tc>
      </w:tr>
      <w:tr w:rsidR="00044C7B" w:rsidRPr="00552AC6" w14:paraId="3865AA3A" w14:textId="77777777" w:rsidTr="00390F61">
        <w:tc>
          <w:tcPr>
            <w:tcW w:w="3027" w:type="dxa"/>
          </w:tcPr>
          <w:p w14:paraId="5B83E2F0"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Interest income</w:t>
            </w:r>
          </w:p>
        </w:tc>
        <w:tc>
          <w:tcPr>
            <w:tcW w:w="967" w:type="dxa"/>
          </w:tcPr>
          <w:p w14:paraId="6DA5EDCC" w14:textId="08A0589C"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11A0986F" w14:textId="638CDB84"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59048E66" w14:textId="20643E10" w:rsidR="00044C7B" w:rsidRPr="00552AC6" w:rsidRDefault="0053393D" w:rsidP="00A42FE9">
            <w:pPr>
              <w:tabs>
                <w:tab w:val="decimal" w:pos="605"/>
              </w:tabs>
              <w:spacing w:line="370" w:lineRule="exact"/>
              <w:rPr>
                <w:rFonts w:ascii="Arial" w:hAnsi="Arial" w:cs="Arial"/>
                <w:sz w:val="17"/>
                <w:szCs w:val="17"/>
              </w:rPr>
            </w:pPr>
            <w:r w:rsidRPr="00552AC6">
              <w:rPr>
                <w:rFonts w:ascii="Arial" w:hAnsi="Arial" w:cs="Arial"/>
                <w:sz w:val="17"/>
                <w:szCs w:val="17"/>
              </w:rPr>
              <w:t>129</w:t>
            </w:r>
          </w:p>
        </w:tc>
        <w:tc>
          <w:tcPr>
            <w:tcW w:w="968" w:type="dxa"/>
          </w:tcPr>
          <w:p w14:paraId="1ED7C21D" w14:textId="662F6782"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1</w:t>
            </w:r>
            <w:r w:rsidR="003F20EA" w:rsidRPr="00552AC6">
              <w:rPr>
                <w:rFonts w:ascii="Arial" w:hAnsi="Arial" w:cs="Arial"/>
                <w:sz w:val="17"/>
                <w:szCs w:val="17"/>
              </w:rPr>
              <w:t>2</w:t>
            </w:r>
            <w:r w:rsidR="00BF7734">
              <w:rPr>
                <w:rFonts w:ascii="Arial" w:hAnsi="Arial" w:cs="Arial"/>
                <w:sz w:val="17"/>
                <w:szCs w:val="17"/>
              </w:rPr>
              <w:t>5</w:t>
            </w:r>
          </w:p>
        </w:tc>
        <w:tc>
          <w:tcPr>
            <w:tcW w:w="2692" w:type="dxa"/>
          </w:tcPr>
          <w:p w14:paraId="563E8AF5"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Interest rates of MLR</w:t>
            </w:r>
            <w:r w:rsidRPr="00552AC6">
              <w:rPr>
                <w:rFonts w:ascii="Arial" w:hAnsi="Arial"/>
                <w:sz w:val="17"/>
                <w:szCs w:val="17"/>
                <w:cs/>
              </w:rPr>
              <w:t>+</w:t>
            </w:r>
            <w:r w:rsidRPr="00552AC6">
              <w:rPr>
                <w:rFonts w:ascii="Arial" w:hAnsi="Arial" w:cs="Arial"/>
                <w:sz w:val="17"/>
                <w:szCs w:val="17"/>
              </w:rPr>
              <w:t xml:space="preserve">1 percent per annum </w:t>
            </w:r>
          </w:p>
        </w:tc>
      </w:tr>
      <w:tr w:rsidR="00BB4D53" w:rsidRPr="00552AC6" w14:paraId="5503842F" w14:textId="77777777" w:rsidTr="00390F61">
        <w:tc>
          <w:tcPr>
            <w:tcW w:w="3027" w:type="dxa"/>
          </w:tcPr>
          <w:p w14:paraId="725056D0" w14:textId="60FE8C62" w:rsidR="00BB4D53" w:rsidRPr="00552AC6" w:rsidRDefault="00BB4D53" w:rsidP="00A42FE9">
            <w:pPr>
              <w:spacing w:line="370" w:lineRule="exact"/>
              <w:jc w:val="both"/>
              <w:rPr>
                <w:rFonts w:ascii="Arial" w:hAnsi="Arial" w:cs="Arial"/>
                <w:sz w:val="17"/>
                <w:szCs w:val="17"/>
              </w:rPr>
            </w:pPr>
            <w:r w:rsidRPr="00552AC6">
              <w:rPr>
                <w:rFonts w:ascii="Arial" w:hAnsi="Arial" w:cs="Arial"/>
                <w:sz w:val="17"/>
                <w:szCs w:val="17"/>
              </w:rPr>
              <w:t>Purchase of land</w:t>
            </w:r>
          </w:p>
        </w:tc>
        <w:tc>
          <w:tcPr>
            <w:tcW w:w="967" w:type="dxa"/>
          </w:tcPr>
          <w:p w14:paraId="0F1F6246" w14:textId="0A7418AA" w:rsidR="00BB4D53"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4209E2E2" w14:textId="205C6F42" w:rsidR="00BB4D53" w:rsidRPr="00552AC6" w:rsidRDefault="00BB4D53"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1051CE92" w14:textId="54F64A33" w:rsidR="00BB4D53" w:rsidRPr="00552AC6" w:rsidRDefault="00E526C9" w:rsidP="00A42FE9">
            <w:pPr>
              <w:tabs>
                <w:tab w:val="decimal" w:pos="605"/>
              </w:tabs>
              <w:spacing w:line="370" w:lineRule="exact"/>
              <w:rPr>
                <w:rFonts w:ascii="Arial" w:hAnsi="Arial" w:cs="Arial"/>
                <w:sz w:val="17"/>
                <w:szCs w:val="17"/>
              </w:rPr>
            </w:pPr>
            <w:r w:rsidRPr="00552AC6">
              <w:rPr>
                <w:rFonts w:ascii="Arial" w:hAnsi="Arial" w:cs="Arial"/>
                <w:sz w:val="17"/>
                <w:szCs w:val="17"/>
              </w:rPr>
              <w:t>420</w:t>
            </w:r>
          </w:p>
        </w:tc>
        <w:tc>
          <w:tcPr>
            <w:tcW w:w="968" w:type="dxa"/>
          </w:tcPr>
          <w:p w14:paraId="2D6E820B" w14:textId="152500C9" w:rsidR="00BB4D53" w:rsidRPr="00552AC6" w:rsidRDefault="00BB4D53"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2692" w:type="dxa"/>
          </w:tcPr>
          <w:p w14:paraId="037FB305" w14:textId="59E7E576" w:rsidR="00BB4D53" w:rsidRPr="00552AC6" w:rsidRDefault="002A58E3" w:rsidP="00A42FE9">
            <w:pPr>
              <w:spacing w:line="37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286DD2F8" w14:textId="77777777" w:rsidTr="00390F61">
        <w:tc>
          <w:tcPr>
            <w:tcW w:w="3027" w:type="dxa"/>
          </w:tcPr>
          <w:p w14:paraId="2F404904"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Selling expenses</w:t>
            </w:r>
          </w:p>
        </w:tc>
        <w:tc>
          <w:tcPr>
            <w:tcW w:w="967" w:type="dxa"/>
          </w:tcPr>
          <w:p w14:paraId="503DDF0A" w14:textId="22E2E9E2"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70A27280" w14:textId="5C46757E"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230F799C" w14:textId="336E8308"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cs="Arial"/>
                <w:sz w:val="17"/>
                <w:szCs w:val="17"/>
              </w:rPr>
              <w:t>1</w:t>
            </w:r>
          </w:p>
        </w:tc>
        <w:tc>
          <w:tcPr>
            <w:tcW w:w="968" w:type="dxa"/>
          </w:tcPr>
          <w:p w14:paraId="23B918BC" w14:textId="54618CBC"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2</w:t>
            </w:r>
          </w:p>
        </w:tc>
        <w:tc>
          <w:tcPr>
            <w:tcW w:w="2692" w:type="dxa"/>
          </w:tcPr>
          <w:p w14:paraId="0EF6AD94"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5A109B6D" w14:textId="77777777" w:rsidTr="00390F61">
        <w:tc>
          <w:tcPr>
            <w:tcW w:w="3027" w:type="dxa"/>
          </w:tcPr>
          <w:p w14:paraId="18434385"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Other expenses</w:t>
            </w:r>
          </w:p>
        </w:tc>
        <w:tc>
          <w:tcPr>
            <w:tcW w:w="967" w:type="dxa"/>
          </w:tcPr>
          <w:p w14:paraId="67820D78" w14:textId="76333873"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034BB1BA" w14:textId="6EC9BD13"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09EDED16" w14:textId="31A59596"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cs="Arial"/>
                <w:sz w:val="17"/>
                <w:szCs w:val="17"/>
              </w:rPr>
              <w:t>3</w:t>
            </w:r>
          </w:p>
        </w:tc>
        <w:tc>
          <w:tcPr>
            <w:tcW w:w="968" w:type="dxa"/>
          </w:tcPr>
          <w:p w14:paraId="07AD2789" w14:textId="47DBD561"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3</w:t>
            </w:r>
          </w:p>
        </w:tc>
        <w:tc>
          <w:tcPr>
            <w:tcW w:w="2692" w:type="dxa"/>
          </w:tcPr>
          <w:p w14:paraId="18D26244"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C1489" w:rsidRPr="00552AC6" w14:paraId="61F10942" w14:textId="77777777" w:rsidTr="00390F61">
        <w:tc>
          <w:tcPr>
            <w:tcW w:w="3027" w:type="dxa"/>
          </w:tcPr>
          <w:p w14:paraId="4A279DE8" w14:textId="77777777" w:rsidR="000C1489" w:rsidRPr="00552AC6" w:rsidRDefault="000C1489" w:rsidP="00A42FE9">
            <w:pPr>
              <w:spacing w:line="370" w:lineRule="exact"/>
              <w:ind w:left="132" w:right="-108" w:hanging="132"/>
              <w:rPr>
                <w:rFonts w:ascii="Arial" w:hAnsi="Arial" w:cs="Arial"/>
                <w:sz w:val="17"/>
                <w:szCs w:val="17"/>
              </w:rPr>
            </w:pPr>
            <w:r w:rsidRPr="00552AC6">
              <w:rPr>
                <w:rFonts w:ascii="Arial" w:hAnsi="Arial" w:cs="Arial"/>
                <w:sz w:val="17"/>
                <w:szCs w:val="17"/>
              </w:rPr>
              <w:t xml:space="preserve">Interest expenses </w:t>
            </w:r>
          </w:p>
        </w:tc>
        <w:tc>
          <w:tcPr>
            <w:tcW w:w="967" w:type="dxa"/>
          </w:tcPr>
          <w:p w14:paraId="6CE1AA0A" w14:textId="6643A16E" w:rsidR="000C1489"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28453CE4" w14:textId="37F48EA1" w:rsidR="000C1489" w:rsidRPr="00552AC6" w:rsidRDefault="000C1489"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033DC907" w14:textId="28BB04E3" w:rsidR="000C1489" w:rsidRPr="00552AC6" w:rsidRDefault="00E526C9" w:rsidP="00A42FE9">
            <w:pPr>
              <w:tabs>
                <w:tab w:val="decimal" w:pos="605"/>
              </w:tabs>
              <w:spacing w:line="370" w:lineRule="exact"/>
              <w:rPr>
                <w:rFonts w:ascii="Arial" w:hAnsi="Arial" w:cs="Arial"/>
                <w:sz w:val="17"/>
                <w:szCs w:val="17"/>
              </w:rPr>
            </w:pPr>
            <w:r w:rsidRPr="00552AC6">
              <w:rPr>
                <w:rFonts w:ascii="Arial" w:hAnsi="Arial" w:cs="Arial"/>
                <w:sz w:val="17"/>
                <w:szCs w:val="17"/>
              </w:rPr>
              <w:t>1</w:t>
            </w:r>
            <w:r w:rsidR="00774580" w:rsidRPr="00552AC6">
              <w:rPr>
                <w:rFonts w:ascii="Arial" w:hAnsi="Arial" w:cs="Arial"/>
                <w:sz w:val="17"/>
                <w:szCs w:val="17"/>
              </w:rPr>
              <w:t>9</w:t>
            </w:r>
          </w:p>
        </w:tc>
        <w:tc>
          <w:tcPr>
            <w:tcW w:w="968" w:type="dxa"/>
          </w:tcPr>
          <w:p w14:paraId="7455CEFB" w14:textId="283F5D0D" w:rsidR="000C1489" w:rsidRPr="00552AC6" w:rsidRDefault="000C1489" w:rsidP="00A42FE9">
            <w:pPr>
              <w:tabs>
                <w:tab w:val="decimal" w:pos="605"/>
              </w:tabs>
              <w:spacing w:line="370" w:lineRule="exact"/>
              <w:rPr>
                <w:rFonts w:ascii="Arial" w:hAnsi="Arial" w:cs="Arial"/>
                <w:sz w:val="17"/>
                <w:szCs w:val="17"/>
              </w:rPr>
            </w:pPr>
            <w:r w:rsidRPr="00552AC6">
              <w:rPr>
                <w:rFonts w:ascii="Arial" w:hAnsi="Arial" w:cs="Arial"/>
                <w:sz w:val="17"/>
                <w:szCs w:val="17"/>
              </w:rPr>
              <w:t>30</w:t>
            </w:r>
          </w:p>
        </w:tc>
        <w:tc>
          <w:tcPr>
            <w:tcW w:w="2692" w:type="dxa"/>
          </w:tcPr>
          <w:p w14:paraId="1AF2714B" w14:textId="281E019B" w:rsidR="000C1489" w:rsidRPr="00552AC6" w:rsidRDefault="000C1489" w:rsidP="00A42FE9">
            <w:pPr>
              <w:spacing w:line="370" w:lineRule="exact"/>
              <w:ind w:left="156" w:right="-108" w:hanging="156"/>
              <w:rPr>
                <w:rFonts w:ascii="Arial" w:hAnsi="Arial" w:cs="Arial"/>
                <w:sz w:val="17"/>
                <w:szCs w:val="17"/>
              </w:rPr>
            </w:pPr>
            <w:r w:rsidRPr="00552AC6">
              <w:rPr>
                <w:rFonts w:ascii="Arial" w:hAnsi="Arial" w:cs="Arial"/>
                <w:sz w:val="17"/>
                <w:szCs w:val="17"/>
              </w:rPr>
              <w:t>Interest rate of MLR</w:t>
            </w:r>
            <w:r w:rsidRPr="00552AC6">
              <w:rPr>
                <w:rFonts w:ascii="Arial" w:hAnsi="Arial"/>
                <w:sz w:val="17"/>
                <w:szCs w:val="17"/>
                <w:cs/>
              </w:rPr>
              <w:t>+</w:t>
            </w:r>
            <w:r w:rsidRPr="00552AC6">
              <w:rPr>
                <w:rFonts w:ascii="Arial" w:hAnsi="Arial" w:cs="Arial"/>
                <w:sz w:val="17"/>
                <w:szCs w:val="17"/>
              </w:rPr>
              <w:t xml:space="preserve">1 percent per annum </w:t>
            </w:r>
            <w:r w:rsidRPr="00552AC6">
              <w:rPr>
                <w:rFonts w:ascii="Arial" w:hAnsi="Arial"/>
                <w:sz w:val="17"/>
                <w:szCs w:val="17"/>
                <w:cs/>
              </w:rPr>
              <w:t>(</w:t>
            </w:r>
            <w:r w:rsidRPr="00552AC6">
              <w:rPr>
                <w:rFonts w:ascii="Arial" w:hAnsi="Arial" w:cs="Arial"/>
                <w:sz w:val="17"/>
                <w:szCs w:val="17"/>
              </w:rPr>
              <w:t>2019</w:t>
            </w:r>
            <w:r w:rsidRPr="00552AC6">
              <w:rPr>
                <w:rFonts w:ascii="Arial" w:hAnsi="Arial"/>
                <w:sz w:val="17"/>
                <w:szCs w:val="17"/>
                <w:cs/>
              </w:rPr>
              <w:t xml:space="preserve">: </w:t>
            </w:r>
            <w:r w:rsidRPr="00552AC6">
              <w:rPr>
                <w:rFonts w:ascii="Arial" w:hAnsi="Arial" w:cs="Arial"/>
                <w:sz w:val="17"/>
                <w:szCs w:val="17"/>
              </w:rPr>
              <w:t>interest rates of 3 percent and MLR</w:t>
            </w:r>
            <w:r w:rsidRPr="00552AC6">
              <w:rPr>
                <w:rFonts w:ascii="Arial" w:hAnsi="Arial"/>
                <w:sz w:val="17"/>
                <w:szCs w:val="17"/>
                <w:cs/>
              </w:rPr>
              <w:t>+</w:t>
            </w:r>
            <w:r w:rsidRPr="00552AC6">
              <w:rPr>
                <w:rFonts w:ascii="Arial" w:hAnsi="Arial" w:cs="Arial"/>
                <w:sz w:val="17"/>
                <w:szCs w:val="17"/>
              </w:rPr>
              <w:t>1 percent per annum</w:t>
            </w:r>
            <w:r w:rsidRPr="00552AC6">
              <w:rPr>
                <w:rFonts w:ascii="Arial" w:hAnsi="Arial"/>
                <w:sz w:val="17"/>
                <w:szCs w:val="17"/>
                <w:cs/>
              </w:rPr>
              <w:t>)</w:t>
            </w:r>
          </w:p>
        </w:tc>
      </w:tr>
      <w:tr w:rsidR="007F5816" w:rsidRPr="00552AC6" w14:paraId="144878E5" w14:textId="77777777" w:rsidTr="00390F61">
        <w:tc>
          <w:tcPr>
            <w:tcW w:w="3027" w:type="dxa"/>
          </w:tcPr>
          <w:p w14:paraId="4D48CFC9" w14:textId="77777777" w:rsidR="007F5816" w:rsidRPr="00552AC6" w:rsidRDefault="007F5816" w:rsidP="00A42FE9">
            <w:pPr>
              <w:spacing w:line="370" w:lineRule="exact"/>
              <w:ind w:left="132" w:right="-108" w:hanging="132"/>
              <w:rPr>
                <w:rFonts w:ascii="Arial" w:hAnsi="Arial" w:cs="Arial"/>
                <w:sz w:val="17"/>
                <w:szCs w:val="17"/>
              </w:rPr>
            </w:pPr>
          </w:p>
        </w:tc>
        <w:tc>
          <w:tcPr>
            <w:tcW w:w="967" w:type="dxa"/>
          </w:tcPr>
          <w:p w14:paraId="7D5823D6" w14:textId="77777777" w:rsidR="007F5816" w:rsidRPr="00552AC6" w:rsidRDefault="007F5816" w:rsidP="00A42FE9">
            <w:pPr>
              <w:tabs>
                <w:tab w:val="decimal" w:pos="605"/>
              </w:tabs>
              <w:spacing w:line="370" w:lineRule="exact"/>
              <w:rPr>
                <w:rFonts w:ascii="Arial" w:hAnsi="Arial" w:cs="Arial"/>
                <w:sz w:val="17"/>
                <w:szCs w:val="17"/>
              </w:rPr>
            </w:pPr>
          </w:p>
        </w:tc>
        <w:tc>
          <w:tcPr>
            <w:tcW w:w="967" w:type="dxa"/>
          </w:tcPr>
          <w:p w14:paraId="3963D66F" w14:textId="77777777" w:rsidR="007F5816" w:rsidRPr="00552AC6" w:rsidRDefault="007F5816" w:rsidP="00A42FE9">
            <w:pPr>
              <w:tabs>
                <w:tab w:val="decimal" w:pos="605"/>
              </w:tabs>
              <w:spacing w:line="370" w:lineRule="exact"/>
              <w:rPr>
                <w:rFonts w:ascii="Arial" w:hAnsi="Arial" w:cs="Arial"/>
                <w:sz w:val="17"/>
                <w:szCs w:val="17"/>
              </w:rPr>
            </w:pPr>
          </w:p>
        </w:tc>
        <w:tc>
          <w:tcPr>
            <w:tcW w:w="967" w:type="dxa"/>
          </w:tcPr>
          <w:p w14:paraId="46262662" w14:textId="77777777" w:rsidR="007F5816" w:rsidRPr="00552AC6" w:rsidRDefault="007F5816" w:rsidP="00A42FE9">
            <w:pPr>
              <w:tabs>
                <w:tab w:val="decimal" w:pos="605"/>
              </w:tabs>
              <w:spacing w:line="370" w:lineRule="exact"/>
              <w:rPr>
                <w:rFonts w:ascii="Arial" w:hAnsi="Arial" w:cs="Arial"/>
                <w:sz w:val="17"/>
                <w:szCs w:val="17"/>
              </w:rPr>
            </w:pPr>
          </w:p>
        </w:tc>
        <w:tc>
          <w:tcPr>
            <w:tcW w:w="968" w:type="dxa"/>
          </w:tcPr>
          <w:p w14:paraId="409B5112" w14:textId="77777777" w:rsidR="007F5816" w:rsidRPr="00552AC6" w:rsidRDefault="007F5816" w:rsidP="00A42FE9">
            <w:pPr>
              <w:tabs>
                <w:tab w:val="decimal" w:pos="605"/>
              </w:tabs>
              <w:spacing w:line="370" w:lineRule="exact"/>
              <w:rPr>
                <w:rFonts w:ascii="Arial" w:hAnsi="Arial" w:cs="Arial"/>
                <w:sz w:val="17"/>
                <w:szCs w:val="17"/>
              </w:rPr>
            </w:pPr>
          </w:p>
        </w:tc>
        <w:tc>
          <w:tcPr>
            <w:tcW w:w="2692" w:type="dxa"/>
          </w:tcPr>
          <w:p w14:paraId="218206B8" w14:textId="77777777" w:rsidR="007F5816" w:rsidRPr="00552AC6" w:rsidRDefault="007F5816" w:rsidP="00A42FE9">
            <w:pPr>
              <w:spacing w:line="370" w:lineRule="exact"/>
              <w:ind w:left="156" w:right="-108" w:hanging="156"/>
              <w:rPr>
                <w:rFonts w:ascii="Arial" w:hAnsi="Arial" w:cs="Arial"/>
                <w:sz w:val="17"/>
                <w:szCs w:val="17"/>
              </w:rPr>
            </w:pPr>
          </w:p>
        </w:tc>
      </w:tr>
      <w:tr w:rsidR="00044C7B" w:rsidRPr="00552AC6" w14:paraId="6C92D20D" w14:textId="77777777" w:rsidTr="00390F61">
        <w:tc>
          <w:tcPr>
            <w:tcW w:w="3027" w:type="dxa"/>
          </w:tcPr>
          <w:p w14:paraId="76FD1FF6" w14:textId="77777777" w:rsidR="00044C7B" w:rsidRPr="00552AC6" w:rsidRDefault="00044C7B" w:rsidP="00A42FE9">
            <w:pPr>
              <w:spacing w:line="370" w:lineRule="exact"/>
              <w:rPr>
                <w:rFonts w:ascii="Arial" w:hAnsi="Arial" w:cs="Arial"/>
                <w:sz w:val="17"/>
                <w:szCs w:val="17"/>
                <w:u w:val="single"/>
              </w:rPr>
            </w:pPr>
            <w:r w:rsidRPr="00552AC6">
              <w:rPr>
                <w:rFonts w:ascii="Arial" w:hAnsi="Arial" w:cs="Arial"/>
                <w:sz w:val="17"/>
                <w:szCs w:val="17"/>
                <w:u w:val="single"/>
              </w:rPr>
              <w:lastRenderedPageBreak/>
              <w:t>Transactions with joint ventures</w:t>
            </w:r>
          </w:p>
        </w:tc>
        <w:tc>
          <w:tcPr>
            <w:tcW w:w="967" w:type="dxa"/>
          </w:tcPr>
          <w:p w14:paraId="67C00B4A"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4D7DF784"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748D506D"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6C535EC1"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55670760" w14:textId="77777777" w:rsidR="00044C7B" w:rsidRPr="00552AC6" w:rsidRDefault="00044C7B" w:rsidP="00A42FE9">
            <w:pPr>
              <w:spacing w:line="370" w:lineRule="exact"/>
              <w:ind w:left="156" w:right="-108" w:hanging="156"/>
              <w:rPr>
                <w:rFonts w:ascii="Arial" w:hAnsi="Arial" w:cs="Arial"/>
                <w:sz w:val="17"/>
                <w:szCs w:val="17"/>
              </w:rPr>
            </w:pPr>
          </w:p>
        </w:tc>
      </w:tr>
      <w:tr w:rsidR="00044C7B" w:rsidRPr="00552AC6" w14:paraId="2D7314B4" w14:textId="77777777" w:rsidTr="00390F61">
        <w:tc>
          <w:tcPr>
            <w:tcW w:w="3027" w:type="dxa"/>
          </w:tcPr>
          <w:p w14:paraId="55D1555A"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Interest income</w:t>
            </w:r>
          </w:p>
        </w:tc>
        <w:tc>
          <w:tcPr>
            <w:tcW w:w="967" w:type="dxa"/>
          </w:tcPr>
          <w:p w14:paraId="5AC44073" w14:textId="546A7FD3"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cs="Arial"/>
                <w:sz w:val="17"/>
                <w:szCs w:val="17"/>
              </w:rPr>
              <w:t>25</w:t>
            </w:r>
          </w:p>
        </w:tc>
        <w:tc>
          <w:tcPr>
            <w:tcW w:w="967" w:type="dxa"/>
          </w:tcPr>
          <w:p w14:paraId="35E9650D" w14:textId="0D1FFD85"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24</w:t>
            </w:r>
          </w:p>
        </w:tc>
        <w:tc>
          <w:tcPr>
            <w:tcW w:w="967" w:type="dxa"/>
          </w:tcPr>
          <w:p w14:paraId="55D6856E" w14:textId="4F476B83"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cs="Arial"/>
                <w:sz w:val="17"/>
                <w:szCs w:val="17"/>
              </w:rPr>
              <w:t>25</w:t>
            </w:r>
          </w:p>
        </w:tc>
        <w:tc>
          <w:tcPr>
            <w:tcW w:w="968" w:type="dxa"/>
          </w:tcPr>
          <w:p w14:paraId="21C9A168" w14:textId="37B956B4"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24</w:t>
            </w:r>
          </w:p>
        </w:tc>
        <w:tc>
          <w:tcPr>
            <w:tcW w:w="2692" w:type="dxa"/>
          </w:tcPr>
          <w:p w14:paraId="4F41E175"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Interest rates of</w:t>
            </w:r>
            <w:r w:rsidRPr="00552AC6">
              <w:rPr>
                <w:rFonts w:ascii="Arial" w:hAnsi="Arial"/>
                <w:sz w:val="17"/>
                <w:szCs w:val="17"/>
                <w:cs/>
              </w:rPr>
              <w:t xml:space="preserve"> </w:t>
            </w:r>
            <w:r w:rsidRPr="00552AC6">
              <w:rPr>
                <w:rFonts w:ascii="Arial" w:hAnsi="Arial" w:cs="Arial"/>
                <w:sz w:val="17"/>
                <w:szCs w:val="17"/>
              </w:rPr>
              <w:t>7</w:t>
            </w:r>
            <w:r w:rsidRPr="00552AC6">
              <w:rPr>
                <w:rFonts w:ascii="Arial" w:hAnsi="Arial"/>
                <w:sz w:val="17"/>
                <w:szCs w:val="17"/>
                <w:cs/>
              </w:rPr>
              <w:t>.</w:t>
            </w:r>
            <w:r w:rsidRPr="00552AC6">
              <w:rPr>
                <w:rFonts w:ascii="Arial" w:hAnsi="Arial" w:cs="Arial"/>
                <w:sz w:val="17"/>
                <w:szCs w:val="17"/>
              </w:rPr>
              <w:t xml:space="preserve">50 </w:t>
            </w:r>
            <w:r w:rsidRPr="00552AC6">
              <w:rPr>
                <w:rFonts w:ascii="Arial" w:hAnsi="Arial"/>
                <w:sz w:val="17"/>
                <w:szCs w:val="17"/>
                <w:cs/>
              </w:rPr>
              <w:t xml:space="preserve">- </w:t>
            </w:r>
            <w:r w:rsidRPr="00552AC6">
              <w:rPr>
                <w:rFonts w:ascii="Arial" w:hAnsi="Arial" w:cs="Arial"/>
                <w:sz w:val="17"/>
                <w:szCs w:val="17"/>
              </w:rPr>
              <w:t>7</w:t>
            </w:r>
            <w:r w:rsidRPr="00552AC6">
              <w:rPr>
                <w:rFonts w:ascii="Arial" w:hAnsi="Arial"/>
                <w:sz w:val="17"/>
                <w:szCs w:val="17"/>
                <w:cs/>
              </w:rPr>
              <w:t>.</w:t>
            </w:r>
            <w:r w:rsidRPr="00552AC6">
              <w:rPr>
                <w:rFonts w:ascii="Arial" w:hAnsi="Arial" w:cs="Arial"/>
                <w:sz w:val="17"/>
                <w:szCs w:val="17"/>
              </w:rPr>
              <w:t>75</w:t>
            </w:r>
            <w:r w:rsidRPr="00552AC6">
              <w:rPr>
                <w:rFonts w:ascii="Arial" w:hAnsi="Arial"/>
                <w:sz w:val="17"/>
                <w:szCs w:val="17"/>
                <w:cs/>
              </w:rPr>
              <w:t xml:space="preserve">% </w:t>
            </w:r>
            <w:r w:rsidRPr="00552AC6">
              <w:rPr>
                <w:rFonts w:ascii="Arial" w:hAnsi="Arial" w:cs="Arial"/>
                <w:sz w:val="17"/>
                <w:szCs w:val="17"/>
              </w:rPr>
              <w:t>and MLR</w:t>
            </w:r>
            <w:r w:rsidRPr="00552AC6">
              <w:rPr>
                <w:rFonts w:ascii="Arial" w:hAnsi="Arial"/>
                <w:sz w:val="17"/>
                <w:szCs w:val="17"/>
                <w:cs/>
              </w:rPr>
              <w:t>+</w:t>
            </w:r>
            <w:r w:rsidRPr="00552AC6">
              <w:rPr>
                <w:rFonts w:ascii="Arial" w:hAnsi="Arial" w:cs="Arial"/>
                <w:sz w:val="17"/>
                <w:szCs w:val="17"/>
              </w:rPr>
              <w:t xml:space="preserve">1 percent per annum </w:t>
            </w:r>
          </w:p>
        </w:tc>
      </w:tr>
      <w:tr w:rsidR="00044C7B" w:rsidRPr="00552AC6" w14:paraId="42F49D06" w14:textId="77777777" w:rsidTr="00390F61">
        <w:tc>
          <w:tcPr>
            <w:tcW w:w="3027" w:type="dxa"/>
          </w:tcPr>
          <w:p w14:paraId="32EE1702"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Other income</w:t>
            </w:r>
          </w:p>
        </w:tc>
        <w:tc>
          <w:tcPr>
            <w:tcW w:w="967" w:type="dxa"/>
          </w:tcPr>
          <w:p w14:paraId="72F5647E" w14:textId="14B6A05D"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4B1D1B87" w14:textId="7BC9EB50"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1</w:t>
            </w:r>
          </w:p>
        </w:tc>
        <w:tc>
          <w:tcPr>
            <w:tcW w:w="967" w:type="dxa"/>
          </w:tcPr>
          <w:p w14:paraId="36B5D74C" w14:textId="01F458B6"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8" w:type="dxa"/>
          </w:tcPr>
          <w:p w14:paraId="79113C7F" w14:textId="1CF3C35F"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2692" w:type="dxa"/>
          </w:tcPr>
          <w:p w14:paraId="254AD5B1"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 xml:space="preserve">At the price agreed upon </w:t>
            </w:r>
          </w:p>
        </w:tc>
      </w:tr>
      <w:tr w:rsidR="00044C7B" w:rsidRPr="00552AC6" w14:paraId="621A8C6C" w14:textId="77777777" w:rsidTr="00390F61">
        <w:tc>
          <w:tcPr>
            <w:tcW w:w="3027" w:type="dxa"/>
          </w:tcPr>
          <w:p w14:paraId="3D38D216" w14:textId="77777777" w:rsidR="00044C7B" w:rsidRPr="00552AC6" w:rsidRDefault="00044C7B" w:rsidP="00A42FE9">
            <w:pPr>
              <w:spacing w:line="370" w:lineRule="exact"/>
              <w:jc w:val="both"/>
              <w:rPr>
                <w:rFonts w:ascii="Arial" w:hAnsi="Arial" w:cs="Arial"/>
                <w:sz w:val="17"/>
                <w:szCs w:val="17"/>
              </w:rPr>
            </w:pPr>
          </w:p>
        </w:tc>
        <w:tc>
          <w:tcPr>
            <w:tcW w:w="967" w:type="dxa"/>
          </w:tcPr>
          <w:p w14:paraId="47E066D7"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06D61F93"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5F85F93B"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31B73A6E"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5D495A50" w14:textId="77777777" w:rsidR="00044C7B" w:rsidRPr="00552AC6" w:rsidRDefault="00044C7B" w:rsidP="00A42FE9">
            <w:pPr>
              <w:spacing w:line="370" w:lineRule="exact"/>
              <w:ind w:left="156" w:right="-108" w:hanging="156"/>
              <w:rPr>
                <w:rFonts w:ascii="Arial" w:hAnsi="Arial" w:cs="Arial"/>
                <w:sz w:val="17"/>
                <w:szCs w:val="17"/>
              </w:rPr>
            </w:pPr>
          </w:p>
        </w:tc>
      </w:tr>
      <w:tr w:rsidR="00044C7B" w:rsidRPr="00552AC6" w14:paraId="50BD70BD" w14:textId="77777777" w:rsidTr="00390F61">
        <w:tc>
          <w:tcPr>
            <w:tcW w:w="3027" w:type="dxa"/>
          </w:tcPr>
          <w:p w14:paraId="2F89F183"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u w:val="single"/>
              </w:rPr>
              <w:t>Transactions with related parties</w:t>
            </w:r>
          </w:p>
        </w:tc>
        <w:tc>
          <w:tcPr>
            <w:tcW w:w="967" w:type="dxa"/>
          </w:tcPr>
          <w:p w14:paraId="5A03061B"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410E19A4"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54FA8EA1"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2B3E9F77"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1C785E11" w14:textId="77777777" w:rsidR="00044C7B" w:rsidRPr="00552AC6" w:rsidRDefault="00044C7B" w:rsidP="00A42FE9">
            <w:pPr>
              <w:spacing w:line="370" w:lineRule="exact"/>
              <w:ind w:left="156" w:right="-108" w:hanging="156"/>
              <w:rPr>
                <w:rFonts w:ascii="Arial" w:hAnsi="Arial" w:cs="Arial"/>
                <w:sz w:val="17"/>
                <w:szCs w:val="17"/>
              </w:rPr>
            </w:pPr>
          </w:p>
        </w:tc>
      </w:tr>
      <w:tr w:rsidR="00044C7B" w:rsidRPr="00552AC6" w14:paraId="636805B9" w14:textId="77777777" w:rsidTr="00390F61">
        <w:tc>
          <w:tcPr>
            <w:tcW w:w="3027" w:type="dxa"/>
          </w:tcPr>
          <w:p w14:paraId="0E9AF634" w14:textId="77777777" w:rsidR="00044C7B" w:rsidRPr="00552AC6" w:rsidRDefault="00044C7B" w:rsidP="00A42FE9">
            <w:pPr>
              <w:spacing w:line="370" w:lineRule="exact"/>
              <w:ind w:right="-48"/>
              <w:jc w:val="both"/>
              <w:rPr>
                <w:rFonts w:ascii="Arial" w:hAnsi="Arial" w:cs="Arial"/>
                <w:sz w:val="17"/>
                <w:szCs w:val="17"/>
              </w:rPr>
            </w:pPr>
            <w:r w:rsidRPr="00552AC6">
              <w:rPr>
                <w:rFonts w:ascii="Arial" w:hAnsi="Arial" w:cs="Arial"/>
                <w:sz w:val="17"/>
                <w:szCs w:val="17"/>
              </w:rPr>
              <w:t>Rental and service income</w:t>
            </w:r>
          </w:p>
        </w:tc>
        <w:tc>
          <w:tcPr>
            <w:tcW w:w="967" w:type="dxa"/>
          </w:tcPr>
          <w:p w14:paraId="69E3DFD0" w14:textId="3D32DA0A"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cs="Arial"/>
                <w:sz w:val="17"/>
                <w:szCs w:val="17"/>
              </w:rPr>
              <w:t>1</w:t>
            </w:r>
          </w:p>
        </w:tc>
        <w:tc>
          <w:tcPr>
            <w:tcW w:w="967" w:type="dxa"/>
          </w:tcPr>
          <w:p w14:paraId="660E0DDF" w14:textId="4103B6FC"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2</w:t>
            </w:r>
          </w:p>
        </w:tc>
        <w:tc>
          <w:tcPr>
            <w:tcW w:w="967" w:type="dxa"/>
          </w:tcPr>
          <w:p w14:paraId="4436FFA6" w14:textId="15FBE29C"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cs="Arial"/>
                <w:sz w:val="17"/>
                <w:szCs w:val="17"/>
              </w:rPr>
              <w:t>1</w:t>
            </w:r>
          </w:p>
        </w:tc>
        <w:tc>
          <w:tcPr>
            <w:tcW w:w="968" w:type="dxa"/>
          </w:tcPr>
          <w:p w14:paraId="0CFA62C4" w14:textId="262F02C9"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2</w:t>
            </w:r>
          </w:p>
        </w:tc>
        <w:tc>
          <w:tcPr>
            <w:tcW w:w="2692" w:type="dxa"/>
          </w:tcPr>
          <w:p w14:paraId="7CABBC69"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At prices charged to the third parties</w:t>
            </w:r>
          </w:p>
        </w:tc>
      </w:tr>
      <w:tr w:rsidR="00044C7B" w:rsidRPr="00552AC6" w14:paraId="4667AF66" w14:textId="77777777" w:rsidTr="00390F61">
        <w:tc>
          <w:tcPr>
            <w:tcW w:w="3027" w:type="dxa"/>
          </w:tcPr>
          <w:p w14:paraId="28B07488" w14:textId="64453896" w:rsidR="00044C7B" w:rsidRPr="00552AC6" w:rsidRDefault="009D7E59" w:rsidP="00A42FE9">
            <w:pPr>
              <w:spacing w:line="370" w:lineRule="exact"/>
              <w:jc w:val="both"/>
              <w:rPr>
                <w:rFonts w:ascii="Arial" w:hAnsi="Arial" w:cs="Arial"/>
                <w:sz w:val="17"/>
                <w:szCs w:val="17"/>
              </w:rPr>
            </w:pPr>
            <w:r w:rsidRPr="00552AC6">
              <w:rPr>
                <w:rFonts w:ascii="Arial" w:hAnsi="Arial" w:cs="Arial"/>
                <w:sz w:val="17"/>
                <w:szCs w:val="17"/>
              </w:rPr>
              <w:t>Other expense</w:t>
            </w:r>
          </w:p>
        </w:tc>
        <w:tc>
          <w:tcPr>
            <w:tcW w:w="967" w:type="dxa"/>
          </w:tcPr>
          <w:p w14:paraId="14735595" w14:textId="5C9A1531" w:rsidR="00044C7B" w:rsidRPr="00552AC6" w:rsidRDefault="00AD2373" w:rsidP="00A42FE9">
            <w:pPr>
              <w:tabs>
                <w:tab w:val="decimal" w:pos="605"/>
              </w:tabs>
              <w:spacing w:line="370" w:lineRule="exact"/>
              <w:rPr>
                <w:rFonts w:ascii="Arial" w:hAnsi="Arial" w:cs="Arial"/>
                <w:sz w:val="17"/>
                <w:szCs w:val="17"/>
              </w:rPr>
            </w:pPr>
            <w:r>
              <w:rPr>
                <w:rFonts w:ascii="Arial" w:hAnsi="Arial" w:cs="Arial"/>
                <w:sz w:val="17"/>
                <w:szCs w:val="17"/>
              </w:rPr>
              <w:t>1</w:t>
            </w:r>
          </w:p>
        </w:tc>
        <w:tc>
          <w:tcPr>
            <w:tcW w:w="967" w:type="dxa"/>
          </w:tcPr>
          <w:p w14:paraId="27A6F63E" w14:textId="1492E570"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4B417C71" w14:textId="7B313FC1"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8" w:type="dxa"/>
          </w:tcPr>
          <w:p w14:paraId="2A4FE5AD" w14:textId="069DC360"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2692" w:type="dxa"/>
          </w:tcPr>
          <w:p w14:paraId="562AE388" w14:textId="7AD125D7" w:rsidR="00044C7B" w:rsidRPr="00552AC6" w:rsidRDefault="009D7E59" w:rsidP="00A42FE9">
            <w:pPr>
              <w:spacing w:line="37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329F927F" w14:textId="77777777" w:rsidTr="00390F61">
        <w:tc>
          <w:tcPr>
            <w:tcW w:w="3027" w:type="dxa"/>
          </w:tcPr>
          <w:p w14:paraId="12C0B17A" w14:textId="77777777" w:rsidR="00044C7B" w:rsidRPr="00552AC6" w:rsidRDefault="00044C7B" w:rsidP="00A42FE9">
            <w:pPr>
              <w:spacing w:line="370" w:lineRule="exact"/>
              <w:jc w:val="both"/>
              <w:rPr>
                <w:rFonts w:ascii="Arial" w:hAnsi="Arial" w:cs="Arial"/>
                <w:sz w:val="17"/>
                <w:szCs w:val="17"/>
              </w:rPr>
            </w:pPr>
          </w:p>
        </w:tc>
        <w:tc>
          <w:tcPr>
            <w:tcW w:w="967" w:type="dxa"/>
          </w:tcPr>
          <w:p w14:paraId="05654B7F"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1A0E0721"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2734351D"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18E64EE3"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566D1A87" w14:textId="77777777" w:rsidR="00044C7B" w:rsidRPr="00552AC6" w:rsidRDefault="00044C7B" w:rsidP="00A42FE9">
            <w:pPr>
              <w:spacing w:line="370" w:lineRule="exact"/>
              <w:ind w:left="156" w:right="-108" w:hanging="156"/>
              <w:rPr>
                <w:rFonts w:ascii="Arial" w:hAnsi="Arial" w:cs="Arial"/>
                <w:sz w:val="17"/>
                <w:szCs w:val="17"/>
              </w:rPr>
            </w:pPr>
          </w:p>
        </w:tc>
      </w:tr>
      <w:tr w:rsidR="00044C7B" w:rsidRPr="00552AC6" w14:paraId="5123AF06" w14:textId="77777777" w:rsidTr="00390F61">
        <w:tc>
          <w:tcPr>
            <w:tcW w:w="3027" w:type="dxa"/>
          </w:tcPr>
          <w:p w14:paraId="2EC3E9BB"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u w:val="single"/>
              </w:rPr>
              <w:t>Transactions with related persons</w:t>
            </w:r>
          </w:p>
        </w:tc>
        <w:tc>
          <w:tcPr>
            <w:tcW w:w="967" w:type="dxa"/>
          </w:tcPr>
          <w:p w14:paraId="2CEA6B60"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3825FD72" w14:textId="77777777" w:rsidR="00044C7B" w:rsidRPr="00552AC6" w:rsidRDefault="00044C7B" w:rsidP="00A42FE9">
            <w:pPr>
              <w:tabs>
                <w:tab w:val="decimal" w:pos="605"/>
              </w:tabs>
              <w:spacing w:line="370" w:lineRule="exact"/>
              <w:rPr>
                <w:rFonts w:ascii="Arial" w:hAnsi="Arial" w:cs="Arial"/>
                <w:sz w:val="17"/>
                <w:szCs w:val="17"/>
              </w:rPr>
            </w:pPr>
          </w:p>
        </w:tc>
        <w:tc>
          <w:tcPr>
            <w:tcW w:w="967" w:type="dxa"/>
          </w:tcPr>
          <w:p w14:paraId="2478C167" w14:textId="77777777" w:rsidR="00044C7B" w:rsidRPr="00552AC6" w:rsidRDefault="00044C7B" w:rsidP="00A42FE9">
            <w:pPr>
              <w:tabs>
                <w:tab w:val="decimal" w:pos="605"/>
              </w:tabs>
              <w:spacing w:line="370" w:lineRule="exact"/>
              <w:rPr>
                <w:rFonts w:ascii="Arial" w:hAnsi="Arial" w:cs="Arial"/>
                <w:sz w:val="17"/>
                <w:szCs w:val="17"/>
              </w:rPr>
            </w:pPr>
          </w:p>
        </w:tc>
        <w:tc>
          <w:tcPr>
            <w:tcW w:w="968" w:type="dxa"/>
          </w:tcPr>
          <w:p w14:paraId="47A04EBB" w14:textId="77777777" w:rsidR="00044C7B" w:rsidRPr="00552AC6" w:rsidRDefault="00044C7B" w:rsidP="00A42FE9">
            <w:pPr>
              <w:tabs>
                <w:tab w:val="decimal" w:pos="605"/>
              </w:tabs>
              <w:spacing w:line="370" w:lineRule="exact"/>
              <w:rPr>
                <w:rFonts w:ascii="Arial" w:hAnsi="Arial" w:cs="Arial"/>
                <w:sz w:val="17"/>
                <w:szCs w:val="17"/>
              </w:rPr>
            </w:pPr>
          </w:p>
        </w:tc>
        <w:tc>
          <w:tcPr>
            <w:tcW w:w="2692" w:type="dxa"/>
          </w:tcPr>
          <w:p w14:paraId="6BF92C41" w14:textId="77777777" w:rsidR="00044C7B" w:rsidRPr="00552AC6" w:rsidRDefault="00044C7B" w:rsidP="00A42FE9">
            <w:pPr>
              <w:spacing w:line="370" w:lineRule="exact"/>
              <w:ind w:left="156" w:right="-108" w:hanging="156"/>
              <w:rPr>
                <w:rFonts w:ascii="Arial" w:hAnsi="Arial" w:cs="Arial"/>
                <w:sz w:val="17"/>
                <w:szCs w:val="17"/>
              </w:rPr>
            </w:pPr>
          </w:p>
        </w:tc>
      </w:tr>
      <w:tr w:rsidR="00044C7B" w:rsidRPr="00552AC6" w14:paraId="2BF965C8" w14:textId="77777777" w:rsidTr="00390F61">
        <w:tc>
          <w:tcPr>
            <w:tcW w:w="3027" w:type="dxa"/>
          </w:tcPr>
          <w:p w14:paraId="60FE6B4B" w14:textId="77777777" w:rsidR="00044C7B" w:rsidRPr="00552AC6" w:rsidRDefault="00044C7B" w:rsidP="00A42FE9">
            <w:pPr>
              <w:spacing w:line="370" w:lineRule="exact"/>
              <w:ind w:left="135" w:hanging="135"/>
              <w:rPr>
                <w:rFonts w:ascii="Arial" w:hAnsi="Arial" w:cs="Arial"/>
                <w:sz w:val="17"/>
                <w:szCs w:val="17"/>
              </w:rPr>
            </w:pPr>
            <w:r w:rsidRPr="00552AC6">
              <w:rPr>
                <w:rFonts w:ascii="Arial" w:hAnsi="Arial" w:cs="Arial"/>
                <w:sz w:val="17"/>
                <w:szCs w:val="17"/>
              </w:rPr>
              <w:t>Revenue from sales of real estate</w:t>
            </w:r>
          </w:p>
        </w:tc>
        <w:tc>
          <w:tcPr>
            <w:tcW w:w="967" w:type="dxa"/>
          </w:tcPr>
          <w:p w14:paraId="1B670E97" w14:textId="2A92D2D1" w:rsidR="00044C7B" w:rsidRPr="00552AC6" w:rsidRDefault="00AD2373" w:rsidP="00A42FE9">
            <w:pPr>
              <w:tabs>
                <w:tab w:val="decimal" w:pos="605"/>
              </w:tabs>
              <w:spacing w:line="370" w:lineRule="exact"/>
              <w:rPr>
                <w:rFonts w:ascii="Arial" w:hAnsi="Arial" w:cs="Arial"/>
                <w:sz w:val="17"/>
                <w:szCs w:val="17"/>
              </w:rPr>
            </w:pPr>
            <w:r>
              <w:rPr>
                <w:rFonts w:ascii="Arial" w:hAnsi="Arial"/>
                <w:sz w:val="17"/>
                <w:szCs w:val="17"/>
                <w:cs/>
              </w:rPr>
              <w:t>-</w:t>
            </w:r>
          </w:p>
        </w:tc>
        <w:tc>
          <w:tcPr>
            <w:tcW w:w="967" w:type="dxa"/>
          </w:tcPr>
          <w:p w14:paraId="5BA77160" w14:textId="4E9FE780"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32</w:t>
            </w:r>
          </w:p>
        </w:tc>
        <w:tc>
          <w:tcPr>
            <w:tcW w:w="967" w:type="dxa"/>
          </w:tcPr>
          <w:p w14:paraId="41B54465" w14:textId="2B67D217"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8" w:type="dxa"/>
          </w:tcPr>
          <w:p w14:paraId="620DAC55" w14:textId="21946129"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17</w:t>
            </w:r>
          </w:p>
        </w:tc>
        <w:tc>
          <w:tcPr>
            <w:tcW w:w="2692" w:type="dxa"/>
          </w:tcPr>
          <w:p w14:paraId="41992A52"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1B618C76" w14:textId="77777777" w:rsidTr="00390F61">
        <w:tc>
          <w:tcPr>
            <w:tcW w:w="3027" w:type="dxa"/>
          </w:tcPr>
          <w:p w14:paraId="19C262E7"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Cost of rental</w:t>
            </w:r>
          </w:p>
        </w:tc>
        <w:tc>
          <w:tcPr>
            <w:tcW w:w="967" w:type="dxa"/>
          </w:tcPr>
          <w:p w14:paraId="51590911" w14:textId="4E73123E" w:rsidR="00044C7B" w:rsidRPr="00552AC6" w:rsidRDefault="00774580"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5FBDA026" w14:textId="5B73E636"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cs="Arial"/>
                <w:sz w:val="17"/>
                <w:szCs w:val="17"/>
              </w:rPr>
              <w:t>7</w:t>
            </w:r>
          </w:p>
        </w:tc>
        <w:tc>
          <w:tcPr>
            <w:tcW w:w="967" w:type="dxa"/>
          </w:tcPr>
          <w:p w14:paraId="08B5BCE2" w14:textId="48F38350"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8" w:type="dxa"/>
          </w:tcPr>
          <w:p w14:paraId="3F1BCCDE" w14:textId="09EEF7D6"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2692" w:type="dxa"/>
          </w:tcPr>
          <w:p w14:paraId="288F4547"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As stipulated in agreements</w:t>
            </w:r>
          </w:p>
        </w:tc>
      </w:tr>
      <w:tr w:rsidR="00044C7B" w:rsidRPr="00552AC6" w14:paraId="797A9820" w14:textId="77777777" w:rsidTr="00390F61">
        <w:tc>
          <w:tcPr>
            <w:tcW w:w="3027" w:type="dxa"/>
          </w:tcPr>
          <w:p w14:paraId="08565247" w14:textId="77777777" w:rsidR="00044C7B" w:rsidRPr="00552AC6" w:rsidRDefault="00044C7B" w:rsidP="00A42FE9">
            <w:pPr>
              <w:spacing w:line="370" w:lineRule="exact"/>
              <w:jc w:val="both"/>
              <w:rPr>
                <w:rFonts w:ascii="Arial" w:hAnsi="Arial" w:cs="Arial"/>
                <w:sz w:val="17"/>
                <w:szCs w:val="17"/>
              </w:rPr>
            </w:pPr>
            <w:r w:rsidRPr="00552AC6">
              <w:rPr>
                <w:rFonts w:ascii="Arial" w:hAnsi="Arial" w:cs="Arial"/>
                <w:sz w:val="17"/>
                <w:szCs w:val="17"/>
              </w:rPr>
              <w:t>Other expenses</w:t>
            </w:r>
          </w:p>
        </w:tc>
        <w:tc>
          <w:tcPr>
            <w:tcW w:w="967" w:type="dxa"/>
          </w:tcPr>
          <w:p w14:paraId="729F253D" w14:textId="1655E00D" w:rsidR="00044C7B" w:rsidRPr="00552AC6" w:rsidRDefault="00AD2373" w:rsidP="00A42FE9">
            <w:pPr>
              <w:tabs>
                <w:tab w:val="decimal" w:pos="605"/>
              </w:tabs>
              <w:spacing w:line="370" w:lineRule="exact"/>
              <w:rPr>
                <w:rFonts w:ascii="Arial" w:hAnsi="Arial" w:cs="Arial"/>
                <w:sz w:val="17"/>
                <w:szCs w:val="17"/>
              </w:rPr>
            </w:pPr>
            <w:r>
              <w:rPr>
                <w:rFonts w:ascii="Arial" w:hAnsi="Arial" w:cs="Arial"/>
                <w:sz w:val="17"/>
                <w:szCs w:val="17"/>
              </w:rPr>
              <w:t>8</w:t>
            </w:r>
          </w:p>
        </w:tc>
        <w:tc>
          <w:tcPr>
            <w:tcW w:w="967" w:type="dxa"/>
          </w:tcPr>
          <w:p w14:paraId="5E647EE2" w14:textId="0A32F04E"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7" w:type="dxa"/>
          </w:tcPr>
          <w:p w14:paraId="50648954" w14:textId="41016E6D" w:rsidR="00044C7B" w:rsidRPr="00552AC6" w:rsidRDefault="00E526C9"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968" w:type="dxa"/>
          </w:tcPr>
          <w:p w14:paraId="3BF54491" w14:textId="21A2F53E" w:rsidR="00044C7B" w:rsidRPr="00552AC6" w:rsidRDefault="00044C7B" w:rsidP="00A42FE9">
            <w:pPr>
              <w:tabs>
                <w:tab w:val="decimal" w:pos="605"/>
              </w:tabs>
              <w:spacing w:line="370" w:lineRule="exact"/>
              <w:rPr>
                <w:rFonts w:ascii="Arial" w:hAnsi="Arial" w:cs="Arial"/>
                <w:sz w:val="17"/>
                <w:szCs w:val="17"/>
              </w:rPr>
            </w:pPr>
            <w:r w:rsidRPr="00552AC6">
              <w:rPr>
                <w:rFonts w:ascii="Arial" w:hAnsi="Arial"/>
                <w:sz w:val="17"/>
                <w:szCs w:val="17"/>
                <w:cs/>
              </w:rPr>
              <w:t>-</w:t>
            </w:r>
          </w:p>
        </w:tc>
        <w:tc>
          <w:tcPr>
            <w:tcW w:w="2692" w:type="dxa"/>
          </w:tcPr>
          <w:p w14:paraId="4B543B7A" w14:textId="77777777" w:rsidR="00044C7B" w:rsidRPr="00552AC6" w:rsidRDefault="00044C7B" w:rsidP="00A42FE9">
            <w:pPr>
              <w:spacing w:line="370" w:lineRule="exact"/>
              <w:ind w:left="156" w:right="-108" w:hanging="156"/>
              <w:rPr>
                <w:rFonts w:ascii="Arial" w:hAnsi="Arial" w:cs="Arial"/>
                <w:sz w:val="17"/>
                <w:szCs w:val="17"/>
              </w:rPr>
            </w:pPr>
            <w:r w:rsidRPr="00552AC6">
              <w:rPr>
                <w:rFonts w:ascii="Arial" w:hAnsi="Arial" w:cs="Arial"/>
                <w:sz w:val="17"/>
                <w:szCs w:val="17"/>
              </w:rPr>
              <w:t xml:space="preserve">As stipulated in agreements and at the price agreed upon </w:t>
            </w:r>
          </w:p>
        </w:tc>
      </w:tr>
    </w:tbl>
    <w:p w14:paraId="120C33B0" w14:textId="056B11DB" w:rsidR="00AF6DEC" w:rsidRPr="00552AC6" w:rsidRDefault="00AF6DEC" w:rsidP="00956194">
      <w:pPr>
        <w:overflowPunct/>
        <w:autoSpaceDE/>
        <w:autoSpaceDN/>
        <w:adjustRightInd/>
        <w:spacing w:before="240" w:after="120" w:line="380" w:lineRule="exact"/>
        <w:ind w:left="605"/>
        <w:jc w:val="thaiDistribute"/>
        <w:textAlignment w:val="auto"/>
        <w:rPr>
          <w:rFonts w:ascii="Arial" w:hAnsi="Arial" w:cs="Arial"/>
          <w:sz w:val="22"/>
          <w:szCs w:val="22"/>
        </w:rPr>
      </w:pPr>
      <w:r w:rsidRPr="00552AC6">
        <w:rPr>
          <w:rFonts w:ascii="Arial" w:hAnsi="Arial" w:cs="Arial"/>
          <w:sz w:val="22"/>
          <w:szCs w:val="22"/>
        </w:rPr>
        <w:t xml:space="preserve">As at </w:t>
      </w:r>
      <w:r w:rsidR="00742A10" w:rsidRPr="00552AC6">
        <w:rPr>
          <w:rFonts w:ascii="Arial" w:hAnsi="Arial" w:cs="Arial"/>
          <w:sz w:val="22"/>
          <w:szCs w:val="22"/>
        </w:rPr>
        <w:t>30 September 2020</w:t>
      </w:r>
      <w:r w:rsidR="009C37C1" w:rsidRPr="00552AC6">
        <w:rPr>
          <w:rFonts w:ascii="Arial" w:hAnsi="Arial"/>
          <w:sz w:val="22"/>
          <w:szCs w:val="22"/>
          <w:cs/>
        </w:rPr>
        <w:t xml:space="preserve"> </w:t>
      </w:r>
      <w:r w:rsidRPr="00552AC6">
        <w:rPr>
          <w:rFonts w:ascii="Arial" w:hAnsi="Arial" w:cs="Arial"/>
          <w:sz w:val="22"/>
          <w:szCs w:val="22"/>
        </w:rPr>
        <w:t xml:space="preserve">and </w:t>
      </w:r>
      <w:r w:rsidR="00A62DAD" w:rsidRPr="00552AC6">
        <w:rPr>
          <w:rFonts w:ascii="Arial" w:hAnsi="Arial" w:cs="Arial"/>
          <w:sz w:val="22"/>
          <w:szCs w:val="22"/>
        </w:rPr>
        <w:t>31 December 2019</w:t>
      </w:r>
      <w:r w:rsidRPr="00552AC6">
        <w:rPr>
          <w:rFonts w:ascii="Arial" w:hAnsi="Arial" w:cs="Arial"/>
          <w:sz w:val="22"/>
          <w:szCs w:val="22"/>
        </w:rPr>
        <w:t>, the balances of the accounts between                                 the Company, its subsidiaries and those related parties are as follows</w:t>
      </w:r>
      <w:r w:rsidRPr="00552AC6">
        <w:rPr>
          <w:rFonts w:ascii="Arial" w:hAnsi="Arial"/>
          <w:sz w:val="22"/>
          <w:szCs w:val="22"/>
          <w:cs/>
        </w:rPr>
        <w:t>:</w:t>
      </w:r>
    </w:p>
    <w:tbl>
      <w:tblPr>
        <w:tblW w:w="9630" w:type="dxa"/>
        <w:tblInd w:w="360" w:type="dxa"/>
        <w:tblLayout w:type="fixed"/>
        <w:tblLook w:val="0000" w:firstRow="0" w:lastRow="0" w:firstColumn="0" w:lastColumn="0" w:noHBand="0" w:noVBand="0"/>
      </w:tblPr>
      <w:tblGrid>
        <w:gridCol w:w="4680"/>
        <w:gridCol w:w="1237"/>
        <w:gridCol w:w="1238"/>
        <w:gridCol w:w="1237"/>
        <w:gridCol w:w="1238"/>
      </w:tblGrid>
      <w:tr w:rsidR="00651382" w:rsidRPr="00552AC6" w14:paraId="67EC1ED1" w14:textId="77777777" w:rsidTr="00963389">
        <w:trPr>
          <w:tblHeader/>
        </w:trPr>
        <w:tc>
          <w:tcPr>
            <w:tcW w:w="4680" w:type="dxa"/>
            <w:vAlign w:val="bottom"/>
          </w:tcPr>
          <w:p w14:paraId="7927A919" w14:textId="77777777" w:rsidR="00651382" w:rsidRPr="00552AC6" w:rsidRDefault="00651382"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p>
        </w:tc>
        <w:tc>
          <w:tcPr>
            <w:tcW w:w="4950" w:type="dxa"/>
            <w:gridSpan w:val="4"/>
            <w:vAlign w:val="bottom"/>
          </w:tcPr>
          <w:p w14:paraId="018F0CD6" w14:textId="77777777" w:rsidR="00651382" w:rsidRPr="00552AC6" w:rsidRDefault="00651382" w:rsidP="00552AC6">
            <w:pPr>
              <w:spacing w:line="380" w:lineRule="exact"/>
              <w:jc w:val="right"/>
              <w:rPr>
                <w:rFonts w:ascii="Arial" w:hAnsi="Arial" w:cs="Arial"/>
                <w:sz w:val="18"/>
                <w:szCs w:val="18"/>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651382" w:rsidRPr="00552AC6" w14:paraId="2280793B" w14:textId="77777777" w:rsidTr="00D45104">
        <w:trPr>
          <w:tblHeader/>
        </w:trPr>
        <w:tc>
          <w:tcPr>
            <w:tcW w:w="4680" w:type="dxa"/>
            <w:vAlign w:val="bottom"/>
          </w:tcPr>
          <w:p w14:paraId="68673727" w14:textId="77777777" w:rsidR="00651382" w:rsidRPr="00552AC6" w:rsidRDefault="00651382"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p>
        </w:tc>
        <w:tc>
          <w:tcPr>
            <w:tcW w:w="2475" w:type="dxa"/>
            <w:gridSpan w:val="2"/>
            <w:vAlign w:val="bottom"/>
          </w:tcPr>
          <w:p w14:paraId="5ABBC8CE" w14:textId="77777777" w:rsidR="00651382" w:rsidRPr="00552AC6" w:rsidRDefault="00651382" w:rsidP="00552AC6">
            <w:pPr>
              <w:pBdr>
                <w:bottom w:val="single" w:sz="4" w:space="1" w:color="auto"/>
              </w:pBdr>
              <w:tabs>
                <w:tab w:val="left" w:pos="1440"/>
              </w:tabs>
              <w:spacing w:line="380" w:lineRule="exact"/>
              <w:ind w:left="-29" w:right="-29"/>
              <w:jc w:val="center"/>
              <w:rPr>
                <w:rFonts w:ascii="Arial" w:hAnsi="Arial" w:cs="Arial"/>
                <w:sz w:val="18"/>
                <w:szCs w:val="18"/>
              </w:rPr>
            </w:pPr>
            <w:r w:rsidRPr="00552AC6">
              <w:rPr>
                <w:rFonts w:ascii="Arial" w:hAnsi="Arial" w:cs="Arial"/>
                <w:sz w:val="18"/>
                <w:szCs w:val="18"/>
              </w:rPr>
              <w:t xml:space="preserve">Consolidated </w:t>
            </w:r>
          </w:p>
          <w:p w14:paraId="7113676A" w14:textId="77777777" w:rsidR="00651382" w:rsidRPr="00552AC6" w:rsidRDefault="00651382" w:rsidP="00552AC6">
            <w:pPr>
              <w:pBdr>
                <w:bottom w:val="single" w:sz="4" w:space="1" w:color="auto"/>
              </w:pBdr>
              <w:tabs>
                <w:tab w:val="left" w:pos="1440"/>
              </w:tabs>
              <w:spacing w:line="380" w:lineRule="exact"/>
              <w:ind w:left="-29" w:right="-29"/>
              <w:jc w:val="center"/>
              <w:rPr>
                <w:rFonts w:ascii="Arial" w:hAnsi="Arial" w:cs="Arial"/>
                <w:sz w:val="18"/>
                <w:szCs w:val="18"/>
              </w:rPr>
            </w:pPr>
            <w:r w:rsidRPr="00552AC6">
              <w:rPr>
                <w:rFonts w:ascii="Arial" w:hAnsi="Arial" w:cs="Arial"/>
                <w:sz w:val="18"/>
                <w:szCs w:val="18"/>
              </w:rPr>
              <w:t>financial statements</w:t>
            </w:r>
          </w:p>
        </w:tc>
        <w:tc>
          <w:tcPr>
            <w:tcW w:w="2475" w:type="dxa"/>
            <w:gridSpan w:val="2"/>
            <w:vAlign w:val="bottom"/>
          </w:tcPr>
          <w:p w14:paraId="107352E2" w14:textId="77777777" w:rsidR="00651382" w:rsidRPr="00552AC6" w:rsidRDefault="00651382" w:rsidP="00552AC6">
            <w:pPr>
              <w:pBdr>
                <w:bottom w:val="single" w:sz="4" w:space="1" w:color="auto"/>
              </w:pBdr>
              <w:tabs>
                <w:tab w:val="left" w:pos="1440"/>
              </w:tabs>
              <w:spacing w:line="380" w:lineRule="exact"/>
              <w:ind w:left="-29" w:right="-29"/>
              <w:jc w:val="center"/>
              <w:rPr>
                <w:rFonts w:ascii="Arial" w:hAnsi="Arial" w:cs="Arial"/>
                <w:sz w:val="18"/>
                <w:szCs w:val="18"/>
              </w:rPr>
            </w:pPr>
            <w:r w:rsidRPr="00552AC6">
              <w:rPr>
                <w:rFonts w:ascii="Arial" w:hAnsi="Arial" w:cs="Arial"/>
                <w:sz w:val="18"/>
                <w:szCs w:val="18"/>
              </w:rPr>
              <w:t xml:space="preserve">Separate </w:t>
            </w:r>
          </w:p>
          <w:p w14:paraId="333F67DE" w14:textId="77777777" w:rsidR="00651382" w:rsidRPr="00552AC6" w:rsidRDefault="00651382" w:rsidP="00552AC6">
            <w:pPr>
              <w:pBdr>
                <w:bottom w:val="single" w:sz="4" w:space="1" w:color="auto"/>
              </w:pBdr>
              <w:tabs>
                <w:tab w:val="left" w:pos="1440"/>
              </w:tabs>
              <w:spacing w:line="380" w:lineRule="exact"/>
              <w:ind w:left="-29" w:right="-29"/>
              <w:jc w:val="center"/>
              <w:rPr>
                <w:rFonts w:ascii="Arial" w:hAnsi="Arial" w:cs="Arial"/>
                <w:sz w:val="18"/>
                <w:szCs w:val="18"/>
              </w:rPr>
            </w:pPr>
            <w:r w:rsidRPr="00552AC6">
              <w:rPr>
                <w:rFonts w:ascii="Arial" w:hAnsi="Arial" w:cs="Arial"/>
                <w:sz w:val="18"/>
                <w:szCs w:val="18"/>
              </w:rPr>
              <w:t>financial statements</w:t>
            </w:r>
          </w:p>
        </w:tc>
      </w:tr>
      <w:tr w:rsidR="00651382" w:rsidRPr="00552AC6" w14:paraId="2F7023F0" w14:textId="77777777" w:rsidTr="00D45104">
        <w:trPr>
          <w:tblHeader/>
        </w:trPr>
        <w:tc>
          <w:tcPr>
            <w:tcW w:w="4680" w:type="dxa"/>
            <w:vAlign w:val="bottom"/>
          </w:tcPr>
          <w:p w14:paraId="35B78E26" w14:textId="77777777" w:rsidR="00651382" w:rsidRPr="00552AC6" w:rsidRDefault="00651382"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p>
        </w:tc>
        <w:tc>
          <w:tcPr>
            <w:tcW w:w="1237" w:type="dxa"/>
            <w:vAlign w:val="bottom"/>
          </w:tcPr>
          <w:p w14:paraId="5DD506BE" w14:textId="4EF034A1" w:rsidR="00651382" w:rsidRPr="00552AC6" w:rsidRDefault="00742A10" w:rsidP="00552AC6">
            <w:pPr>
              <w:pBdr>
                <w:bottom w:val="single" w:sz="4" w:space="1" w:color="auto"/>
              </w:pBdr>
              <w:tabs>
                <w:tab w:val="left" w:pos="1440"/>
              </w:tabs>
              <w:spacing w:line="380" w:lineRule="exact"/>
              <w:ind w:left="-29" w:right="-29"/>
              <w:jc w:val="center"/>
              <w:rPr>
                <w:rFonts w:ascii="Arial" w:hAnsi="Arial" w:cs="Arial"/>
                <w:spacing w:val="-6"/>
                <w:sz w:val="18"/>
                <w:szCs w:val="18"/>
              </w:rPr>
            </w:pPr>
            <w:r w:rsidRPr="00552AC6">
              <w:rPr>
                <w:rFonts w:ascii="Arial" w:hAnsi="Arial" w:cs="Arial"/>
                <w:spacing w:val="-6"/>
                <w:sz w:val="18"/>
                <w:szCs w:val="18"/>
              </w:rPr>
              <w:t xml:space="preserve">30 September </w:t>
            </w:r>
            <w:r w:rsidR="00E344DC" w:rsidRPr="00552AC6">
              <w:rPr>
                <w:rFonts w:ascii="Arial" w:hAnsi="Arial" w:cs="Arial"/>
                <w:spacing w:val="-6"/>
                <w:sz w:val="18"/>
                <w:szCs w:val="18"/>
              </w:rPr>
              <w:t xml:space="preserve">   2020</w:t>
            </w:r>
          </w:p>
        </w:tc>
        <w:tc>
          <w:tcPr>
            <w:tcW w:w="1238" w:type="dxa"/>
          </w:tcPr>
          <w:p w14:paraId="5070970A" w14:textId="1CE5DE31" w:rsidR="00651382" w:rsidRPr="00552AC6" w:rsidRDefault="00A62DAD" w:rsidP="00552AC6">
            <w:pPr>
              <w:pBdr>
                <w:bottom w:val="single" w:sz="4" w:space="1" w:color="auto"/>
              </w:pBdr>
              <w:tabs>
                <w:tab w:val="left" w:pos="1440"/>
              </w:tabs>
              <w:spacing w:line="380" w:lineRule="exact"/>
              <w:ind w:left="-29" w:right="-29"/>
              <w:jc w:val="center"/>
              <w:rPr>
                <w:rFonts w:ascii="Arial" w:hAnsi="Arial" w:cs="Arial"/>
                <w:spacing w:val="-4"/>
                <w:sz w:val="18"/>
                <w:szCs w:val="18"/>
              </w:rPr>
            </w:pPr>
            <w:r w:rsidRPr="00552AC6">
              <w:rPr>
                <w:rFonts w:ascii="Arial" w:hAnsi="Arial" w:cs="Arial"/>
                <w:spacing w:val="-4"/>
                <w:sz w:val="18"/>
                <w:szCs w:val="18"/>
              </w:rPr>
              <w:t>31 December 2019</w:t>
            </w:r>
          </w:p>
        </w:tc>
        <w:tc>
          <w:tcPr>
            <w:tcW w:w="1237" w:type="dxa"/>
            <w:vAlign w:val="bottom"/>
          </w:tcPr>
          <w:p w14:paraId="0A5F49AE" w14:textId="1036DE7C" w:rsidR="00651382" w:rsidRPr="00552AC6" w:rsidRDefault="00742A10" w:rsidP="00552AC6">
            <w:pPr>
              <w:pBdr>
                <w:bottom w:val="single" w:sz="4" w:space="1" w:color="auto"/>
              </w:pBdr>
              <w:tabs>
                <w:tab w:val="left" w:pos="1440"/>
              </w:tabs>
              <w:spacing w:line="380" w:lineRule="exact"/>
              <w:ind w:left="-29" w:right="-29"/>
              <w:jc w:val="center"/>
              <w:rPr>
                <w:rFonts w:ascii="Arial" w:hAnsi="Arial" w:cs="Arial"/>
                <w:spacing w:val="-6"/>
                <w:sz w:val="18"/>
                <w:szCs w:val="18"/>
              </w:rPr>
            </w:pPr>
            <w:r w:rsidRPr="00552AC6">
              <w:rPr>
                <w:rFonts w:ascii="Arial" w:hAnsi="Arial" w:cs="Arial"/>
                <w:spacing w:val="-6"/>
                <w:sz w:val="18"/>
                <w:szCs w:val="18"/>
              </w:rPr>
              <w:t xml:space="preserve">30 September </w:t>
            </w:r>
            <w:r w:rsidR="00E344DC" w:rsidRPr="00552AC6">
              <w:rPr>
                <w:rFonts w:ascii="Arial" w:hAnsi="Arial" w:cs="Arial"/>
                <w:spacing w:val="-6"/>
                <w:sz w:val="18"/>
                <w:szCs w:val="18"/>
              </w:rPr>
              <w:t xml:space="preserve">  2020</w:t>
            </w:r>
          </w:p>
        </w:tc>
        <w:tc>
          <w:tcPr>
            <w:tcW w:w="1238" w:type="dxa"/>
          </w:tcPr>
          <w:p w14:paraId="049A5309" w14:textId="76B2A7CE" w:rsidR="00651382" w:rsidRPr="00552AC6" w:rsidRDefault="00A62DAD" w:rsidP="00552AC6">
            <w:pPr>
              <w:pBdr>
                <w:bottom w:val="single" w:sz="4" w:space="1" w:color="auto"/>
              </w:pBdr>
              <w:tabs>
                <w:tab w:val="left" w:pos="1440"/>
              </w:tabs>
              <w:spacing w:line="380" w:lineRule="exact"/>
              <w:ind w:left="-29" w:right="-29"/>
              <w:jc w:val="center"/>
              <w:rPr>
                <w:rFonts w:ascii="Arial" w:hAnsi="Arial" w:cs="Arial"/>
                <w:spacing w:val="-4"/>
                <w:sz w:val="18"/>
                <w:szCs w:val="18"/>
              </w:rPr>
            </w:pPr>
            <w:r w:rsidRPr="00552AC6">
              <w:rPr>
                <w:rFonts w:ascii="Arial" w:hAnsi="Arial" w:cs="Arial"/>
                <w:spacing w:val="-4"/>
                <w:sz w:val="18"/>
                <w:szCs w:val="18"/>
              </w:rPr>
              <w:t>31 December 2019</w:t>
            </w:r>
          </w:p>
        </w:tc>
      </w:tr>
      <w:tr w:rsidR="00EC1E05" w:rsidRPr="00552AC6" w14:paraId="05249EAF" w14:textId="77777777" w:rsidTr="00D45104">
        <w:tc>
          <w:tcPr>
            <w:tcW w:w="4680" w:type="dxa"/>
            <w:vAlign w:val="bottom"/>
          </w:tcPr>
          <w:p w14:paraId="242F705E" w14:textId="70CBF0D9" w:rsidR="00EC1E05" w:rsidRPr="00552AC6" w:rsidRDefault="00EC1E05" w:rsidP="00D45104">
            <w:pPr>
              <w:tabs>
                <w:tab w:val="left" w:pos="516"/>
              </w:tabs>
              <w:spacing w:line="380" w:lineRule="exact"/>
              <w:ind w:left="527" w:right="-107" w:hanging="362"/>
              <w:rPr>
                <w:rFonts w:ascii="Arial Bold" w:hAnsi="Arial Bold" w:cs="Arial"/>
                <w:b/>
                <w:bCs/>
                <w:spacing w:val="-4"/>
                <w:sz w:val="18"/>
                <w:szCs w:val="18"/>
              </w:rPr>
            </w:pPr>
            <w:r w:rsidRPr="00552AC6">
              <w:rPr>
                <w:rFonts w:ascii="Arial Bold" w:hAnsi="Arial Bold" w:cs="Arial"/>
                <w:b/>
                <w:bCs/>
                <w:spacing w:val="-4"/>
                <w:sz w:val="18"/>
                <w:szCs w:val="18"/>
              </w:rPr>
              <w:t xml:space="preserve">Trade and other receivables </w:t>
            </w:r>
            <w:r w:rsidRPr="00552AC6">
              <w:rPr>
                <w:rFonts w:ascii="Arial Bold" w:hAnsi="Arial Bold"/>
                <w:b/>
                <w:bCs/>
                <w:spacing w:val="-4"/>
                <w:sz w:val="18"/>
                <w:szCs w:val="18"/>
                <w:cs/>
              </w:rPr>
              <w:t xml:space="preserve">- </w:t>
            </w:r>
            <w:r w:rsidRPr="00552AC6">
              <w:rPr>
                <w:rFonts w:ascii="Arial Bold" w:hAnsi="Arial Bold" w:cs="Arial"/>
                <w:b/>
                <w:bCs/>
                <w:spacing w:val="-4"/>
                <w:sz w:val="18"/>
                <w:szCs w:val="18"/>
              </w:rPr>
              <w:t>related parties</w:t>
            </w:r>
            <w:r w:rsidRPr="00552AC6">
              <w:rPr>
                <w:rFonts w:ascii="Arial Bold" w:hAnsi="Arial Bold"/>
                <w:b/>
                <w:bCs/>
                <w:spacing w:val="-4"/>
                <w:sz w:val="18"/>
                <w:szCs w:val="18"/>
                <w:cs/>
              </w:rPr>
              <w:t xml:space="preserve"> (</w:t>
            </w:r>
            <w:r w:rsidRPr="00552AC6">
              <w:rPr>
                <w:rFonts w:ascii="Arial Bold" w:hAnsi="Arial Bold" w:cs="Arial"/>
                <w:b/>
                <w:bCs/>
                <w:spacing w:val="-4"/>
                <w:sz w:val="18"/>
                <w:szCs w:val="18"/>
              </w:rPr>
              <w:t xml:space="preserve">Note </w:t>
            </w:r>
            <w:r w:rsidR="00E26DE0" w:rsidRPr="00552AC6">
              <w:rPr>
                <w:rFonts w:ascii="Arial Bold" w:hAnsi="Arial Bold" w:cs="Arial"/>
                <w:b/>
                <w:bCs/>
                <w:spacing w:val="-4"/>
                <w:sz w:val="18"/>
                <w:szCs w:val="18"/>
              </w:rPr>
              <w:t>5</w:t>
            </w:r>
            <w:r w:rsidRPr="00552AC6">
              <w:rPr>
                <w:rFonts w:ascii="Arial Bold" w:hAnsi="Arial Bold"/>
                <w:b/>
                <w:bCs/>
                <w:spacing w:val="-4"/>
                <w:sz w:val="18"/>
                <w:szCs w:val="18"/>
                <w:cs/>
              </w:rPr>
              <w:t>)</w:t>
            </w:r>
          </w:p>
        </w:tc>
        <w:tc>
          <w:tcPr>
            <w:tcW w:w="1237" w:type="dxa"/>
            <w:vAlign w:val="bottom"/>
          </w:tcPr>
          <w:p w14:paraId="4AF693B3" w14:textId="77777777" w:rsidR="00EC1E05" w:rsidRPr="00552AC6" w:rsidRDefault="00EC1E05" w:rsidP="00552AC6">
            <w:pPr>
              <w:tabs>
                <w:tab w:val="decimal" w:pos="705"/>
              </w:tabs>
              <w:spacing w:line="380" w:lineRule="exact"/>
              <w:rPr>
                <w:rFonts w:ascii="Arial" w:hAnsi="Arial" w:cs="Arial"/>
                <w:sz w:val="18"/>
                <w:szCs w:val="18"/>
              </w:rPr>
            </w:pPr>
          </w:p>
        </w:tc>
        <w:tc>
          <w:tcPr>
            <w:tcW w:w="1238" w:type="dxa"/>
            <w:vAlign w:val="bottom"/>
          </w:tcPr>
          <w:p w14:paraId="708D13CA" w14:textId="77777777" w:rsidR="00EC1E05" w:rsidRPr="00552AC6" w:rsidRDefault="00EC1E05" w:rsidP="00552AC6">
            <w:pPr>
              <w:tabs>
                <w:tab w:val="decimal" w:pos="705"/>
              </w:tabs>
              <w:spacing w:line="380" w:lineRule="exact"/>
              <w:rPr>
                <w:rFonts w:ascii="Arial" w:hAnsi="Arial" w:cs="Arial"/>
                <w:sz w:val="18"/>
                <w:szCs w:val="18"/>
              </w:rPr>
            </w:pPr>
          </w:p>
        </w:tc>
        <w:tc>
          <w:tcPr>
            <w:tcW w:w="1237" w:type="dxa"/>
            <w:vAlign w:val="bottom"/>
          </w:tcPr>
          <w:p w14:paraId="6F3D1D72" w14:textId="77777777" w:rsidR="00EC1E05" w:rsidRPr="00552AC6" w:rsidRDefault="00EC1E05" w:rsidP="00552AC6">
            <w:pPr>
              <w:tabs>
                <w:tab w:val="decimal" w:pos="705"/>
              </w:tabs>
              <w:spacing w:line="380" w:lineRule="exact"/>
              <w:rPr>
                <w:rFonts w:ascii="Arial" w:hAnsi="Arial" w:cs="Arial"/>
                <w:sz w:val="18"/>
                <w:szCs w:val="18"/>
                <w:highlight w:val="green"/>
              </w:rPr>
            </w:pPr>
          </w:p>
        </w:tc>
        <w:tc>
          <w:tcPr>
            <w:tcW w:w="1238" w:type="dxa"/>
            <w:vAlign w:val="bottom"/>
          </w:tcPr>
          <w:p w14:paraId="169FA25E" w14:textId="77777777" w:rsidR="00EC1E05" w:rsidRPr="00552AC6" w:rsidRDefault="00EC1E05" w:rsidP="00552AC6">
            <w:pPr>
              <w:tabs>
                <w:tab w:val="decimal" w:pos="705"/>
              </w:tabs>
              <w:spacing w:line="380" w:lineRule="exact"/>
              <w:rPr>
                <w:rFonts w:ascii="Arial" w:hAnsi="Arial" w:cs="Arial"/>
                <w:sz w:val="18"/>
                <w:szCs w:val="18"/>
              </w:rPr>
            </w:pPr>
          </w:p>
        </w:tc>
      </w:tr>
      <w:tr w:rsidR="00EC1E05" w:rsidRPr="00552AC6" w14:paraId="381F78AD" w14:textId="77777777" w:rsidTr="00D45104">
        <w:tc>
          <w:tcPr>
            <w:tcW w:w="4680" w:type="dxa"/>
            <w:vAlign w:val="bottom"/>
          </w:tcPr>
          <w:p w14:paraId="68E84B55" w14:textId="77777777" w:rsidR="00EC1E05" w:rsidRPr="00552AC6" w:rsidRDefault="00EC1E05" w:rsidP="00D45104">
            <w:pPr>
              <w:tabs>
                <w:tab w:val="left" w:pos="516"/>
              </w:tabs>
              <w:spacing w:line="380" w:lineRule="exact"/>
              <w:ind w:left="527" w:hanging="362"/>
              <w:rPr>
                <w:rFonts w:ascii="Arial" w:hAnsi="Arial" w:cs="Arial"/>
                <w:b/>
                <w:bCs/>
                <w:sz w:val="18"/>
                <w:szCs w:val="18"/>
              </w:rPr>
            </w:pPr>
            <w:r w:rsidRPr="00552AC6">
              <w:rPr>
                <w:rFonts w:ascii="Arial" w:hAnsi="Arial" w:cs="Arial"/>
                <w:b/>
                <w:bCs/>
                <w:sz w:val="18"/>
                <w:szCs w:val="18"/>
              </w:rPr>
              <w:t xml:space="preserve">Trade receivables </w:t>
            </w:r>
            <w:r w:rsidRPr="00552AC6">
              <w:rPr>
                <w:rFonts w:ascii="Arial" w:hAnsi="Arial"/>
                <w:b/>
                <w:bCs/>
                <w:sz w:val="18"/>
                <w:szCs w:val="18"/>
                <w:cs/>
              </w:rPr>
              <w:t xml:space="preserve">- </w:t>
            </w:r>
            <w:r w:rsidRPr="00552AC6">
              <w:rPr>
                <w:rFonts w:ascii="Arial" w:hAnsi="Arial" w:cs="Arial"/>
                <w:b/>
                <w:bCs/>
                <w:sz w:val="18"/>
                <w:szCs w:val="18"/>
              </w:rPr>
              <w:t>related parties</w:t>
            </w:r>
          </w:p>
        </w:tc>
        <w:tc>
          <w:tcPr>
            <w:tcW w:w="1237" w:type="dxa"/>
            <w:vAlign w:val="bottom"/>
          </w:tcPr>
          <w:p w14:paraId="329ED8B7" w14:textId="77777777" w:rsidR="00EC1E05" w:rsidRPr="00552AC6" w:rsidRDefault="00EC1E05" w:rsidP="00552AC6">
            <w:pPr>
              <w:tabs>
                <w:tab w:val="decimal" w:pos="885"/>
              </w:tabs>
              <w:spacing w:line="380" w:lineRule="exact"/>
              <w:ind w:left="-29" w:right="-29"/>
              <w:rPr>
                <w:rFonts w:ascii="Arial" w:hAnsi="Arial" w:cs="Arial"/>
                <w:sz w:val="18"/>
                <w:szCs w:val="18"/>
              </w:rPr>
            </w:pPr>
          </w:p>
        </w:tc>
        <w:tc>
          <w:tcPr>
            <w:tcW w:w="1238" w:type="dxa"/>
            <w:vAlign w:val="bottom"/>
          </w:tcPr>
          <w:p w14:paraId="12ECC058" w14:textId="77777777" w:rsidR="00EC1E05" w:rsidRPr="00552AC6" w:rsidRDefault="00EC1E05" w:rsidP="00552AC6">
            <w:pPr>
              <w:tabs>
                <w:tab w:val="decimal" w:pos="885"/>
              </w:tabs>
              <w:spacing w:line="380" w:lineRule="exact"/>
              <w:ind w:left="-29" w:right="-29"/>
              <w:rPr>
                <w:rFonts w:ascii="Arial" w:hAnsi="Arial" w:cs="Arial"/>
                <w:sz w:val="18"/>
                <w:szCs w:val="18"/>
              </w:rPr>
            </w:pPr>
          </w:p>
        </w:tc>
        <w:tc>
          <w:tcPr>
            <w:tcW w:w="1237" w:type="dxa"/>
            <w:vAlign w:val="bottom"/>
          </w:tcPr>
          <w:p w14:paraId="1F9BBDF9" w14:textId="77777777" w:rsidR="00EC1E05" w:rsidRPr="00552AC6" w:rsidRDefault="00EC1E05" w:rsidP="00552AC6">
            <w:pPr>
              <w:tabs>
                <w:tab w:val="decimal" w:pos="885"/>
              </w:tabs>
              <w:spacing w:line="380" w:lineRule="exact"/>
              <w:ind w:left="-29" w:right="-29"/>
              <w:rPr>
                <w:rFonts w:ascii="Arial" w:hAnsi="Arial" w:cs="Arial"/>
                <w:sz w:val="18"/>
                <w:szCs w:val="18"/>
                <w:highlight w:val="green"/>
              </w:rPr>
            </w:pPr>
          </w:p>
        </w:tc>
        <w:tc>
          <w:tcPr>
            <w:tcW w:w="1238" w:type="dxa"/>
            <w:vAlign w:val="bottom"/>
          </w:tcPr>
          <w:p w14:paraId="34D3B04E" w14:textId="77777777" w:rsidR="00EC1E05" w:rsidRPr="00552AC6" w:rsidRDefault="00EC1E05" w:rsidP="00552AC6">
            <w:pPr>
              <w:tabs>
                <w:tab w:val="decimal" w:pos="885"/>
              </w:tabs>
              <w:spacing w:line="380" w:lineRule="exact"/>
              <w:ind w:left="-29" w:right="-29"/>
              <w:rPr>
                <w:rFonts w:ascii="Arial" w:hAnsi="Arial" w:cs="Arial"/>
                <w:sz w:val="18"/>
                <w:szCs w:val="18"/>
              </w:rPr>
            </w:pPr>
          </w:p>
        </w:tc>
      </w:tr>
      <w:tr w:rsidR="00AB79A6" w:rsidRPr="00552AC6" w14:paraId="71EC838C" w14:textId="77777777" w:rsidTr="00D45104">
        <w:tc>
          <w:tcPr>
            <w:tcW w:w="4680" w:type="dxa"/>
            <w:vAlign w:val="bottom"/>
          </w:tcPr>
          <w:p w14:paraId="2A65649C" w14:textId="77777777" w:rsidR="00AB79A6" w:rsidRPr="00552AC6" w:rsidRDefault="00AB79A6"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Subsidiary</w:t>
            </w:r>
          </w:p>
        </w:tc>
        <w:tc>
          <w:tcPr>
            <w:tcW w:w="1237" w:type="dxa"/>
          </w:tcPr>
          <w:p w14:paraId="0ED16D65" w14:textId="3C37E9A9" w:rsidR="00AB79A6" w:rsidRPr="00552AC6" w:rsidRDefault="002D212A" w:rsidP="00552AC6">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vAlign w:val="bottom"/>
          </w:tcPr>
          <w:p w14:paraId="135E826D" w14:textId="183B74A3"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7" w:type="dxa"/>
          </w:tcPr>
          <w:p w14:paraId="2BBE550F" w14:textId="3D28280A" w:rsidR="00AB79A6" w:rsidRPr="00552AC6" w:rsidRDefault="00A240C7"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100</w:t>
            </w:r>
          </w:p>
        </w:tc>
        <w:tc>
          <w:tcPr>
            <w:tcW w:w="1238" w:type="dxa"/>
            <w:vAlign w:val="bottom"/>
          </w:tcPr>
          <w:p w14:paraId="3FD1E289" w14:textId="3827D3D0"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100</w:t>
            </w:r>
          </w:p>
        </w:tc>
      </w:tr>
      <w:tr w:rsidR="00AB79A6" w:rsidRPr="00552AC6" w14:paraId="6EFD6ADA" w14:textId="77777777" w:rsidTr="00D45104">
        <w:tc>
          <w:tcPr>
            <w:tcW w:w="4680" w:type="dxa"/>
            <w:vAlign w:val="bottom"/>
          </w:tcPr>
          <w:p w14:paraId="197F93A3" w14:textId="77777777" w:rsidR="00AB79A6" w:rsidRPr="00552AC6" w:rsidRDefault="00AB79A6"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Joint venture</w:t>
            </w:r>
          </w:p>
        </w:tc>
        <w:tc>
          <w:tcPr>
            <w:tcW w:w="1237" w:type="dxa"/>
          </w:tcPr>
          <w:p w14:paraId="4E4F9EC5" w14:textId="205C3CA0" w:rsidR="00AB79A6" w:rsidRPr="00552AC6" w:rsidRDefault="002D212A"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297</w:t>
            </w:r>
          </w:p>
        </w:tc>
        <w:tc>
          <w:tcPr>
            <w:tcW w:w="1238" w:type="dxa"/>
            <w:vAlign w:val="bottom"/>
          </w:tcPr>
          <w:p w14:paraId="5F8ABB23" w14:textId="2F41AA66"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297</w:t>
            </w:r>
          </w:p>
        </w:tc>
        <w:tc>
          <w:tcPr>
            <w:tcW w:w="1237" w:type="dxa"/>
          </w:tcPr>
          <w:p w14:paraId="683A2A2B" w14:textId="4894D423" w:rsidR="00AB79A6" w:rsidRPr="00552AC6" w:rsidRDefault="00A240C7" w:rsidP="00552AC6">
            <w:pPr>
              <w:tabs>
                <w:tab w:val="decimal" w:pos="885"/>
              </w:tabs>
              <w:spacing w:line="380" w:lineRule="exact"/>
              <w:ind w:left="-29" w:right="-29"/>
              <w:rPr>
                <w:rFonts w:ascii="Arial" w:hAnsi="Arial" w:cs="Arial"/>
                <w:sz w:val="18"/>
                <w:szCs w:val="18"/>
                <w:cs/>
              </w:rPr>
            </w:pPr>
            <w:r w:rsidRPr="00552AC6">
              <w:rPr>
                <w:rFonts w:ascii="Arial" w:hAnsi="Arial"/>
                <w:sz w:val="18"/>
                <w:szCs w:val="18"/>
                <w:cs/>
              </w:rPr>
              <w:t>-</w:t>
            </w:r>
          </w:p>
        </w:tc>
        <w:tc>
          <w:tcPr>
            <w:tcW w:w="1238" w:type="dxa"/>
            <w:vAlign w:val="bottom"/>
          </w:tcPr>
          <w:p w14:paraId="1A70A883" w14:textId="3DA255AD"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AB79A6" w:rsidRPr="00552AC6" w14:paraId="482FBA10" w14:textId="77777777" w:rsidTr="00D45104">
        <w:tc>
          <w:tcPr>
            <w:tcW w:w="4680" w:type="dxa"/>
            <w:vAlign w:val="bottom"/>
          </w:tcPr>
          <w:p w14:paraId="0AF90F0E" w14:textId="77777777" w:rsidR="00AB79A6" w:rsidRPr="00552AC6" w:rsidRDefault="00AB79A6"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Directors</w:t>
            </w:r>
          </w:p>
        </w:tc>
        <w:tc>
          <w:tcPr>
            <w:tcW w:w="1237" w:type="dxa"/>
          </w:tcPr>
          <w:p w14:paraId="0FC34842" w14:textId="59F92C72" w:rsidR="00AB79A6" w:rsidRPr="00552AC6" w:rsidRDefault="002D212A"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72</w:t>
            </w:r>
            <w:r w:rsidR="00BF7734">
              <w:rPr>
                <w:rFonts w:ascii="Arial" w:hAnsi="Arial" w:cs="Arial"/>
                <w:sz w:val="18"/>
                <w:szCs w:val="18"/>
              </w:rPr>
              <w:t>5</w:t>
            </w:r>
          </w:p>
        </w:tc>
        <w:tc>
          <w:tcPr>
            <w:tcW w:w="1238" w:type="dxa"/>
            <w:vAlign w:val="bottom"/>
          </w:tcPr>
          <w:p w14:paraId="51B7B9FB" w14:textId="46380902"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760</w:t>
            </w:r>
          </w:p>
        </w:tc>
        <w:tc>
          <w:tcPr>
            <w:tcW w:w="1237" w:type="dxa"/>
          </w:tcPr>
          <w:p w14:paraId="1066C042" w14:textId="699E78BB" w:rsidR="00A240C7" w:rsidRPr="00552AC6" w:rsidRDefault="00A240C7" w:rsidP="00552AC6">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vAlign w:val="bottom"/>
          </w:tcPr>
          <w:p w14:paraId="50EA50EF" w14:textId="72CAF071"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AB79A6" w:rsidRPr="00552AC6" w14:paraId="19D2619D" w14:textId="77777777" w:rsidTr="00D45104">
        <w:tc>
          <w:tcPr>
            <w:tcW w:w="4680" w:type="dxa"/>
            <w:vAlign w:val="bottom"/>
          </w:tcPr>
          <w:p w14:paraId="6A01DE76" w14:textId="44EC29BB" w:rsidR="00AB79A6" w:rsidRPr="00552AC6" w:rsidRDefault="00AB79A6" w:rsidP="00552AC6">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Related parties and person</w:t>
            </w:r>
            <w:r w:rsidRPr="00552AC6">
              <w:rPr>
                <w:rFonts w:ascii="Arial" w:hAnsi="Arial"/>
                <w:color w:val="000000"/>
                <w:sz w:val="18"/>
                <w:szCs w:val="18"/>
                <w:cs/>
              </w:rPr>
              <w:t>*</w:t>
            </w:r>
          </w:p>
        </w:tc>
        <w:tc>
          <w:tcPr>
            <w:tcW w:w="1237" w:type="dxa"/>
          </w:tcPr>
          <w:p w14:paraId="64C04F39" w14:textId="4960CACE" w:rsidR="00AB79A6" w:rsidRPr="00552AC6" w:rsidRDefault="002D212A" w:rsidP="00552AC6">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5,750</w:t>
            </w:r>
          </w:p>
        </w:tc>
        <w:tc>
          <w:tcPr>
            <w:tcW w:w="1238" w:type="dxa"/>
            <w:vAlign w:val="bottom"/>
          </w:tcPr>
          <w:p w14:paraId="40AC2F4C" w14:textId="3DC45744" w:rsidR="00AB79A6" w:rsidRPr="00552AC6" w:rsidRDefault="00AB79A6" w:rsidP="00552AC6">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3,871</w:t>
            </w:r>
          </w:p>
        </w:tc>
        <w:tc>
          <w:tcPr>
            <w:tcW w:w="1237" w:type="dxa"/>
          </w:tcPr>
          <w:p w14:paraId="289F5E89" w14:textId="5618BCC2" w:rsidR="00AB79A6" w:rsidRPr="00552AC6" w:rsidRDefault="00A240C7" w:rsidP="00552AC6">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w:t>
            </w:r>
            <w:r w:rsidR="00E526C9" w:rsidRPr="00552AC6">
              <w:rPr>
                <w:rFonts w:ascii="Arial" w:hAnsi="Arial" w:cs="Arial"/>
                <w:sz w:val="18"/>
                <w:szCs w:val="18"/>
              </w:rPr>
              <w:t>855</w:t>
            </w:r>
          </w:p>
        </w:tc>
        <w:tc>
          <w:tcPr>
            <w:tcW w:w="1238" w:type="dxa"/>
            <w:vAlign w:val="bottom"/>
          </w:tcPr>
          <w:p w14:paraId="04FA8524" w14:textId="35A2228E" w:rsidR="00AB79A6" w:rsidRPr="00552AC6" w:rsidRDefault="00AB79A6" w:rsidP="00552AC6">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1,092</w:t>
            </w:r>
          </w:p>
        </w:tc>
      </w:tr>
      <w:tr w:rsidR="00AB79A6" w:rsidRPr="00552AC6" w14:paraId="2F5126BE" w14:textId="77777777" w:rsidTr="00D45104">
        <w:tc>
          <w:tcPr>
            <w:tcW w:w="4680" w:type="dxa"/>
            <w:vAlign w:val="bottom"/>
          </w:tcPr>
          <w:p w14:paraId="36F78BF8" w14:textId="77777777" w:rsidR="00AB79A6" w:rsidRPr="00552AC6" w:rsidRDefault="00AB79A6" w:rsidP="00D45104">
            <w:pPr>
              <w:tabs>
                <w:tab w:val="left" w:pos="516"/>
              </w:tabs>
              <w:spacing w:line="380" w:lineRule="exact"/>
              <w:ind w:left="527" w:hanging="362"/>
              <w:rPr>
                <w:rFonts w:ascii="Arial" w:hAnsi="Arial" w:cs="Arial"/>
                <w:sz w:val="18"/>
                <w:szCs w:val="18"/>
              </w:rPr>
            </w:pPr>
            <w:r w:rsidRPr="00552AC6">
              <w:rPr>
                <w:rFonts w:ascii="Arial" w:hAnsi="Arial" w:cs="Arial"/>
                <w:color w:val="000000"/>
                <w:sz w:val="18"/>
                <w:szCs w:val="18"/>
              </w:rPr>
              <w:t>Total</w:t>
            </w:r>
            <w:r w:rsidRPr="00552AC6">
              <w:rPr>
                <w:rFonts w:ascii="Arial" w:hAnsi="Arial" w:cs="Arial"/>
                <w:sz w:val="18"/>
                <w:szCs w:val="18"/>
              </w:rPr>
              <w:t xml:space="preserve"> trade receivables </w:t>
            </w:r>
            <w:r w:rsidRPr="00552AC6">
              <w:rPr>
                <w:rFonts w:ascii="Arial" w:hAnsi="Arial"/>
                <w:sz w:val="18"/>
                <w:szCs w:val="18"/>
                <w:cs/>
              </w:rPr>
              <w:t xml:space="preserve">- </w:t>
            </w:r>
            <w:r w:rsidRPr="00552AC6">
              <w:rPr>
                <w:rFonts w:ascii="Arial" w:hAnsi="Arial" w:cs="Arial"/>
                <w:sz w:val="18"/>
                <w:szCs w:val="18"/>
              </w:rPr>
              <w:t>related parties</w:t>
            </w:r>
          </w:p>
        </w:tc>
        <w:tc>
          <w:tcPr>
            <w:tcW w:w="1237" w:type="dxa"/>
          </w:tcPr>
          <w:p w14:paraId="51C16AF4" w14:textId="544AF163" w:rsidR="00AB79A6" w:rsidRPr="00552AC6" w:rsidRDefault="002D212A"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6,77</w:t>
            </w:r>
            <w:r w:rsidR="00BF7734">
              <w:rPr>
                <w:rFonts w:ascii="Arial" w:hAnsi="Arial" w:cs="Arial"/>
                <w:sz w:val="18"/>
                <w:szCs w:val="18"/>
              </w:rPr>
              <w:t>2</w:t>
            </w:r>
          </w:p>
        </w:tc>
        <w:tc>
          <w:tcPr>
            <w:tcW w:w="1238" w:type="dxa"/>
            <w:vAlign w:val="bottom"/>
          </w:tcPr>
          <w:p w14:paraId="043105E2" w14:textId="77A48821"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4,928</w:t>
            </w:r>
          </w:p>
        </w:tc>
        <w:tc>
          <w:tcPr>
            <w:tcW w:w="1237" w:type="dxa"/>
          </w:tcPr>
          <w:p w14:paraId="67BB7083" w14:textId="368B9323" w:rsidR="00AB79A6" w:rsidRPr="00552AC6" w:rsidRDefault="00A240C7"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1,</w:t>
            </w:r>
            <w:r w:rsidR="00E526C9" w:rsidRPr="00552AC6">
              <w:rPr>
                <w:rFonts w:ascii="Arial" w:hAnsi="Arial" w:cs="Arial"/>
                <w:sz w:val="18"/>
                <w:szCs w:val="18"/>
              </w:rPr>
              <w:t>955</w:t>
            </w:r>
          </w:p>
        </w:tc>
        <w:tc>
          <w:tcPr>
            <w:tcW w:w="1238" w:type="dxa"/>
            <w:vAlign w:val="bottom"/>
          </w:tcPr>
          <w:p w14:paraId="1CD84163" w14:textId="7903C5CE" w:rsidR="00AB79A6" w:rsidRPr="00552AC6" w:rsidRDefault="00AB79A6" w:rsidP="00552AC6">
            <w:pPr>
              <w:tabs>
                <w:tab w:val="decimal" w:pos="885"/>
              </w:tabs>
              <w:spacing w:line="380" w:lineRule="exact"/>
              <w:ind w:left="-29" w:right="-29"/>
              <w:rPr>
                <w:rFonts w:ascii="Arial" w:hAnsi="Arial" w:cs="Arial"/>
                <w:sz w:val="18"/>
                <w:szCs w:val="18"/>
              </w:rPr>
            </w:pPr>
            <w:r w:rsidRPr="00552AC6">
              <w:rPr>
                <w:rFonts w:ascii="Arial" w:hAnsi="Arial" w:cs="Arial"/>
                <w:sz w:val="18"/>
                <w:szCs w:val="18"/>
              </w:rPr>
              <w:t>1,192</w:t>
            </w:r>
          </w:p>
        </w:tc>
      </w:tr>
      <w:tr w:rsidR="007C792A" w:rsidRPr="00552AC6" w14:paraId="2E761232" w14:textId="77777777" w:rsidTr="00D45104">
        <w:trPr>
          <w:trHeight w:val="80"/>
        </w:trPr>
        <w:tc>
          <w:tcPr>
            <w:tcW w:w="4680" w:type="dxa"/>
            <w:shd w:val="clear" w:color="auto" w:fill="auto"/>
            <w:vAlign w:val="bottom"/>
          </w:tcPr>
          <w:p w14:paraId="57480E34" w14:textId="20A1E69B" w:rsidR="007C792A" w:rsidRPr="00552AC6" w:rsidRDefault="007C792A" w:rsidP="00DD76E8">
            <w:pPr>
              <w:spacing w:line="380" w:lineRule="exact"/>
              <w:ind w:left="699" w:hanging="540"/>
              <w:rPr>
                <w:rFonts w:ascii="Arial" w:hAnsi="Arial" w:cs="Arial"/>
                <w:sz w:val="18"/>
                <w:szCs w:val="18"/>
              </w:rPr>
            </w:pPr>
            <w:r w:rsidRPr="00552AC6">
              <w:rPr>
                <w:rFonts w:ascii="Arial" w:hAnsi="Arial" w:cs="Arial"/>
                <w:sz w:val="18"/>
                <w:szCs w:val="18"/>
              </w:rPr>
              <w:t>Less</w:t>
            </w:r>
            <w:r w:rsidRPr="00552AC6">
              <w:rPr>
                <w:rFonts w:ascii="Arial" w:hAnsi="Arial"/>
                <w:sz w:val="18"/>
                <w:szCs w:val="18"/>
                <w:cs/>
              </w:rPr>
              <w:t xml:space="preserve">: </w:t>
            </w:r>
            <w:r w:rsidRPr="00552AC6">
              <w:rPr>
                <w:rFonts w:ascii="Arial" w:hAnsi="Arial" w:cs="Arial"/>
                <w:sz w:val="18"/>
                <w:szCs w:val="18"/>
              </w:rPr>
              <w:t xml:space="preserve">Allowance for </w:t>
            </w:r>
            <w:r>
              <w:rPr>
                <w:rFonts w:ascii="Arial" w:hAnsi="Arial" w:cs="Arial"/>
                <w:sz w:val="18"/>
                <w:szCs w:val="18"/>
              </w:rPr>
              <w:t>expected credit losses</w:t>
            </w:r>
            <w:r>
              <w:rPr>
                <w:rFonts w:ascii="Arial" w:hAnsi="Arial"/>
                <w:sz w:val="18"/>
                <w:szCs w:val="18"/>
                <w:cs/>
              </w:rPr>
              <w:t>/</w:t>
            </w:r>
            <w:r w:rsidR="00D45104">
              <w:rPr>
                <w:rFonts w:ascii="Arial" w:hAnsi="Arial"/>
                <w:sz w:val="18"/>
                <w:szCs w:val="18"/>
                <w:cs/>
              </w:rPr>
              <w:t xml:space="preserve">                       </w:t>
            </w:r>
            <w:r>
              <w:rPr>
                <w:rFonts w:ascii="Arial" w:hAnsi="Arial" w:cs="Arial"/>
                <w:sz w:val="18"/>
                <w:szCs w:val="18"/>
              </w:rPr>
              <w:t>Allowance for doubtful debts</w:t>
            </w:r>
          </w:p>
        </w:tc>
        <w:tc>
          <w:tcPr>
            <w:tcW w:w="1237" w:type="dxa"/>
            <w:shd w:val="clear" w:color="auto" w:fill="auto"/>
            <w:vAlign w:val="bottom"/>
          </w:tcPr>
          <w:p w14:paraId="0255D02A" w14:textId="6DB1C19A" w:rsidR="007C792A" w:rsidRPr="00552AC6" w:rsidRDefault="007C792A" w:rsidP="007C792A">
            <w:pPr>
              <w:pBdr>
                <w:bottom w:val="single" w:sz="4" w:space="1" w:color="auto"/>
              </w:pBdr>
              <w:tabs>
                <w:tab w:val="decimal" w:pos="885"/>
              </w:tabs>
              <w:spacing w:line="380" w:lineRule="exact"/>
              <w:ind w:right="-29"/>
              <w:rPr>
                <w:rFonts w:ascii="Arial" w:hAnsi="Arial" w:cs="Arial"/>
                <w:sz w:val="18"/>
                <w:szCs w:val="18"/>
                <w:cs/>
              </w:rPr>
            </w:pPr>
            <w:r w:rsidRPr="00552AC6">
              <w:rPr>
                <w:rFonts w:ascii="Arial" w:hAnsi="Arial"/>
                <w:sz w:val="18"/>
                <w:szCs w:val="18"/>
                <w:cs/>
              </w:rPr>
              <w:t>(</w:t>
            </w:r>
            <w:r w:rsidRPr="00552AC6">
              <w:rPr>
                <w:rFonts w:ascii="Arial" w:hAnsi="Arial" w:cs="Arial"/>
                <w:sz w:val="18"/>
                <w:szCs w:val="18"/>
              </w:rPr>
              <w:t>735</w:t>
            </w:r>
            <w:r w:rsidRPr="00552AC6">
              <w:rPr>
                <w:rFonts w:ascii="Arial" w:hAnsi="Arial"/>
                <w:sz w:val="18"/>
                <w:szCs w:val="18"/>
                <w:cs/>
              </w:rPr>
              <w:t>)</w:t>
            </w:r>
          </w:p>
        </w:tc>
        <w:tc>
          <w:tcPr>
            <w:tcW w:w="1238" w:type="dxa"/>
            <w:shd w:val="clear" w:color="auto" w:fill="auto"/>
            <w:vAlign w:val="bottom"/>
          </w:tcPr>
          <w:p w14:paraId="311F849F" w14:textId="28C67C36"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sz w:val="18"/>
                <w:szCs w:val="18"/>
                <w:cs/>
              </w:rPr>
              <w:t>(</w:t>
            </w:r>
            <w:r w:rsidRPr="00552AC6">
              <w:rPr>
                <w:rFonts w:ascii="Arial" w:hAnsi="Arial" w:cs="Arial"/>
                <w:sz w:val="18"/>
                <w:szCs w:val="18"/>
              </w:rPr>
              <w:t>735</w:t>
            </w:r>
            <w:r w:rsidRPr="00552AC6">
              <w:rPr>
                <w:rFonts w:ascii="Arial" w:hAnsi="Arial"/>
                <w:sz w:val="18"/>
                <w:szCs w:val="18"/>
                <w:cs/>
              </w:rPr>
              <w:t>)</w:t>
            </w:r>
          </w:p>
        </w:tc>
        <w:tc>
          <w:tcPr>
            <w:tcW w:w="1237" w:type="dxa"/>
            <w:shd w:val="clear" w:color="auto" w:fill="auto"/>
            <w:vAlign w:val="bottom"/>
          </w:tcPr>
          <w:p w14:paraId="212F856F" w14:textId="24FCE3B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sz w:val="18"/>
                <w:szCs w:val="18"/>
                <w:cs/>
              </w:rPr>
              <w:t>(</w:t>
            </w:r>
            <w:r w:rsidRPr="00552AC6">
              <w:rPr>
                <w:rFonts w:ascii="Arial" w:hAnsi="Arial" w:cs="Arial"/>
                <w:sz w:val="18"/>
                <w:szCs w:val="18"/>
              </w:rPr>
              <w:t>256</w:t>
            </w:r>
            <w:r w:rsidRPr="00552AC6">
              <w:rPr>
                <w:rFonts w:ascii="Arial" w:hAnsi="Arial"/>
                <w:sz w:val="18"/>
                <w:szCs w:val="18"/>
                <w:cs/>
              </w:rPr>
              <w:t>)</w:t>
            </w:r>
          </w:p>
        </w:tc>
        <w:tc>
          <w:tcPr>
            <w:tcW w:w="1238" w:type="dxa"/>
            <w:shd w:val="clear" w:color="auto" w:fill="auto"/>
            <w:vAlign w:val="bottom"/>
          </w:tcPr>
          <w:p w14:paraId="371EAA3F" w14:textId="5735F5D1"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sz w:val="18"/>
                <w:szCs w:val="18"/>
                <w:cs/>
              </w:rPr>
              <w:t>(</w:t>
            </w:r>
            <w:r w:rsidRPr="00552AC6">
              <w:rPr>
                <w:rFonts w:ascii="Arial" w:hAnsi="Arial" w:cs="Arial"/>
                <w:sz w:val="18"/>
                <w:szCs w:val="18"/>
              </w:rPr>
              <w:t>256</w:t>
            </w:r>
            <w:r w:rsidRPr="00552AC6">
              <w:rPr>
                <w:rFonts w:ascii="Arial" w:hAnsi="Arial"/>
                <w:sz w:val="18"/>
                <w:szCs w:val="18"/>
                <w:cs/>
              </w:rPr>
              <w:t>)</w:t>
            </w:r>
          </w:p>
        </w:tc>
      </w:tr>
      <w:tr w:rsidR="007C792A" w:rsidRPr="00552AC6" w14:paraId="3DE6BCE7" w14:textId="77777777" w:rsidTr="00D45104">
        <w:trPr>
          <w:trHeight w:val="80"/>
        </w:trPr>
        <w:tc>
          <w:tcPr>
            <w:tcW w:w="4680" w:type="dxa"/>
            <w:shd w:val="clear" w:color="auto" w:fill="auto"/>
            <w:vAlign w:val="bottom"/>
          </w:tcPr>
          <w:p w14:paraId="02A4E3CE" w14:textId="77777777" w:rsidR="007C792A" w:rsidRPr="00D45104" w:rsidRDefault="007C792A" w:rsidP="00D45104">
            <w:pPr>
              <w:tabs>
                <w:tab w:val="left" w:pos="516"/>
              </w:tabs>
              <w:spacing w:line="380" w:lineRule="exact"/>
              <w:ind w:left="527" w:hanging="362"/>
              <w:rPr>
                <w:rFonts w:ascii="Arial" w:hAnsi="Arial" w:cs="Arial"/>
                <w:color w:val="000000"/>
                <w:sz w:val="18"/>
                <w:szCs w:val="18"/>
              </w:rPr>
            </w:pPr>
            <w:r w:rsidRPr="00552AC6">
              <w:rPr>
                <w:rFonts w:ascii="Arial" w:hAnsi="Arial" w:cs="Arial"/>
                <w:color w:val="000000"/>
                <w:sz w:val="18"/>
                <w:szCs w:val="18"/>
              </w:rPr>
              <w:t>Total</w:t>
            </w:r>
            <w:r w:rsidRPr="00D45104">
              <w:rPr>
                <w:rFonts w:ascii="Arial" w:hAnsi="Arial" w:cs="Arial"/>
                <w:color w:val="000000"/>
                <w:sz w:val="18"/>
                <w:szCs w:val="18"/>
              </w:rPr>
              <w:t xml:space="preserve"> trade receivables </w:t>
            </w:r>
            <w:r w:rsidRPr="00D45104">
              <w:rPr>
                <w:rFonts w:ascii="Arial" w:hAnsi="Arial"/>
                <w:color w:val="000000"/>
                <w:sz w:val="18"/>
                <w:szCs w:val="18"/>
                <w:cs/>
              </w:rPr>
              <w:t xml:space="preserve">- </w:t>
            </w:r>
            <w:r w:rsidRPr="00D45104">
              <w:rPr>
                <w:rFonts w:ascii="Arial" w:hAnsi="Arial" w:cs="Arial"/>
                <w:color w:val="000000"/>
                <w:sz w:val="18"/>
                <w:szCs w:val="18"/>
              </w:rPr>
              <w:t xml:space="preserve">related parties, net </w:t>
            </w:r>
          </w:p>
        </w:tc>
        <w:tc>
          <w:tcPr>
            <w:tcW w:w="1237" w:type="dxa"/>
            <w:shd w:val="clear" w:color="auto" w:fill="auto"/>
          </w:tcPr>
          <w:p w14:paraId="0AC40EEF" w14:textId="653A1700"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6,03</w:t>
            </w:r>
            <w:r>
              <w:rPr>
                <w:rFonts w:ascii="Arial" w:hAnsi="Arial" w:cs="Arial"/>
                <w:sz w:val="18"/>
                <w:szCs w:val="18"/>
              </w:rPr>
              <w:t>7</w:t>
            </w:r>
          </w:p>
        </w:tc>
        <w:tc>
          <w:tcPr>
            <w:tcW w:w="1238" w:type="dxa"/>
            <w:shd w:val="clear" w:color="auto" w:fill="auto"/>
            <w:vAlign w:val="bottom"/>
          </w:tcPr>
          <w:p w14:paraId="1E7DAA0A" w14:textId="62568D2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4,193</w:t>
            </w:r>
          </w:p>
        </w:tc>
        <w:tc>
          <w:tcPr>
            <w:tcW w:w="1237" w:type="dxa"/>
            <w:shd w:val="clear" w:color="auto" w:fill="auto"/>
          </w:tcPr>
          <w:p w14:paraId="55F1097B" w14:textId="4C4079E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1,699</w:t>
            </w:r>
          </w:p>
        </w:tc>
        <w:tc>
          <w:tcPr>
            <w:tcW w:w="1238" w:type="dxa"/>
            <w:shd w:val="clear" w:color="auto" w:fill="auto"/>
            <w:vAlign w:val="bottom"/>
          </w:tcPr>
          <w:p w14:paraId="1B0585B2" w14:textId="562F36A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936</w:t>
            </w:r>
          </w:p>
        </w:tc>
      </w:tr>
      <w:tr w:rsidR="007C792A" w:rsidRPr="00552AC6" w14:paraId="7177F1E2" w14:textId="77777777" w:rsidTr="00963389">
        <w:trPr>
          <w:trHeight w:val="80"/>
        </w:trPr>
        <w:tc>
          <w:tcPr>
            <w:tcW w:w="4680" w:type="dxa"/>
            <w:shd w:val="clear" w:color="auto" w:fill="auto"/>
            <w:vAlign w:val="bottom"/>
          </w:tcPr>
          <w:p w14:paraId="7D23DE48" w14:textId="122C06C0" w:rsidR="007C792A" w:rsidRPr="00552AC6" w:rsidRDefault="007C792A" w:rsidP="007C792A">
            <w:pPr>
              <w:tabs>
                <w:tab w:val="left" w:pos="516"/>
              </w:tabs>
              <w:spacing w:line="380" w:lineRule="exact"/>
              <w:ind w:left="527" w:hanging="331"/>
              <w:rPr>
                <w:rFonts w:ascii="Arial" w:hAnsi="Arial" w:cs="Arial"/>
                <w:b/>
                <w:bCs/>
                <w:sz w:val="18"/>
                <w:szCs w:val="18"/>
              </w:rPr>
            </w:pPr>
            <w:r w:rsidRPr="00552AC6">
              <w:rPr>
                <w:rFonts w:ascii="Arial" w:hAnsi="Arial" w:cs="Arial"/>
                <w:b/>
                <w:bCs/>
                <w:sz w:val="18"/>
                <w:szCs w:val="18"/>
              </w:rPr>
              <w:lastRenderedPageBreak/>
              <w:t>Other short</w:t>
            </w:r>
            <w:r w:rsidRPr="00552AC6">
              <w:rPr>
                <w:rFonts w:ascii="Arial" w:hAnsi="Arial"/>
                <w:b/>
                <w:bCs/>
                <w:sz w:val="18"/>
                <w:szCs w:val="18"/>
                <w:cs/>
              </w:rPr>
              <w:t>-</w:t>
            </w:r>
            <w:r w:rsidRPr="00552AC6">
              <w:rPr>
                <w:rFonts w:ascii="Arial" w:hAnsi="Arial" w:cs="Arial"/>
                <w:b/>
                <w:bCs/>
                <w:sz w:val="18"/>
                <w:szCs w:val="18"/>
              </w:rPr>
              <w:t xml:space="preserve">term receivables </w:t>
            </w:r>
            <w:r w:rsidRPr="00552AC6">
              <w:rPr>
                <w:rFonts w:ascii="Arial" w:hAnsi="Arial"/>
                <w:b/>
                <w:bCs/>
                <w:sz w:val="18"/>
                <w:szCs w:val="18"/>
                <w:cs/>
              </w:rPr>
              <w:t xml:space="preserve">- </w:t>
            </w:r>
            <w:r w:rsidRPr="00552AC6">
              <w:rPr>
                <w:rFonts w:ascii="Arial" w:hAnsi="Arial" w:cs="Arial"/>
                <w:b/>
                <w:bCs/>
                <w:sz w:val="18"/>
                <w:szCs w:val="18"/>
              </w:rPr>
              <w:t>related parties</w:t>
            </w:r>
          </w:p>
        </w:tc>
        <w:tc>
          <w:tcPr>
            <w:tcW w:w="1237" w:type="dxa"/>
            <w:vAlign w:val="bottom"/>
          </w:tcPr>
          <w:p w14:paraId="64137A52"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8" w:type="dxa"/>
            <w:vAlign w:val="bottom"/>
          </w:tcPr>
          <w:p w14:paraId="5A4899E4"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7" w:type="dxa"/>
            <w:vAlign w:val="bottom"/>
          </w:tcPr>
          <w:p w14:paraId="2E44B491"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8" w:type="dxa"/>
            <w:vAlign w:val="bottom"/>
          </w:tcPr>
          <w:p w14:paraId="1CCFF85E" w14:textId="77777777" w:rsidR="007C792A" w:rsidRPr="00552AC6" w:rsidRDefault="007C792A" w:rsidP="007C792A">
            <w:pPr>
              <w:tabs>
                <w:tab w:val="decimal" w:pos="885"/>
              </w:tabs>
              <w:spacing w:line="380" w:lineRule="exact"/>
              <w:ind w:left="-29" w:right="-29"/>
              <w:rPr>
                <w:rFonts w:ascii="Arial" w:hAnsi="Arial" w:cs="Arial"/>
                <w:sz w:val="18"/>
                <w:szCs w:val="18"/>
                <w:cs/>
              </w:rPr>
            </w:pPr>
          </w:p>
        </w:tc>
      </w:tr>
      <w:tr w:rsidR="007C792A" w:rsidRPr="00552AC6" w14:paraId="3B34A9A1" w14:textId="77777777" w:rsidTr="00963389">
        <w:tc>
          <w:tcPr>
            <w:tcW w:w="4680" w:type="dxa"/>
            <w:shd w:val="clear" w:color="auto" w:fill="auto"/>
            <w:vAlign w:val="bottom"/>
          </w:tcPr>
          <w:p w14:paraId="21874CBC" w14:textId="77777777" w:rsidR="007C792A" w:rsidRPr="00552AC6" w:rsidRDefault="007C792A" w:rsidP="007C792A">
            <w:pPr>
              <w:tabs>
                <w:tab w:val="left" w:pos="426"/>
                <w:tab w:val="left" w:pos="993"/>
              </w:tabs>
              <w:spacing w:line="380" w:lineRule="exact"/>
              <w:ind w:firstLine="196"/>
              <w:rPr>
                <w:rFonts w:ascii="Arial" w:hAnsi="Arial" w:cs="Arial"/>
                <w:sz w:val="18"/>
                <w:szCs w:val="18"/>
                <w:u w:val="single"/>
              </w:rPr>
            </w:pPr>
            <w:r w:rsidRPr="00552AC6">
              <w:rPr>
                <w:rFonts w:ascii="Arial" w:hAnsi="Arial" w:cs="Arial"/>
                <w:sz w:val="18"/>
                <w:szCs w:val="18"/>
                <w:u w:val="single"/>
              </w:rPr>
              <w:t>Advances</w:t>
            </w:r>
          </w:p>
        </w:tc>
        <w:tc>
          <w:tcPr>
            <w:tcW w:w="1237" w:type="dxa"/>
            <w:shd w:val="clear" w:color="auto" w:fill="auto"/>
            <w:vAlign w:val="bottom"/>
          </w:tcPr>
          <w:p w14:paraId="5E9795D9"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785C7F98"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7" w:type="dxa"/>
            <w:shd w:val="clear" w:color="auto" w:fill="auto"/>
          </w:tcPr>
          <w:p w14:paraId="0F97DB4A"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4FC45D1B" w14:textId="77777777" w:rsidR="007C792A" w:rsidRPr="00552AC6" w:rsidRDefault="007C792A" w:rsidP="007C792A">
            <w:pPr>
              <w:tabs>
                <w:tab w:val="decimal" w:pos="885"/>
              </w:tabs>
              <w:spacing w:line="380" w:lineRule="exact"/>
              <w:ind w:left="-29" w:right="-29"/>
              <w:rPr>
                <w:rFonts w:ascii="Arial" w:hAnsi="Arial" w:cs="Arial"/>
                <w:sz w:val="18"/>
                <w:szCs w:val="18"/>
                <w:cs/>
              </w:rPr>
            </w:pPr>
          </w:p>
        </w:tc>
      </w:tr>
      <w:tr w:rsidR="007C792A" w:rsidRPr="00552AC6" w14:paraId="16474C84" w14:textId="77777777" w:rsidTr="00963389">
        <w:tc>
          <w:tcPr>
            <w:tcW w:w="4680" w:type="dxa"/>
            <w:shd w:val="clear" w:color="auto" w:fill="auto"/>
            <w:vAlign w:val="bottom"/>
          </w:tcPr>
          <w:p w14:paraId="6E5C50A4"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u w:val="single"/>
              </w:rPr>
            </w:pPr>
            <w:r w:rsidRPr="00552AC6">
              <w:rPr>
                <w:rFonts w:ascii="Arial" w:hAnsi="Arial" w:cs="Arial"/>
                <w:color w:val="000000"/>
                <w:sz w:val="18"/>
                <w:szCs w:val="18"/>
              </w:rPr>
              <w:t>Director</w:t>
            </w:r>
          </w:p>
        </w:tc>
        <w:tc>
          <w:tcPr>
            <w:tcW w:w="1237" w:type="dxa"/>
            <w:shd w:val="clear" w:color="auto" w:fill="auto"/>
          </w:tcPr>
          <w:p w14:paraId="668E8489" w14:textId="06242C7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3,682</w:t>
            </w:r>
          </w:p>
        </w:tc>
        <w:tc>
          <w:tcPr>
            <w:tcW w:w="1238" w:type="dxa"/>
            <w:shd w:val="clear" w:color="auto" w:fill="auto"/>
            <w:vAlign w:val="bottom"/>
          </w:tcPr>
          <w:p w14:paraId="047F5769" w14:textId="595D9342"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6,179</w:t>
            </w:r>
          </w:p>
        </w:tc>
        <w:tc>
          <w:tcPr>
            <w:tcW w:w="1237" w:type="dxa"/>
            <w:shd w:val="clear" w:color="auto" w:fill="auto"/>
            <w:vAlign w:val="bottom"/>
          </w:tcPr>
          <w:p w14:paraId="2449103E" w14:textId="4EF40F86"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2200DDBC" w14:textId="79C25CC8"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7C792A" w:rsidRPr="00552AC6" w14:paraId="766EED41" w14:textId="77777777" w:rsidTr="00963389">
        <w:tc>
          <w:tcPr>
            <w:tcW w:w="4680" w:type="dxa"/>
            <w:shd w:val="clear" w:color="auto" w:fill="auto"/>
            <w:vAlign w:val="bottom"/>
          </w:tcPr>
          <w:p w14:paraId="484F27EA"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Related person</w:t>
            </w:r>
            <w:r w:rsidRPr="00552AC6">
              <w:rPr>
                <w:rFonts w:ascii="Arial" w:hAnsi="Arial"/>
                <w:color w:val="000000"/>
                <w:sz w:val="18"/>
                <w:szCs w:val="18"/>
                <w:cs/>
              </w:rPr>
              <w:t>*</w:t>
            </w:r>
          </w:p>
        </w:tc>
        <w:tc>
          <w:tcPr>
            <w:tcW w:w="1237" w:type="dxa"/>
            <w:shd w:val="clear" w:color="auto" w:fill="auto"/>
          </w:tcPr>
          <w:p w14:paraId="1FBB0C2F" w14:textId="4B3A3C3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134</w:t>
            </w:r>
          </w:p>
        </w:tc>
        <w:tc>
          <w:tcPr>
            <w:tcW w:w="1238" w:type="dxa"/>
            <w:shd w:val="clear" w:color="auto" w:fill="auto"/>
            <w:vAlign w:val="bottom"/>
          </w:tcPr>
          <w:p w14:paraId="65CF282F" w14:textId="7EE1C20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128</w:t>
            </w:r>
          </w:p>
        </w:tc>
        <w:tc>
          <w:tcPr>
            <w:tcW w:w="1237" w:type="dxa"/>
            <w:shd w:val="clear" w:color="auto" w:fill="auto"/>
            <w:vAlign w:val="bottom"/>
          </w:tcPr>
          <w:p w14:paraId="57458D5B" w14:textId="0404581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224CC6AF" w14:textId="7F9A5910"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7C792A" w:rsidRPr="00552AC6" w14:paraId="53B5396B" w14:textId="77777777" w:rsidTr="00963389">
        <w:tc>
          <w:tcPr>
            <w:tcW w:w="4680" w:type="dxa"/>
            <w:shd w:val="clear" w:color="auto" w:fill="auto"/>
            <w:vAlign w:val="bottom"/>
          </w:tcPr>
          <w:p w14:paraId="1890D3F9" w14:textId="77777777" w:rsidR="007C792A" w:rsidRPr="00552AC6" w:rsidRDefault="007C792A" w:rsidP="007C792A">
            <w:pPr>
              <w:tabs>
                <w:tab w:val="left" w:pos="426"/>
                <w:tab w:val="left" w:pos="993"/>
              </w:tabs>
              <w:spacing w:line="380" w:lineRule="exact"/>
              <w:ind w:firstLine="196"/>
              <w:rPr>
                <w:rFonts w:ascii="Arial" w:hAnsi="Arial" w:cs="Arial"/>
                <w:color w:val="000000"/>
                <w:sz w:val="18"/>
                <w:szCs w:val="18"/>
              </w:rPr>
            </w:pPr>
            <w:r w:rsidRPr="00552AC6">
              <w:rPr>
                <w:rFonts w:ascii="Arial" w:hAnsi="Arial" w:cs="Arial"/>
                <w:sz w:val="18"/>
                <w:szCs w:val="18"/>
              </w:rPr>
              <w:t>Total</w:t>
            </w:r>
          </w:p>
        </w:tc>
        <w:tc>
          <w:tcPr>
            <w:tcW w:w="1237" w:type="dxa"/>
            <w:shd w:val="clear" w:color="auto" w:fill="auto"/>
          </w:tcPr>
          <w:p w14:paraId="0720A697" w14:textId="74AFF62B"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3,816</w:t>
            </w:r>
          </w:p>
        </w:tc>
        <w:tc>
          <w:tcPr>
            <w:tcW w:w="1238" w:type="dxa"/>
            <w:shd w:val="clear" w:color="auto" w:fill="auto"/>
            <w:vAlign w:val="bottom"/>
          </w:tcPr>
          <w:p w14:paraId="0AA3AC00" w14:textId="264893F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6,307</w:t>
            </w:r>
          </w:p>
        </w:tc>
        <w:tc>
          <w:tcPr>
            <w:tcW w:w="1237" w:type="dxa"/>
            <w:shd w:val="clear" w:color="auto" w:fill="auto"/>
            <w:vAlign w:val="bottom"/>
          </w:tcPr>
          <w:p w14:paraId="440A37DE" w14:textId="35B3CD4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570E1E82" w14:textId="7E3601B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7C792A" w:rsidRPr="00552AC6" w14:paraId="4C9FD5EF" w14:textId="77777777" w:rsidTr="00963389">
        <w:tc>
          <w:tcPr>
            <w:tcW w:w="4680" w:type="dxa"/>
            <w:shd w:val="clear" w:color="auto" w:fill="auto"/>
            <w:vAlign w:val="bottom"/>
          </w:tcPr>
          <w:p w14:paraId="528387F8" w14:textId="77777777" w:rsidR="007C792A" w:rsidRPr="00552AC6" w:rsidRDefault="007C792A" w:rsidP="007C792A">
            <w:pPr>
              <w:tabs>
                <w:tab w:val="left" w:pos="426"/>
                <w:tab w:val="left" w:pos="993"/>
              </w:tabs>
              <w:spacing w:line="380" w:lineRule="exact"/>
              <w:ind w:firstLine="196"/>
              <w:rPr>
                <w:rFonts w:ascii="Arial" w:hAnsi="Arial" w:cs="Arial"/>
                <w:sz w:val="18"/>
                <w:szCs w:val="18"/>
                <w:u w:val="single"/>
              </w:rPr>
            </w:pPr>
            <w:r w:rsidRPr="00552AC6">
              <w:rPr>
                <w:rFonts w:ascii="Arial" w:hAnsi="Arial" w:cs="Arial"/>
                <w:sz w:val="18"/>
                <w:szCs w:val="18"/>
                <w:u w:val="single"/>
              </w:rPr>
              <w:t>Interest receivables</w:t>
            </w:r>
          </w:p>
        </w:tc>
        <w:tc>
          <w:tcPr>
            <w:tcW w:w="1237" w:type="dxa"/>
            <w:shd w:val="clear" w:color="auto" w:fill="auto"/>
          </w:tcPr>
          <w:p w14:paraId="1B0416E1" w14:textId="514F3B80"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06EE6ACB" w14:textId="60705A90"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038391F1" w14:textId="079B008A"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698273C2" w14:textId="6359D05A" w:rsidR="007C792A" w:rsidRPr="00552AC6" w:rsidRDefault="007C792A" w:rsidP="007C792A">
            <w:pPr>
              <w:tabs>
                <w:tab w:val="decimal" w:pos="885"/>
              </w:tabs>
              <w:spacing w:line="380" w:lineRule="exact"/>
              <w:ind w:left="-29" w:right="-29"/>
              <w:rPr>
                <w:rFonts w:ascii="Arial" w:hAnsi="Arial" w:cs="Arial"/>
                <w:sz w:val="18"/>
                <w:szCs w:val="18"/>
                <w:cs/>
              </w:rPr>
            </w:pPr>
          </w:p>
        </w:tc>
      </w:tr>
      <w:tr w:rsidR="007C792A" w:rsidRPr="00552AC6" w14:paraId="0D15307E" w14:textId="77777777" w:rsidTr="00963389">
        <w:tc>
          <w:tcPr>
            <w:tcW w:w="4680" w:type="dxa"/>
            <w:shd w:val="clear" w:color="auto" w:fill="auto"/>
            <w:vAlign w:val="bottom"/>
          </w:tcPr>
          <w:p w14:paraId="0329F487" w14:textId="16B5A648"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Joint venture</w:t>
            </w:r>
          </w:p>
        </w:tc>
        <w:tc>
          <w:tcPr>
            <w:tcW w:w="1237" w:type="dxa"/>
            <w:shd w:val="clear" w:color="auto" w:fill="auto"/>
          </w:tcPr>
          <w:p w14:paraId="7B9698F6" w14:textId="4B6D9F2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28,448</w:t>
            </w:r>
          </w:p>
        </w:tc>
        <w:tc>
          <w:tcPr>
            <w:tcW w:w="1238" w:type="dxa"/>
            <w:shd w:val="clear" w:color="auto" w:fill="auto"/>
            <w:vAlign w:val="bottom"/>
          </w:tcPr>
          <w:p w14:paraId="5B76FEDE" w14:textId="2BF6860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20,466</w:t>
            </w:r>
          </w:p>
        </w:tc>
        <w:tc>
          <w:tcPr>
            <w:tcW w:w="1237" w:type="dxa"/>
            <w:shd w:val="clear" w:color="auto" w:fill="auto"/>
          </w:tcPr>
          <w:p w14:paraId="7F1C71F9" w14:textId="20BFD63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28,448</w:t>
            </w:r>
          </w:p>
        </w:tc>
        <w:tc>
          <w:tcPr>
            <w:tcW w:w="1238" w:type="dxa"/>
            <w:shd w:val="clear" w:color="auto" w:fill="auto"/>
            <w:vAlign w:val="bottom"/>
          </w:tcPr>
          <w:p w14:paraId="014D49CF" w14:textId="042DF892"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20,466</w:t>
            </w:r>
          </w:p>
        </w:tc>
      </w:tr>
      <w:tr w:rsidR="007C792A" w:rsidRPr="00552AC6" w14:paraId="16492451" w14:textId="77777777" w:rsidTr="00963389">
        <w:tc>
          <w:tcPr>
            <w:tcW w:w="4680" w:type="dxa"/>
            <w:shd w:val="clear" w:color="auto" w:fill="auto"/>
            <w:vAlign w:val="bottom"/>
          </w:tcPr>
          <w:p w14:paraId="00F1FE49" w14:textId="77777777" w:rsidR="007C792A" w:rsidRPr="00552AC6" w:rsidRDefault="007C792A" w:rsidP="007C792A">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Total</w:t>
            </w:r>
          </w:p>
        </w:tc>
        <w:tc>
          <w:tcPr>
            <w:tcW w:w="1237" w:type="dxa"/>
            <w:shd w:val="clear" w:color="auto" w:fill="auto"/>
          </w:tcPr>
          <w:p w14:paraId="5EB4F173" w14:textId="091F5B1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28,448</w:t>
            </w:r>
          </w:p>
        </w:tc>
        <w:tc>
          <w:tcPr>
            <w:tcW w:w="1238" w:type="dxa"/>
            <w:shd w:val="clear" w:color="auto" w:fill="auto"/>
            <w:vAlign w:val="bottom"/>
          </w:tcPr>
          <w:p w14:paraId="5E9FB071" w14:textId="079768FB"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20,466</w:t>
            </w:r>
          </w:p>
        </w:tc>
        <w:tc>
          <w:tcPr>
            <w:tcW w:w="1237" w:type="dxa"/>
            <w:shd w:val="clear" w:color="auto" w:fill="auto"/>
          </w:tcPr>
          <w:p w14:paraId="2F40BCB6" w14:textId="2A765B31"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28,448</w:t>
            </w:r>
          </w:p>
        </w:tc>
        <w:tc>
          <w:tcPr>
            <w:tcW w:w="1238" w:type="dxa"/>
            <w:shd w:val="clear" w:color="auto" w:fill="auto"/>
            <w:vAlign w:val="bottom"/>
          </w:tcPr>
          <w:p w14:paraId="61946DE7" w14:textId="55AD05B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20,466</w:t>
            </w:r>
          </w:p>
        </w:tc>
      </w:tr>
      <w:tr w:rsidR="007C792A" w:rsidRPr="00552AC6" w14:paraId="6DCB9D64" w14:textId="77777777" w:rsidTr="00963389">
        <w:tc>
          <w:tcPr>
            <w:tcW w:w="4680" w:type="dxa"/>
            <w:shd w:val="clear" w:color="auto" w:fill="auto"/>
            <w:vAlign w:val="bottom"/>
          </w:tcPr>
          <w:p w14:paraId="0F02F266" w14:textId="77777777" w:rsidR="007C792A" w:rsidRPr="00552AC6" w:rsidRDefault="007C792A" w:rsidP="007C792A">
            <w:pPr>
              <w:tabs>
                <w:tab w:val="left" w:pos="426"/>
                <w:tab w:val="left" w:pos="993"/>
              </w:tabs>
              <w:spacing w:line="380" w:lineRule="exact"/>
              <w:ind w:firstLine="196"/>
              <w:rPr>
                <w:rFonts w:ascii="Arial" w:hAnsi="Arial" w:cs="Arial"/>
                <w:sz w:val="18"/>
                <w:szCs w:val="18"/>
                <w:u w:val="single"/>
              </w:rPr>
            </w:pPr>
            <w:r w:rsidRPr="00552AC6">
              <w:rPr>
                <w:rFonts w:ascii="Arial" w:hAnsi="Arial" w:cs="Arial"/>
                <w:sz w:val="18"/>
                <w:szCs w:val="18"/>
                <w:u w:val="single"/>
              </w:rPr>
              <w:t>Others</w:t>
            </w:r>
          </w:p>
        </w:tc>
        <w:tc>
          <w:tcPr>
            <w:tcW w:w="1237" w:type="dxa"/>
            <w:shd w:val="clear" w:color="auto" w:fill="auto"/>
            <w:vAlign w:val="bottom"/>
          </w:tcPr>
          <w:p w14:paraId="7F19E4A7"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1F65E450"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7" w:type="dxa"/>
            <w:shd w:val="clear" w:color="auto" w:fill="auto"/>
            <w:vAlign w:val="bottom"/>
          </w:tcPr>
          <w:p w14:paraId="22F49E77"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1D70070F" w14:textId="77777777" w:rsidR="007C792A" w:rsidRPr="00552AC6" w:rsidRDefault="007C792A" w:rsidP="007C792A">
            <w:pPr>
              <w:tabs>
                <w:tab w:val="decimal" w:pos="885"/>
              </w:tabs>
              <w:spacing w:line="380" w:lineRule="exact"/>
              <w:ind w:left="-29" w:right="-29"/>
              <w:rPr>
                <w:rFonts w:ascii="Arial" w:hAnsi="Arial" w:cs="Arial"/>
                <w:sz w:val="18"/>
                <w:szCs w:val="18"/>
                <w:cs/>
              </w:rPr>
            </w:pPr>
          </w:p>
        </w:tc>
      </w:tr>
      <w:tr w:rsidR="007C792A" w:rsidRPr="00552AC6" w14:paraId="7E70D3FF" w14:textId="77777777" w:rsidTr="00963389">
        <w:tc>
          <w:tcPr>
            <w:tcW w:w="4680" w:type="dxa"/>
            <w:shd w:val="clear" w:color="auto" w:fill="auto"/>
            <w:vAlign w:val="bottom"/>
          </w:tcPr>
          <w:p w14:paraId="37620874"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color w:val="000000"/>
                <w:sz w:val="18"/>
                <w:szCs w:val="18"/>
              </w:rPr>
              <w:t>Subsidiaries</w:t>
            </w:r>
          </w:p>
        </w:tc>
        <w:tc>
          <w:tcPr>
            <w:tcW w:w="1237" w:type="dxa"/>
            <w:shd w:val="clear" w:color="auto" w:fill="auto"/>
          </w:tcPr>
          <w:p w14:paraId="46EB1F2F" w14:textId="12F66CF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45182E22" w14:textId="1D5D5AB1"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tcPr>
          <w:p w14:paraId="4BAEA2F2" w14:textId="0C3CCF04" w:rsidR="007C792A" w:rsidRPr="00552AC6" w:rsidRDefault="007C792A" w:rsidP="007C792A">
            <w:pPr>
              <w:tabs>
                <w:tab w:val="decimal" w:pos="885"/>
              </w:tabs>
              <w:spacing w:line="380" w:lineRule="exact"/>
              <w:ind w:left="-29" w:right="-29"/>
              <w:rPr>
                <w:rFonts w:ascii="Arial" w:hAnsi="Arial" w:cs="Arial"/>
                <w:sz w:val="18"/>
                <w:szCs w:val="22"/>
              </w:rPr>
            </w:pPr>
            <w:r w:rsidRPr="00552AC6">
              <w:rPr>
                <w:rFonts w:ascii="Arial" w:hAnsi="Arial" w:cs="Arial"/>
                <w:sz w:val="18"/>
                <w:szCs w:val="22"/>
              </w:rPr>
              <w:t>10,193</w:t>
            </w:r>
          </w:p>
        </w:tc>
        <w:tc>
          <w:tcPr>
            <w:tcW w:w="1238" w:type="dxa"/>
            <w:shd w:val="clear" w:color="auto" w:fill="auto"/>
            <w:vAlign w:val="bottom"/>
          </w:tcPr>
          <w:p w14:paraId="05ADFA88" w14:textId="19C3D723"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24,696</w:t>
            </w:r>
          </w:p>
        </w:tc>
      </w:tr>
      <w:tr w:rsidR="007C792A" w:rsidRPr="00552AC6" w14:paraId="30AFBC22" w14:textId="77777777" w:rsidTr="00963389">
        <w:tc>
          <w:tcPr>
            <w:tcW w:w="4680" w:type="dxa"/>
            <w:shd w:val="clear" w:color="auto" w:fill="auto"/>
            <w:vAlign w:val="bottom"/>
          </w:tcPr>
          <w:p w14:paraId="4981DE5D" w14:textId="07A6E2B4"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Joint ventures</w:t>
            </w:r>
          </w:p>
        </w:tc>
        <w:tc>
          <w:tcPr>
            <w:tcW w:w="1237" w:type="dxa"/>
            <w:shd w:val="clear" w:color="auto" w:fill="auto"/>
          </w:tcPr>
          <w:p w14:paraId="163C7206" w14:textId="0B0F0B20" w:rsidR="007C792A" w:rsidRPr="00552AC6" w:rsidRDefault="007C792A" w:rsidP="00D45104">
            <w:pPr>
              <w:tabs>
                <w:tab w:val="decimal" w:pos="885"/>
              </w:tabs>
              <w:spacing w:line="380" w:lineRule="exact"/>
              <w:ind w:left="-29" w:right="-29"/>
              <w:rPr>
                <w:rFonts w:ascii="Arial" w:hAnsi="Arial" w:cs="Arial"/>
                <w:sz w:val="18"/>
                <w:szCs w:val="18"/>
              </w:rPr>
            </w:pPr>
            <w:r w:rsidRPr="00552AC6">
              <w:rPr>
                <w:rFonts w:ascii="Arial" w:hAnsi="Arial" w:cs="Arial"/>
                <w:sz w:val="18"/>
                <w:szCs w:val="18"/>
              </w:rPr>
              <w:t>2,274</w:t>
            </w:r>
          </w:p>
        </w:tc>
        <w:tc>
          <w:tcPr>
            <w:tcW w:w="1238" w:type="dxa"/>
            <w:shd w:val="clear" w:color="auto" w:fill="auto"/>
            <w:vAlign w:val="bottom"/>
          </w:tcPr>
          <w:p w14:paraId="27EF1AA9" w14:textId="06A20062"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2,412</w:t>
            </w:r>
          </w:p>
        </w:tc>
        <w:tc>
          <w:tcPr>
            <w:tcW w:w="1237" w:type="dxa"/>
            <w:shd w:val="clear" w:color="auto" w:fill="auto"/>
          </w:tcPr>
          <w:p w14:paraId="1ADE8E01" w14:textId="580E30A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2,223</w:t>
            </w:r>
          </w:p>
        </w:tc>
        <w:tc>
          <w:tcPr>
            <w:tcW w:w="1238" w:type="dxa"/>
            <w:shd w:val="clear" w:color="auto" w:fill="auto"/>
            <w:vAlign w:val="bottom"/>
          </w:tcPr>
          <w:p w14:paraId="66FA7036" w14:textId="2FB495B3"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2,362</w:t>
            </w:r>
          </w:p>
        </w:tc>
      </w:tr>
      <w:tr w:rsidR="007C792A" w:rsidRPr="00552AC6" w14:paraId="66CD13A8" w14:textId="77777777" w:rsidTr="00963389">
        <w:tc>
          <w:tcPr>
            <w:tcW w:w="4680" w:type="dxa"/>
            <w:shd w:val="clear" w:color="auto" w:fill="auto"/>
            <w:vAlign w:val="bottom"/>
          </w:tcPr>
          <w:p w14:paraId="60D12922"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Directors</w:t>
            </w:r>
          </w:p>
        </w:tc>
        <w:tc>
          <w:tcPr>
            <w:tcW w:w="1237" w:type="dxa"/>
            <w:shd w:val="clear" w:color="auto" w:fill="auto"/>
          </w:tcPr>
          <w:p w14:paraId="5323F3D0" w14:textId="084F0CF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191</w:t>
            </w:r>
          </w:p>
        </w:tc>
        <w:tc>
          <w:tcPr>
            <w:tcW w:w="1238" w:type="dxa"/>
            <w:shd w:val="clear" w:color="auto" w:fill="auto"/>
            <w:vAlign w:val="bottom"/>
          </w:tcPr>
          <w:p w14:paraId="254D5312" w14:textId="61C003A9"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191</w:t>
            </w:r>
          </w:p>
        </w:tc>
        <w:tc>
          <w:tcPr>
            <w:tcW w:w="1237" w:type="dxa"/>
            <w:shd w:val="clear" w:color="auto" w:fill="auto"/>
          </w:tcPr>
          <w:p w14:paraId="2278B195" w14:textId="62057E4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30</w:t>
            </w:r>
          </w:p>
        </w:tc>
        <w:tc>
          <w:tcPr>
            <w:tcW w:w="1238" w:type="dxa"/>
            <w:shd w:val="clear" w:color="auto" w:fill="auto"/>
            <w:vAlign w:val="bottom"/>
          </w:tcPr>
          <w:p w14:paraId="0B416504" w14:textId="2573DA73"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30</w:t>
            </w:r>
          </w:p>
        </w:tc>
      </w:tr>
      <w:tr w:rsidR="007C792A" w:rsidRPr="00552AC6" w14:paraId="4650E148" w14:textId="77777777" w:rsidTr="00963389">
        <w:tc>
          <w:tcPr>
            <w:tcW w:w="4680" w:type="dxa"/>
            <w:shd w:val="clear" w:color="auto" w:fill="auto"/>
            <w:vAlign w:val="bottom"/>
          </w:tcPr>
          <w:p w14:paraId="6477FFA0"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Related parties and person</w:t>
            </w:r>
            <w:r w:rsidRPr="00552AC6">
              <w:rPr>
                <w:rFonts w:ascii="Arial" w:hAnsi="Arial"/>
                <w:color w:val="000000"/>
                <w:sz w:val="18"/>
                <w:szCs w:val="18"/>
                <w:cs/>
              </w:rPr>
              <w:t>*</w:t>
            </w:r>
          </w:p>
        </w:tc>
        <w:tc>
          <w:tcPr>
            <w:tcW w:w="1237" w:type="dxa"/>
          </w:tcPr>
          <w:p w14:paraId="6A969708" w14:textId="1831648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5,0</w:t>
            </w:r>
            <w:r>
              <w:rPr>
                <w:rFonts w:ascii="Arial" w:hAnsi="Arial" w:cs="Arial"/>
                <w:sz w:val="18"/>
                <w:szCs w:val="18"/>
              </w:rPr>
              <w:t>40</w:t>
            </w:r>
          </w:p>
        </w:tc>
        <w:tc>
          <w:tcPr>
            <w:tcW w:w="1238" w:type="dxa"/>
            <w:shd w:val="clear" w:color="auto" w:fill="auto"/>
            <w:vAlign w:val="bottom"/>
          </w:tcPr>
          <w:p w14:paraId="2E2CFC0D" w14:textId="1AA0CFC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w:t>
            </w:r>
            <w:r>
              <w:rPr>
                <w:rFonts w:ascii="Arial" w:hAnsi="Arial" w:cs="Arial"/>
                <w:sz w:val="18"/>
                <w:szCs w:val="18"/>
              </w:rPr>
              <w:t>434</w:t>
            </w:r>
          </w:p>
        </w:tc>
        <w:tc>
          <w:tcPr>
            <w:tcW w:w="1237" w:type="dxa"/>
            <w:shd w:val="clear" w:color="auto" w:fill="auto"/>
          </w:tcPr>
          <w:p w14:paraId="0ECE5904" w14:textId="6746D1AD"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3,172</w:t>
            </w:r>
          </w:p>
        </w:tc>
        <w:tc>
          <w:tcPr>
            <w:tcW w:w="1238" w:type="dxa"/>
            <w:shd w:val="clear" w:color="auto" w:fill="auto"/>
            <w:vAlign w:val="bottom"/>
          </w:tcPr>
          <w:p w14:paraId="1D399D36" w14:textId="4246469A"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3,143</w:t>
            </w:r>
          </w:p>
        </w:tc>
      </w:tr>
      <w:tr w:rsidR="007C792A" w:rsidRPr="00552AC6" w14:paraId="24C759ED" w14:textId="77777777" w:rsidTr="00963389">
        <w:trPr>
          <w:trHeight w:val="70"/>
        </w:trPr>
        <w:tc>
          <w:tcPr>
            <w:tcW w:w="4680" w:type="dxa"/>
            <w:shd w:val="clear" w:color="auto" w:fill="auto"/>
            <w:vAlign w:val="bottom"/>
          </w:tcPr>
          <w:p w14:paraId="27DF57A2" w14:textId="77777777" w:rsidR="007C792A" w:rsidRPr="00552AC6" w:rsidRDefault="007C792A" w:rsidP="007C792A">
            <w:pPr>
              <w:tabs>
                <w:tab w:val="left" w:pos="516"/>
              </w:tabs>
              <w:spacing w:line="380" w:lineRule="exact"/>
              <w:ind w:left="527" w:hanging="331"/>
              <w:rPr>
                <w:rFonts w:ascii="Arial" w:hAnsi="Arial" w:cs="Arial"/>
                <w:color w:val="000000"/>
                <w:sz w:val="18"/>
                <w:szCs w:val="18"/>
              </w:rPr>
            </w:pPr>
            <w:r w:rsidRPr="00552AC6">
              <w:rPr>
                <w:rFonts w:ascii="Arial" w:hAnsi="Arial" w:cs="Arial"/>
                <w:color w:val="000000"/>
                <w:sz w:val="18"/>
                <w:szCs w:val="18"/>
              </w:rPr>
              <w:t>Total</w:t>
            </w:r>
          </w:p>
        </w:tc>
        <w:tc>
          <w:tcPr>
            <w:tcW w:w="1237" w:type="dxa"/>
          </w:tcPr>
          <w:p w14:paraId="3E31987A" w14:textId="50FF3FE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7,</w:t>
            </w:r>
            <w:r>
              <w:rPr>
                <w:rFonts w:ascii="Arial" w:hAnsi="Arial" w:cs="Arial"/>
                <w:sz w:val="18"/>
                <w:szCs w:val="18"/>
              </w:rPr>
              <w:t>505</w:t>
            </w:r>
          </w:p>
        </w:tc>
        <w:tc>
          <w:tcPr>
            <w:tcW w:w="1238" w:type="dxa"/>
            <w:shd w:val="clear" w:color="auto" w:fill="auto"/>
            <w:vAlign w:val="bottom"/>
          </w:tcPr>
          <w:p w14:paraId="0FB343C2" w14:textId="50D7F57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7,037</w:t>
            </w:r>
          </w:p>
        </w:tc>
        <w:tc>
          <w:tcPr>
            <w:tcW w:w="1237" w:type="dxa"/>
            <w:shd w:val="clear" w:color="auto" w:fill="auto"/>
          </w:tcPr>
          <w:p w14:paraId="6B3B2F3C" w14:textId="7C5EA3B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15,618</w:t>
            </w:r>
          </w:p>
        </w:tc>
        <w:tc>
          <w:tcPr>
            <w:tcW w:w="1238" w:type="dxa"/>
            <w:shd w:val="clear" w:color="auto" w:fill="auto"/>
            <w:vAlign w:val="bottom"/>
          </w:tcPr>
          <w:p w14:paraId="588FEEC1" w14:textId="162B522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30,231</w:t>
            </w:r>
          </w:p>
        </w:tc>
      </w:tr>
      <w:tr w:rsidR="007C792A" w:rsidRPr="00552AC6" w14:paraId="0A2E60DC" w14:textId="77777777" w:rsidTr="00963389">
        <w:trPr>
          <w:trHeight w:val="70"/>
        </w:trPr>
        <w:tc>
          <w:tcPr>
            <w:tcW w:w="4680" w:type="dxa"/>
            <w:shd w:val="clear" w:color="auto" w:fill="auto"/>
            <w:vAlign w:val="bottom"/>
          </w:tcPr>
          <w:p w14:paraId="0ED19D96" w14:textId="65AEE4B8" w:rsidR="007C792A" w:rsidRPr="00552AC6" w:rsidRDefault="007C792A" w:rsidP="007C792A">
            <w:pPr>
              <w:tabs>
                <w:tab w:val="left" w:pos="516"/>
              </w:tabs>
              <w:spacing w:line="380" w:lineRule="exact"/>
              <w:ind w:left="527" w:hanging="331"/>
              <w:rPr>
                <w:rFonts w:ascii="Arial" w:hAnsi="Arial" w:cs="Arial"/>
                <w:color w:val="000000"/>
                <w:sz w:val="18"/>
                <w:szCs w:val="18"/>
              </w:rPr>
            </w:pPr>
            <w:r w:rsidRPr="00552AC6">
              <w:rPr>
                <w:rFonts w:ascii="Arial" w:hAnsi="Arial" w:cs="Arial"/>
                <w:color w:val="000000"/>
                <w:sz w:val="18"/>
                <w:szCs w:val="18"/>
              </w:rPr>
              <w:t>Total other short</w:t>
            </w:r>
            <w:r w:rsidRPr="00552AC6">
              <w:rPr>
                <w:rFonts w:ascii="Arial" w:hAnsi="Arial"/>
                <w:color w:val="000000"/>
                <w:sz w:val="18"/>
                <w:szCs w:val="18"/>
                <w:cs/>
              </w:rPr>
              <w:t>-</w:t>
            </w:r>
            <w:r w:rsidRPr="00552AC6">
              <w:rPr>
                <w:rFonts w:ascii="Arial" w:hAnsi="Arial" w:cs="Arial"/>
                <w:color w:val="000000"/>
                <w:sz w:val="18"/>
                <w:szCs w:val="18"/>
              </w:rPr>
              <w:t xml:space="preserve">term receivables </w:t>
            </w:r>
            <w:r w:rsidRPr="00552AC6">
              <w:rPr>
                <w:rFonts w:ascii="Arial" w:hAnsi="Arial"/>
                <w:color w:val="000000"/>
                <w:sz w:val="18"/>
                <w:szCs w:val="18"/>
                <w:cs/>
              </w:rPr>
              <w:t xml:space="preserve">- </w:t>
            </w:r>
            <w:r w:rsidRPr="00552AC6">
              <w:rPr>
                <w:rFonts w:ascii="Arial" w:hAnsi="Arial" w:cs="Arial"/>
                <w:color w:val="000000"/>
                <w:sz w:val="18"/>
                <w:szCs w:val="18"/>
              </w:rPr>
              <w:t>related parties</w:t>
            </w:r>
          </w:p>
        </w:tc>
        <w:tc>
          <w:tcPr>
            <w:tcW w:w="1237" w:type="dxa"/>
          </w:tcPr>
          <w:p w14:paraId="1A9737B8" w14:textId="5C8EFFBC"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39,769</w:t>
            </w:r>
          </w:p>
        </w:tc>
        <w:tc>
          <w:tcPr>
            <w:tcW w:w="1238" w:type="dxa"/>
            <w:shd w:val="clear" w:color="auto" w:fill="auto"/>
            <w:vAlign w:val="bottom"/>
          </w:tcPr>
          <w:p w14:paraId="36415879" w14:textId="70627084"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33,810</w:t>
            </w:r>
          </w:p>
        </w:tc>
        <w:tc>
          <w:tcPr>
            <w:tcW w:w="1237" w:type="dxa"/>
            <w:shd w:val="clear" w:color="auto" w:fill="auto"/>
            <w:vAlign w:val="bottom"/>
          </w:tcPr>
          <w:p w14:paraId="03EBF081" w14:textId="345961B6"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44,066</w:t>
            </w:r>
          </w:p>
        </w:tc>
        <w:tc>
          <w:tcPr>
            <w:tcW w:w="1238" w:type="dxa"/>
            <w:shd w:val="clear" w:color="auto" w:fill="auto"/>
            <w:vAlign w:val="bottom"/>
          </w:tcPr>
          <w:p w14:paraId="0D76307A" w14:textId="7499AC13" w:rsidR="007C792A" w:rsidRPr="00552AC6" w:rsidRDefault="007C792A" w:rsidP="007C792A">
            <w:pPr>
              <w:tabs>
                <w:tab w:val="decimal" w:pos="885"/>
              </w:tabs>
              <w:spacing w:line="380" w:lineRule="exact"/>
              <w:ind w:left="-29" w:right="-29"/>
              <w:rPr>
                <w:rFonts w:ascii="Arial" w:hAnsi="Arial" w:cs="Arial"/>
                <w:sz w:val="18"/>
                <w:szCs w:val="18"/>
                <w:cs/>
              </w:rPr>
            </w:pPr>
            <w:r w:rsidRPr="00552AC6">
              <w:rPr>
                <w:rFonts w:ascii="Arial" w:hAnsi="Arial" w:cs="Arial"/>
                <w:sz w:val="18"/>
                <w:szCs w:val="18"/>
              </w:rPr>
              <w:t>50,697</w:t>
            </w:r>
          </w:p>
        </w:tc>
      </w:tr>
      <w:tr w:rsidR="007C792A" w:rsidRPr="00552AC6" w14:paraId="4117B89E" w14:textId="77777777" w:rsidTr="00963389">
        <w:trPr>
          <w:trHeight w:val="70"/>
        </w:trPr>
        <w:tc>
          <w:tcPr>
            <w:tcW w:w="4680" w:type="dxa"/>
            <w:shd w:val="clear" w:color="auto" w:fill="auto"/>
            <w:vAlign w:val="bottom"/>
          </w:tcPr>
          <w:p w14:paraId="304695AA" w14:textId="591DB425" w:rsidR="007C792A" w:rsidRPr="00552AC6" w:rsidRDefault="007C792A" w:rsidP="007C792A">
            <w:pPr>
              <w:spacing w:line="380" w:lineRule="exact"/>
              <w:ind w:left="795" w:hanging="599"/>
              <w:rPr>
                <w:rFonts w:ascii="Arial" w:hAnsi="Arial" w:cs="Arial"/>
                <w:color w:val="000000"/>
                <w:sz w:val="18"/>
                <w:szCs w:val="18"/>
              </w:rPr>
            </w:pPr>
            <w:r w:rsidRPr="00552AC6">
              <w:rPr>
                <w:rFonts w:ascii="Arial" w:hAnsi="Arial" w:cs="Arial"/>
                <w:color w:val="000000"/>
                <w:sz w:val="18"/>
                <w:szCs w:val="18"/>
              </w:rPr>
              <w:t>Less</w:t>
            </w:r>
            <w:r w:rsidRPr="00552AC6">
              <w:rPr>
                <w:rFonts w:ascii="Arial" w:hAnsi="Arial"/>
                <w:color w:val="000000"/>
                <w:sz w:val="18"/>
                <w:szCs w:val="18"/>
                <w:cs/>
              </w:rPr>
              <w:t xml:space="preserve">: </w:t>
            </w:r>
            <w:r w:rsidRPr="00552AC6">
              <w:rPr>
                <w:rFonts w:ascii="Arial" w:hAnsi="Arial" w:cs="Arial"/>
                <w:color w:val="000000"/>
                <w:sz w:val="18"/>
                <w:szCs w:val="18"/>
              </w:rPr>
              <w:t>Allowance for expected credit losses</w:t>
            </w:r>
            <w:r w:rsidRPr="00552AC6">
              <w:rPr>
                <w:rFonts w:ascii="Arial" w:hAnsi="Arial"/>
                <w:color w:val="000000"/>
                <w:sz w:val="18"/>
                <w:szCs w:val="18"/>
                <w:cs/>
              </w:rPr>
              <w:t xml:space="preserve">/           </w:t>
            </w:r>
            <w:r w:rsidRPr="00552AC6">
              <w:rPr>
                <w:rFonts w:ascii="Arial" w:hAnsi="Arial" w:cs="Arial"/>
                <w:color w:val="000000"/>
                <w:sz w:val="18"/>
                <w:szCs w:val="18"/>
              </w:rPr>
              <w:t>Allowance for doubtful debts</w:t>
            </w:r>
          </w:p>
        </w:tc>
        <w:tc>
          <w:tcPr>
            <w:tcW w:w="1237" w:type="dxa"/>
            <w:vAlign w:val="bottom"/>
          </w:tcPr>
          <w:p w14:paraId="1EE86803" w14:textId="23E7248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1,064</w:t>
            </w:r>
            <w:r w:rsidRPr="00552AC6">
              <w:rPr>
                <w:rFonts w:ascii="Arial" w:hAnsi="Arial"/>
                <w:sz w:val="18"/>
                <w:szCs w:val="18"/>
                <w:cs/>
              </w:rPr>
              <w:t>)</w:t>
            </w:r>
          </w:p>
        </w:tc>
        <w:tc>
          <w:tcPr>
            <w:tcW w:w="1238" w:type="dxa"/>
            <w:shd w:val="clear" w:color="auto" w:fill="auto"/>
            <w:vAlign w:val="bottom"/>
          </w:tcPr>
          <w:p w14:paraId="54EAF8FB" w14:textId="73A39E9C"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555E905F" w14:textId="591C725F"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1,064</w:t>
            </w:r>
            <w:r w:rsidRPr="00552AC6">
              <w:rPr>
                <w:rFonts w:ascii="Arial" w:hAnsi="Arial"/>
                <w:sz w:val="18"/>
                <w:szCs w:val="18"/>
                <w:cs/>
              </w:rPr>
              <w:t>)</w:t>
            </w:r>
          </w:p>
        </w:tc>
        <w:tc>
          <w:tcPr>
            <w:tcW w:w="1238" w:type="dxa"/>
            <w:shd w:val="clear" w:color="auto" w:fill="auto"/>
            <w:vAlign w:val="bottom"/>
          </w:tcPr>
          <w:p w14:paraId="27D56887" w14:textId="466B3EA0"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7C792A" w:rsidRPr="00552AC6" w14:paraId="10CDEF90" w14:textId="77777777" w:rsidTr="00963389">
        <w:trPr>
          <w:trHeight w:val="70"/>
        </w:trPr>
        <w:tc>
          <w:tcPr>
            <w:tcW w:w="4680" w:type="dxa"/>
            <w:shd w:val="clear" w:color="auto" w:fill="auto"/>
            <w:vAlign w:val="bottom"/>
          </w:tcPr>
          <w:p w14:paraId="46125A5E" w14:textId="342EC020" w:rsidR="007C792A" w:rsidRPr="00552AC6" w:rsidRDefault="007C792A" w:rsidP="007C792A">
            <w:pPr>
              <w:tabs>
                <w:tab w:val="left" w:pos="516"/>
              </w:tabs>
              <w:spacing w:line="380" w:lineRule="exact"/>
              <w:ind w:left="527" w:hanging="331"/>
              <w:rPr>
                <w:rFonts w:ascii="Arial" w:hAnsi="Arial" w:cs="Arial"/>
                <w:color w:val="000000"/>
                <w:spacing w:val="-2"/>
                <w:sz w:val="18"/>
                <w:szCs w:val="18"/>
              </w:rPr>
            </w:pPr>
            <w:r w:rsidRPr="00552AC6">
              <w:rPr>
                <w:rFonts w:ascii="Arial" w:hAnsi="Arial" w:cs="Arial"/>
                <w:color w:val="000000"/>
                <w:spacing w:val="-2"/>
                <w:sz w:val="18"/>
                <w:szCs w:val="18"/>
              </w:rPr>
              <w:t>Total other short</w:t>
            </w:r>
            <w:r w:rsidRPr="00552AC6">
              <w:rPr>
                <w:rFonts w:ascii="Arial" w:hAnsi="Arial"/>
                <w:color w:val="000000"/>
                <w:spacing w:val="-2"/>
                <w:sz w:val="18"/>
                <w:szCs w:val="18"/>
                <w:cs/>
              </w:rPr>
              <w:t>-</w:t>
            </w:r>
            <w:r w:rsidRPr="00552AC6">
              <w:rPr>
                <w:rFonts w:ascii="Arial" w:hAnsi="Arial" w:cs="Arial"/>
                <w:color w:val="000000"/>
                <w:spacing w:val="-2"/>
                <w:sz w:val="18"/>
                <w:szCs w:val="18"/>
              </w:rPr>
              <w:t xml:space="preserve">term receivables </w:t>
            </w:r>
            <w:r w:rsidRPr="00552AC6">
              <w:rPr>
                <w:rFonts w:ascii="Arial" w:hAnsi="Arial"/>
                <w:color w:val="000000"/>
                <w:spacing w:val="-2"/>
                <w:sz w:val="18"/>
                <w:szCs w:val="18"/>
                <w:cs/>
              </w:rPr>
              <w:t xml:space="preserve">- </w:t>
            </w:r>
            <w:r w:rsidRPr="00552AC6">
              <w:rPr>
                <w:rFonts w:ascii="Arial" w:hAnsi="Arial" w:cs="Arial"/>
                <w:color w:val="000000"/>
                <w:spacing w:val="-2"/>
                <w:sz w:val="18"/>
                <w:szCs w:val="18"/>
              </w:rPr>
              <w:t>related parties, net</w:t>
            </w:r>
          </w:p>
        </w:tc>
        <w:tc>
          <w:tcPr>
            <w:tcW w:w="1237" w:type="dxa"/>
            <w:vAlign w:val="bottom"/>
          </w:tcPr>
          <w:p w14:paraId="4921A13D" w14:textId="73A7391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38,705</w:t>
            </w:r>
          </w:p>
        </w:tc>
        <w:tc>
          <w:tcPr>
            <w:tcW w:w="1238" w:type="dxa"/>
            <w:shd w:val="clear" w:color="auto" w:fill="auto"/>
            <w:vAlign w:val="bottom"/>
          </w:tcPr>
          <w:p w14:paraId="2A3379E0" w14:textId="631BD41C"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33,810</w:t>
            </w:r>
          </w:p>
        </w:tc>
        <w:tc>
          <w:tcPr>
            <w:tcW w:w="1237" w:type="dxa"/>
            <w:shd w:val="clear" w:color="auto" w:fill="auto"/>
            <w:vAlign w:val="bottom"/>
          </w:tcPr>
          <w:p w14:paraId="13D7629D" w14:textId="22B921E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43,002</w:t>
            </w:r>
          </w:p>
        </w:tc>
        <w:tc>
          <w:tcPr>
            <w:tcW w:w="1238" w:type="dxa"/>
            <w:shd w:val="clear" w:color="auto" w:fill="auto"/>
            <w:vAlign w:val="bottom"/>
          </w:tcPr>
          <w:p w14:paraId="48EEEB83" w14:textId="08905C7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50,697</w:t>
            </w:r>
          </w:p>
        </w:tc>
      </w:tr>
      <w:tr w:rsidR="007C792A" w:rsidRPr="00552AC6" w14:paraId="4968688B" w14:textId="77777777" w:rsidTr="00963389">
        <w:trPr>
          <w:trHeight w:val="70"/>
        </w:trPr>
        <w:tc>
          <w:tcPr>
            <w:tcW w:w="4680" w:type="dxa"/>
            <w:shd w:val="clear" w:color="auto" w:fill="auto"/>
            <w:vAlign w:val="bottom"/>
          </w:tcPr>
          <w:p w14:paraId="476C1B2A" w14:textId="0335566B" w:rsidR="007C792A" w:rsidRPr="00552AC6" w:rsidRDefault="007C792A" w:rsidP="007C792A">
            <w:pPr>
              <w:spacing w:line="380" w:lineRule="exact"/>
              <w:ind w:left="418" w:hanging="216"/>
              <w:rPr>
                <w:rFonts w:ascii="Arial" w:hAnsi="Arial" w:cs="Arial"/>
                <w:color w:val="000000"/>
                <w:spacing w:val="-2"/>
                <w:sz w:val="18"/>
                <w:szCs w:val="18"/>
              </w:rPr>
            </w:pPr>
            <w:r w:rsidRPr="00552AC6">
              <w:rPr>
                <w:rFonts w:ascii="Arial" w:hAnsi="Arial" w:cs="Arial"/>
                <w:color w:val="000000"/>
                <w:spacing w:val="-2"/>
                <w:sz w:val="18"/>
                <w:szCs w:val="18"/>
              </w:rPr>
              <w:t>Total trade and other short</w:t>
            </w:r>
            <w:r w:rsidRPr="00552AC6">
              <w:rPr>
                <w:rFonts w:ascii="Arial" w:hAnsi="Arial"/>
                <w:color w:val="000000"/>
                <w:spacing w:val="-2"/>
                <w:sz w:val="18"/>
                <w:szCs w:val="18"/>
                <w:cs/>
              </w:rPr>
              <w:t>-</w:t>
            </w:r>
            <w:r w:rsidRPr="00552AC6">
              <w:rPr>
                <w:rFonts w:ascii="Arial" w:hAnsi="Arial" w:cs="Arial"/>
                <w:color w:val="000000"/>
                <w:spacing w:val="-2"/>
                <w:sz w:val="18"/>
                <w:szCs w:val="18"/>
              </w:rPr>
              <w:t xml:space="preserve">term receivables </w:t>
            </w:r>
            <w:r w:rsidRPr="00552AC6">
              <w:rPr>
                <w:rFonts w:ascii="Arial" w:hAnsi="Arial"/>
                <w:color w:val="000000"/>
                <w:spacing w:val="-2"/>
                <w:sz w:val="18"/>
                <w:szCs w:val="18"/>
                <w:cs/>
              </w:rPr>
              <w:t xml:space="preserve">- </w:t>
            </w:r>
            <w:r w:rsidRPr="00552AC6">
              <w:rPr>
                <w:rFonts w:ascii="Arial" w:hAnsi="Arial" w:cs="Arial"/>
                <w:color w:val="000000"/>
                <w:spacing w:val="-2"/>
                <w:sz w:val="18"/>
                <w:szCs w:val="18"/>
              </w:rPr>
              <w:t xml:space="preserve">                    related parties, net</w:t>
            </w:r>
          </w:p>
        </w:tc>
        <w:tc>
          <w:tcPr>
            <w:tcW w:w="1237" w:type="dxa"/>
            <w:vAlign w:val="bottom"/>
          </w:tcPr>
          <w:p w14:paraId="195AE869" w14:textId="6273366D"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44,74</w:t>
            </w:r>
            <w:r>
              <w:rPr>
                <w:rFonts w:ascii="Arial" w:hAnsi="Arial" w:cs="Arial"/>
                <w:sz w:val="18"/>
                <w:szCs w:val="18"/>
              </w:rPr>
              <w:t>2</w:t>
            </w:r>
          </w:p>
        </w:tc>
        <w:tc>
          <w:tcPr>
            <w:tcW w:w="1238" w:type="dxa"/>
            <w:shd w:val="clear" w:color="auto" w:fill="auto"/>
            <w:vAlign w:val="bottom"/>
          </w:tcPr>
          <w:p w14:paraId="4F92C8EE" w14:textId="642C5501"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38,003</w:t>
            </w:r>
          </w:p>
        </w:tc>
        <w:tc>
          <w:tcPr>
            <w:tcW w:w="1237" w:type="dxa"/>
            <w:shd w:val="clear" w:color="auto" w:fill="auto"/>
            <w:vAlign w:val="bottom"/>
          </w:tcPr>
          <w:p w14:paraId="4D33228F" w14:textId="59007ABD"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44,701</w:t>
            </w:r>
          </w:p>
        </w:tc>
        <w:tc>
          <w:tcPr>
            <w:tcW w:w="1238" w:type="dxa"/>
            <w:shd w:val="clear" w:color="auto" w:fill="auto"/>
            <w:vAlign w:val="bottom"/>
          </w:tcPr>
          <w:p w14:paraId="3DC1A875" w14:textId="78280146"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51,633</w:t>
            </w:r>
          </w:p>
        </w:tc>
      </w:tr>
      <w:tr w:rsidR="007C792A" w:rsidRPr="00552AC6" w14:paraId="0332E723" w14:textId="77777777" w:rsidTr="00963389">
        <w:trPr>
          <w:trHeight w:val="70"/>
        </w:trPr>
        <w:tc>
          <w:tcPr>
            <w:tcW w:w="4680" w:type="dxa"/>
            <w:shd w:val="clear" w:color="auto" w:fill="auto"/>
            <w:vAlign w:val="bottom"/>
          </w:tcPr>
          <w:p w14:paraId="457F86BF" w14:textId="77777777" w:rsidR="007C792A" w:rsidRPr="00552AC6" w:rsidRDefault="007C792A" w:rsidP="007C792A">
            <w:pPr>
              <w:tabs>
                <w:tab w:val="left" w:pos="426"/>
                <w:tab w:val="left" w:pos="993"/>
              </w:tabs>
              <w:spacing w:line="380" w:lineRule="exact"/>
              <w:rPr>
                <w:rFonts w:ascii="Arial" w:hAnsi="Arial" w:cs="Arial"/>
                <w:b/>
                <w:bCs/>
                <w:sz w:val="18"/>
                <w:szCs w:val="18"/>
              </w:rPr>
            </w:pPr>
          </w:p>
        </w:tc>
        <w:tc>
          <w:tcPr>
            <w:tcW w:w="1237" w:type="dxa"/>
            <w:shd w:val="clear" w:color="auto" w:fill="auto"/>
            <w:vAlign w:val="bottom"/>
          </w:tcPr>
          <w:p w14:paraId="48611697"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4FAC8A74"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294857B0"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758C2B8"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7B256E95" w14:textId="77777777" w:rsidTr="00963389">
        <w:trPr>
          <w:trHeight w:val="70"/>
        </w:trPr>
        <w:tc>
          <w:tcPr>
            <w:tcW w:w="4680" w:type="dxa"/>
            <w:shd w:val="clear" w:color="auto" w:fill="auto"/>
            <w:vAlign w:val="bottom"/>
          </w:tcPr>
          <w:p w14:paraId="52D9D878" w14:textId="77777777" w:rsidR="007C792A" w:rsidRPr="00552AC6" w:rsidRDefault="007C792A" w:rsidP="007C792A">
            <w:pPr>
              <w:tabs>
                <w:tab w:val="left" w:pos="516"/>
              </w:tabs>
              <w:spacing w:line="380" w:lineRule="exact"/>
              <w:ind w:left="527" w:hanging="331"/>
              <w:rPr>
                <w:rFonts w:ascii="Arial" w:hAnsi="Arial" w:cs="Arial"/>
                <w:b/>
                <w:bCs/>
                <w:sz w:val="18"/>
                <w:szCs w:val="18"/>
              </w:rPr>
            </w:pPr>
            <w:r w:rsidRPr="00552AC6">
              <w:rPr>
                <w:rFonts w:ascii="Arial" w:hAnsi="Arial" w:cs="Arial"/>
                <w:b/>
                <w:bCs/>
                <w:sz w:val="18"/>
                <w:szCs w:val="18"/>
              </w:rPr>
              <w:t>Other long</w:t>
            </w:r>
            <w:r w:rsidRPr="00552AC6">
              <w:rPr>
                <w:rFonts w:ascii="Arial" w:hAnsi="Arial"/>
                <w:b/>
                <w:bCs/>
                <w:sz w:val="18"/>
                <w:szCs w:val="18"/>
                <w:cs/>
              </w:rPr>
              <w:t>-</w:t>
            </w:r>
            <w:r w:rsidRPr="00552AC6">
              <w:rPr>
                <w:rFonts w:ascii="Arial" w:hAnsi="Arial" w:cs="Arial"/>
                <w:b/>
                <w:bCs/>
                <w:sz w:val="18"/>
                <w:szCs w:val="18"/>
              </w:rPr>
              <w:t xml:space="preserve">term receivables </w:t>
            </w:r>
            <w:r w:rsidRPr="00552AC6">
              <w:rPr>
                <w:rFonts w:ascii="Arial" w:hAnsi="Arial"/>
                <w:b/>
                <w:bCs/>
                <w:sz w:val="18"/>
                <w:szCs w:val="18"/>
                <w:cs/>
              </w:rPr>
              <w:t xml:space="preserve">- </w:t>
            </w:r>
            <w:r w:rsidRPr="00552AC6">
              <w:rPr>
                <w:rFonts w:ascii="Arial" w:hAnsi="Arial" w:cs="Arial"/>
                <w:b/>
                <w:bCs/>
                <w:sz w:val="18"/>
                <w:szCs w:val="18"/>
              </w:rPr>
              <w:t>related parties</w:t>
            </w:r>
          </w:p>
        </w:tc>
        <w:tc>
          <w:tcPr>
            <w:tcW w:w="1237" w:type="dxa"/>
            <w:shd w:val="clear" w:color="auto" w:fill="auto"/>
            <w:vAlign w:val="bottom"/>
          </w:tcPr>
          <w:p w14:paraId="0A525AA0"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146B6D3E"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784A9114"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FAC96E3"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3A03DF92" w14:textId="77777777" w:rsidTr="00963389">
        <w:trPr>
          <w:trHeight w:val="70"/>
        </w:trPr>
        <w:tc>
          <w:tcPr>
            <w:tcW w:w="4680" w:type="dxa"/>
            <w:shd w:val="clear" w:color="auto" w:fill="auto"/>
            <w:vAlign w:val="bottom"/>
          </w:tcPr>
          <w:p w14:paraId="7AF2543F" w14:textId="78AFB397" w:rsidR="007C792A" w:rsidRPr="00552AC6" w:rsidRDefault="007C792A" w:rsidP="007C792A">
            <w:pPr>
              <w:tabs>
                <w:tab w:val="left" w:pos="426"/>
                <w:tab w:val="left" w:pos="993"/>
              </w:tabs>
              <w:spacing w:line="380" w:lineRule="exact"/>
              <w:ind w:firstLine="196"/>
              <w:rPr>
                <w:rFonts w:ascii="Arial" w:hAnsi="Arial" w:cs="Arial"/>
                <w:b/>
                <w:bCs/>
                <w:spacing w:val="-5"/>
                <w:sz w:val="18"/>
                <w:szCs w:val="18"/>
              </w:rPr>
            </w:pPr>
            <w:r w:rsidRPr="00552AC6">
              <w:rPr>
                <w:rFonts w:ascii="Arial" w:hAnsi="Arial" w:cs="Arial"/>
                <w:sz w:val="18"/>
                <w:szCs w:val="18"/>
                <w:u w:val="single"/>
              </w:rPr>
              <w:t>Interest receivables</w:t>
            </w:r>
          </w:p>
        </w:tc>
        <w:tc>
          <w:tcPr>
            <w:tcW w:w="1237" w:type="dxa"/>
            <w:shd w:val="clear" w:color="auto" w:fill="auto"/>
            <w:vAlign w:val="bottom"/>
          </w:tcPr>
          <w:p w14:paraId="3D96E5E1"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60FDBF47"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019FFF22"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720B63E3"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58A7519D" w14:textId="77777777" w:rsidTr="00963389">
        <w:trPr>
          <w:trHeight w:val="70"/>
        </w:trPr>
        <w:tc>
          <w:tcPr>
            <w:tcW w:w="4680" w:type="dxa"/>
            <w:shd w:val="clear" w:color="auto" w:fill="auto"/>
            <w:vAlign w:val="bottom"/>
          </w:tcPr>
          <w:p w14:paraId="41A4BCD4" w14:textId="40C5DA94" w:rsidR="007C792A" w:rsidRPr="00552AC6" w:rsidRDefault="007C792A" w:rsidP="007C792A">
            <w:pPr>
              <w:tabs>
                <w:tab w:val="left" w:pos="426"/>
                <w:tab w:val="left" w:pos="993"/>
              </w:tabs>
              <w:spacing w:line="380" w:lineRule="exact"/>
              <w:ind w:firstLine="435"/>
              <w:rPr>
                <w:rFonts w:ascii="Arial" w:hAnsi="Arial" w:cs="Arial"/>
                <w:sz w:val="18"/>
                <w:szCs w:val="18"/>
              </w:rPr>
            </w:pPr>
            <w:r w:rsidRPr="00552AC6">
              <w:rPr>
                <w:rFonts w:ascii="Arial" w:hAnsi="Arial" w:cs="Arial"/>
                <w:sz w:val="18"/>
                <w:szCs w:val="18"/>
              </w:rPr>
              <w:t>Subsidiaries</w:t>
            </w:r>
          </w:p>
        </w:tc>
        <w:tc>
          <w:tcPr>
            <w:tcW w:w="1237" w:type="dxa"/>
            <w:shd w:val="clear" w:color="auto" w:fill="auto"/>
            <w:vAlign w:val="bottom"/>
          </w:tcPr>
          <w:p w14:paraId="67ECF438" w14:textId="79245462"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0861F512" w14:textId="393D35B1"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31035628" w14:textId="7F86BBED"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551,939</w:t>
            </w:r>
          </w:p>
        </w:tc>
        <w:tc>
          <w:tcPr>
            <w:tcW w:w="1238" w:type="dxa"/>
            <w:shd w:val="clear" w:color="auto" w:fill="auto"/>
            <w:vAlign w:val="bottom"/>
          </w:tcPr>
          <w:p w14:paraId="680D1339" w14:textId="2B584F12"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457,781</w:t>
            </w:r>
          </w:p>
        </w:tc>
      </w:tr>
      <w:tr w:rsidR="007C792A" w:rsidRPr="00552AC6" w14:paraId="711E5F51" w14:textId="77777777" w:rsidTr="00963389">
        <w:trPr>
          <w:trHeight w:val="70"/>
        </w:trPr>
        <w:tc>
          <w:tcPr>
            <w:tcW w:w="4680" w:type="dxa"/>
            <w:shd w:val="clear" w:color="auto" w:fill="auto"/>
            <w:vAlign w:val="bottom"/>
          </w:tcPr>
          <w:p w14:paraId="25F2E10F" w14:textId="77E2069A" w:rsidR="007C792A" w:rsidRPr="00552AC6" w:rsidRDefault="007C792A" w:rsidP="007C792A">
            <w:pPr>
              <w:tabs>
                <w:tab w:val="left" w:pos="426"/>
                <w:tab w:val="left" w:pos="993"/>
              </w:tabs>
              <w:spacing w:line="380" w:lineRule="exact"/>
              <w:ind w:firstLine="435"/>
              <w:rPr>
                <w:rFonts w:ascii="Arial" w:hAnsi="Arial" w:cs="Arial"/>
                <w:sz w:val="18"/>
                <w:szCs w:val="18"/>
              </w:rPr>
            </w:pPr>
            <w:r w:rsidRPr="00552AC6">
              <w:rPr>
                <w:rFonts w:ascii="Arial" w:hAnsi="Arial" w:cs="Arial"/>
                <w:color w:val="000000"/>
                <w:sz w:val="18"/>
                <w:szCs w:val="18"/>
              </w:rPr>
              <w:t>Joint ventures</w:t>
            </w:r>
          </w:p>
        </w:tc>
        <w:tc>
          <w:tcPr>
            <w:tcW w:w="1237" w:type="dxa"/>
            <w:shd w:val="clear" w:color="auto" w:fill="auto"/>
            <w:vAlign w:val="bottom"/>
          </w:tcPr>
          <w:p w14:paraId="71B0BAF0" w14:textId="6F165E0B"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58,6</w:t>
            </w:r>
            <w:r>
              <w:rPr>
                <w:rFonts w:ascii="Arial" w:hAnsi="Arial" w:cs="Arial"/>
                <w:sz w:val="18"/>
                <w:szCs w:val="18"/>
              </w:rPr>
              <w:t>27</w:t>
            </w:r>
          </w:p>
        </w:tc>
        <w:tc>
          <w:tcPr>
            <w:tcW w:w="1238" w:type="dxa"/>
            <w:shd w:val="clear" w:color="auto" w:fill="auto"/>
            <w:vAlign w:val="bottom"/>
          </w:tcPr>
          <w:p w14:paraId="240075C3" w14:textId="670015D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41,534</w:t>
            </w:r>
          </w:p>
        </w:tc>
        <w:tc>
          <w:tcPr>
            <w:tcW w:w="1237" w:type="dxa"/>
            <w:shd w:val="clear" w:color="auto" w:fill="auto"/>
            <w:vAlign w:val="bottom"/>
          </w:tcPr>
          <w:p w14:paraId="40B274F5" w14:textId="62C61256"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58,029</w:t>
            </w:r>
          </w:p>
        </w:tc>
        <w:tc>
          <w:tcPr>
            <w:tcW w:w="1238" w:type="dxa"/>
            <w:shd w:val="clear" w:color="auto" w:fill="auto"/>
            <w:vAlign w:val="bottom"/>
          </w:tcPr>
          <w:p w14:paraId="193DC0E9" w14:textId="04D56DA0"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41,293</w:t>
            </w:r>
          </w:p>
        </w:tc>
      </w:tr>
      <w:tr w:rsidR="007C792A" w:rsidRPr="00552AC6" w14:paraId="3CEC25FC" w14:textId="77777777" w:rsidTr="00963389">
        <w:trPr>
          <w:trHeight w:val="70"/>
        </w:trPr>
        <w:tc>
          <w:tcPr>
            <w:tcW w:w="4680" w:type="dxa"/>
            <w:shd w:val="clear" w:color="auto" w:fill="auto"/>
            <w:vAlign w:val="bottom"/>
          </w:tcPr>
          <w:p w14:paraId="353B9ADE" w14:textId="75EDA8A9" w:rsidR="007C792A" w:rsidRPr="00552AC6" w:rsidRDefault="007C792A" w:rsidP="007C792A">
            <w:pPr>
              <w:tabs>
                <w:tab w:val="left" w:pos="426"/>
                <w:tab w:val="left" w:pos="993"/>
              </w:tabs>
              <w:spacing w:line="380" w:lineRule="exact"/>
              <w:ind w:firstLine="196"/>
              <w:rPr>
                <w:rFonts w:ascii="Arial" w:hAnsi="Arial" w:cs="Arial"/>
                <w:color w:val="000000"/>
                <w:sz w:val="18"/>
                <w:szCs w:val="18"/>
              </w:rPr>
            </w:pPr>
            <w:r w:rsidRPr="00552AC6">
              <w:rPr>
                <w:rFonts w:ascii="Arial" w:hAnsi="Arial" w:cs="Arial"/>
                <w:color w:val="000000"/>
                <w:sz w:val="18"/>
                <w:szCs w:val="18"/>
              </w:rPr>
              <w:t>Total</w:t>
            </w:r>
          </w:p>
        </w:tc>
        <w:tc>
          <w:tcPr>
            <w:tcW w:w="1237" w:type="dxa"/>
            <w:shd w:val="clear" w:color="auto" w:fill="auto"/>
            <w:vAlign w:val="bottom"/>
          </w:tcPr>
          <w:p w14:paraId="4AB0F49D" w14:textId="7AC9C938"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58,6</w:t>
            </w:r>
            <w:r>
              <w:rPr>
                <w:rFonts w:ascii="Arial" w:hAnsi="Arial" w:cs="Arial"/>
                <w:sz w:val="18"/>
                <w:szCs w:val="18"/>
              </w:rPr>
              <w:t>27</w:t>
            </w:r>
          </w:p>
        </w:tc>
        <w:tc>
          <w:tcPr>
            <w:tcW w:w="1238" w:type="dxa"/>
            <w:shd w:val="clear" w:color="auto" w:fill="auto"/>
            <w:vAlign w:val="bottom"/>
          </w:tcPr>
          <w:p w14:paraId="01A50D32" w14:textId="4324E252"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41,534</w:t>
            </w:r>
          </w:p>
        </w:tc>
        <w:tc>
          <w:tcPr>
            <w:tcW w:w="1237" w:type="dxa"/>
            <w:shd w:val="clear" w:color="auto" w:fill="auto"/>
            <w:vAlign w:val="bottom"/>
          </w:tcPr>
          <w:p w14:paraId="33F7E8B1" w14:textId="4CA3E8AB"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609,968</w:t>
            </w:r>
          </w:p>
        </w:tc>
        <w:tc>
          <w:tcPr>
            <w:tcW w:w="1238" w:type="dxa"/>
            <w:shd w:val="clear" w:color="auto" w:fill="auto"/>
            <w:vAlign w:val="bottom"/>
          </w:tcPr>
          <w:p w14:paraId="48A6AA9D" w14:textId="7C0393C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499,074</w:t>
            </w:r>
          </w:p>
        </w:tc>
      </w:tr>
      <w:tr w:rsidR="00D45104" w:rsidRPr="00552AC6" w14:paraId="3E9108BE" w14:textId="77777777" w:rsidTr="00963389">
        <w:trPr>
          <w:trHeight w:val="70"/>
        </w:trPr>
        <w:tc>
          <w:tcPr>
            <w:tcW w:w="4680" w:type="dxa"/>
            <w:shd w:val="clear" w:color="auto" w:fill="auto"/>
            <w:vAlign w:val="bottom"/>
          </w:tcPr>
          <w:p w14:paraId="19A0B7AC" w14:textId="77777777" w:rsidR="00D45104" w:rsidRPr="00552AC6" w:rsidRDefault="00D45104" w:rsidP="00D45104">
            <w:pPr>
              <w:tabs>
                <w:tab w:val="left" w:pos="426"/>
                <w:tab w:val="left" w:pos="993"/>
              </w:tabs>
              <w:spacing w:line="380" w:lineRule="exact"/>
              <w:ind w:firstLine="196"/>
              <w:rPr>
                <w:rFonts w:ascii="Arial" w:hAnsi="Arial" w:cs="Arial"/>
                <w:color w:val="000000"/>
                <w:sz w:val="18"/>
                <w:szCs w:val="18"/>
              </w:rPr>
            </w:pPr>
          </w:p>
        </w:tc>
        <w:tc>
          <w:tcPr>
            <w:tcW w:w="1237" w:type="dxa"/>
            <w:shd w:val="clear" w:color="auto" w:fill="auto"/>
            <w:vAlign w:val="bottom"/>
          </w:tcPr>
          <w:p w14:paraId="45B2F0C4"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7CCB5A47"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20535626"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381CA920" w14:textId="77777777" w:rsidR="00D45104" w:rsidRPr="00552AC6" w:rsidRDefault="00D45104" w:rsidP="00D45104">
            <w:pPr>
              <w:tabs>
                <w:tab w:val="decimal" w:pos="885"/>
              </w:tabs>
              <w:spacing w:line="380" w:lineRule="exact"/>
              <w:ind w:left="-29" w:right="-29"/>
              <w:rPr>
                <w:rFonts w:ascii="Arial" w:hAnsi="Arial" w:cs="Arial"/>
                <w:sz w:val="18"/>
                <w:szCs w:val="18"/>
              </w:rPr>
            </w:pPr>
          </w:p>
        </w:tc>
      </w:tr>
      <w:tr w:rsidR="00D45104" w:rsidRPr="00552AC6" w14:paraId="6F8798AF" w14:textId="77777777" w:rsidTr="00963389">
        <w:trPr>
          <w:trHeight w:val="70"/>
        </w:trPr>
        <w:tc>
          <w:tcPr>
            <w:tcW w:w="4680" w:type="dxa"/>
            <w:shd w:val="clear" w:color="auto" w:fill="auto"/>
            <w:vAlign w:val="bottom"/>
          </w:tcPr>
          <w:p w14:paraId="44728849" w14:textId="77777777" w:rsidR="00D45104" w:rsidRPr="00552AC6" w:rsidRDefault="00D45104" w:rsidP="00D45104">
            <w:pPr>
              <w:tabs>
                <w:tab w:val="left" w:pos="426"/>
                <w:tab w:val="left" w:pos="993"/>
              </w:tabs>
              <w:spacing w:line="380" w:lineRule="exact"/>
              <w:ind w:firstLine="196"/>
              <w:rPr>
                <w:rFonts w:ascii="Arial" w:hAnsi="Arial" w:cs="Arial"/>
                <w:color w:val="000000"/>
                <w:sz w:val="18"/>
                <w:szCs w:val="18"/>
              </w:rPr>
            </w:pPr>
          </w:p>
        </w:tc>
        <w:tc>
          <w:tcPr>
            <w:tcW w:w="1237" w:type="dxa"/>
            <w:shd w:val="clear" w:color="auto" w:fill="auto"/>
            <w:vAlign w:val="bottom"/>
          </w:tcPr>
          <w:p w14:paraId="78E33700"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3FC1FD13"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1016A855"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04483F8" w14:textId="77777777" w:rsidR="00D45104" w:rsidRPr="00552AC6" w:rsidRDefault="00D45104" w:rsidP="00D45104">
            <w:pPr>
              <w:tabs>
                <w:tab w:val="decimal" w:pos="885"/>
              </w:tabs>
              <w:spacing w:line="380" w:lineRule="exact"/>
              <w:ind w:left="-29" w:right="-29"/>
              <w:rPr>
                <w:rFonts w:ascii="Arial" w:hAnsi="Arial" w:cs="Arial"/>
                <w:sz w:val="18"/>
                <w:szCs w:val="18"/>
              </w:rPr>
            </w:pPr>
          </w:p>
        </w:tc>
      </w:tr>
      <w:tr w:rsidR="00D45104" w:rsidRPr="00552AC6" w14:paraId="42339D67" w14:textId="77777777" w:rsidTr="00963389">
        <w:trPr>
          <w:trHeight w:val="70"/>
        </w:trPr>
        <w:tc>
          <w:tcPr>
            <w:tcW w:w="4680" w:type="dxa"/>
            <w:shd w:val="clear" w:color="auto" w:fill="auto"/>
            <w:vAlign w:val="bottom"/>
          </w:tcPr>
          <w:p w14:paraId="43B2B4D3" w14:textId="77777777" w:rsidR="00D45104" w:rsidRPr="00552AC6" w:rsidRDefault="00D45104" w:rsidP="00D45104">
            <w:pPr>
              <w:tabs>
                <w:tab w:val="left" w:pos="426"/>
                <w:tab w:val="left" w:pos="993"/>
              </w:tabs>
              <w:spacing w:line="380" w:lineRule="exact"/>
              <w:ind w:firstLine="196"/>
              <w:rPr>
                <w:rFonts w:ascii="Arial" w:hAnsi="Arial" w:cs="Arial"/>
                <w:color w:val="000000"/>
                <w:sz w:val="18"/>
                <w:szCs w:val="18"/>
              </w:rPr>
            </w:pPr>
          </w:p>
        </w:tc>
        <w:tc>
          <w:tcPr>
            <w:tcW w:w="1237" w:type="dxa"/>
            <w:shd w:val="clear" w:color="auto" w:fill="auto"/>
            <w:vAlign w:val="bottom"/>
          </w:tcPr>
          <w:p w14:paraId="39CFCA36"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738D3EFF"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0CB6C47C"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A9C88A9" w14:textId="77777777" w:rsidR="00D45104" w:rsidRPr="00552AC6" w:rsidRDefault="00D45104" w:rsidP="00D45104">
            <w:pPr>
              <w:tabs>
                <w:tab w:val="decimal" w:pos="885"/>
              </w:tabs>
              <w:spacing w:line="380" w:lineRule="exact"/>
              <w:ind w:left="-29" w:right="-29"/>
              <w:rPr>
                <w:rFonts w:ascii="Arial" w:hAnsi="Arial" w:cs="Arial"/>
                <w:sz w:val="18"/>
                <w:szCs w:val="18"/>
              </w:rPr>
            </w:pPr>
          </w:p>
        </w:tc>
      </w:tr>
      <w:tr w:rsidR="00D45104" w:rsidRPr="00552AC6" w14:paraId="5DFF94B1" w14:textId="77777777" w:rsidTr="00963389">
        <w:trPr>
          <w:trHeight w:val="70"/>
        </w:trPr>
        <w:tc>
          <w:tcPr>
            <w:tcW w:w="4680" w:type="dxa"/>
            <w:shd w:val="clear" w:color="auto" w:fill="auto"/>
            <w:vAlign w:val="bottom"/>
          </w:tcPr>
          <w:p w14:paraId="6913287E" w14:textId="77777777" w:rsidR="00D45104" w:rsidRPr="00552AC6" w:rsidRDefault="00D45104" w:rsidP="00D45104">
            <w:pPr>
              <w:tabs>
                <w:tab w:val="left" w:pos="426"/>
                <w:tab w:val="left" w:pos="993"/>
              </w:tabs>
              <w:spacing w:line="380" w:lineRule="exact"/>
              <w:ind w:firstLine="196"/>
              <w:rPr>
                <w:rFonts w:ascii="Arial" w:hAnsi="Arial" w:cs="Arial"/>
                <w:color w:val="000000"/>
                <w:sz w:val="18"/>
                <w:szCs w:val="18"/>
              </w:rPr>
            </w:pPr>
          </w:p>
        </w:tc>
        <w:tc>
          <w:tcPr>
            <w:tcW w:w="1237" w:type="dxa"/>
            <w:shd w:val="clear" w:color="auto" w:fill="auto"/>
            <w:vAlign w:val="bottom"/>
          </w:tcPr>
          <w:p w14:paraId="1F054770"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2892491D"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0F0BA492"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4CB53002" w14:textId="77777777" w:rsidR="00D45104" w:rsidRPr="00552AC6" w:rsidRDefault="00D45104" w:rsidP="00D45104">
            <w:pPr>
              <w:tabs>
                <w:tab w:val="decimal" w:pos="885"/>
              </w:tabs>
              <w:spacing w:line="380" w:lineRule="exact"/>
              <w:ind w:left="-29" w:right="-29"/>
              <w:rPr>
                <w:rFonts w:ascii="Arial" w:hAnsi="Arial" w:cs="Arial"/>
                <w:sz w:val="18"/>
                <w:szCs w:val="18"/>
              </w:rPr>
            </w:pPr>
          </w:p>
        </w:tc>
      </w:tr>
      <w:tr w:rsidR="00D45104" w:rsidRPr="00552AC6" w14:paraId="4A236A28" w14:textId="77777777" w:rsidTr="00963389">
        <w:trPr>
          <w:trHeight w:val="70"/>
        </w:trPr>
        <w:tc>
          <w:tcPr>
            <w:tcW w:w="4680" w:type="dxa"/>
            <w:shd w:val="clear" w:color="auto" w:fill="auto"/>
            <w:vAlign w:val="bottom"/>
          </w:tcPr>
          <w:p w14:paraId="5A31E142" w14:textId="77777777" w:rsidR="00D45104" w:rsidRPr="00552AC6" w:rsidRDefault="00D45104" w:rsidP="00D45104">
            <w:pPr>
              <w:tabs>
                <w:tab w:val="left" w:pos="426"/>
                <w:tab w:val="left" w:pos="993"/>
              </w:tabs>
              <w:spacing w:line="380" w:lineRule="exact"/>
              <w:ind w:firstLine="196"/>
              <w:rPr>
                <w:rFonts w:ascii="Arial" w:hAnsi="Arial" w:cs="Arial"/>
                <w:color w:val="000000"/>
                <w:sz w:val="18"/>
                <w:szCs w:val="18"/>
              </w:rPr>
            </w:pPr>
          </w:p>
        </w:tc>
        <w:tc>
          <w:tcPr>
            <w:tcW w:w="1237" w:type="dxa"/>
            <w:shd w:val="clear" w:color="auto" w:fill="auto"/>
            <w:vAlign w:val="bottom"/>
          </w:tcPr>
          <w:p w14:paraId="469B8827"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7C31E94"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7378E882"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007CADC7" w14:textId="77777777" w:rsidR="00D45104" w:rsidRPr="00552AC6" w:rsidRDefault="00D45104" w:rsidP="00D45104">
            <w:pPr>
              <w:tabs>
                <w:tab w:val="decimal" w:pos="885"/>
              </w:tabs>
              <w:spacing w:line="380" w:lineRule="exact"/>
              <w:ind w:left="-29" w:right="-29"/>
              <w:rPr>
                <w:rFonts w:ascii="Arial" w:hAnsi="Arial" w:cs="Arial"/>
                <w:sz w:val="18"/>
                <w:szCs w:val="18"/>
              </w:rPr>
            </w:pPr>
          </w:p>
        </w:tc>
      </w:tr>
      <w:tr w:rsidR="00D45104" w:rsidRPr="00552AC6" w14:paraId="1666AD68" w14:textId="77777777" w:rsidTr="00963389">
        <w:trPr>
          <w:trHeight w:val="70"/>
        </w:trPr>
        <w:tc>
          <w:tcPr>
            <w:tcW w:w="4680" w:type="dxa"/>
            <w:shd w:val="clear" w:color="auto" w:fill="auto"/>
            <w:vAlign w:val="bottom"/>
          </w:tcPr>
          <w:p w14:paraId="55737A50" w14:textId="77777777" w:rsidR="00D45104" w:rsidRPr="00552AC6" w:rsidRDefault="00D45104" w:rsidP="00D45104">
            <w:pPr>
              <w:tabs>
                <w:tab w:val="left" w:pos="426"/>
                <w:tab w:val="left" w:pos="993"/>
              </w:tabs>
              <w:spacing w:line="380" w:lineRule="exact"/>
              <w:ind w:firstLine="196"/>
              <w:rPr>
                <w:rFonts w:ascii="Arial" w:hAnsi="Arial" w:cs="Arial"/>
                <w:color w:val="000000"/>
                <w:sz w:val="18"/>
                <w:szCs w:val="18"/>
              </w:rPr>
            </w:pPr>
          </w:p>
        </w:tc>
        <w:tc>
          <w:tcPr>
            <w:tcW w:w="1237" w:type="dxa"/>
            <w:shd w:val="clear" w:color="auto" w:fill="auto"/>
            <w:vAlign w:val="bottom"/>
          </w:tcPr>
          <w:p w14:paraId="4A2838F0"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041D1BEB"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6BC4B9D8" w14:textId="77777777" w:rsidR="00D45104" w:rsidRPr="00552AC6" w:rsidRDefault="00D45104" w:rsidP="00D45104">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751A8B80" w14:textId="77777777" w:rsidR="00D45104" w:rsidRPr="00552AC6" w:rsidRDefault="00D45104" w:rsidP="00D45104">
            <w:pPr>
              <w:tabs>
                <w:tab w:val="decimal" w:pos="885"/>
              </w:tabs>
              <w:spacing w:line="380" w:lineRule="exact"/>
              <w:ind w:left="-29" w:right="-29"/>
              <w:rPr>
                <w:rFonts w:ascii="Arial" w:hAnsi="Arial" w:cs="Arial"/>
                <w:sz w:val="18"/>
                <w:szCs w:val="18"/>
              </w:rPr>
            </w:pPr>
          </w:p>
        </w:tc>
      </w:tr>
      <w:tr w:rsidR="007C792A" w:rsidRPr="00552AC6" w14:paraId="26387990" w14:textId="77777777" w:rsidTr="00963389">
        <w:trPr>
          <w:trHeight w:val="70"/>
        </w:trPr>
        <w:tc>
          <w:tcPr>
            <w:tcW w:w="4680" w:type="dxa"/>
            <w:shd w:val="clear" w:color="auto" w:fill="auto"/>
            <w:vAlign w:val="bottom"/>
          </w:tcPr>
          <w:p w14:paraId="755213E7" w14:textId="3B754C95" w:rsidR="007C792A" w:rsidRPr="00552AC6" w:rsidRDefault="007C792A" w:rsidP="00D45104">
            <w:pPr>
              <w:tabs>
                <w:tab w:val="left" w:pos="426"/>
                <w:tab w:val="left" w:pos="993"/>
              </w:tabs>
              <w:spacing w:line="370" w:lineRule="exact"/>
              <w:ind w:firstLine="196"/>
              <w:rPr>
                <w:rFonts w:ascii="Arial" w:hAnsi="Arial" w:cs="Arial"/>
                <w:color w:val="000000"/>
                <w:sz w:val="18"/>
                <w:szCs w:val="18"/>
              </w:rPr>
            </w:pPr>
            <w:r w:rsidRPr="00552AC6">
              <w:rPr>
                <w:rFonts w:ascii="Arial" w:hAnsi="Arial" w:cs="Arial"/>
                <w:color w:val="000000"/>
                <w:sz w:val="18"/>
                <w:szCs w:val="18"/>
                <w:u w:val="single"/>
              </w:rPr>
              <w:lastRenderedPageBreak/>
              <w:t>Others</w:t>
            </w:r>
          </w:p>
        </w:tc>
        <w:tc>
          <w:tcPr>
            <w:tcW w:w="1237" w:type="dxa"/>
            <w:shd w:val="clear" w:color="auto" w:fill="auto"/>
            <w:vAlign w:val="bottom"/>
          </w:tcPr>
          <w:p w14:paraId="68D26CEB"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BA951B4"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tcPr>
          <w:p w14:paraId="59B05A87"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5D8DDBDC"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5EDBAC32" w14:textId="77777777" w:rsidTr="00963389">
        <w:trPr>
          <w:trHeight w:val="70"/>
        </w:trPr>
        <w:tc>
          <w:tcPr>
            <w:tcW w:w="4680" w:type="dxa"/>
            <w:shd w:val="clear" w:color="auto" w:fill="auto"/>
            <w:vAlign w:val="bottom"/>
          </w:tcPr>
          <w:p w14:paraId="24FDDCDB" w14:textId="2BFD3A64" w:rsidR="007C792A" w:rsidRPr="00552AC6" w:rsidRDefault="007C792A" w:rsidP="00D45104">
            <w:pPr>
              <w:overflowPunct/>
              <w:autoSpaceDE/>
              <w:autoSpaceDN/>
              <w:adjustRightInd/>
              <w:spacing w:line="370" w:lineRule="exact"/>
              <w:ind w:left="615" w:hanging="180"/>
              <w:textAlignment w:val="auto"/>
              <w:rPr>
                <w:rFonts w:ascii="Arial" w:hAnsi="Arial" w:cs="Arial"/>
                <w:color w:val="000000"/>
                <w:sz w:val="18"/>
                <w:szCs w:val="18"/>
              </w:rPr>
            </w:pPr>
            <w:r w:rsidRPr="00552AC6">
              <w:rPr>
                <w:rFonts w:ascii="Arial" w:hAnsi="Arial" w:cs="Arial"/>
                <w:color w:val="000000"/>
                <w:sz w:val="18"/>
                <w:szCs w:val="18"/>
              </w:rPr>
              <w:t>Receivable from the transfer of project to                   the subsidiary</w:t>
            </w:r>
          </w:p>
        </w:tc>
        <w:tc>
          <w:tcPr>
            <w:tcW w:w="1237" w:type="dxa"/>
            <w:shd w:val="clear" w:color="auto" w:fill="auto"/>
            <w:vAlign w:val="bottom"/>
          </w:tcPr>
          <w:p w14:paraId="3A0E76F4" w14:textId="59AB228E"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57F64DB9" w14:textId="7103A973"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1F109F4E" w14:textId="738DCC84"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52,292</w:t>
            </w:r>
          </w:p>
        </w:tc>
        <w:tc>
          <w:tcPr>
            <w:tcW w:w="1238" w:type="dxa"/>
            <w:shd w:val="clear" w:color="auto" w:fill="auto"/>
            <w:vAlign w:val="bottom"/>
          </w:tcPr>
          <w:p w14:paraId="5BBC38CB" w14:textId="60561B86"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52,292</w:t>
            </w:r>
          </w:p>
        </w:tc>
      </w:tr>
      <w:tr w:rsidR="007C792A" w:rsidRPr="00552AC6" w14:paraId="669A5712" w14:textId="77777777" w:rsidTr="00963389">
        <w:trPr>
          <w:trHeight w:val="70"/>
        </w:trPr>
        <w:tc>
          <w:tcPr>
            <w:tcW w:w="4680" w:type="dxa"/>
            <w:shd w:val="clear" w:color="auto" w:fill="auto"/>
            <w:vAlign w:val="bottom"/>
          </w:tcPr>
          <w:p w14:paraId="69B11003" w14:textId="4275316C" w:rsidR="007C792A" w:rsidRPr="00552AC6" w:rsidRDefault="007C792A" w:rsidP="00D45104">
            <w:pPr>
              <w:overflowPunct/>
              <w:autoSpaceDE/>
              <w:autoSpaceDN/>
              <w:adjustRightInd/>
              <w:spacing w:line="370" w:lineRule="exact"/>
              <w:ind w:left="615" w:hanging="180"/>
              <w:textAlignment w:val="auto"/>
              <w:rPr>
                <w:rFonts w:ascii="Arial" w:hAnsi="Arial" w:cs="Arial"/>
                <w:color w:val="000000"/>
                <w:sz w:val="18"/>
                <w:szCs w:val="18"/>
              </w:rPr>
            </w:pPr>
            <w:r w:rsidRPr="00552AC6">
              <w:rPr>
                <w:rFonts w:ascii="Arial" w:hAnsi="Arial" w:cs="Arial"/>
                <w:color w:val="000000"/>
                <w:sz w:val="18"/>
                <w:szCs w:val="18"/>
              </w:rPr>
              <w:t>Receivable from the transfer of deposit for purchase of investments to the subsidiary</w:t>
            </w:r>
          </w:p>
        </w:tc>
        <w:tc>
          <w:tcPr>
            <w:tcW w:w="1237" w:type="dxa"/>
            <w:shd w:val="clear" w:color="auto" w:fill="auto"/>
            <w:vAlign w:val="bottom"/>
          </w:tcPr>
          <w:p w14:paraId="48C03787" w14:textId="15597462"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111F1A3A" w14:textId="29CCFC15"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713DD0EC" w14:textId="5B6A30A7"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401,500</w:t>
            </w:r>
          </w:p>
        </w:tc>
        <w:tc>
          <w:tcPr>
            <w:tcW w:w="1238" w:type="dxa"/>
            <w:shd w:val="clear" w:color="auto" w:fill="auto"/>
            <w:vAlign w:val="bottom"/>
          </w:tcPr>
          <w:p w14:paraId="6B84F43A" w14:textId="4D4CA2C8"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401,500</w:t>
            </w:r>
          </w:p>
        </w:tc>
      </w:tr>
      <w:tr w:rsidR="007C792A" w:rsidRPr="00552AC6" w14:paraId="681F45E2" w14:textId="77777777" w:rsidTr="00963389">
        <w:trPr>
          <w:trHeight w:val="70"/>
        </w:trPr>
        <w:tc>
          <w:tcPr>
            <w:tcW w:w="4680" w:type="dxa"/>
            <w:shd w:val="clear" w:color="auto" w:fill="auto"/>
            <w:vAlign w:val="bottom"/>
          </w:tcPr>
          <w:p w14:paraId="00328C8A" w14:textId="6C3D3812" w:rsidR="007C792A" w:rsidRPr="00552AC6" w:rsidRDefault="007C792A" w:rsidP="00D45104">
            <w:pPr>
              <w:tabs>
                <w:tab w:val="left" w:pos="426"/>
                <w:tab w:val="left" w:pos="993"/>
              </w:tabs>
              <w:spacing w:line="370" w:lineRule="exact"/>
              <w:ind w:firstLine="196"/>
              <w:rPr>
                <w:rFonts w:ascii="Arial" w:hAnsi="Arial" w:cs="Arial"/>
                <w:color w:val="000000"/>
                <w:sz w:val="18"/>
                <w:szCs w:val="18"/>
              </w:rPr>
            </w:pPr>
            <w:r w:rsidRPr="00552AC6">
              <w:rPr>
                <w:rFonts w:ascii="Arial" w:hAnsi="Arial" w:cs="Arial"/>
                <w:color w:val="000000"/>
                <w:sz w:val="18"/>
                <w:szCs w:val="18"/>
              </w:rPr>
              <w:t>Total</w:t>
            </w:r>
          </w:p>
        </w:tc>
        <w:tc>
          <w:tcPr>
            <w:tcW w:w="1237" w:type="dxa"/>
            <w:shd w:val="clear" w:color="auto" w:fill="auto"/>
            <w:vAlign w:val="bottom"/>
          </w:tcPr>
          <w:p w14:paraId="2E463AD7" w14:textId="23D2A26E"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574C0BA1" w14:textId="371A1628"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1B66F270" w14:textId="2475A0BE"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453,792</w:t>
            </w:r>
          </w:p>
        </w:tc>
        <w:tc>
          <w:tcPr>
            <w:tcW w:w="1238" w:type="dxa"/>
            <w:shd w:val="clear" w:color="auto" w:fill="auto"/>
            <w:vAlign w:val="bottom"/>
          </w:tcPr>
          <w:p w14:paraId="576F6916" w14:textId="2A1F0A51"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453,792</w:t>
            </w:r>
          </w:p>
        </w:tc>
      </w:tr>
      <w:tr w:rsidR="007C792A" w:rsidRPr="00552AC6" w14:paraId="59A766BE" w14:textId="77777777" w:rsidTr="00963389">
        <w:trPr>
          <w:trHeight w:val="70"/>
        </w:trPr>
        <w:tc>
          <w:tcPr>
            <w:tcW w:w="4680" w:type="dxa"/>
            <w:shd w:val="clear" w:color="auto" w:fill="auto"/>
            <w:vAlign w:val="bottom"/>
          </w:tcPr>
          <w:p w14:paraId="43B7737F" w14:textId="38737754" w:rsidR="007C792A" w:rsidRPr="00552AC6" w:rsidRDefault="007C792A" w:rsidP="00D45104">
            <w:pPr>
              <w:tabs>
                <w:tab w:val="left" w:pos="426"/>
                <w:tab w:val="left" w:pos="993"/>
              </w:tabs>
              <w:spacing w:line="370" w:lineRule="exact"/>
              <w:ind w:firstLine="196"/>
              <w:rPr>
                <w:rFonts w:ascii="Arial" w:hAnsi="Arial" w:cs="Arial"/>
                <w:sz w:val="18"/>
                <w:szCs w:val="18"/>
              </w:rPr>
            </w:pPr>
            <w:r w:rsidRPr="00552AC6">
              <w:rPr>
                <w:rFonts w:ascii="Arial" w:hAnsi="Arial" w:cs="Arial"/>
                <w:color w:val="000000"/>
                <w:sz w:val="18"/>
                <w:szCs w:val="18"/>
              </w:rPr>
              <w:t>Total other long</w:t>
            </w:r>
            <w:r w:rsidRPr="00552AC6">
              <w:rPr>
                <w:rFonts w:ascii="Arial" w:hAnsi="Arial"/>
                <w:color w:val="000000"/>
                <w:sz w:val="18"/>
                <w:szCs w:val="18"/>
                <w:cs/>
              </w:rPr>
              <w:t>-</w:t>
            </w:r>
            <w:r w:rsidRPr="00552AC6">
              <w:rPr>
                <w:rFonts w:ascii="Arial" w:hAnsi="Arial" w:cs="Arial"/>
                <w:color w:val="000000"/>
                <w:sz w:val="18"/>
                <w:szCs w:val="18"/>
              </w:rPr>
              <w:t xml:space="preserve">term receivables </w:t>
            </w:r>
            <w:r w:rsidRPr="00552AC6">
              <w:rPr>
                <w:rFonts w:ascii="Arial" w:hAnsi="Arial"/>
                <w:color w:val="000000"/>
                <w:sz w:val="18"/>
                <w:szCs w:val="18"/>
                <w:cs/>
              </w:rPr>
              <w:t xml:space="preserve">- </w:t>
            </w:r>
            <w:r w:rsidRPr="00552AC6">
              <w:rPr>
                <w:rFonts w:ascii="Arial" w:hAnsi="Arial" w:cs="Arial"/>
                <w:color w:val="000000"/>
                <w:sz w:val="18"/>
                <w:szCs w:val="18"/>
              </w:rPr>
              <w:t>related parties</w:t>
            </w:r>
          </w:p>
        </w:tc>
        <w:tc>
          <w:tcPr>
            <w:tcW w:w="1237" w:type="dxa"/>
            <w:shd w:val="clear" w:color="auto" w:fill="auto"/>
          </w:tcPr>
          <w:p w14:paraId="6FD69C29" w14:textId="759068AD" w:rsidR="007C792A" w:rsidRPr="00552AC6" w:rsidRDefault="007C792A" w:rsidP="00D45104">
            <w:pPr>
              <w:tabs>
                <w:tab w:val="decimal" w:pos="885"/>
              </w:tabs>
              <w:spacing w:line="370" w:lineRule="exact"/>
              <w:ind w:left="-29" w:right="-29"/>
              <w:rPr>
                <w:rFonts w:ascii="Arial" w:hAnsi="Arial" w:cs="Arial"/>
                <w:sz w:val="18"/>
                <w:szCs w:val="18"/>
                <w:cs/>
              </w:rPr>
            </w:pPr>
            <w:r w:rsidRPr="00552AC6">
              <w:rPr>
                <w:rFonts w:ascii="Arial" w:hAnsi="Arial" w:cs="Arial"/>
                <w:sz w:val="18"/>
                <w:szCs w:val="18"/>
              </w:rPr>
              <w:t>58,62</w:t>
            </w:r>
            <w:r>
              <w:rPr>
                <w:rFonts w:ascii="Arial" w:hAnsi="Arial" w:cs="Arial"/>
                <w:sz w:val="18"/>
                <w:szCs w:val="18"/>
              </w:rPr>
              <w:t>7</w:t>
            </w:r>
          </w:p>
        </w:tc>
        <w:tc>
          <w:tcPr>
            <w:tcW w:w="1238" w:type="dxa"/>
            <w:shd w:val="clear" w:color="auto" w:fill="auto"/>
          </w:tcPr>
          <w:p w14:paraId="1731C69C" w14:textId="0F8C61CA" w:rsidR="007C792A" w:rsidRPr="00552AC6" w:rsidRDefault="007C792A" w:rsidP="00D45104">
            <w:pPr>
              <w:tabs>
                <w:tab w:val="decimal" w:pos="885"/>
              </w:tabs>
              <w:spacing w:line="370" w:lineRule="exact"/>
              <w:ind w:left="-29" w:right="-29"/>
              <w:rPr>
                <w:rFonts w:ascii="Arial" w:hAnsi="Arial" w:cs="Arial"/>
                <w:sz w:val="18"/>
                <w:szCs w:val="18"/>
                <w:cs/>
              </w:rPr>
            </w:pPr>
            <w:r w:rsidRPr="00552AC6">
              <w:rPr>
                <w:rFonts w:ascii="Arial" w:hAnsi="Arial" w:cs="Arial"/>
                <w:sz w:val="18"/>
                <w:szCs w:val="18"/>
              </w:rPr>
              <w:t>41,534</w:t>
            </w:r>
          </w:p>
        </w:tc>
        <w:tc>
          <w:tcPr>
            <w:tcW w:w="1237" w:type="dxa"/>
            <w:shd w:val="clear" w:color="auto" w:fill="auto"/>
            <w:vAlign w:val="bottom"/>
          </w:tcPr>
          <w:p w14:paraId="6B9D0FEF" w14:textId="3E6A613E"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1,063,760</w:t>
            </w:r>
          </w:p>
        </w:tc>
        <w:tc>
          <w:tcPr>
            <w:tcW w:w="1238" w:type="dxa"/>
            <w:shd w:val="clear" w:color="auto" w:fill="auto"/>
            <w:vAlign w:val="bottom"/>
          </w:tcPr>
          <w:p w14:paraId="037925AF" w14:textId="730C8527"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952,866</w:t>
            </w:r>
          </w:p>
        </w:tc>
      </w:tr>
      <w:tr w:rsidR="007C792A" w:rsidRPr="00552AC6" w14:paraId="67C0B94D" w14:textId="77777777" w:rsidTr="00963389">
        <w:trPr>
          <w:trHeight w:val="70"/>
        </w:trPr>
        <w:tc>
          <w:tcPr>
            <w:tcW w:w="4680" w:type="dxa"/>
            <w:shd w:val="clear" w:color="auto" w:fill="auto"/>
            <w:vAlign w:val="bottom"/>
          </w:tcPr>
          <w:p w14:paraId="061D5B66" w14:textId="6A0561A1" w:rsidR="007C792A" w:rsidRPr="00552AC6" w:rsidRDefault="007C792A" w:rsidP="00D45104">
            <w:pPr>
              <w:spacing w:line="370" w:lineRule="exact"/>
              <w:ind w:left="795" w:hanging="599"/>
              <w:rPr>
                <w:rFonts w:ascii="Arial" w:hAnsi="Arial" w:cs="Arial"/>
                <w:color w:val="000000"/>
                <w:sz w:val="18"/>
                <w:szCs w:val="18"/>
              </w:rPr>
            </w:pPr>
            <w:r w:rsidRPr="00552AC6">
              <w:rPr>
                <w:rFonts w:ascii="Arial" w:hAnsi="Arial" w:cs="Arial"/>
                <w:color w:val="000000"/>
                <w:sz w:val="18"/>
                <w:szCs w:val="18"/>
              </w:rPr>
              <w:t>Less</w:t>
            </w:r>
            <w:r w:rsidRPr="00552AC6">
              <w:rPr>
                <w:rFonts w:ascii="Arial" w:hAnsi="Arial"/>
                <w:color w:val="000000"/>
                <w:sz w:val="18"/>
                <w:szCs w:val="18"/>
                <w:cs/>
              </w:rPr>
              <w:t xml:space="preserve">: </w:t>
            </w:r>
            <w:r w:rsidRPr="00552AC6">
              <w:rPr>
                <w:rFonts w:ascii="Arial" w:hAnsi="Arial" w:cs="Arial"/>
                <w:color w:val="000000"/>
                <w:sz w:val="18"/>
                <w:szCs w:val="18"/>
              </w:rPr>
              <w:t>Allowance for expected credit losses</w:t>
            </w:r>
            <w:r w:rsidRPr="00552AC6">
              <w:rPr>
                <w:rFonts w:ascii="Arial" w:hAnsi="Arial"/>
                <w:color w:val="000000"/>
                <w:sz w:val="18"/>
                <w:szCs w:val="18"/>
                <w:cs/>
              </w:rPr>
              <w:t xml:space="preserve">/ </w:t>
            </w:r>
            <w:r w:rsidRPr="00552AC6">
              <w:rPr>
                <w:rFonts w:ascii="Arial" w:hAnsi="Arial" w:cs="Arial"/>
                <w:color w:val="000000"/>
                <w:sz w:val="18"/>
                <w:szCs w:val="18"/>
              </w:rPr>
              <w:t>Allowance for doubtful debts</w:t>
            </w:r>
          </w:p>
        </w:tc>
        <w:tc>
          <w:tcPr>
            <w:tcW w:w="1237" w:type="dxa"/>
            <w:shd w:val="clear" w:color="auto" w:fill="auto"/>
            <w:vAlign w:val="bottom"/>
          </w:tcPr>
          <w:p w14:paraId="2F47F966" w14:textId="6A6F468E"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9,000</w:t>
            </w:r>
            <w:r w:rsidRPr="00552AC6">
              <w:rPr>
                <w:rFonts w:ascii="Arial" w:hAnsi="Arial"/>
                <w:sz w:val="18"/>
                <w:szCs w:val="18"/>
                <w:cs/>
              </w:rPr>
              <w:t>)</w:t>
            </w:r>
          </w:p>
        </w:tc>
        <w:tc>
          <w:tcPr>
            <w:tcW w:w="1238" w:type="dxa"/>
            <w:shd w:val="clear" w:color="auto" w:fill="auto"/>
            <w:vAlign w:val="bottom"/>
          </w:tcPr>
          <w:p w14:paraId="7737915F" w14:textId="18BE3215"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29D0E91E" w14:textId="2E50E6F9"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310,859</w:t>
            </w:r>
            <w:r w:rsidRPr="00552AC6">
              <w:rPr>
                <w:rFonts w:ascii="Arial" w:hAnsi="Arial"/>
                <w:sz w:val="18"/>
                <w:szCs w:val="18"/>
                <w:cs/>
              </w:rPr>
              <w:t>)</w:t>
            </w:r>
          </w:p>
        </w:tc>
        <w:tc>
          <w:tcPr>
            <w:tcW w:w="1238" w:type="dxa"/>
            <w:shd w:val="clear" w:color="auto" w:fill="auto"/>
            <w:vAlign w:val="bottom"/>
          </w:tcPr>
          <w:p w14:paraId="4E8BE443" w14:textId="265798E3"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118,670</w:t>
            </w:r>
            <w:r w:rsidRPr="00552AC6">
              <w:rPr>
                <w:rFonts w:ascii="Arial" w:hAnsi="Arial"/>
                <w:sz w:val="18"/>
                <w:szCs w:val="18"/>
                <w:cs/>
              </w:rPr>
              <w:t>)</w:t>
            </w:r>
          </w:p>
        </w:tc>
      </w:tr>
      <w:tr w:rsidR="007C792A" w:rsidRPr="00552AC6" w14:paraId="5E53E9E8" w14:textId="77777777" w:rsidTr="00963389">
        <w:trPr>
          <w:trHeight w:val="80"/>
        </w:trPr>
        <w:tc>
          <w:tcPr>
            <w:tcW w:w="4680" w:type="dxa"/>
            <w:shd w:val="clear" w:color="auto" w:fill="auto"/>
            <w:vAlign w:val="bottom"/>
          </w:tcPr>
          <w:p w14:paraId="30809D07" w14:textId="55387FC2" w:rsidR="007C792A" w:rsidRPr="00552AC6" w:rsidRDefault="007C792A" w:rsidP="00D45104">
            <w:pPr>
              <w:tabs>
                <w:tab w:val="left" w:pos="426"/>
                <w:tab w:val="left" w:pos="993"/>
              </w:tabs>
              <w:spacing w:line="370" w:lineRule="exact"/>
              <w:ind w:firstLine="196"/>
              <w:rPr>
                <w:rFonts w:ascii="Arial" w:hAnsi="Arial" w:cs="Arial"/>
                <w:color w:val="000000"/>
                <w:spacing w:val="-2"/>
                <w:sz w:val="18"/>
                <w:szCs w:val="18"/>
              </w:rPr>
            </w:pPr>
            <w:r w:rsidRPr="00552AC6">
              <w:rPr>
                <w:rFonts w:ascii="Arial" w:hAnsi="Arial" w:cs="Arial"/>
                <w:color w:val="000000"/>
                <w:spacing w:val="-2"/>
                <w:sz w:val="18"/>
                <w:szCs w:val="18"/>
              </w:rPr>
              <w:t>Total other long</w:t>
            </w:r>
            <w:r w:rsidRPr="00552AC6">
              <w:rPr>
                <w:rFonts w:ascii="Arial" w:hAnsi="Arial"/>
                <w:color w:val="000000"/>
                <w:spacing w:val="-2"/>
                <w:sz w:val="18"/>
                <w:szCs w:val="18"/>
                <w:cs/>
              </w:rPr>
              <w:t>-</w:t>
            </w:r>
            <w:r w:rsidRPr="00552AC6">
              <w:rPr>
                <w:rFonts w:ascii="Arial" w:hAnsi="Arial" w:cs="Arial"/>
                <w:color w:val="000000"/>
                <w:spacing w:val="-2"/>
                <w:sz w:val="18"/>
                <w:szCs w:val="18"/>
              </w:rPr>
              <w:t xml:space="preserve">term receivables </w:t>
            </w:r>
            <w:r w:rsidRPr="00552AC6">
              <w:rPr>
                <w:rFonts w:ascii="Arial" w:hAnsi="Arial"/>
                <w:color w:val="000000"/>
                <w:spacing w:val="-2"/>
                <w:sz w:val="18"/>
                <w:szCs w:val="18"/>
                <w:cs/>
              </w:rPr>
              <w:t xml:space="preserve">- </w:t>
            </w:r>
            <w:r w:rsidRPr="00552AC6">
              <w:rPr>
                <w:rFonts w:ascii="Arial" w:hAnsi="Arial" w:cs="Arial"/>
                <w:color w:val="000000"/>
                <w:spacing w:val="-2"/>
                <w:sz w:val="18"/>
                <w:szCs w:val="18"/>
              </w:rPr>
              <w:t>related parties, net</w:t>
            </w:r>
          </w:p>
        </w:tc>
        <w:tc>
          <w:tcPr>
            <w:tcW w:w="1237" w:type="dxa"/>
            <w:shd w:val="clear" w:color="auto" w:fill="auto"/>
            <w:vAlign w:val="bottom"/>
          </w:tcPr>
          <w:p w14:paraId="5114E065" w14:textId="43C99730"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cs/>
              </w:rPr>
            </w:pPr>
            <w:r w:rsidRPr="00552AC6">
              <w:rPr>
                <w:rFonts w:ascii="Arial" w:hAnsi="Arial" w:cs="Arial"/>
                <w:sz w:val="18"/>
                <w:szCs w:val="18"/>
              </w:rPr>
              <w:t>49,62</w:t>
            </w:r>
            <w:r>
              <w:rPr>
                <w:rFonts w:ascii="Arial" w:hAnsi="Arial" w:cs="Arial"/>
                <w:sz w:val="18"/>
                <w:szCs w:val="18"/>
              </w:rPr>
              <w:t>7</w:t>
            </w:r>
          </w:p>
        </w:tc>
        <w:tc>
          <w:tcPr>
            <w:tcW w:w="1238" w:type="dxa"/>
            <w:shd w:val="clear" w:color="auto" w:fill="auto"/>
            <w:vAlign w:val="bottom"/>
          </w:tcPr>
          <w:p w14:paraId="28F16E24" w14:textId="57458A04"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41,534</w:t>
            </w:r>
          </w:p>
        </w:tc>
        <w:tc>
          <w:tcPr>
            <w:tcW w:w="1237" w:type="dxa"/>
            <w:shd w:val="clear" w:color="auto" w:fill="auto"/>
            <w:vAlign w:val="bottom"/>
          </w:tcPr>
          <w:p w14:paraId="511B20B0" w14:textId="22B2C037"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752,901</w:t>
            </w:r>
          </w:p>
        </w:tc>
        <w:tc>
          <w:tcPr>
            <w:tcW w:w="1238" w:type="dxa"/>
            <w:shd w:val="clear" w:color="auto" w:fill="auto"/>
            <w:vAlign w:val="bottom"/>
          </w:tcPr>
          <w:p w14:paraId="18C1CFF7" w14:textId="664C183B"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834,196</w:t>
            </w:r>
          </w:p>
        </w:tc>
      </w:tr>
      <w:tr w:rsidR="007C792A" w:rsidRPr="00552AC6" w14:paraId="48D9DCE1" w14:textId="77777777" w:rsidTr="00963389">
        <w:trPr>
          <w:trHeight w:val="70"/>
        </w:trPr>
        <w:tc>
          <w:tcPr>
            <w:tcW w:w="4680" w:type="dxa"/>
            <w:shd w:val="clear" w:color="auto" w:fill="auto"/>
            <w:vAlign w:val="bottom"/>
          </w:tcPr>
          <w:p w14:paraId="440B841D" w14:textId="77777777" w:rsidR="007C792A" w:rsidRPr="00552AC6" w:rsidRDefault="007C792A" w:rsidP="00D45104">
            <w:pPr>
              <w:tabs>
                <w:tab w:val="left" w:pos="516"/>
              </w:tabs>
              <w:spacing w:line="370" w:lineRule="exact"/>
              <w:ind w:left="527" w:right="-203" w:hanging="331"/>
              <w:rPr>
                <w:rFonts w:ascii="Arial" w:hAnsi="Arial" w:cs="Arial"/>
                <w:b/>
                <w:bCs/>
                <w:spacing w:val="-2"/>
                <w:sz w:val="18"/>
                <w:szCs w:val="18"/>
              </w:rPr>
            </w:pPr>
          </w:p>
        </w:tc>
        <w:tc>
          <w:tcPr>
            <w:tcW w:w="1237" w:type="dxa"/>
            <w:shd w:val="clear" w:color="auto" w:fill="auto"/>
            <w:vAlign w:val="bottom"/>
          </w:tcPr>
          <w:p w14:paraId="08D81AC4"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5877697"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tcPr>
          <w:p w14:paraId="18DD7133"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024C6C0D"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3562B86B" w14:textId="77777777" w:rsidTr="00963389">
        <w:trPr>
          <w:trHeight w:val="70"/>
        </w:trPr>
        <w:tc>
          <w:tcPr>
            <w:tcW w:w="4680" w:type="dxa"/>
            <w:shd w:val="clear" w:color="auto" w:fill="auto"/>
            <w:vAlign w:val="bottom"/>
          </w:tcPr>
          <w:p w14:paraId="4FFA6F04" w14:textId="7E0721A9" w:rsidR="007C792A" w:rsidRPr="00552AC6" w:rsidRDefault="007C792A" w:rsidP="00D45104">
            <w:pPr>
              <w:tabs>
                <w:tab w:val="left" w:pos="516"/>
              </w:tabs>
              <w:spacing w:line="370" w:lineRule="exact"/>
              <w:ind w:left="527" w:right="-203" w:hanging="331"/>
              <w:rPr>
                <w:rFonts w:ascii="Arial" w:hAnsi="Arial" w:cs="Arial"/>
                <w:b/>
                <w:bCs/>
                <w:spacing w:val="-2"/>
                <w:sz w:val="18"/>
                <w:szCs w:val="18"/>
              </w:rPr>
            </w:pPr>
            <w:r w:rsidRPr="00552AC6">
              <w:rPr>
                <w:rFonts w:ascii="Arial" w:hAnsi="Arial" w:cs="Arial"/>
                <w:b/>
                <w:bCs/>
                <w:spacing w:val="-2"/>
                <w:sz w:val="18"/>
                <w:szCs w:val="18"/>
              </w:rPr>
              <w:t>Advance payment for capital increase in subsidiary</w:t>
            </w:r>
          </w:p>
        </w:tc>
        <w:tc>
          <w:tcPr>
            <w:tcW w:w="1237" w:type="dxa"/>
            <w:shd w:val="clear" w:color="auto" w:fill="auto"/>
            <w:vAlign w:val="bottom"/>
          </w:tcPr>
          <w:p w14:paraId="5581C804"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EE319F1"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tcPr>
          <w:p w14:paraId="19672040"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244CE7BB"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0EA186C6" w14:textId="77777777" w:rsidTr="00963389">
        <w:trPr>
          <w:trHeight w:val="70"/>
        </w:trPr>
        <w:tc>
          <w:tcPr>
            <w:tcW w:w="4680" w:type="dxa"/>
            <w:shd w:val="clear" w:color="auto" w:fill="auto"/>
            <w:vAlign w:val="bottom"/>
          </w:tcPr>
          <w:p w14:paraId="3418D1F6" w14:textId="4F891D7E" w:rsidR="007C792A" w:rsidRPr="00552AC6" w:rsidRDefault="007C792A" w:rsidP="00D45104">
            <w:pPr>
              <w:overflowPunct/>
              <w:autoSpaceDE/>
              <w:autoSpaceDN/>
              <w:adjustRightInd/>
              <w:spacing w:line="370" w:lineRule="exact"/>
              <w:ind w:left="615" w:hanging="180"/>
              <w:textAlignment w:val="auto"/>
              <w:rPr>
                <w:rFonts w:ascii="Arial" w:hAnsi="Arial" w:cs="Arial"/>
                <w:sz w:val="18"/>
                <w:szCs w:val="18"/>
                <w:u w:val="single"/>
              </w:rPr>
            </w:pPr>
            <w:r w:rsidRPr="00552AC6">
              <w:rPr>
                <w:rFonts w:ascii="Arial" w:hAnsi="Arial" w:cs="Arial"/>
                <w:color w:val="000000"/>
                <w:sz w:val="18"/>
                <w:szCs w:val="18"/>
              </w:rPr>
              <w:t>Subsidiary</w:t>
            </w:r>
          </w:p>
        </w:tc>
        <w:tc>
          <w:tcPr>
            <w:tcW w:w="1237" w:type="dxa"/>
            <w:shd w:val="clear" w:color="auto" w:fill="auto"/>
            <w:vAlign w:val="bottom"/>
          </w:tcPr>
          <w:p w14:paraId="373BA549" w14:textId="32D73BB9"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0640B76E" w14:textId="5C9BE747"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tcPr>
          <w:p w14:paraId="7BC9A0EB" w14:textId="0764CE90"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124,320</w:t>
            </w:r>
          </w:p>
        </w:tc>
        <w:tc>
          <w:tcPr>
            <w:tcW w:w="1238" w:type="dxa"/>
            <w:shd w:val="clear" w:color="auto" w:fill="auto"/>
            <w:vAlign w:val="bottom"/>
          </w:tcPr>
          <w:p w14:paraId="012F4CCA" w14:textId="5BDA81B5"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124,320</w:t>
            </w:r>
          </w:p>
        </w:tc>
      </w:tr>
      <w:tr w:rsidR="007C792A" w:rsidRPr="00552AC6" w14:paraId="7CF7EC82" w14:textId="77777777" w:rsidTr="00963389">
        <w:trPr>
          <w:trHeight w:val="70"/>
        </w:trPr>
        <w:tc>
          <w:tcPr>
            <w:tcW w:w="4680" w:type="dxa"/>
            <w:shd w:val="clear" w:color="auto" w:fill="auto"/>
            <w:vAlign w:val="bottom"/>
          </w:tcPr>
          <w:p w14:paraId="09E13ED1" w14:textId="4E4B1085" w:rsidR="007C792A" w:rsidRPr="00552AC6" w:rsidRDefault="007C792A" w:rsidP="00D45104">
            <w:pPr>
              <w:tabs>
                <w:tab w:val="left" w:pos="426"/>
                <w:tab w:val="left" w:pos="993"/>
              </w:tabs>
              <w:spacing w:line="370" w:lineRule="exact"/>
              <w:ind w:left="476" w:hanging="274"/>
              <w:rPr>
                <w:rFonts w:ascii="Arial" w:hAnsi="Arial" w:cs="Arial"/>
                <w:b/>
                <w:bCs/>
                <w:sz w:val="18"/>
                <w:szCs w:val="20"/>
              </w:rPr>
            </w:pPr>
            <w:r w:rsidRPr="00552AC6">
              <w:rPr>
                <w:rFonts w:ascii="Arial" w:hAnsi="Arial" w:cs="Arial"/>
                <w:color w:val="000000"/>
                <w:sz w:val="18"/>
                <w:szCs w:val="18"/>
              </w:rPr>
              <w:t>Less</w:t>
            </w:r>
            <w:r w:rsidRPr="00552AC6">
              <w:rPr>
                <w:rFonts w:ascii="Arial" w:hAnsi="Arial"/>
                <w:color w:val="000000"/>
                <w:sz w:val="18"/>
                <w:szCs w:val="18"/>
                <w:cs/>
              </w:rPr>
              <w:t xml:space="preserve">: </w:t>
            </w:r>
            <w:r w:rsidRPr="00552AC6">
              <w:rPr>
                <w:rFonts w:ascii="Arial" w:hAnsi="Arial" w:cs="Arial"/>
                <w:color w:val="000000"/>
                <w:sz w:val="18"/>
                <w:szCs w:val="18"/>
              </w:rPr>
              <w:t>Allowance for impairment</w:t>
            </w:r>
          </w:p>
        </w:tc>
        <w:tc>
          <w:tcPr>
            <w:tcW w:w="1237" w:type="dxa"/>
            <w:shd w:val="clear" w:color="auto" w:fill="auto"/>
            <w:vAlign w:val="bottom"/>
          </w:tcPr>
          <w:p w14:paraId="2133906D" w14:textId="061AF384"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5238576D" w14:textId="77777777"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567EC26B" w14:textId="3D64DA1A"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68,538</w:t>
            </w:r>
            <w:r w:rsidRPr="00552AC6">
              <w:rPr>
                <w:rFonts w:ascii="Arial" w:hAnsi="Arial"/>
                <w:sz w:val="18"/>
                <w:szCs w:val="18"/>
                <w:cs/>
              </w:rPr>
              <w:t>)</w:t>
            </w:r>
          </w:p>
        </w:tc>
        <w:tc>
          <w:tcPr>
            <w:tcW w:w="1238" w:type="dxa"/>
            <w:shd w:val="clear" w:color="auto" w:fill="auto"/>
            <w:vAlign w:val="bottom"/>
          </w:tcPr>
          <w:p w14:paraId="57F56A32" w14:textId="074B42D5"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68,538</w:t>
            </w:r>
            <w:r w:rsidRPr="00552AC6">
              <w:rPr>
                <w:rFonts w:ascii="Arial" w:hAnsi="Arial"/>
                <w:sz w:val="18"/>
                <w:szCs w:val="18"/>
                <w:cs/>
              </w:rPr>
              <w:t>)</w:t>
            </w:r>
          </w:p>
        </w:tc>
      </w:tr>
      <w:tr w:rsidR="007C792A" w:rsidRPr="00552AC6" w14:paraId="4A51A806" w14:textId="77777777" w:rsidTr="00963389">
        <w:trPr>
          <w:trHeight w:val="70"/>
        </w:trPr>
        <w:tc>
          <w:tcPr>
            <w:tcW w:w="4680" w:type="dxa"/>
            <w:shd w:val="clear" w:color="auto" w:fill="auto"/>
            <w:vAlign w:val="bottom"/>
          </w:tcPr>
          <w:p w14:paraId="006F5D86" w14:textId="06DB0242" w:rsidR="007C792A" w:rsidRPr="00552AC6" w:rsidRDefault="007C792A" w:rsidP="00D45104">
            <w:pPr>
              <w:tabs>
                <w:tab w:val="left" w:pos="426"/>
                <w:tab w:val="left" w:pos="993"/>
              </w:tabs>
              <w:spacing w:line="370" w:lineRule="exact"/>
              <w:ind w:firstLine="196"/>
              <w:rPr>
                <w:rFonts w:ascii="Arial" w:hAnsi="Arial" w:cs="Arial"/>
                <w:color w:val="000000"/>
                <w:sz w:val="18"/>
                <w:szCs w:val="18"/>
              </w:rPr>
            </w:pPr>
            <w:r w:rsidRPr="00552AC6">
              <w:rPr>
                <w:rFonts w:ascii="Arial" w:hAnsi="Arial" w:cs="Arial"/>
                <w:color w:val="000000"/>
                <w:sz w:val="18"/>
                <w:szCs w:val="18"/>
              </w:rPr>
              <w:t>Net</w:t>
            </w:r>
          </w:p>
        </w:tc>
        <w:tc>
          <w:tcPr>
            <w:tcW w:w="1237" w:type="dxa"/>
            <w:shd w:val="clear" w:color="auto" w:fill="auto"/>
            <w:vAlign w:val="bottom"/>
          </w:tcPr>
          <w:p w14:paraId="4B639BCB" w14:textId="52FCB11F"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cs/>
              </w:rPr>
            </w:pPr>
            <w:r w:rsidRPr="00552AC6">
              <w:rPr>
                <w:rFonts w:ascii="Arial" w:hAnsi="Arial"/>
                <w:sz w:val="18"/>
                <w:szCs w:val="18"/>
                <w:cs/>
              </w:rPr>
              <w:t>-</w:t>
            </w:r>
          </w:p>
        </w:tc>
        <w:tc>
          <w:tcPr>
            <w:tcW w:w="1238" w:type="dxa"/>
            <w:shd w:val="clear" w:color="auto" w:fill="auto"/>
            <w:vAlign w:val="bottom"/>
          </w:tcPr>
          <w:p w14:paraId="475CAAD7" w14:textId="77777777"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4912D538" w14:textId="4E34D4DF"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55,782</w:t>
            </w:r>
          </w:p>
        </w:tc>
        <w:tc>
          <w:tcPr>
            <w:tcW w:w="1238" w:type="dxa"/>
            <w:shd w:val="clear" w:color="auto" w:fill="auto"/>
            <w:vAlign w:val="bottom"/>
          </w:tcPr>
          <w:p w14:paraId="728A9A62" w14:textId="2F0B1CAC"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55,782</w:t>
            </w:r>
          </w:p>
        </w:tc>
      </w:tr>
      <w:tr w:rsidR="007C792A" w:rsidRPr="00552AC6" w14:paraId="1B7317DD" w14:textId="77777777" w:rsidTr="00963389">
        <w:trPr>
          <w:trHeight w:val="70"/>
        </w:trPr>
        <w:tc>
          <w:tcPr>
            <w:tcW w:w="4680" w:type="dxa"/>
            <w:shd w:val="clear" w:color="auto" w:fill="auto"/>
            <w:vAlign w:val="bottom"/>
          </w:tcPr>
          <w:p w14:paraId="24ABC4DB" w14:textId="77777777" w:rsidR="007C792A" w:rsidRPr="00552AC6" w:rsidRDefault="007C792A" w:rsidP="00D45104">
            <w:pPr>
              <w:tabs>
                <w:tab w:val="left" w:pos="516"/>
              </w:tabs>
              <w:spacing w:line="370" w:lineRule="exact"/>
              <w:ind w:left="527" w:hanging="331"/>
              <w:rPr>
                <w:rFonts w:ascii="Arial" w:hAnsi="Arial" w:cs="Arial"/>
                <w:b/>
                <w:bCs/>
                <w:sz w:val="18"/>
                <w:szCs w:val="18"/>
              </w:rPr>
            </w:pPr>
          </w:p>
        </w:tc>
        <w:tc>
          <w:tcPr>
            <w:tcW w:w="1237" w:type="dxa"/>
            <w:shd w:val="clear" w:color="auto" w:fill="auto"/>
            <w:vAlign w:val="bottom"/>
          </w:tcPr>
          <w:p w14:paraId="6CABCB50"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15A3C064"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tcPr>
          <w:p w14:paraId="46186769"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314411FE"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6B1F5872" w14:textId="77777777" w:rsidTr="00963389">
        <w:trPr>
          <w:trHeight w:val="70"/>
        </w:trPr>
        <w:tc>
          <w:tcPr>
            <w:tcW w:w="4680" w:type="dxa"/>
            <w:shd w:val="clear" w:color="auto" w:fill="auto"/>
            <w:vAlign w:val="bottom"/>
          </w:tcPr>
          <w:p w14:paraId="53F18123" w14:textId="71CC9103" w:rsidR="007C792A" w:rsidRPr="00552AC6" w:rsidRDefault="007C792A" w:rsidP="00D45104">
            <w:pPr>
              <w:tabs>
                <w:tab w:val="left" w:pos="516"/>
              </w:tabs>
              <w:spacing w:line="370" w:lineRule="exact"/>
              <w:ind w:left="527" w:hanging="331"/>
              <w:rPr>
                <w:rFonts w:ascii="Arial" w:hAnsi="Arial" w:cs="Arial"/>
                <w:b/>
                <w:bCs/>
                <w:sz w:val="18"/>
                <w:szCs w:val="18"/>
              </w:rPr>
            </w:pPr>
            <w:r w:rsidRPr="00552AC6">
              <w:rPr>
                <w:rFonts w:ascii="Arial" w:hAnsi="Arial" w:cs="Arial"/>
                <w:b/>
                <w:bCs/>
                <w:sz w:val="18"/>
                <w:szCs w:val="18"/>
              </w:rPr>
              <w:t>Deposit for purchase of investments</w:t>
            </w:r>
          </w:p>
        </w:tc>
        <w:tc>
          <w:tcPr>
            <w:tcW w:w="1237" w:type="dxa"/>
            <w:shd w:val="clear" w:color="auto" w:fill="auto"/>
            <w:vAlign w:val="bottom"/>
          </w:tcPr>
          <w:p w14:paraId="72F4018A"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15EC0592"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tcPr>
          <w:p w14:paraId="1A9E5E06"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4889D78F"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0FFF3E90" w14:textId="77777777" w:rsidTr="00963389">
        <w:trPr>
          <w:trHeight w:val="70"/>
        </w:trPr>
        <w:tc>
          <w:tcPr>
            <w:tcW w:w="4680" w:type="dxa"/>
            <w:shd w:val="clear" w:color="auto" w:fill="auto"/>
            <w:vAlign w:val="bottom"/>
          </w:tcPr>
          <w:p w14:paraId="6DA33183" w14:textId="7B380121" w:rsidR="007C792A" w:rsidRPr="00552AC6" w:rsidRDefault="007C792A" w:rsidP="00D45104">
            <w:pPr>
              <w:tabs>
                <w:tab w:val="left" w:pos="516"/>
              </w:tabs>
              <w:spacing w:line="370" w:lineRule="exact"/>
              <w:ind w:left="527" w:hanging="92"/>
              <w:rPr>
                <w:rFonts w:ascii="Arial" w:hAnsi="Arial" w:cs="Arial"/>
                <w:sz w:val="18"/>
                <w:szCs w:val="18"/>
                <w:u w:val="single"/>
              </w:rPr>
            </w:pPr>
            <w:r w:rsidRPr="00552AC6">
              <w:rPr>
                <w:rFonts w:ascii="Arial" w:hAnsi="Arial" w:cs="Arial"/>
                <w:sz w:val="18"/>
                <w:szCs w:val="18"/>
              </w:rPr>
              <w:t>Related person</w:t>
            </w:r>
            <w:r w:rsidRPr="00552AC6">
              <w:rPr>
                <w:rFonts w:ascii="Arial" w:hAnsi="Arial"/>
                <w:sz w:val="18"/>
                <w:szCs w:val="18"/>
                <w:cs/>
              </w:rPr>
              <w:t>**</w:t>
            </w:r>
          </w:p>
        </w:tc>
        <w:tc>
          <w:tcPr>
            <w:tcW w:w="1237" w:type="dxa"/>
            <w:shd w:val="clear" w:color="auto" w:fill="auto"/>
            <w:vAlign w:val="bottom"/>
          </w:tcPr>
          <w:p w14:paraId="28AF72B1" w14:textId="4289E910"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693,210</w:t>
            </w:r>
          </w:p>
        </w:tc>
        <w:tc>
          <w:tcPr>
            <w:tcW w:w="1238" w:type="dxa"/>
            <w:shd w:val="clear" w:color="auto" w:fill="auto"/>
            <w:vAlign w:val="bottom"/>
          </w:tcPr>
          <w:p w14:paraId="6DCFACC4" w14:textId="521CE08A"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647,200</w:t>
            </w:r>
          </w:p>
        </w:tc>
        <w:tc>
          <w:tcPr>
            <w:tcW w:w="1237" w:type="dxa"/>
            <w:shd w:val="clear" w:color="auto" w:fill="auto"/>
          </w:tcPr>
          <w:p w14:paraId="5323CB72" w14:textId="5BD75271"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1F40B227" w14:textId="1AE4F59B"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r>
      <w:tr w:rsidR="007C792A" w:rsidRPr="00552AC6" w14:paraId="78A29845" w14:textId="77777777" w:rsidTr="00963389">
        <w:trPr>
          <w:trHeight w:val="70"/>
        </w:trPr>
        <w:tc>
          <w:tcPr>
            <w:tcW w:w="4680" w:type="dxa"/>
            <w:shd w:val="clear" w:color="auto" w:fill="auto"/>
            <w:vAlign w:val="bottom"/>
          </w:tcPr>
          <w:p w14:paraId="29212D46" w14:textId="02B098EF" w:rsidR="007C792A" w:rsidRPr="00552AC6" w:rsidRDefault="007C792A" w:rsidP="00D45104">
            <w:pPr>
              <w:tabs>
                <w:tab w:val="left" w:pos="426"/>
                <w:tab w:val="left" w:pos="993"/>
              </w:tabs>
              <w:spacing w:line="370" w:lineRule="exact"/>
              <w:ind w:firstLine="196"/>
              <w:rPr>
                <w:rFonts w:ascii="Arial" w:hAnsi="Arial" w:cs="Arial"/>
                <w:color w:val="000000"/>
                <w:sz w:val="18"/>
                <w:szCs w:val="18"/>
              </w:rPr>
            </w:pPr>
            <w:r w:rsidRPr="00552AC6">
              <w:rPr>
                <w:rFonts w:ascii="Arial" w:hAnsi="Arial" w:cs="Arial"/>
                <w:color w:val="000000"/>
                <w:sz w:val="18"/>
                <w:szCs w:val="18"/>
              </w:rPr>
              <w:t>Total</w:t>
            </w:r>
          </w:p>
        </w:tc>
        <w:tc>
          <w:tcPr>
            <w:tcW w:w="1237" w:type="dxa"/>
            <w:shd w:val="clear" w:color="auto" w:fill="auto"/>
            <w:vAlign w:val="bottom"/>
          </w:tcPr>
          <w:p w14:paraId="78D2A733" w14:textId="720477ED"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cs/>
              </w:rPr>
            </w:pPr>
            <w:r w:rsidRPr="00552AC6">
              <w:rPr>
                <w:rFonts w:ascii="Arial" w:hAnsi="Arial" w:cs="Arial"/>
                <w:sz w:val="18"/>
                <w:szCs w:val="18"/>
              </w:rPr>
              <w:t>693,210</w:t>
            </w:r>
          </w:p>
        </w:tc>
        <w:tc>
          <w:tcPr>
            <w:tcW w:w="1238" w:type="dxa"/>
            <w:shd w:val="clear" w:color="auto" w:fill="auto"/>
            <w:vAlign w:val="bottom"/>
          </w:tcPr>
          <w:p w14:paraId="44654863" w14:textId="3B15BAF1"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647,200</w:t>
            </w:r>
          </w:p>
        </w:tc>
        <w:tc>
          <w:tcPr>
            <w:tcW w:w="1237" w:type="dxa"/>
            <w:shd w:val="clear" w:color="auto" w:fill="auto"/>
          </w:tcPr>
          <w:p w14:paraId="7C96D75A" w14:textId="6E829450"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41D08C49" w14:textId="65A1724B"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r>
      <w:tr w:rsidR="007C792A" w:rsidRPr="00552AC6" w14:paraId="181F2C6F" w14:textId="77777777" w:rsidTr="00963389">
        <w:trPr>
          <w:trHeight w:val="70"/>
        </w:trPr>
        <w:tc>
          <w:tcPr>
            <w:tcW w:w="4680" w:type="dxa"/>
            <w:shd w:val="clear" w:color="auto" w:fill="auto"/>
            <w:vAlign w:val="bottom"/>
          </w:tcPr>
          <w:p w14:paraId="0622B1FE" w14:textId="77777777" w:rsidR="007C792A" w:rsidRPr="00552AC6" w:rsidRDefault="007C792A" w:rsidP="00D45104">
            <w:pPr>
              <w:tabs>
                <w:tab w:val="left" w:pos="784"/>
              </w:tabs>
              <w:overflowPunct/>
              <w:autoSpaceDE/>
              <w:autoSpaceDN/>
              <w:adjustRightInd/>
              <w:spacing w:line="370" w:lineRule="exact"/>
              <w:textAlignment w:val="auto"/>
              <w:rPr>
                <w:rFonts w:ascii="Arial" w:hAnsi="Arial" w:cs="Arial"/>
                <w:color w:val="000000"/>
                <w:spacing w:val="-4"/>
                <w:sz w:val="18"/>
                <w:szCs w:val="18"/>
              </w:rPr>
            </w:pPr>
          </w:p>
        </w:tc>
        <w:tc>
          <w:tcPr>
            <w:tcW w:w="1237" w:type="dxa"/>
            <w:shd w:val="clear" w:color="auto" w:fill="auto"/>
            <w:vAlign w:val="bottom"/>
          </w:tcPr>
          <w:p w14:paraId="7C1323DA"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05536673"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tcPr>
          <w:p w14:paraId="6B8DEDD1"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tcPr>
          <w:p w14:paraId="3EE952ED"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35157CAB" w14:textId="77777777" w:rsidTr="00963389">
        <w:trPr>
          <w:trHeight w:val="70"/>
        </w:trPr>
        <w:tc>
          <w:tcPr>
            <w:tcW w:w="4680" w:type="dxa"/>
            <w:shd w:val="clear" w:color="auto" w:fill="auto"/>
            <w:vAlign w:val="bottom"/>
          </w:tcPr>
          <w:p w14:paraId="675A0B0F" w14:textId="77777777" w:rsidR="007C792A" w:rsidRPr="00552AC6" w:rsidRDefault="007C792A" w:rsidP="00D45104">
            <w:pPr>
              <w:tabs>
                <w:tab w:val="left" w:pos="426"/>
                <w:tab w:val="left" w:pos="993"/>
              </w:tabs>
              <w:spacing w:line="370" w:lineRule="exact"/>
              <w:ind w:left="426" w:hanging="230"/>
              <w:rPr>
                <w:rFonts w:ascii="Arial" w:hAnsi="Arial" w:cs="Arial"/>
                <w:b/>
                <w:bCs/>
                <w:sz w:val="18"/>
                <w:szCs w:val="18"/>
              </w:rPr>
            </w:pPr>
            <w:r w:rsidRPr="00552AC6">
              <w:rPr>
                <w:rFonts w:ascii="Arial" w:hAnsi="Arial" w:cs="Arial"/>
                <w:b/>
                <w:bCs/>
                <w:sz w:val="18"/>
                <w:szCs w:val="18"/>
              </w:rPr>
              <w:t xml:space="preserve">Other deposits </w:t>
            </w:r>
            <w:r w:rsidRPr="00552AC6">
              <w:rPr>
                <w:rFonts w:ascii="Arial" w:hAnsi="Arial"/>
                <w:b/>
                <w:bCs/>
                <w:sz w:val="18"/>
                <w:szCs w:val="18"/>
                <w:cs/>
              </w:rPr>
              <w:t>(</w:t>
            </w:r>
            <w:r w:rsidRPr="00552AC6">
              <w:rPr>
                <w:rFonts w:ascii="Arial" w:hAnsi="Arial" w:cs="Arial"/>
                <w:b/>
                <w:bCs/>
                <w:sz w:val="18"/>
                <w:szCs w:val="18"/>
              </w:rPr>
              <w:t xml:space="preserve">included in other non </w:t>
            </w:r>
            <w:r w:rsidRPr="00552AC6">
              <w:rPr>
                <w:rFonts w:ascii="Arial" w:hAnsi="Arial"/>
                <w:b/>
                <w:bCs/>
                <w:sz w:val="18"/>
                <w:szCs w:val="18"/>
                <w:cs/>
              </w:rPr>
              <w:t xml:space="preserve">- </w:t>
            </w:r>
            <w:r w:rsidRPr="00552AC6">
              <w:rPr>
                <w:rFonts w:ascii="Arial" w:hAnsi="Arial" w:cs="Arial"/>
                <w:b/>
                <w:bCs/>
                <w:sz w:val="18"/>
                <w:szCs w:val="18"/>
              </w:rPr>
              <w:t>current     assets in the statement of financial position</w:t>
            </w:r>
            <w:r w:rsidRPr="00552AC6">
              <w:rPr>
                <w:rFonts w:ascii="Arial" w:hAnsi="Arial"/>
                <w:b/>
                <w:bCs/>
                <w:sz w:val="18"/>
                <w:szCs w:val="18"/>
                <w:cs/>
              </w:rPr>
              <w:t>)</w:t>
            </w:r>
          </w:p>
        </w:tc>
        <w:tc>
          <w:tcPr>
            <w:tcW w:w="1237" w:type="dxa"/>
            <w:shd w:val="clear" w:color="auto" w:fill="auto"/>
            <w:vAlign w:val="bottom"/>
          </w:tcPr>
          <w:p w14:paraId="04673092"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05BEF6A8" w14:textId="77777777" w:rsidR="007C792A" w:rsidRPr="00552AC6" w:rsidRDefault="007C792A" w:rsidP="00D45104">
            <w:pPr>
              <w:tabs>
                <w:tab w:val="decimal" w:pos="885"/>
              </w:tabs>
              <w:spacing w:line="370" w:lineRule="exact"/>
              <w:ind w:left="-29" w:right="-29"/>
              <w:rPr>
                <w:rFonts w:ascii="Arial" w:hAnsi="Arial" w:cs="Arial"/>
                <w:sz w:val="18"/>
                <w:szCs w:val="18"/>
                <w:cs/>
              </w:rPr>
            </w:pPr>
          </w:p>
        </w:tc>
        <w:tc>
          <w:tcPr>
            <w:tcW w:w="1237" w:type="dxa"/>
            <w:shd w:val="clear" w:color="auto" w:fill="auto"/>
            <w:vAlign w:val="bottom"/>
          </w:tcPr>
          <w:p w14:paraId="0A09458E"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20BE06BE"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75E72553" w14:textId="77777777" w:rsidTr="00963389">
        <w:trPr>
          <w:trHeight w:val="70"/>
        </w:trPr>
        <w:tc>
          <w:tcPr>
            <w:tcW w:w="4680" w:type="dxa"/>
            <w:shd w:val="clear" w:color="auto" w:fill="auto"/>
            <w:vAlign w:val="bottom"/>
          </w:tcPr>
          <w:p w14:paraId="145C7734" w14:textId="77777777" w:rsidR="007C792A" w:rsidRPr="00552AC6" w:rsidRDefault="007C792A" w:rsidP="00D45104">
            <w:pPr>
              <w:tabs>
                <w:tab w:val="left" w:pos="784"/>
              </w:tabs>
              <w:overflowPunct/>
              <w:autoSpaceDE/>
              <w:autoSpaceDN/>
              <w:adjustRightInd/>
              <w:spacing w:line="37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Joint venture</w:t>
            </w:r>
          </w:p>
        </w:tc>
        <w:tc>
          <w:tcPr>
            <w:tcW w:w="1237" w:type="dxa"/>
            <w:shd w:val="clear" w:color="auto" w:fill="auto"/>
            <w:vAlign w:val="bottom"/>
          </w:tcPr>
          <w:p w14:paraId="3A55B984" w14:textId="7DFBC34E"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286</w:t>
            </w:r>
          </w:p>
        </w:tc>
        <w:tc>
          <w:tcPr>
            <w:tcW w:w="1238" w:type="dxa"/>
            <w:shd w:val="clear" w:color="auto" w:fill="auto"/>
            <w:vAlign w:val="bottom"/>
          </w:tcPr>
          <w:p w14:paraId="05BADC91" w14:textId="4A1F1F0F"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571</w:t>
            </w:r>
          </w:p>
        </w:tc>
        <w:tc>
          <w:tcPr>
            <w:tcW w:w="1237" w:type="dxa"/>
            <w:shd w:val="clear" w:color="auto" w:fill="auto"/>
            <w:vAlign w:val="bottom"/>
          </w:tcPr>
          <w:p w14:paraId="6CAC5175" w14:textId="2280A40B"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29BDEAD8" w14:textId="3548CEE8"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r>
      <w:tr w:rsidR="007C792A" w:rsidRPr="00552AC6" w14:paraId="3C654D52" w14:textId="77777777" w:rsidTr="00963389">
        <w:trPr>
          <w:trHeight w:val="70"/>
        </w:trPr>
        <w:tc>
          <w:tcPr>
            <w:tcW w:w="4680" w:type="dxa"/>
            <w:shd w:val="clear" w:color="auto" w:fill="auto"/>
            <w:vAlign w:val="bottom"/>
          </w:tcPr>
          <w:p w14:paraId="3F8FDE95" w14:textId="77777777" w:rsidR="007C792A" w:rsidRPr="00552AC6" w:rsidRDefault="007C792A" w:rsidP="00D45104">
            <w:pPr>
              <w:tabs>
                <w:tab w:val="left" w:pos="784"/>
              </w:tabs>
              <w:overflowPunct/>
              <w:autoSpaceDE/>
              <w:autoSpaceDN/>
              <w:adjustRightInd/>
              <w:spacing w:line="37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Related party</w:t>
            </w:r>
            <w:r w:rsidRPr="00552AC6">
              <w:rPr>
                <w:rFonts w:ascii="Arial" w:hAnsi="Arial"/>
                <w:color w:val="000000"/>
                <w:sz w:val="18"/>
                <w:szCs w:val="18"/>
                <w:cs/>
              </w:rPr>
              <w:t>*</w:t>
            </w:r>
          </w:p>
        </w:tc>
        <w:tc>
          <w:tcPr>
            <w:tcW w:w="1237" w:type="dxa"/>
            <w:shd w:val="clear" w:color="auto" w:fill="auto"/>
            <w:vAlign w:val="bottom"/>
          </w:tcPr>
          <w:p w14:paraId="0D5AD6AB" w14:textId="7BE6AFB1"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259</w:t>
            </w:r>
          </w:p>
        </w:tc>
        <w:tc>
          <w:tcPr>
            <w:tcW w:w="1238" w:type="dxa"/>
            <w:shd w:val="clear" w:color="auto" w:fill="auto"/>
            <w:vAlign w:val="bottom"/>
          </w:tcPr>
          <w:p w14:paraId="70EA1E1B" w14:textId="29324AC0"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259</w:t>
            </w:r>
          </w:p>
        </w:tc>
        <w:tc>
          <w:tcPr>
            <w:tcW w:w="1237" w:type="dxa"/>
            <w:shd w:val="clear" w:color="auto" w:fill="auto"/>
            <w:vAlign w:val="bottom"/>
          </w:tcPr>
          <w:p w14:paraId="6091F6A8" w14:textId="7CBE5CBD"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259</w:t>
            </w:r>
          </w:p>
        </w:tc>
        <w:tc>
          <w:tcPr>
            <w:tcW w:w="1238" w:type="dxa"/>
            <w:shd w:val="clear" w:color="auto" w:fill="auto"/>
            <w:vAlign w:val="bottom"/>
          </w:tcPr>
          <w:p w14:paraId="5AB066D1" w14:textId="5E174B06"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259</w:t>
            </w:r>
          </w:p>
        </w:tc>
      </w:tr>
      <w:tr w:rsidR="007C792A" w:rsidRPr="00552AC6" w14:paraId="7FA0D4B2" w14:textId="77777777" w:rsidTr="00963389">
        <w:trPr>
          <w:trHeight w:val="70"/>
        </w:trPr>
        <w:tc>
          <w:tcPr>
            <w:tcW w:w="4680" w:type="dxa"/>
            <w:shd w:val="clear" w:color="auto" w:fill="auto"/>
            <w:vAlign w:val="bottom"/>
          </w:tcPr>
          <w:p w14:paraId="15542420" w14:textId="77777777" w:rsidR="007C792A" w:rsidRPr="00552AC6" w:rsidRDefault="007C792A" w:rsidP="00D45104">
            <w:pPr>
              <w:tabs>
                <w:tab w:val="left" w:pos="426"/>
                <w:tab w:val="left" w:pos="993"/>
              </w:tabs>
              <w:spacing w:line="370" w:lineRule="exact"/>
              <w:ind w:firstLine="196"/>
              <w:rPr>
                <w:rFonts w:ascii="Arial" w:hAnsi="Arial" w:cs="Arial"/>
                <w:sz w:val="18"/>
                <w:szCs w:val="18"/>
              </w:rPr>
            </w:pPr>
            <w:r w:rsidRPr="00552AC6">
              <w:rPr>
                <w:rFonts w:ascii="Arial" w:hAnsi="Arial" w:cs="Arial"/>
                <w:sz w:val="18"/>
                <w:szCs w:val="18"/>
              </w:rPr>
              <w:t>Total</w:t>
            </w:r>
          </w:p>
        </w:tc>
        <w:tc>
          <w:tcPr>
            <w:tcW w:w="1237" w:type="dxa"/>
            <w:shd w:val="clear" w:color="auto" w:fill="auto"/>
            <w:vAlign w:val="bottom"/>
          </w:tcPr>
          <w:p w14:paraId="57FA913A" w14:textId="619AC4F3"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545</w:t>
            </w:r>
          </w:p>
        </w:tc>
        <w:tc>
          <w:tcPr>
            <w:tcW w:w="1238" w:type="dxa"/>
            <w:shd w:val="clear" w:color="auto" w:fill="auto"/>
            <w:vAlign w:val="bottom"/>
          </w:tcPr>
          <w:p w14:paraId="42A2415A" w14:textId="492FD5D0"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830</w:t>
            </w:r>
          </w:p>
        </w:tc>
        <w:tc>
          <w:tcPr>
            <w:tcW w:w="1237" w:type="dxa"/>
            <w:shd w:val="clear" w:color="auto" w:fill="auto"/>
            <w:vAlign w:val="bottom"/>
          </w:tcPr>
          <w:p w14:paraId="65B1E705" w14:textId="5613C669"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259</w:t>
            </w:r>
          </w:p>
        </w:tc>
        <w:tc>
          <w:tcPr>
            <w:tcW w:w="1238" w:type="dxa"/>
            <w:shd w:val="clear" w:color="auto" w:fill="auto"/>
            <w:vAlign w:val="bottom"/>
          </w:tcPr>
          <w:p w14:paraId="74F89609" w14:textId="5E8A5AB1" w:rsidR="007C792A" w:rsidRPr="00552AC6" w:rsidRDefault="007C792A" w:rsidP="00D45104">
            <w:pPr>
              <w:pBdr>
                <w:bottom w:val="doub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259</w:t>
            </w:r>
          </w:p>
        </w:tc>
      </w:tr>
      <w:tr w:rsidR="007C792A" w:rsidRPr="00552AC6" w14:paraId="5971CE4F" w14:textId="77777777" w:rsidTr="00963389">
        <w:trPr>
          <w:trHeight w:val="80"/>
        </w:trPr>
        <w:tc>
          <w:tcPr>
            <w:tcW w:w="4680" w:type="dxa"/>
            <w:shd w:val="clear" w:color="auto" w:fill="auto"/>
            <w:vAlign w:val="bottom"/>
          </w:tcPr>
          <w:p w14:paraId="580CB390" w14:textId="77777777" w:rsidR="007C792A" w:rsidRPr="00552AC6" w:rsidRDefault="007C792A" w:rsidP="00D45104">
            <w:pPr>
              <w:widowControl w:val="0"/>
              <w:tabs>
                <w:tab w:val="left" w:pos="993"/>
              </w:tabs>
              <w:spacing w:line="370" w:lineRule="exact"/>
              <w:ind w:left="187" w:hanging="28"/>
              <w:jc w:val="both"/>
              <w:outlineLvl w:val="8"/>
              <w:rPr>
                <w:rFonts w:ascii="Arial" w:hAnsi="Arial" w:cs="Arial"/>
                <w:b/>
                <w:bCs/>
                <w:sz w:val="18"/>
                <w:szCs w:val="18"/>
              </w:rPr>
            </w:pPr>
          </w:p>
        </w:tc>
        <w:tc>
          <w:tcPr>
            <w:tcW w:w="1237" w:type="dxa"/>
            <w:shd w:val="clear" w:color="auto" w:fill="auto"/>
            <w:vAlign w:val="bottom"/>
          </w:tcPr>
          <w:p w14:paraId="7A5181BC"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23EB151D"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vAlign w:val="bottom"/>
          </w:tcPr>
          <w:p w14:paraId="0C95D148"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A8A5F2A"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01491064" w14:textId="77777777" w:rsidTr="00963389">
        <w:trPr>
          <w:trHeight w:val="80"/>
        </w:trPr>
        <w:tc>
          <w:tcPr>
            <w:tcW w:w="4680" w:type="dxa"/>
            <w:shd w:val="clear" w:color="auto" w:fill="auto"/>
            <w:vAlign w:val="bottom"/>
          </w:tcPr>
          <w:p w14:paraId="00459E9C" w14:textId="5DCA1E37" w:rsidR="007C792A" w:rsidRPr="00552AC6" w:rsidRDefault="007C792A" w:rsidP="00D45104">
            <w:pPr>
              <w:tabs>
                <w:tab w:val="left" w:pos="516"/>
              </w:tabs>
              <w:spacing w:line="370" w:lineRule="exact"/>
              <w:ind w:left="527" w:hanging="331"/>
              <w:rPr>
                <w:rFonts w:ascii="Arial" w:hAnsi="Arial" w:cs="Arial"/>
                <w:b/>
                <w:bCs/>
                <w:spacing w:val="-4"/>
                <w:sz w:val="18"/>
                <w:szCs w:val="18"/>
              </w:rPr>
            </w:pPr>
            <w:r w:rsidRPr="00552AC6">
              <w:rPr>
                <w:rFonts w:ascii="Arial" w:hAnsi="Arial" w:cs="Arial"/>
                <w:b/>
                <w:bCs/>
                <w:spacing w:val="-4"/>
                <w:sz w:val="18"/>
                <w:szCs w:val="18"/>
              </w:rPr>
              <w:t xml:space="preserve">Trade and other payables </w:t>
            </w:r>
            <w:r w:rsidRPr="00552AC6">
              <w:rPr>
                <w:rFonts w:ascii="Arial" w:hAnsi="Arial"/>
                <w:b/>
                <w:bCs/>
                <w:spacing w:val="-4"/>
                <w:sz w:val="18"/>
                <w:szCs w:val="18"/>
                <w:cs/>
              </w:rPr>
              <w:t xml:space="preserve">- </w:t>
            </w:r>
            <w:r w:rsidRPr="00552AC6">
              <w:rPr>
                <w:rFonts w:ascii="Arial" w:hAnsi="Arial" w:cs="Arial"/>
                <w:b/>
                <w:bCs/>
                <w:spacing w:val="-4"/>
                <w:sz w:val="18"/>
                <w:szCs w:val="18"/>
              </w:rPr>
              <w:t xml:space="preserve">related parties </w:t>
            </w:r>
            <w:r w:rsidRPr="00552AC6">
              <w:rPr>
                <w:rFonts w:ascii="Arial" w:hAnsi="Arial"/>
                <w:b/>
                <w:bCs/>
                <w:spacing w:val="-4"/>
                <w:sz w:val="18"/>
                <w:szCs w:val="18"/>
                <w:cs/>
              </w:rPr>
              <w:t>(</w:t>
            </w:r>
            <w:r w:rsidRPr="00552AC6">
              <w:rPr>
                <w:rFonts w:ascii="Arial" w:hAnsi="Arial" w:cs="Arial"/>
                <w:b/>
                <w:bCs/>
                <w:spacing w:val="-4"/>
                <w:sz w:val="18"/>
                <w:szCs w:val="18"/>
              </w:rPr>
              <w:t>Note 17</w:t>
            </w:r>
            <w:r w:rsidRPr="00552AC6">
              <w:rPr>
                <w:rFonts w:ascii="Arial" w:hAnsi="Arial"/>
                <w:b/>
                <w:bCs/>
                <w:spacing w:val="-4"/>
                <w:sz w:val="18"/>
                <w:szCs w:val="18"/>
                <w:cs/>
              </w:rPr>
              <w:t>)</w:t>
            </w:r>
          </w:p>
        </w:tc>
        <w:tc>
          <w:tcPr>
            <w:tcW w:w="1237" w:type="dxa"/>
            <w:shd w:val="clear" w:color="auto" w:fill="auto"/>
            <w:vAlign w:val="bottom"/>
          </w:tcPr>
          <w:p w14:paraId="09E27A87"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508334D5"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vAlign w:val="bottom"/>
          </w:tcPr>
          <w:p w14:paraId="548EA28A"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7EFE6A83"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4BCA0DD6" w14:textId="77777777" w:rsidTr="00963389">
        <w:trPr>
          <w:trHeight w:val="70"/>
        </w:trPr>
        <w:tc>
          <w:tcPr>
            <w:tcW w:w="4680" w:type="dxa"/>
            <w:shd w:val="clear" w:color="auto" w:fill="auto"/>
            <w:vAlign w:val="bottom"/>
          </w:tcPr>
          <w:p w14:paraId="2B5BD393" w14:textId="77777777" w:rsidR="007C792A" w:rsidRPr="00552AC6" w:rsidRDefault="007C792A" w:rsidP="00D45104">
            <w:pPr>
              <w:tabs>
                <w:tab w:val="left" w:pos="426"/>
                <w:tab w:val="left" w:pos="993"/>
              </w:tabs>
              <w:spacing w:line="370" w:lineRule="exact"/>
              <w:ind w:firstLine="196"/>
              <w:rPr>
                <w:rFonts w:ascii="Arial" w:hAnsi="Arial" w:cs="Arial"/>
                <w:b/>
                <w:bCs/>
                <w:sz w:val="18"/>
                <w:szCs w:val="18"/>
              </w:rPr>
            </w:pPr>
            <w:r w:rsidRPr="00552AC6">
              <w:rPr>
                <w:rFonts w:ascii="Arial" w:hAnsi="Arial" w:cs="Arial"/>
                <w:b/>
                <w:bCs/>
                <w:sz w:val="18"/>
                <w:szCs w:val="18"/>
              </w:rPr>
              <w:t xml:space="preserve">Trade payables </w:t>
            </w:r>
            <w:r w:rsidRPr="00552AC6">
              <w:rPr>
                <w:rFonts w:ascii="Arial" w:hAnsi="Arial"/>
                <w:b/>
                <w:bCs/>
                <w:sz w:val="18"/>
                <w:szCs w:val="18"/>
                <w:cs/>
              </w:rPr>
              <w:t xml:space="preserve">- </w:t>
            </w:r>
            <w:r w:rsidRPr="00552AC6">
              <w:rPr>
                <w:rFonts w:ascii="Arial" w:hAnsi="Arial" w:cs="Arial"/>
                <w:b/>
                <w:bCs/>
                <w:sz w:val="18"/>
                <w:szCs w:val="18"/>
              </w:rPr>
              <w:t>related parties</w:t>
            </w:r>
          </w:p>
        </w:tc>
        <w:tc>
          <w:tcPr>
            <w:tcW w:w="1237" w:type="dxa"/>
            <w:shd w:val="clear" w:color="auto" w:fill="auto"/>
            <w:vAlign w:val="bottom"/>
          </w:tcPr>
          <w:p w14:paraId="7CD0882A"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704A453"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7" w:type="dxa"/>
            <w:shd w:val="clear" w:color="auto" w:fill="auto"/>
            <w:vAlign w:val="bottom"/>
          </w:tcPr>
          <w:p w14:paraId="3820E1BD" w14:textId="77777777" w:rsidR="007C792A" w:rsidRPr="00552AC6" w:rsidRDefault="007C792A" w:rsidP="00D45104">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080E47A" w14:textId="77777777" w:rsidR="007C792A" w:rsidRPr="00552AC6" w:rsidRDefault="007C792A" w:rsidP="00D45104">
            <w:pPr>
              <w:tabs>
                <w:tab w:val="decimal" w:pos="885"/>
              </w:tabs>
              <w:spacing w:line="370" w:lineRule="exact"/>
              <w:ind w:left="-29" w:right="-29"/>
              <w:rPr>
                <w:rFonts w:ascii="Arial" w:hAnsi="Arial" w:cs="Arial"/>
                <w:sz w:val="18"/>
                <w:szCs w:val="18"/>
              </w:rPr>
            </w:pPr>
          </w:p>
        </w:tc>
      </w:tr>
      <w:tr w:rsidR="007C792A" w:rsidRPr="00552AC6" w14:paraId="277A72EE" w14:textId="77777777" w:rsidTr="00963389">
        <w:trPr>
          <w:trHeight w:val="70"/>
        </w:trPr>
        <w:tc>
          <w:tcPr>
            <w:tcW w:w="4680" w:type="dxa"/>
            <w:shd w:val="clear" w:color="auto" w:fill="auto"/>
          </w:tcPr>
          <w:p w14:paraId="2181ABB4" w14:textId="77777777" w:rsidR="007C792A" w:rsidRPr="00552AC6" w:rsidRDefault="007C792A" w:rsidP="00D45104">
            <w:pPr>
              <w:tabs>
                <w:tab w:val="left" w:pos="784"/>
              </w:tabs>
              <w:overflowPunct/>
              <w:autoSpaceDE/>
              <w:autoSpaceDN/>
              <w:adjustRightInd/>
              <w:spacing w:line="370" w:lineRule="exact"/>
              <w:ind w:left="756" w:hanging="330"/>
              <w:textAlignment w:val="auto"/>
              <w:rPr>
                <w:rFonts w:ascii="Arial" w:hAnsi="Arial" w:cs="Arial"/>
                <w:sz w:val="18"/>
                <w:szCs w:val="18"/>
              </w:rPr>
            </w:pPr>
            <w:r w:rsidRPr="00552AC6">
              <w:rPr>
                <w:rFonts w:ascii="Arial" w:hAnsi="Arial" w:cs="Arial"/>
                <w:sz w:val="18"/>
                <w:szCs w:val="18"/>
              </w:rPr>
              <w:t>Director</w:t>
            </w:r>
          </w:p>
        </w:tc>
        <w:tc>
          <w:tcPr>
            <w:tcW w:w="1237" w:type="dxa"/>
            <w:shd w:val="clear" w:color="auto" w:fill="auto"/>
          </w:tcPr>
          <w:p w14:paraId="06A4CD85" w14:textId="18AE5F3E"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420</w:t>
            </w:r>
          </w:p>
        </w:tc>
        <w:tc>
          <w:tcPr>
            <w:tcW w:w="1238" w:type="dxa"/>
            <w:shd w:val="clear" w:color="auto" w:fill="auto"/>
            <w:vAlign w:val="bottom"/>
          </w:tcPr>
          <w:p w14:paraId="7B6D1279" w14:textId="12E2A9CC"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cs="Arial"/>
                <w:sz w:val="18"/>
                <w:szCs w:val="18"/>
              </w:rPr>
              <w:t>508</w:t>
            </w:r>
          </w:p>
        </w:tc>
        <w:tc>
          <w:tcPr>
            <w:tcW w:w="1237" w:type="dxa"/>
            <w:shd w:val="clear" w:color="auto" w:fill="auto"/>
            <w:vAlign w:val="bottom"/>
          </w:tcPr>
          <w:p w14:paraId="226A9DC6" w14:textId="4FAF94EB"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6F338B78" w14:textId="19BB9FDC" w:rsidR="007C792A" w:rsidRPr="00552AC6" w:rsidRDefault="007C792A" w:rsidP="00D45104">
            <w:pP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r>
      <w:tr w:rsidR="007C792A" w:rsidRPr="00552AC6" w14:paraId="7BD47BC2" w14:textId="77777777" w:rsidTr="00963389">
        <w:trPr>
          <w:trHeight w:val="70"/>
        </w:trPr>
        <w:tc>
          <w:tcPr>
            <w:tcW w:w="4680" w:type="dxa"/>
            <w:shd w:val="clear" w:color="auto" w:fill="auto"/>
          </w:tcPr>
          <w:p w14:paraId="1F97E383" w14:textId="3309BB08" w:rsidR="007C792A" w:rsidRPr="00552AC6" w:rsidRDefault="007C792A" w:rsidP="00D45104">
            <w:pPr>
              <w:tabs>
                <w:tab w:val="left" w:pos="784"/>
              </w:tabs>
              <w:overflowPunct/>
              <w:autoSpaceDE/>
              <w:autoSpaceDN/>
              <w:adjustRightInd/>
              <w:spacing w:line="370" w:lineRule="exact"/>
              <w:ind w:left="756" w:hanging="330"/>
              <w:textAlignment w:val="auto"/>
              <w:rPr>
                <w:rFonts w:ascii="Arial" w:hAnsi="Arial" w:cs="Arial"/>
                <w:color w:val="000000"/>
                <w:sz w:val="18"/>
                <w:szCs w:val="18"/>
              </w:rPr>
            </w:pPr>
            <w:r w:rsidRPr="00552AC6">
              <w:rPr>
                <w:rFonts w:ascii="Arial" w:hAnsi="Arial" w:cs="Arial"/>
                <w:sz w:val="18"/>
                <w:szCs w:val="18"/>
              </w:rPr>
              <w:t xml:space="preserve">Related </w:t>
            </w:r>
            <w:r w:rsidRPr="00552AC6">
              <w:rPr>
                <w:rFonts w:ascii="Arial" w:hAnsi="Arial" w:cs="Arial"/>
                <w:color w:val="000000"/>
                <w:sz w:val="18"/>
                <w:szCs w:val="18"/>
              </w:rPr>
              <w:t>parties</w:t>
            </w:r>
            <w:r w:rsidRPr="00552AC6">
              <w:rPr>
                <w:rFonts w:ascii="Arial" w:hAnsi="Arial" w:cs="Arial"/>
                <w:sz w:val="18"/>
                <w:szCs w:val="18"/>
              </w:rPr>
              <w:t xml:space="preserve"> and person</w:t>
            </w:r>
            <w:r w:rsidR="004A7135">
              <w:rPr>
                <w:rFonts w:ascii="Arial" w:hAnsi="Arial" w:cs="Arial"/>
                <w:sz w:val="18"/>
                <w:szCs w:val="18"/>
              </w:rPr>
              <w:t>s</w:t>
            </w:r>
            <w:r w:rsidRPr="00552AC6">
              <w:rPr>
                <w:rFonts w:ascii="Arial" w:hAnsi="Arial"/>
                <w:sz w:val="18"/>
                <w:szCs w:val="18"/>
                <w:cs/>
              </w:rPr>
              <w:t>*</w:t>
            </w:r>
          </w:p>
        </w:tc>
        <w:tc>
          <w:tcPr>
            <w:tcW w:w="1237" w:type="dxa"/>
            <w:shd w:val="clear" w:color="auto" w:fill="auto"/>
          </w:tcPr>
          <w:p w14:paraId="20FFE445" w14:textId="2742DDB6"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6,283</w:t>
            </w:r>
          </w:p>
        </w:tc>
        <w:tc>
          <w:tcPr>
            <w:tcW w:w="1238" w:type="dxa"/>
            <w:shd w:val="clear" w:color="auto" w:fill="auto"/>
            <w:vAlign w:val="bottom"/>
          </w:tcPr>
          <w:p w14:paraId="13E4F014" w14:textId="12A89DEE"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6,868</w:t>
            </w:r>
          </w:p>
        </w:tc>
        <w:tc>
          <w:tcPr>
            <w:tcW w:w="1237" w:type="dxa"/>
            <w:shd w:val="clear" w:color="auto" w:fill="auto"/>
            <w:vAlign w:val="bottom"/>
          </w:tcPr>
          <w:p w14:paraId="50DAEDE8" w14:textId="05CA7D5A"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79E5B16C" w14:textId="5497A31B"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r>
      <w:tr w:rsidR="007C792A" w:rsidRPr="00552AC6" w14:paraId="1290CAFA" w14:textId="77777777" w:rsidTr="00963389">
        <w:trPr>
          <w:trHeight w:val="70"/>
        </w:trPr>
        <w:tc>
          <w:tcPr>
            <w:tcW w:w="4680" w:type="dxa"/>
            <w:shd w:val="clear" w:color="auto" w:fill="auto"/>
            <w:vAlign w:val="bottom"/>
          </w:tcPr>
          <w:p w14:paraId="219CC7AD" w14:textId="77777777" w:rsidR="007C792A" w:rsidRPr="00552AC6" w:rsidRDefault="007C792A" w:rsidP="00D45104">
            <w:pPr>
              <w:tabs>
                <w:tab w:val="left" w:pos="426"/>
                <w:tab w:val="left" w:pos="993"/>
              </w:tabs>
              <w:spacing w:line="370" w:lineRule="exact"/>
              <w:ind w:firstLine="196"/>
              <w:rPr>
                <w:rFonts w:ascii="Arial" w:hAnsi="Arial" w:cs="Arial"/>
                <w:sz w:val="18"/>
                <w:szCs w:val="18"/>
              </w:rPr>
            </w:pPr>
            <w:r w:rsidRPr="00552AC6">
              <w:rPr>
                <w:rFonts w:ascii="Arial" w:hAnsi="Arial" w:cs="Arial"/>
                <w:sz w:val="18"/>
                <w:szCs w:val="18"/>
              </w:rPr>
              <w:t xml:space="preserve">Total trade payables </w:t>
            </w:r>
            <w:r w:rsidRPr="00552AC6">
              <w:rPr>
                <w:rFonts w:ascii="Arial" w:hAnsi="Arial"/>
                <w:sz w:val="18"/>
                <w:szCs w:val="18"/>
                <w:cs/>
              </w:rPr>
              <w:t xml:space="preserve">- </w:t>
            </w:r>
            <w:r w:rsidRPr="00552AC6">
              <w:rPr>
                <w:rFonts w:ascii="Arial" w:hAnsi="Arial" w:cs="Arial"/>
                <w:sz w:val="18"/>
                <w:szCs w:val="18"/>
              </w:rPr>
              <w:t>related parties</w:t>
            </w:r>
          </w:p>
        </w:tc>
        <w:tc>
          <w:tcPr>
            <w:tcW w:w="1237" w:type="dxa"/>
            <w:shd w:val="clear" w:color="auto" w:fill="auto"/>
          </w:tcPr>
          <w:p w14:paraId="16A4F79D" w14:textId="7DE4ADB3"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6,703</w:t>
            </w:r>
          </w:p>
        </w:tc>
        <w:tc>
          <w:tcPr>
            <w:tcW w:w="1238" w:type="dxa"/>
            <w:shd w:val="clear" w:color="auto" w:fill="auto"/>
            <w:vAlign w:val="bottom"/>
          </w:tcPr>
          <w:p w14:paraId="51BC0B9D" w14:textId="3D1AA727"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cs="Arial"/>
                <w:sz w:val="18"/>
                <w:szCs w:val="18"/>
              </w:rPr>
              <w:t>7,376</w:t>
            </w:r>
          </w:p>
        </w:tc>
        <w:tc>
          <w:tcPr>
            <w:tcW w:w="1237" w:type="dxa"/>
            <w:shd w:val="clear" w:color="auto" w:fill="auto"/>
            <w:vAlign w:val="bottom"/>
          </w:tcPr>
          <w:p w14:paraId="36166E1D" w14:textId="443794D3"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158B0D7A" w14:textId="2ABFD7F8" w:rsidR="007C792A" w:rsidRPr="00552AC6" w:rsidRDefault="007C792A" w:rsidP="00D45104">
            <w:pPr>
              <w:pBdr>
                <w:bottom w:val="single" w:sz="4" w:space="1" w:color="auto"/>
              </w:pBdr>
              <w:tabs>
                <w:tab w:val="decimal" w:pos="885"/>
              </w:tabs>
              <w:spacing w:line="370" w:lineRule="exact"/>
              <w:ind w:left="-29" w:right="-29"/>
              <w:rPr>
                <w:rFonts w:ascii="Arial" w:hAnsi="Arial" w:cs="Arial"/>
                <w:sz w:val="18"/>
                <w:szCs w:val="18"/>
              </w:rPr>
            </w:pPr>
            <w:r w:rsidRPr="00552AC6">
              <w:rPr>
                <w:rFonts w:ascii="Arial" w:hAnsi="Arial"/>
                <w:sz w:val="18"/>
                <w:szCs w:val="18"/>
                <w:cs/>
              </w:rPr>
              <w:t>-</w:t>
            </w:r>
          </w:p>
        </w:tc>
      </w:tr>
      <w:tr w:rsidR="007C792A" w:rsidRPr="00552AC6" w14:paraId="78D43CE5" w14:textId="77777777" w:rsidTr="00963389">
        <w:trPr>
          <w:trHeight w:val="70"/>
        </w:trPr>
        <w:tc>
          <w:tcPr>
            <w:tcW w:w="4680" w:type="dxa"/>
            <w:shd w:val="clear" w:color="auto" w:fill="auto"/>
            <w:vAlign w:val="bottom"/>
          </w:tcPr>
          <w:p w14:paraId="365A95EE" w14:textId="77777777" w:rsidR="007C792A" w:rsidRPr="00552AC6" w:rsidRDefault="007C792A" w:rsidP="00D45104">
            <w:pPr>
              <w:tabs>
                <w:tab w:val="left" w:pos="426"/>
                <w:tab w:val="left" w:pos="993"/>
              </w:tabs>
              <w:spacing w:line="370" w:lineRule="exact"/>
              <w:ind w:firstLine="196"/>
              <w:rPr>
                <w:rFonts w:ascii="Arial" w:hAnsi="Arial" w:cs="Arial"/>
                <w:sz w:val="18"/>
                <w:szCs w:val="18"/>
              </w:rPr>
            </w:pPr>
          </w:p>
        </w:tc>
        <w:tc>
          <w:tcPr>
            <w:tcW w:w="1237" w:type="dxa"/>
            <w:shd w:val="clear" w:color="auto" w:fill="auto"/>
          </w:tcPr>
          <w:p w14:paraId="4C369723" w14:textId="77777777" w:rsidR="007C792A" w:rsidRPr="00552AC6" w:rsidRDefault="007C792A" w:rsidP="00DD76E8">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5510516" w14:textId="77777777" w:rsidR="007C792A" w:rsidRPr="00552AC6" w:rsidRDefault="007C792A" w:rsidP="00DD76E8">
            <w:pPr>
              <w:tabs>
                <w:tab w:val="decimal" w:pos="885"/>
              </w:tabs>
              <w:spacing w:line="370" w:lineRule="exact"/>
              <w:ind w:left="-29" w:right="-29"/>
              <w:rPr>
                <w:rFonts w:ascii="Arial" w:hAnsi="Arial" w:cs="Arial"/>
                <w:sz w:val="18"/>
                <w:szCs w:val="18"/>
              </w:rPr>
            </w:pPr>
          </w:p>
        </w:tc>
        <w:tc>
          <w:tcPr>
            <w:tcW w:w="1237" w:type="dxa"/>
            <w:shd w:val="clear" w:color="auto" w:fill="auto"/>
            <w:vAlign w:val="bottom"/>
          </w:tcPr>
          <w:p w14:paraId="703D01FE" w14:textId="77777777" w:rsidR="007C792A" w:rsidRPr="00552AC6" w:rsidRDefault="007C792A" w:rsidP="00DD76E8">
            <w:pPr>
              <w:tabs>
                <w:tab w:val="decimal" w:pos="885"/>
              </w:tabs>
              <w:spacing w:line="370" w:lineRule="exact"/>
              <w:ind w:left="-29" w:right="-29"/>
              <w:rPr>
                <w:rFonts w:ascii="Arial" w:hAnsi="Arial" w:cs="Arial"/>
                <w:sz w:val="18"/>
                <w:szCs w:val="18"/>
              </w:rPr>
            </w:pPr>
          </w:p>
        </w:tc>
        <w:tc>
          <w:tcPr>
            <w:tcW w:w="1238" w:type="dxa"/>
            <w:shd w:val="clear" w:color="auto" w:fill="auto"/>
            <w:vAlign w:val="bottom"/>
          </w:tcPr>
          <w:p w14:paraId="6F8267C7" w14:textId="77777777" w:rsidR="007C792A" w:rsidRPr="00552AC6" w:rsidRDefault="007C792A" w:rsidP="00DD76E8">
            <w:pPr>
              <w:tabs>
                <w:tab w:val="decimal" w:pos="885"/>
              </w:tabs>
              <w:spacing w:line="370" w:lineRule="exact"/>
              <w:ind w:left="-29" w:right="-29"/>
              <w:rPr>
                <w:rFonts w:ascii="Arial" w:hAnsi="Arial" w:cs="Arial"/>
                <w:sz w:val="18"/>
                <w:szCs w:val="18"/>
              </w:rPr>
            </w:pPr>
          </w:p>
        </w:tc>
      </w:tr>
      <w:tr w:rsidR="007C792A" w:rsidRPr="00552AC6" w14:paraId="0CE2888A" w14:textId="77777777" w:rsidTr="00963389">
        <w:trPr>
          <w:trHeight w:val="70"/>
        </w:trPr>
        <w:tc>
          <w:tcPr>
            <w:tcW w:w="4680" w:type="dxa"/>
            <w:shd w:val="clear" w:color="auto" w:fill="auto"/>
            <w:vAlign w:val="bottom"/>
          </w:tcPr>
          <w:p w14:paraId="4A1D5F6C" w14:textId="050C65D0" w:rsidR="007C792A" w:rsidRPr="00552AC6" w:rsidRDefault="007C792A" w:rsidP="007C792A">
            <w:pPr>
              <w:tabs>
                <w:tab w:val="left" w:pos="426"/>
                <w:tab w:val="left" w:pos="993"/>
              </w:tabs>
              <w:spacing w:line="380" w:lineRule="exact"/>
              <w:ind w:firstLine="196"/>
              <w:rPr>
                <w:rFonts w:ascii="Arial" w:hAnsi="Arial" w:cs="Arial"/>
                <w:sz w:val="18"/>
                <w:szCs w:val="18"/>
                <w:u w:val="single"/>
              </w:rPr>
            </w:pPr>
            <w:r w:rsidRPr="00552AC6">
              <w:rPr>
                <w:rFonts w:ascii="Arial" w:hAnsi="Arial" w:cs="Arial"/>
                <w:b/>
                <w:bCs/>
                <w:sz w:val="18"/>
                <w:szCs w:val="18"/>
              </w:rPr>
              <w:lastRenderedPageBreak/>
              <w:t xml:space="preserve">Other payables </w:t>
            </w:r>
            <w:r w:rsidRPr="00552AC6">
              <w:rPr>
                <w:rFonts w:ascii="Arial" w:hAnsi="Arial"/>
                <w:b/>
                <w:bCs/>
                <w:sz w:val="18"/>
                <w:szCs w:val="18"/>
                <w:cs/>
              </w:rPr>
              <w:t xml:space="preserve">- </w:t>
            </w:r>
            <w:r w:rsidRPr="00552AC6">
              <w:rPr>
                <w:rFonts w:ascii="Arial" w:hAnsi="Arial" w:cs="Arial"/>
                <w:b/>
                <w:bCs/>
                <w:sz w:val="18"/>
                <w:szCs w:val="18"/>
              </w:rPr>
              <w:t>related parties</w:t>
            </w:r>
          </w:p>
        </w:tc>
        <w:tc>
          <w:tcPr>
            <w:tcW w:w="1237" w:type="dxa"/>
            <w:shd w:val="clear" w:color="auto" w:fill="auto"/>
            <w:vAlign w:val="bottom"/>
          </w:tcPr>
          <w:p w14:paraId="63E29477"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06667818"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2419E28C"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1014E6AF"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79718C41" w14:textId="77777777" w:rsidTr="00963389">
        <w:trPr>
          <w:trHeight w:val="70"/>
        </w:trPr>
        <w:tc>
          <w:tcPr>
            <w:tcW w:w="4680" w:type="dxa"/>
            <w:shd w:val="clear" w:color="auto" w:fill="auto"/>
            <w:vAlign w:val="bottom"/>
          </w:tcPr>
          <w:p w14:paraId="6EE1448E" w14:textId="4CA38BA0" w:rsidR="007C792A" w:rsidRPr="00552AC6" w:rsidRDefault="007C792A" w:rsidP="007C792A">
            <w:pPr>
              <w:tabs>
                <w:tab w:val="left" w:pos="426"/>
                <w:tab w:val="left" w:pos="993"/>
              </w:tabs>
              <w:spacing w:line="380" w:lineRule="exact"/>
              <w:ind w:firstLine="196"/>
              <w:rPr>
                <w:rFonts w:ascii="Arial" w:hAnsi="Arial" w:cs="Arial"/>
                <w:sz w:val="18"/>
                <w:szCs w:val="18"/>
                <w:u w:val="single"/>
              </w:rPr>
            </w:pPr>
            <w:r w:rsidRPr="00552AC6">
              <w:rPr>
                <w:rFonts w:ascii="Arial" w:hAnsi="Arial" w:cs="Arial"/>
                <w:sz w:val="18"/>
                <w:szCs w:val="18"/>
                <w:u w:val="single"/>
              </w:rPr>
              <w:t>Other payables</w:t>
            </w:r>
          </w:p>
        </w:tc>
        <w:tc>
          <w:tcPr>
            <w:tcW w:w="1237" w:type="dxa"/>
            <w:shd w:val="clear" w:color="auto" w:fill="auto"/>
            <w:vAlign w:val="bottom"/>
          </w:tcPr>
          <w:p w14:paraId="530FE9CE"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2489652B"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45FAFA96"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486C2FC6"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4643B851" w14:textId="77777777" w:rsidTr="00963389">
        <w:tc>
          <w:tcPr>
            <w:tcW w:w="4680" w:type="dxa"/>
            <w:shd w:val="clear" w:color="auto" w:fill="auto"/>
            <w:vAlign w:val="bottom"/>
          </w:tcPr>
          <w:p w14:paraId="699CDC1D"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Subsidiaries</w:t>
            </w:r>
          </w:p>
        </w:tc>
        <w:tc>
          <w:tcPr>
            <w:tcW w:w="1237" w:type="dxa"/>
            <w:shd w:val="clear" w:color="auto" w:fill="auto"/>
          </w:tcPr>
          <w:p w14:paraId="41B53767" w14:textId="48E897B3"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tcPr>
          <w:p w14:paraId="601B2F5A" w14:textId="427EC791"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tcPr>
          <w:p w14:paraId="0DF46DBC" w14:textId="1FF4CDAD"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11</w:t>
            </w:r>
            <w:r>
              <w:rPr>
                <w:rFonts w:ascii="Arial" w:hAnsi="Arial" w:cs="Arial"/>
                <w:sz w:val="18"/>
                <w:szCs w:val="18"/>
              </w:rPr>
              <w:t>2</w:t>
            </w:r>
            <w:r w:rsidRPr="00552AC6">
              <w:rPr>
                <w:rFonts w:ascii="Arial" w:hAnsi="Arial" w:cs="Arial"/>
                <w:sz w:val="18"/>
                <w:szCs w:val="18"/>
              </w:rPr>
              <w:t>,</w:t>
            </w:r>
            <w:r>
              <w:rPr>
                <w:rFonts w:ascii="Arial" w:hAnsi="Arial" w:cs="Arial"/>
                <w:sz w:val="18"/>
                <w:szCs w:val="18"/>
              </w:rPr>
              <w:t>426</w:t>
            </w:r>
          </w:p>
        </w:tc>
        <w:tc>
          <w:tcPr>
            <w:tcW w:w="1238" w:type="dxa"/>
            <w:shd w:val="clear" w:color="auto" w:fill="auto"/>
          </w:tcPr>
          <w:p w14:paraId="75227732" w14:textId="71208306"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71,718</w:t>
            </w:r>
          </w:p>
        </w:tc>
      </w:tr>
      <w:tr w:rsidR="007C792A" w:rsidRPr="00552AC6" w14:paraId="5226432B" w14:textId="77777777" w:rsidTr="00963389">
        <w:tc>
          <w:tcPr>
            <w:tcW w:w="4680" w:type="dxa"/>
            <w:shd w:val="clear" w:color="auto" w:fill="auto"/>
            <w:vAlign w:val="bottom"/>
          </w:tcPr>
          <w:p w14:paraId="2F02DEB5" w14:textId="583EAEC9"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Pr>
                <w:rFonts w:ascii="Arial" w:hAnsi="Arial" w:cs="Arial"/>
                <w:sz w:val="18"/>
                <w:szCs w:val="18"/>
              </w:rPr>
              <w:t>Associate</w:t>
            </w:r>
          </w:p>
        </w:tc>
        <w:tc>
          <w:tcPr>
            <w:tcW w:w="1237" w:type="dxa"/>
            <w:shd w:val="clear" w:color="auto" w:fill="auto"/>
          </w:tcPr>
          <w:p w14:paraId="1C269315" w14:textId="00468556" w:rsidR="007C792A" w:rsidRPr="00552AC6" w:rsidRDefault="007C792A" w:rsidP="007C792A">
            <w:pPr>
              <w:tabs>
                <w:tab w:val="decimal" w:pos="885"/>
              </w:tabs>
              <w:spacing w:line="380" w:lineRule="exact"/>
              <w:ind w:left="-29" w:right="-29"/>
              <w:rPr>
                <w:rFonts w:ascii="Arial" w:hAnsi="Arial" w:cs="Arial"/>
                <w:sz w:val="18"/>
                <w:szCs w:val="18"/>
              </w:rPr>
            </w:pPr>
            <w:r>
              <w:rPr>
                <w:rFonts w:ascii="Arial" w:hAnsi="Arial" w:cs="Arial"/>
                <w:sz w:val="18"/>
                <w:szCs w:val="18"/>
              </w:rPr>
              <w:t>500</w:t>
            </w:r>
          </w:p>
        </w:tc>
        <w:tc>
          <w:tcPr>
            <w:tcW w:w="1238" w:type="dxa"/>
            <w:shd w:val="clear" w:color="auto" w:fill="auto"/>
          </w:tcPr>
          <w:p w14:paraId="0EE5517E" w14:textId="2C75D284" w:rsidR="007C792A" w:rsidRPr="00552AC6" w:rsidRDefault="007C792A" w:rsidP="007C792A">
            <w:pPr>
              <w:tabs>
                <w:tab w:val="decimal" w:pos="885"/>
              </w:tabs>
              <w:spacing w:line="380" w:lineRule="exact"/>
              <w:ind w:left="-29" w:right="-29"/>
              <w:rPr>
                <w:rFonts w:ascii="Arial" w:hAnsi="Arial" w:cs="Arial"/>
                <w:sz w:val="18"/>
                <w:szCs w:val="18"/>
              </w:rPr>
            </w:pPr>
            <w:r>
              <w:rPr>
                <w:rFonts w:ascii="Arial" w:hAnsi="Arial"/>
                <w:sz w:val="18"/>
                <w:szCs w:val="18"/>
                <w:cs/>
              </w:rPr>
              <w:t>-</w:t>
            </w:r>
          </w:p>
        </w:tc>
        <w:tc>
          <w:tcPr>
            <w:tcW w:w="1237" w:type="dxa"/>
            <w:shd w:val="clear" w:color="auto" w:fill="auto"/>
          </w:tcPr>
          <w:p w14:paraId="0E73FF7B" w14:textId="4AF5BFFB" w:rsidR="007C792A" w:rsidRPr="00552AC6" w:rsidRDefault="007C792A" w:rsidP="007C792A">
            <w:pPr>
              <w:tabs>
                <w:tab w:val="decimal" w:pos="885"/>
              </w:tabs>
              <w:spacing w:line="380" w:lineRule="exact"/>
              <w:ind w:left="-29" w:right="-29"/>
              <w:rPr>
                <w:rFonts w:ascii="Arial" w:hAnsi="Arial" w:cs="Arial"/>
                <w:sz w:val="18"/>
                <w:szCs w:val="18"/>
                <w:cs/>
              </w:rPr>
            </w:pPr>
            <w:r>
              <w:rPr>
                <w:rFonts w:ascii="Arial" w:hAnsi="Arial" w:cs="Arial"/>
                <w:sz w:val="18"/>
                <w:szCs w:val="18"/>
              </w:rPr>
              <w:t>500</w:t>
            </w:r>
          </w:p>
        </w:tc>
        <w:tc>
          <w:tcPr>
            <w:tcW w:w="1238" w:type="dxa"/>
            <w:shd w:val="clear" w:color="auto" w:fill="auto"/>
          </w:tcPr>
          <w:p w14:paraId="131CC7B6" w14:textId="50D2D97F" w:rsidR="007C792A" w:rsidRPr="00552AC6" w:rsidRDefault="007C792A" w:rsidP="007C792A">
            <w:pPr>
              <w:tabs>
                <w:tab w:val="decimal" w:pos="885"/>
              </w:tabs>
              <w:spacing w:line="380" w:lineRule="exact"/>
              <w:ind w:left="-29" w:right="-29"/>
              <w:rPr>
                <w:rFonts w:ascii="Arial" w:hAnsi="Arial" w:cs="Arial"/>
                <w:sz w:val="18"/>
                <w:szCs w:val="18"/>
              </w:rPr>
            </w:pPr>
            <w:r>
              <w:rPr>
                <w:rFonts w:ascii="Arial" w:hAnsi="Arial"/>
                <w:sz w:val="18"/>
                <w:szCs w:val="18"/>
                <w:cs/>
              </w:rPr>
              <w:t>-</w:t>
            </w:r>
          </w:p>
        </w:tc>
      </w:tr>
      <w:tr w:rsidR="007C792A" w:rsidRPr="00552AC6" w14:paraId="6D982CD6" w14:textId="77777777" w:rsidTr="00963389">
        <w:tc>
          <w:tcPr>
            <w:tcW w:w="4680" w:type="dxa"/>
            <w:shd w:val="clear" w:color="auto" w:fill="auto"/>
            <w:vAlign w:val="bottom"/>
          </w:tcPr>
          <w:p w14:paraId="2002907C" w14:textId="7EB79C29"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cs/>
              </w:rPr>
            </w:pPr>
            <w:r>
              <w:rPr>
                <w:rFonts w:ascii="Arial" w:hAnsi="Arial" w:cs="Arial"/>
                <w:sz w:val="18"/>
                <w:szCs w:val="18"/>
              </w:rPr>
              <w:t>Joint Venture</w:t>
            </w:r>
          </w:p>
        </w:tc>
        <w:tc>
          <w:tcPr>
            <w:tcW w:w="1237" w:type="dxa"/>
            <w:shd w:val="clear" w:color="auto" w:fill="auto"/>
          </w:tcPr>
          <w:p w14:paraId="1D6DAABC" w14:textId="3CFA8B34" w:rsidR="007C792A" w:rsidRPr="00552AC6" w:rsidRDefault="007C792A" w:rsidP="007C792A">
            <w:pPr>
              <w:tabs>
                <w:tab w:val="decimal" w:pos="885"/>
              </w:tabs>
              <w:spacing w:line="380" w:lineRule="exact"/>
              <w:ind w:left="-29" w:right="-29"/>
              <w:rPr>
                <w:rFonts w:ascii="Arial" w:hAnsi="Arial" w:cs="Arial"/>
                <w:sz w:val="18"/>
                <w:szCs w:val="18"/>
              </w:rPr>
            </w:pPr>
            <w:r>
              <w:rPr>
                <w:rFonts w:ascii="Arial" w:hAnsi="Arial" w:cs="Arial"/>
                <w:sz w:val="18"/>
                <w:szCs w:val="18"/>
              </w:rPr>
              <w:t>24</w:t>
            </w:r>
          </w:p>
        </w:tc>
        <w:tc>
          <w:tcPr>
            <w:tcW w:w="1238" w:type="dxa"/>
            <w:shd w:val="clear" w:color="auto" w:fill="auto"/>
          </w:tcPr>
          <w:p w14:paraId="133B9EEE" w14:textId="27007439" w:rsidR="007C792A" w:rsidRPr="00552AC6" w:rsidRDefault="007C792A" w:rsidP="007C792A">
            <w:pPr>
              <w:tabs>
                <w:tab w:val="decimal" w:pos="885"/>
              </w:tabs>
              <w:spacing w:line="380" w:lineRule="exact"/>
              <w:ind w:left="-29" w:right="-29"/>
              <w:rPr>
                <w:rFonts w:ascii="Arial" w:hAnsi="Arial" w:cs="Arial"/>
                <w:sz w:val="18"/>
                <w:szCs w:val="22"/>
              </w:rPr>
            </w:pPr>
            <w:r>
              <w:rPr>
                <w:rFonts w:ascii="Arial" w:hAnsi="Arial" w:cs="Arial"/>
                <w:sz w:val="18"/>
                <w:szCs w:val="22"/>
              </w:rPr>
              <w:t>24</w:t>
            </w:r>
          </w:p>
        </w:tc>
        <w:tc>
          <w:tcPr>
            <w:tcW w:w="1237" w:type="dxa"/>
            <w:shd w:val="clear" w:color="auto" w:fill="auto"/>
          </w:tcPr>
          <w:p w14:paraId="714CBF83" w14:textId="6D33AA95" w:rsidR="007C792A" w:rsidRPr="00552AC6" w:rsidRDefault="007C792A" w:rsidP="007C792A">
            <w:pPr>
              <w:tabs>
                <w:tab w:val="decimal" w:pos="885"/>
              </w:tabs>
              <w:spacing w:line="380" w:lineRule="exact"/>
              <w:ind w:left="-29" w:right="-29"/>
              <w:rPr>
                <w:rFonts w:ascii="Arial" w:hAnsi="Arial" w:cs="Arial"/>
                <w:sz w:val="18"/>
                <w:szCs w:val="18"/>
                <w:cs/>
              </w:rPr>
            </w:pPr>
            <w:r>
              <w:rPr>
                <w:rFonts w:ascii="Arial" w:hAnsi="Arial" w:cs="Arial"/>
                <w:sz w:val="18"/>
                <w:szCs w:val="18"/>
              </w:rPr>
              <w:t>24</w:t>
            </w:r>
          </w:p>
        </w:tc>
        <w:tc>
          <w:tcPr>
            <w:tcW w:w="1238" w:type="dxa"/>
            <w:shd w:val="clear" w:color="auto" w:fill="auto"/>
          </w:tcPr>
          <w:p w14:paraId="285C077E" w14:textId="439587FF" w:rsidR="007C792A" w:rsidRPr="00552AC6" w:rsidRDefault="007C792A" w:rsidP="007C792A">
            <w:pPr>
              <w:tabs>
                <w:tab w:val="decimal" w:pos="885"/>
              </w:tabs>
              <w:spacing w:line="380" w:lineRule="exact"/>
              <w:ind w:left="-29" w:right="-29"/>
              <w:rPr>
                <w:rFonts w:ascii="Arial" w:hAnsi="Arial" w:cs="Arial"/>
                <w:sz w:val="18"/>
                <w:szCs w:val="18"/>
              </w:rPr>
            </w:pPr>
            <w:r>
              <w:rPr>
                <w:rFonts w:ascii="Arial" w:hAnsi="Arial" w:cs="Arial"/>
                <w:sz w:val="18"/>
                <w:szCs w:val="18"/>
              </w:rPr>
              <w:t>24</w:t>
            </w:r>
          </w:p>
        </w:tc>
      </w:tr>
      <w:tr w:rsidR="007C792A" w:rsidRPr="00552AC6" w14:paraId="69B8F827" w14:textId="77777777" w:rsidTr="00963389">
        <w:tc>
          <w:tcPr>
            <w:tcW w:w="4680" w:type="dxa"/>
            <w:shd w:val="clear" w:color="auto" w:fill="auto"/>
            <w:vAlign w:val="bottom"/>
          </w:tcPr>
          <w:p w14:paraId="20EBAF5A"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color w:val="000000"/>
                <w:sz w:val="18"/>
                <w:szCs w:val="18"/>
              </w:rPr>
            </w:pPr>
            <w:r w:rsidRPr="00552AC6">
              <w:rPr>
                <w:rFonts w:ascii="Arial" w:hAnsi="Arial" w:cs="Arial"/>
                <w:color w:val="000000"/>
                <w:sz w:val="18"/>
                <w:szCs w:val="18"/>
              </w:rPr>
              <w:t>Directors</w:t>
            </w:r>
          </w:p>
        </w:tc>
        <w:tc>
          <w:tcPr>
            <w:tcW w:w="1237" w:type="dxa"/>
            <w:shd w:val="clear" w:color="auto" w:fill="auto"/>
          </w:tcPr>
          <w:p w14:paraId="0CB2C44C" w14:textId="2AFCC11C"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4,916</w:t>
            </w:r>
          </w:p>
        </w:tc>
        <w:tc>
          <w:tcPr>
            <w:tcW w:w="1238" w:type="dxa"/>
            <w:shd w:val="clear" w:color="auto" w:fill="auto"/>
          </w:tcPr>
          <w:p w14:paraId="41215EB7" w14:textId="733F983A"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3,774</w:t>
            </w:r>
          </w:p>
        </w:tc>
        <w:tc>
          <w:tcPr>
            <w:tcW w:w="1237" w:type="dxa"/>
            <w:shd w:val="clear" w:color="auto" w:fill="auto"/>
          </w:tcPr>
          <w:p w14:paraId="383B7AC8" w14:textId="6D6945A4"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829</w:t>
            </w:r>
          </w:p>
        </w:tc>
        <w:tc>
          <w:tcPr>
            <w:tcW w:w="1238" w:type="dxa"/>
            <w:shd w:val="clear" w:color="auto" w:fill="auto"/>
          </w:tcPr>
          <w:p w14:paraId="5CE21E80" w14:textId="0BBAFB4A"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304</w:t>
            </w:r>
          </w:p>
        </w:tc>
      </w:tr>
      <w:tr w:rsidR="007C792A" w:rsidRPr="00552AC6" w14:paraId="635A52F9" w14:textId="77777777" w:rsidTr="00963389">
        <w:tc>
          <w:tcPr>
            <w:tcW w:w="4680" w:type="dxa"/>
            <w:shd w:val="clear" w:color="auto" w:fill="auto"/>
            <w:vAlign w:val="bottom"/>
          </w:tcPr>
          <w:p w14:paraId="7814E055"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Related parties and persons</w:t>
            </w:r>
            <w:r w:rsidRPr="00552AC6">
              <w:rPr>
                <w:rFonts w:ascii="Arial" w:hAnsi="Arial"/>
                <w:sz w:val="18"/>
                <w:szCs w:val="18"/>
                <w:cs/>
              </w:rPr>
              <w:t>*</w:t>
            </w:r>
          </w:p>
        </w:tc>
        <w:tc>
          <w:tcPr>
            <w:tcW w:w="1237" w:type="dxa"/>
            <w:shd w:val="clear" w:color="auto" w:fill="auto"/>
          </w:tcPr>
          <w:p w14:paraId="53EF19DC" w14:textId="3C388DA1"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14,502</w:t>
            </w:r>
          </w:p>
        </w:tc>
        <w:tc>
          <w:tcPr>
            <w:tcW w:w="1238" w:type="dxa"/>
            <w:shd w:val="clear" w:color="auto" w:fill="auto"/>
            <w:vAlign w:val="bottom"/>
          </w:tcPr>
          <w:p w14:paraId="16BFE5DD" w14:textId="5ACB03A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11,917</w:t>
            </w:r>
          </w:p>
        </w:tc>
        <w:tc>
          <w:tcPr>
            <w:tcW w:w="1237" w:type="dxa"/>
            <w:shd w:val="clear" w:color="auto" w:fill="auto"/>
          </w:tcPr>
          <w:p w14:paraId="5AE21A10" w14:textId="13C206CF"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3</w:t>
            </w:r>
            <w:r w:rsidRPr="00552AC6">
              <w:rPr>
                <w:rFonts w:ascii="Arial" w:hAnsi="Arial" w:cs="Arial"/>
                <w:sz w:val="18"/>
                <w:szCs w:val="18"/>
              </w:rPr>
              <w:t>,</w:t>
            </w:r>
            <w:r>
              <w:rPr>
                <w:rFonts w:ascii="Arial" w:hAnsi="Arial" w:cs="Arial"/>
                <w:sz w:val="18"/>
                <w:szCs w:val="18"/>
              </w:rPr>
              <w:t>5</w:t>
            </w:r>
            <w:r w:rsidRPr="00552AC6">
              <w:rPr>
                <w:rFonts w:ascii="Arial" w:hAnsi="Arial" w:cs="Arial"/>
                <w:sz w:val="18"/>
                <w:szCs w:val="18"/>
              </w:rPr>
              <w:t>45</w:t>
            </w:r>
          </w:p>
        </w:tc>
        <w:tc>
          <w:tcPr>
            <w:tcW w:w="1238" w:type="dxa"/>
            <w:shd w:val="clear" w:color="auto" w:fill="auto"/>
            <w:vAlign w:val="bottom"/>
          </w:tcPr>
          <w:p w14:paraId="2F0EBC4B" w14:textId="36AD84E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3,823</w:t>
            </w:r>
          </w:p>
        </w:tc>
      </w:tr>
      <w:tr w:rsidR="007C792A" w:rsidRPr="00552AC6" w14:paraId="7429342F" w14:textId="77777777" w:rsidTr="00963389">
        <w:trPr>
          <w:trHeight w:val="70"/>
        </w:trPr>
        <w:tc>
          <w:tcPr>
            <w:tcW w:w="4680" w:type="dxa"/>
            <w:shd w:val="clear" w:color="auto" w:fill="auto"/>
            <w:vAlign w:val="bottom"/>
          </w:tcPr>
          <w:p w14:paraId="1B2E1079" w14:textId="77777777" w:rsidR="007C792A" w:rsidRPr="00552AC6" w:rsidRDefault="007C792A" w:rsidP="007C792A">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 xml:space="preserve">Total </w:t>
            </w:r>
          </w:p>
        </w:tc>
        <w:tc>
          <w:tcPr>
            <w:tcW w:w="1237" w:type="dxa"/>
            <w:shd w:val="clear" w:color="auto" w:fill="auto"/>
          </w:tcPr>
          <w:p w14:paraId="513AA8A7" w14:textId="4F083A1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19,942</w:t>
            </w:r>
          </w:p>
        </w:tc>
        <w:tc>
          <w:tcPr>
            <w:tcW w:w="1238" w:type="dxa"/>
            <w:shd w:val="clear" w:color="auto" w:fill="auto"/>
            <w:vAlign w:val="bottom"/>
          </w:tcPr>
          <w:p w14:paraId="5264FF6F" w14:textId="79136D93"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15,715</w:t>
            </w:r>
          </w:p>
        </w:tc>
        <w:tc>
          <w:tcPr>
            <w:tcW w:w="1237" w:type="dxa"/>
            <w:shd w:val="clear" w:color="auto" w:fill="auto"/>
          </w:tcPr>
          <w:p w14:paraId="07A82D54" w14:textId="23B72D86"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117,324</w:t>
            </w:r>
          </w:p>
        </w:tc>
        <w:tc>
          <w:tcPr>
            <w:tcW w:w="1238" w:type="dxa"/>
            <w:shd w:val="clear" w:color="auto" w:fill="auto"/>
            <w:vAlign w:val="bottom"/>
          </w:tcPr>
          <w:p w14:paraId="59DFA77C" w14:textId="3DC5210F"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75,869</w:t>
            </w:r>
          </w:p>
        </w:tc>
      </w:tr>
      <w:tr w:rsidR="007C792A" w:rsidRPr="00552AC6" w14:paraId="25DBC6E5" w14:textId="77777777" w:rsidTr="00963389">
        <w:trPr>
          <w:trHeight w:val="70"/>
        </w:trPr>
        <w:tc>
          <w:tcPr>
            <w:tcW w:w="4680" w:type="dxa"/>
            <w:shd w:val="clear" w:color="auto" w:fill="auto"/>
            <w:vAlign w:val="bottom"/>
          </w:tcPr>
          <w:p w14:paraId="67B38940" w14:textId="77777777" w:rsidR="007C792A" w:rsidRPr="00552AC6" w:rsidRDefault="007C792A" w:rsidP="007C792A">
            <w:pPr>
              <w:tabs>
                <w:tab w:val="left" w:pos="426"/>
                <w:tab w:val="left" w:pos="993"/>
              </w:tabs>
              <w:spacing w:line="380" w:lineRule="exact"/>
              <w:ind w:firstLine="196"/>
              <w:rPr>
                <w:rFonts w:ascii="Arial" w:hAnsi="Arial" w:cs="Arial"/>
                <w:b/>
                <w:bCs/>
                <w:sz w:val="18"/>
                <w:szCs w:val="18"/>
              </w:rPr>
            </w:pPr>
            <w:r w:rsidRPr="00552AC6">
              <w:rPr>
                <w:rFonts w:ascii="Arial" w:hAnsi="Arial" w:cs="Arial"/>
                <w:sz w:val="18"/>
                <w:szCs w:val="18"/>
                <w:u w:val="single"/>
              </w:rPr>
              <w:t>Accrued expenses</w:t>
            </w:r>
          </w:p>
        </w:tc>
        <w:tc>
          <w:tcPr>
            <w:tcW w:w="1237" w:type="dxa"/>
            <w:shd w:val="clear" w:color="auto" w:fill="auto"/>
          </w:tcPr>
          <w:p w14:paraId="6DA554E2"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tcPr>
          <w:p w14:paraId="7AB64CDF"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7" w:type="dxa"/>
            <w:shd w:val="clear" w:color="auto" w:fill="auto"/>
          </w:tcPr>
          <w:p w14:paraId="3EB00112"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tcPr>
          <w:p w14:paraId="0125E556" w14:textId="77777777" w:rsidR="007C792A" w:rsidRPr="00552AC6" w:rsidRDefault="007C792A" w:rsidP="007C792A">
            <w:pPr>
              <w:tabs>
                <w:tab w:val="decimal" w:pos="885"/>
              </w:tabs>
              <w:spacing w:line="380" w:lineRule="exact"/>
              <w:ind w:left="-29" w:right="-29"/>
              <w:rPr>
                <w:rFonts w:ascii="Arial" w:hAnsi="Arial" w:cs="Arial"/>
                <w:sz w:val="18"/>
                <w:szCs w:val="18"/>
                <w:cs/>
              </w:rPr>
            </w:pPr>
          </w:p>
        </w:tc>
      </w:tr>
      <w:tr w:rsidR="007C792A" w:rsidRPr="00552AC6" w14:paraId="516FBFBD" w14:textId="77777777" w:rsidTr="00963389">
        <w:trPr>
          <w:trHeight w:val="70"/>
        </w:trPr>
        <w:tc>
          <w:tcPr>
            <w:tcW w:w="4680" w:type="dxa"/>
            <w:shd w:val="clear" w:color="auto" w:fill="auto"/>
            <w:vAlign w:val="bottom"/>
          </w:tcPr>
          <w:p w14:paraId="4E8E732B" w14:textId="77777777" w:rsidR="007C792A" w:rsidRPr="00552AC6" w:rsidRDefault="007C792A" w:rsidP="007C792A">
            <w:pPr>
              <w:tabs>
                <w:tab w:val="left" w:pos="426"/>
                <w:tab w:val="left" w:pos="993"/>
              </w:tabs>
              <w:spacing w:line="380" w:lineRule="exact"/>
              <w:ind w:left="441"/>
              <w:rPr>
                <w:rFonts w:ascii="Arial" w:hAnsi="Arial" w:cs="Arial"/>
                <w:sz w:val="18"/>
                <w:szCs w:val="18"/>
                <w:u w:val="single"/>
              </w:rPr>
            </w:pPr>
            <w:r w:rsidRPr="00552AC6">
              <w:rPr>
                <w:rFonts w:ascii="Arial" w:hAnsi="Arial" w:cs="Arial"/>
                <w:sz w:val="18"/>
                <w:szCs w:val="18"/>
              </w:rPr>
              <w:t>Joint venture</w:t>
            </w:r>
          </w:p>
        </w:tc>
        <w:tc>
          <w:tcPr>
            <w:tcW w:w="1237" w:type="dxa"/>
            <w:shd w:val="clear" w:color="auto" w:fill="auto"/>
          </w:tcPr>
          <w:p w14:paraId="49E51887" w14:textId="455C58B9"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1</w:t>
            </w:r>
          </w:p>
        </w:tc>
        <w:tc>
          <w:tcPr>
            <w:tcW w:w="1238" w:type="dxa"/>
            <w:shd w:val="clear" w:color="auto" w:fill="auto"/>
          </w:tcPr>
          <w:p w14:paraId="74EAE010" w14:textId="3FF72CE9" w:rsidR="007C792A" w:rsidRPr="00552AC6" w:rsidRDefault="007C792A" w:rsidP="007C792A">
            <w:pPr>
              <w:tabs>
                <w:tab w:val="decimal" w:pos="885"/>
              </w:tabs>
              <w:spacing w:line="380" w:lineRule="exact"/>
              <w:ind w:left="-29" w:right="-29"/>
              <w:rPr>
                <w:rFonts w:ascii="Arial" w:hAnsi="Arial" w:cs="Arial"/>
                <w:sz w:val="18"/>
                <w:szCs w:val="18"/>
                <w:cs/>
              </w:rPr>
            </w:pPr>
            <w:r w:rsidRPr="00552AC6">
              <w:rPr>
                <w:rFonts w:ascii="Arial" w:hAnsi="Arial" w:cs="Arial"/>
                <w:sz w:val="18"/>
                <w:szCs w:val="18"/>
              </w:rPr>
              <w:t>1</w:t>
            </w:r>
          </w:p>
        </w:tc>
        <w:tc>
          <w:tcPr>
            <w:tcW w:w="1237" w:type="dxa"/>
            <w:shd w:val="clear" w:color="auto" w:fill="auto"/>
          </w:tcPr>
          <w:p w14:paraId="71A2AAAA" w14:textId="04BD5BCD"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1</w:t>
            </w:r>
          </w:p>
        </w:tc>
        <w:tc>
          <w:tcPr>
            <w:tcW w:w="1238" w:type="dxa"/>
            <w:shd w:val="clear" w:color="auto" w:fill="auto"/>
          </w:tcPr>
          <w:p w14:paraId="087A287C" w14:textId="06F3320B" w:rsidR="007C792A" w:rsidRPr="00552AC6" w:rsidRDefault="007C792A" w:rsidP="007C792A">
            <w:pPr>
              <w:tabs>
                <w:tab w:val="decimal" w:pos="885"/>
              </w:tabs>
              <w:spacing w:line="380" w:lineRule="exact"/>
              <w:ind w:left="-29" w:right="-29"/>
              <w:rPr>
                <w:rFonts w:ascii="Arial" w:hAnsi="Arial" w:cs="Arial"/>
                <w:sz w:val="18"/>
                <w:szCs w:val="18"/>
                <w:cs/>
              </w:rPr>
            </w:pPr>
            <w:r w:rsidRPr="00552AC6">
              <w:rPr>
                <w:rFonts w:ascii="Arial" w:hAnsi="Arial" w:cs="Arial"/>
                <w:sz w:val="18"/>
                <w:szCs w:val="18"/>
              </w:rPr>
              <w:t>1</w:t>
            </w:r>
          </w:p>
        </w:tc>
      </w:tr>
      <w:tr w:rsidR="007C792A" w:rsidRPr="00552AC6" w14:paraId="64A122BB" w14:textId="77777777" w:rsidTr="00963389">
        <w:trPr>
          <w:trHeight w:val="70"/>
        </w:trPr>
        <w:tc>
          <w:tcPr>
            <w:tcW w:w="4680" w:type="dxa"/>
            <w:shd w:val="clear" w:color="auto" w:fill="auto"/>
          </w:tcPr>
          <w:p w14:paraId="471B9352" w14:textId="678C4060"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Related part</w:t>
            </w:r>
            <w:r w:rsidR="004A7135">
              <w:rPr>
                <w:rFonts w:ascii="Arial" w:hAnsi="Arial" w:cs="Arial"/>
                <w:sz w:val="18"/>
                <w:szCs w:val="18"/>
              </w:rPr>
              <w:t>y</w:t>
            </w:r>
            <w:r w:rsidRPr="00552AC6">
              <w:rPr>
                <w:rFonts w:ascii="Arial" w:hAnsi="Arial" w:cs="Arial"/>
                <w:sz w:val="18"/>
                <w:szCs w:val="18"/>
              </w:rPr>
              <w:t xml:space="preserve"> and persons</w:t>
            </w:r>
            <w:r w:rsidRPr="00552AC6">
              <w:rPr>
                <w:rFonts w:ascii="Arial" w:hAnsi="Arial"/>
                <w:sz w:val="18"/>
                <w:szCs w:val="18"/>
                <w:cs/>
              </w:rPr>
              <w:t>*</w:t>
            </w:r>
          </w:p>
        </w:tc>
        <w:tc>
          <w:tcPr>
            <w:tcW w:w="1237" w:type="dxa"/>
            <w:shd w:val="clear" w:color="auto" w:fill="auto"/>
            <w:vAlign w:val="bottom"/>
          </w:tcPr>
          <w:p w14:paraId="07EF8C94" w14:textId="07DE2BC3"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5,314</w:t>
            </w:r>
          </w:p>
        </w:tc>
        <w:tc>
          <w:tcPr>
            <w:tcW w:w="1238" w:type="dxa"/>
            <w:shd w:val="clear" w:color="auto" w:fill="auto"/>
            <w:vAlign w:val="bottom"/>
          </w:tcPr>
          <w:p w14:paraId="0BF0D0CD" w14:textId="7D2245C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4,414</w:t>
            </w:r>
          </w:p>
        </w:tc>
        <w:tc>
          <w:tcPr>
            <w:tcW w:w="1237" w:type="dxa"/>
            <w:shd w:val="clear" w:color="auto" w:fill="auto"/>
            <w:vAlign w:val="bottom"/>
          </w:tcPr>
          <w:p w14:paraId="30870371" w14:textId="1154CCCA"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5,314</w:t>
            </w:r>
          </w:p>
        </w:tc>
        <w:tc>
          <w:tcPr>
            <w:tcW w:w="1238" w:type="dxa"/>
            <w:shd w:val="clear" w:color="auto" w:fill="auto"/>
            <w:vAlign w:val="bottom"/>
          </w:tcPr>
          <w:p w14:paraId="469BDE04" w14:textId="5B74AB5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4,414</w:t>
            </w:r>
          </w:p>
        </w:tc>
      </w:tr>
      <w:tr w:rsidR="007C792A" w:rsidRPr="00552AC6" w14:paraId="60490408" w14:textId="77777777" w:rsidTr="00963389">
        <w:trPr>
          <w:trHeight w:val="70"/>
        </w:trPr>
        <w:tc>
          <w:tcPr>
            <w:tcW w:w="4680" w:type="dxa"/>
            <w:shd w:val="clear" w:color="auto" w:fill="auto"/>
            <w:vAlign w:val="bottom"/>
          </w:tcPr>
          <w:p w14:paraId="14BE53A0" w14:textId="77777777" w:rsidR="007C792A" w:rsidRPr="00552AC6" w:rsidRDefault="007C792A" w:rsidP="00D45104">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 xml:space="preserve">Total </w:t>
            </w:r>
          </w:p>
        </w:tc>
        <w:tc>
          <w:tcPr>
            <w:tcW w:w="1237" w:type="dxa"/>
            <w:shd w:val="clear" w:color="auto" w:fill="auto"/>
            <w:vAlign w:val="bottom"/>
          </w:tcPr>
          <w:p w14:paraId="649AE5FB" w14:textId="35648B9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5,315</w:t>
            </w:r>
          </w:p>
        </w:tc>
        <w:tc>
          <w:tcPr>
            <w:tcW w:w="1238" w:type="dxa"/>
            <w:shd w:val="clear" w:color="auto" w:fill="auto"/>
            <w:vAlign w:val="bottom"/>
          </w:tcPr>
          <w:p w14:paraId="2575CB9E" w14:textId="248C54A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4,415</w:t>
            </w:r>
          </w:p>
        </w:tc>
        <w:tc>
          <w:tcPr>
            <w:tcW w:w="1237" w:type="dxa"/>
            <w:shd w:val="clear" w:color="auto" w:fill="auto"/>
            <w:vAlign w:val="bottom"/>
          </w:tcPr>
          <w:p w14:paraId="3311226C" w14:textId="56AE22BD"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5,315</w:t>
            </w:r>
          </w:p>
        </w:tc>
        <w:tc>
          <w:tcPr>
            <w:tcW w:w="1238" w:type="dxa"/>
            <w:shd w:val="clear" w:color="auto" w:fill="auto"/>
            <w:vAlign w:val="bottom"/>
          </w:tcPr>
          <w:p w14:paraId="336261A7" w14:textId="0B0E90B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4,415</w:t>
            </w:r>
          </w:p>
        </w:tc>
      </w:tr>
      <w:tr w:rsidR="007C792A" w:rsidRPr="00552AC6" w14:paraId="76AA1E12" w14:textId="77777777" w:rsidTr="00963389">
        <w:trPr>
          <w:trHeight w:val="70"/>
        </w:trPr>
        <w:tc>
          <w:tcPr>
            <w:tcW w:w="4680" w:type="dxa"/>
            <w:shd w:val="clear" w:color="auto" w:fill="auto"/>
            <w:vAlign w:val="bottom"/>
          </w:tcPr>
          <w:p w14:paraId="6C2C81DE" w14:textId="77777777" w:rsidR="007C792A" w:rsidRPr="00552AC6" w:rsidRDefault="007C792A" w:rsidP="00D45104">
            <w:pPr>
              <w:tabs>
                <w:tab w:val="left" w:pos="426"/>
                <w:tab w:val="left" w:pos="993"/>
              </w:tabs>
              <w:spacing w:line="380" w:lineRule="exact"/>
              <w:ind w:firstLine="196"/>
              <w:rPr>
                <w:rFonts w:ascii="Arial" w:hAnsi="Arial" w:cs="Arial"/>
                <w:sz w:val="18"/>
                <w:szCs w:val="18"/>
                <w:u w:val="single"/>
              </w:rPr>
            </w:pPr>
            <w:r w:rsidRPr="00552AC6">
              <w:rPr>
                <w:rFonts w:ascii="Arial" w:hAnsi="Arial" w:cs="Arial"/>
                <w:sz w:val="18"/>
                <w:szCs w:val="18"/>
                <w:u w:val="single"/>
              </w:rPr>
              <w:t>Interest payables</w:t>
            </w:r>
          </w:p>
        </w:tc>
        <w:tc>
          <w:tcPr>
            <w:tcW w:w="1237" w:type="dxa"/>
            <w:shd w:val="clear" w:color="auto" w:fill="auto"/>
            <w:vAlign w:val="bottom"/>
          </w:tcPr>
          <w:p w14:paraId="027F0F1F"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tcPr>
          <w:p w14:paraId="5F73DA46"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7A898A3E"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tcPr>
          <w:p w14:paraId="09896310"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53DB44B9" w14:textId="77777777" w:rsidTr="00963389">
        <w:trPr>
          <w:trHeight w:val="70"/>
        </w:trPr>
        <w:tc>
          <w:tcPr>
            <w:tcW w:w="4680" w:type="dxa"/>
            <w:shd w:val="clear" w:color="auto" w:fill="auto"/>
            <w:vAlign w:val="bottom"/>
          </w:tcPr>
          <w:p w14:paraId="7750A0C1"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Subsidiaries</w:t>
            </w:r>
          </w:p>
        </w:tc>
        <w:tc>
          <w:tcPr>
            <w:tcW w:w="1237" w:type="dxa"/>
            <w:shd w:val="clear" w:color="auto" w:fill="auto"/>
            <w:vAlign w:val="bottom"/>
          </w:tcPr>
          <w:p w14:paraId="6B341501" w14:textId="6D4CFEE4"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4816C22C" w14:textId="0F134833"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7" w:type="dxa"/>
            <w:shd w:val="clear" w:color="auto" w:fill="auto"/>
            <w:vAlign w:val="bottom"/>
          </w:tcPr>
          <w:p w14:paraId="2C23E0BC" w14:textId="303D901B"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51,166</w:t>
            </w:r>
          </w:p>
        </w:tc>
        <w:tc>
          <w:tcPr>
            <w:tcW w:w="1238" w:type="dxa"/>
            <w:shd w:val="clear" w:color="auto" w:fill="auto"/>
            <w:vAlign w:val="bottom"/>
          </w:tcPr>
          <w:p w14:paraId="77716276" w14:textId="13239C4E"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37,356</w:t>
            </w:r>
          </w:p>
        </w:tc>
      </w:tr>
      <w:tr w:rsidR="007C792A" w:rsidRPr="00552AC6" w14:paraId="29EEEED8" w14:textId="77777777" w:rsidTr="00963389">
        <w:trPr>
          <w:trHeight w:val="70"/>
        </w:trPr>
        <w:tc>
          <w:tcPr>
            <w:tcW w:w="4680" w:type="dxa"/>
            <w:shd w:val="clear" w:color="auto" w:fill="auto"/>
            <w:vAlign w:val="bottom"/>
          </w:tcPr>
          <w:p w14:paraId="1DE850CA"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Director</w:t>
            </w:r>
          </w:p>
        </w:tc>
        <w:tc>
          <w:tcPr>
            <w:tcW w:w="1237" w:type="dxa"/>
            <w:shd w:val="clear" w:color="auto" w:fill="auto"/>
            <w:vAlign w:val="bottom"/>
          </w:tcPr>
          <w:p w14:paraId="74701837" w14:textId="218FEAA6"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701</w:t>
            </w:r>
          </w:p>
        </w:tc>
        <w:tc>
          <w:tcPr>
            <w:tcW w:w="1238" w:type="dxa"/>
            <w:shd w:val="clear" w:color="auto" w:fill="auto"/>
            <w:vAlign w:val="bottom"/>
          </w:tcPr>
          <w:p w14:paraId="0B5DF716" w14:textId="4391014E"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701</w:t>
            </w:r>
          </w:p>
        </w:tc>
        <w:tc>
          <w:tcPr>
            <w:tcW w:w="1237" w:type="dxa"/>
            <w:shd w:val="clear" w:color="auto" w:fill="auto"/>
            <w:vAlign w:val="bottom"/>
          </w:tcPr>
          <w:p w14:paraId="2EDCB945" w14:textId="5DB7495F"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64BC6155" w14:textId="7AB3FDB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7C792A" w:rsidRPr="00552AC6" w14:paraId="7A1AED20" w14:textId="77777777" w:rsidTr="00963389">
        <w:trPr>
          <w:trHeight w:val="70"/>
        </w:trPr>
        <w:tc>
          <w:tcPr>
            <w:tcW w:w="4680" w:type="dxa"/>
            <w:shd w:val="clear" w:color="auto" w:fill="auto"/>
            <w:vAlign w:val="bottom"/>
          </w:tcPr>
          <w:p w14:paraId="4E4D9CB3"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Related party</w:t>
            </w:r>
            <w:r w:rsidRPr="00552AC6">
              <w:rPr>
                <w:rFonts w:ascii="Arial" w:hAnsi="Arial"/>
                <w:sz w:val="18"/>
                <w:szCs w:val="18"/>
                <w:cs/>
              </w:rPr>
              <w:t>*</w:t>
            </w:r>
          </w:p>
        </w:tc>
        <w:tc>
          <w:tcPr>
            <w:tcW w:w="1237" w:type="dxa"/>
            <w:shd w:val="clear" w:color="auto" w:fill="auto"/>
            <w:vAlign w:val="bottom"/>
          </w:tcPr>
          <w:p w14:paraId="12815CC4" w14:textId="3B337AF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899</w:t>
            </w:r>
          </w:p>
        </w:tc>
        <w:tc>
          <w:tcPr>
            <w:tcW w:w="1238" w:type="dxa"/>
            <w:shd w:val="clear" w:color="auto" w:fill="auto"/>
            <w:vAlign w:val="bottom"/>
          </w:tcPr>
          <w:p w14:paraId="07D08799" w14:textId="53BE6672"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827</w:t>
            </w:r>
          </w:p>
        </w:tc>
        <w:tc>
          <w:tcPr>
            <w:tcW w:w="1237" w:type="dxa"/>
            <w:shd w:val="clear" w:color="auto" w:fill="auto"/>
            <w:vAlign w:val="bottom"/>
          </w:tcPr>
          <w:p w14:paraId="65EEBB7E" w14:textId="15413872"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899</w:t>
            </w:r>
          </w:p>
        </w:tc>
        <w:tc>
          <w:tcPr>
            <w:tcW w:w="1238" w:type="dxa"/>
            <w:shd w:val="clear" w:color="auto" w:fill="auto"/>
            <w:vAlign w:val="bottom"/>
          </w:tcPr>
          <w:p w14:paraId="129BB27C" w14:textId="7CF7669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827</w:t>
            </w:r>
          </w:p>
        </w:tc>
      </w:tr>
      <w:tr w:rsidR="007C792A" w:rsidRPr="00552AC6" w14:paraId="37D78B27" w14:textId="77777777" w:rsidTr="00963389">
        <w:trPr>
          <w:trHeight w:val="70"/>
        </w:trPr>
        <w:tc>
          <w:tcPr>
            <w:tcW w:w="4680" w:type="dxa"/>
            <w:shd w:val="clear" w:color="auto" w:fill="auto"/>
          </w:tcPr>
          <w:p w14:paraId="7607D9A9" w14:textId="77777777" w:rsidR="007C792A" w:rsidRPr="00552AC6" w:rsidRDefault="007C792A" w:rsidP="00D45104">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Total</w:t>
            </w:r>
          </w:p>
        </w:tc>
        <w:tc>
          <w:tcPr>
            <w:tcW w:w="1237" w:type="dxa"/>
            <w:shd w:val="clear" w:color="auto" w:fill="auto"/>
            <w:vAlign w:val="bottom"/>
          </w:tcPr>
          <w:p w14:paraId="26361E1C" w14:textId="5BE947E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1,600</w:t>
            </w:r>
          </w:p>
        </w:tc>
        <w:tc>
          <w:tcPr>
            <w:tcW w:w="1238" w:type="dxa"/>
            <w:shd w:val="clear" w:color="auto" w:fill="auto"/>
            <w:vAlign w:val="bottom"/>
          </w:tcPr>
          <w:p w14:paraId="052DD970" w14:textId="2315D50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1,528</w:t>
            </w:r>
          </w:p>
        </w:tc>
        <w:tc>
          <w:tcPr>
            <w:tcW w:w="1237" w:type="dxa"/>
            <w:shd w:val="clear" w:color="auto" w:fill="auto"/>
            <w:vAlign w:val="bottom"/>
          </w:tcPr>
          <w:p w14:paraId="4AFB592E" w14:textId="34E19F01"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52,065</w:t>
            </w:r>
          </w:p>
        </w:tc>
        <w:tc>
          <w:tcPr>
            <w:tcW w:w="1238" w:type="dxa"/>
            <w:shd w:val="clear" w:color="auto" w:fill="auto"/>
            <w:vAlign w:val="bottom"/>
          </w:tcPr>
          <w:p w14:paraId="27991C18" w14:textId="12C5C1C2"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38,183</w:t>
            </w:r>
          </w:p>
        </w:tc>
      </w:tr>
      <w:tr w:rsidR="007C792A" w:rsidRPr="00552AC6" w14:paraId="1F024C35" w14:textId="77777777" w:rsidTr="00963389">
        <w:trPr>
          <w:trHeight w:val="70"/>
        </w:trPr>
        <w:tc>
          <w:tcPr>
            <w:tcW w:w="4680" w:type="dxa"/>
            <w:shd w:val="clear" w:color="auto" w:fill="auto"/>
            <w:vAlign w:val="bottom"/>
          </w:tcPr>
          <w:p w14:paraId="6302271D" w14:textId="77777777" w:rsidR="007C792A" w:rsidRPr="00D45104" w:rsidRDefault="007C792A" w:rsidP="00D45104">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 xml:space="preserve">Total other payables </w:t>
            </w:r>
            <w:r w:rsidRPr="00552AC6">
              <w:rPr>
                <w:rFonts w:ascii="Arial" w:hAnsi="Arial"/>
                <w:sz w:val="18"/>
                <w:szCs w:val="18"/>
                <w:cs/>
              </w:rPr>
              <w:t xml:space="preserve">- </w:t>
            </w:r>
            <w:r w:rsidRPr="00552AC6">
              <w:rPr>
                <w:rFonts w:ascii="Arial" w:hAnsi="Arial" w:cs="Arial"/>
                <w:sz w:val="18"/>
                <w:szCs w:val="18"/>
              </w:rPr>
              <w:t>related parties</w:t>
            </w:r>
          </w:p>
        </w:tc>
        <w:tc>
          <w:tcPr>
            <w:tcW w:w="1237" w:type="dxa"/>
            <w:shd w:val="clear" w:color="auto" w:fill="auto"/>
            <w:vAlign w:val="bottom"/>
          </w:tcPr>
          <w:p w14:paraId="64A37C78" w14:textId="2C962F90"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26,857</w:t>
            </w:r>
          </w:p>
        </w:tc>
        <w:tc>
          <w:tcPr>
            <w:tcW w:w="1238" w:type="dxa"/>
            <w:shd w:val="clear" w:color="auto" w:fill="auto"/>
            <w:vAlign w:val="bottom"/>
          </w:tcPr>
          <w:p w14:paraId="6EEAE7E0" w14:textId="70FF57F0"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21,658</w:t>
            </w:r>
          </w:p>
        </w:tc>
        <w:tc>
          <w:tcPr>
            <w:tcW w:w="1237" w:type="dxa"/>
            <w:shd w:val="clear" w:color="auto" w:fill="auto"/>
            <w:vAlign w:val="bottom"/>
          </w:tcPr>
          <w:p w14:paraId="44CE65E0" w14:textId="1536D4FD"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174,704</w:t>
            </w:r>
          </w:p>
        </w:tc>
        <w:tc>
          <w:tcPr>
            <w:tcW w:w="1238" w:type="dxa"/>
            <w:shd w:val="clear" w:color="auto" w:fill="auto"/>
            <w:vAlign w:val="bottom"/>
          </w:tcPr>
          <w:p w14:paraId="3D2712A0" w14:textId="2BB397A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118,467</w:t>
            </w:r>
          </w:p>
        </w:tc>
      </w:tr>
      <w:tr w:rsidR="007C792A" w:rsidRPr="00552AC6" w14:paraId="528400C2" w14:textId="77777777" w:rsidTr="00963389">
        <w:trPr>
          <w:trHeight w:val="70"/>
        </w:trPr>
        <w:tc>
          <w:tcPr>
            <w:tcW w:w="4680" w:type="dxa"/>
            <w:shd w:val="clear" w:color="auto" w:fill="auto"/>
            <w:vAlign w:val="bottom"/>
          </w:tcPr>
          <w:p w14:paraId="36325D0E" w14:textId="77777777" w:rsidR="007C792A" w:rsidRPr="00552AC6" w:rsidRDefault="007C792A" w:rsidP="00D45104">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 xml:space="preserve">Total trade and other payables </w:t>
            </w:r>
            <w:r w:rsidRPr="00552AC6">
              <w:rPr>
                <w:rFonts w:ascii="Arial" w:hAnsi="Arial"/>
                <w:sz w:val="18"/>
                <w:szCs w:val="18"/>
                <w:cs/>
              </w:rPr>
              <w:t xml:space="preserve">- </w:t>
            </w:r>
            <w:r w:rsidRPr="00552AC6">
              <w:rPr>
                <w:rFonts w:ascii="Arial" w:hAnsi="Arial" w:cs="Arial"/>
                <w:sz w:val="18"/>
                <w:szCs w:val="18"/>
              </w:rPr>
              <w:t>related parties</w:t>
            </w:r>
          </w:p>
        </w:tc>
        <w:tc>
          <w:tcPr>
            <w:tcW w:w="1237" w:type="dxa"/>
            <w:shd w:val="clear" w:color="auto" w:fill="auto"/>
            <w:vAlign w:val="bottom"/>
          </w:tcPr>
          <w:p w14:paraId="4528A6B8" w14:textId="6CAF6AC0"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33,560</w:t>
            </w:r>
          </w:p>
        </w:tc>
        <w:tc>
          <w:tcPr>
            <w:tcW w:w="1238" w:type="dxa"/>
            <w:shd w:val="clear" w:color="auto" w:fill="auto"/>
            <w:vAlign w:val="bottom"/>
          </w:tcPr>
          <w:p w14:paraId="4390C95E" w14:textId="25BDC2B8"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29,034</w:t>
            </w:r>
          </w:p>
        </w:tc>
        <w:tc>
          <w:tcPr>
            <w:tcW w:w="1237" w:type="dxa"/>
            <w:shd w:val="clear" w:color="auto" w:fill="auto"/>
            <w:vAlign w:val="bottom"/>
          </w:tcPr>
          <w:p w14:paraId="248A03E6" w14:textId="4F573962"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174,704</w:t>
            </w:r>
          </w:p>
        </w:tc>
        <w:tc>
          <w:tcPr>
            <w:tcW w:w="1238" w:type="dxa"/>
            <w:shd w:val="clear" w:color="auto" w:fill="auto"/>
            <w:vAlign w:val="bottom"/>
          </w:tcPr>
          <w:p w14:paraId="5DC465D8" w14:textId="66AAE085"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118,467</w:t>
            </w:r>
          </w:p>
        </w:tc>
      </w:tr>
      <w:tr w:rsidR="007C792A" w:rsidRPr="00552AC6" w14:paraId="19B202DD" w14:textId="77777777" w:rsidTr="00963389">
        <w:trPr>
          <w:trHeight w:val="70"/>
        </w:trPr>
        <w:tc>
          <w:tcPr>
            <w:tcW w:w="4680" w:type="dxa"/>
            <w:shd w:val="clear" w:color="auto" w:fill="auto"/>
            <w:vAlign w:val="bottom"/>
          </w:tcPr>
          <w:p w14:paraId="6BB86F05" w14:textId="009ABE52" w:rsidR="007C792A" w:rsidRPr="00D45104" w:rsidRDefault="007C792A" w:rsidP="007C792A">
            <w:pPr>
              <w:tabs>
                <w:tab w:val="left" w:pos="426"/>
                <w:tab w:val="left" w:pos="993"/>
              </w:tabs>
              <w:spacing w:line="380" w:lineRule="exact"/>
              <w:ind w:firstLine="196"/>
              <w:rPr>
                <w:rFonts w:ascii="Arial" w:hAnsi="Arial" w:cs="Arial"/>
                <w:sz w:val="18"/>
                <w:szCs w:val="18"/>
              </w:rPr>
            </w:pPr>
          </w:p>
        </w:tc>
        <w:tc>
          <w:tcPr>
            <w:tcW w:w="1237" w:type="dxa"/>
            <w:shd w:val="clear" w:color="auto" w:fill="auto"/>
          </w:tcPr>
          <w:p w14:paraId="1D87F559"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8" w:type="dxa"/>
            <w:shd w:val="clear" w:color="auto" w:fill="auto"/>
          </w:tcPr>
          <w:p w14:paraId="03DC2BC8"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30883FF8"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tcPr>
          <w:p w14:paraId="760ADC4A"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4402831E" w14:textId="77777777" w:rsidTr="00963389">
        <w:trPr>
          <w:trHeight w:val="70"/>
        </w:trPr>
        <w:tc>
          <w:tcPr>
            <w:tcW w:w="4680" w:type="dxa"/>
            <w:shd w:val="clear" w:color="auto" w:fill="auto"/>
            <w:vAlign w:val="bottom"/>
          </w:tcPr>
          <w:p w14:paraId="3AE1BBDF" w14:textId="4B83FB2C" w:rsidR="007C792A" w:rsidRPr="00552AC6" w:rsidRDefault="007C792A" w:rsidP="007C792A">
            <w:pPr>
              <w:tabs>
                <w:tab w:val="left" w:pos="426"/>
                <w:tab w:val="left" w:pos="993"/>
              </w:tabs>
              <w:spacing w:line="380" w:lineRule="exact"/>
              <w:ind w:firstLine="196"/>
              <w:rPr>
                <w:rFonts w:ascii="Arial" w:hAnsi="Arial" w:cs="Arial"/>
                <w:b/>
                <w:bCs/>
                <w:sz w:val="18"/>
                <w:szCs w:val="18"/>
              </w:rPr>
            </w:pPr>
            <w:r w:rsidRPr="00552AC6">
              <w:rPr>
                <w:rFonts w:ascii="Arial" w:hAnsi="Arial" w:cs="Arial"/>
                <w:b/>
                <w:bCs/>
                <w:sz w:val="18"/>
                <w:szCs w:val="18"/>
              </w:rPr>
              <w:t>Retention payables</w:t>
            </w:r>
          </w:p>
        </w:tc>
        <w:tc>
          <w:tcPr>
            <w:tcW w:w="1237" w:type="dxa"/>
            <w:shd w:val="clear" w:color="auto" w:fill="auto"/>
          </w:tcPr>
          <w:p w14:paraId="00F12F6F" w14:textId="77777777" w:rsidR="007C792A" w:rsidRPr="00552AC6" w:rsidRDefault="007C792A" w:rsidP="007C792A">
            <w:pPr>
              <w:tabs>
                <w:tab w:val="decimal" w:pos="885"/>
              </w:tabs>
              <w:spacing w:line="380" w:lineRule="exact"/>
              <w:ind w:left="-29" w:right="-29"/>
              <w:rPr>
                <w:rFonts w:ascii="Arial" w:hAnsi="Arial" w:cs="Arial"/>
                <w:sz w:val="18"/>
                <w:szCs w:val="18"/>
                <w:cs/>
              </w:rPr>
            </w:pPr>
          </w:p>
        </w:tc>
        <w:tc>
          <w:tcPr>
            <w:tcW w:w="1238" w:type="dxa"/>
            <w:shd w:val="clear" w:color="auto" w:fill="auto"/>
          </w:tcPr>
          <w:p w14:paraId="3FB56B7F"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2DE9CD7E"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tcPr>
          <w:p w14:paraId="7D7D1E5B"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01E6F4EF" w14:textId="77777777" w:rsidTr="00963389">
        <w:trPr>
          <w:trHeight w:val="70"/>
        </w:trPr>
        <w:tc>
          <w:tcPr>
            <w:tcW w:w="4680" w:type="dxa"/>
            <w:shd w:val="clear" w:color="auto" w:fill="auto"/>
            <w:vAlign w:val="bottom"/>
          </w:tcPr>
          <w:p w14:paraId="5D24950D"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b/>
                <w:bCs/>
                <w:sz w:val="18"/>
                <w:szCs w:val="18"/>
              </w:rPr>
            </w:pPr>
            <w:r w:rsidRPr="00552AC6">
              <w:rPr>
                <w:rFonts w:ascii="Arial" w:hAnsi="Arial" w:cs="Arial"/>
                <w:sz w:val="18"/>
                <w:szCs w:val="18"/>
              </w:rPr>
              <w:t>Related party</w:t>
            </w:r>
            <w:r w:rsidRPr="00552AC6">
              <w:rPr>
                <w:rFonts w:ascii="Arial" w:hAnsi="Arial"/>
                <w:sz w:val="18"/>
                <w:szCs w:val="18"/>
                <w:cs/>
              </w:rPr>
              <w:t>*</w:t>
            </w:r>
          </w:p>
        </w:tc>
        <w:tc>
          <w:tcPr>
            <w:tcW w:w="1237" w:type="dxa"/>
            <w:shd w:val="clear" w:color="auto" w:fill="auto"/>
            <w:vAlign w:val="bottom"/>
          </w:tcPr>
          <w:p w14:paraId="5F76F979" w14:textId="0C2581FE"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3,467</w:t>
            </w:r>
          </w:p>
        </w:tc>
        <w:tc>
          <w:tcPr>
            <w:tcW w:w="1238" w:type="dxa"/>
            <w:shd w:val="clear" w:color="auto" w:fill="auto"/>
            <w:vAlign w:val="bottom"/>
          </w:tcPr>
          <w:p w14:paraId="724D8A6B" w14:textId="1D8AB05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3,027</w:t>
            </w:r>
          </w:p>
        </w:tc>
        <w:tc>
          <w:tcPr>
            <w:tcW w:w="1237" w:type="dxa"/>
            <w:shd w:val="clear" w:color="auto" w:fill="auto"/>
            <w:vAlign w:val="bottom"/>
          </w:tcPr>
          <w:p w14:paraId="23C4278E" w14:textId="72EFF2C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1,421</w:t>
            </w:r>
          </w:p>
        </w:tc>
        <w:tc>
          <w:tcPr>
            <w:tcW w:w="1238" w:type="dxa"/>
            <w:shd w:val="clear" w:color="auto" w:fill="auto"/>
            <w:vAlign w:val="bottom"/>
          </w:tcPr>
          <w:p w14:paraId="372E2FA7" w14:textId="3B9EC995"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1,421</w:t>
            </w:r>
          </w:p>
        </w:tc>
      </w:tr>
      <w:tr w:rsidR="007C792A" w:rsidRPr="00552AC6" w14:paraId="32D2E120" w14:textId="77777777" w:rsidTr="00963389">
        <w:trPr>
          <w:trHeight w:val="70"/>
        </w:trPr>
        <w:tc>
          <w:tcPr>
            <w:tcW w:w="4680" w:type="dxa"/>
            <w:shd w:val="clear" w:color="auto" w:fill="auto"/>
            <w:vAlign w:val="bottom"/>
          </w:tcPr>
          <w:p w14:paraId="144F3172" w14:textId="77777777" w:rsidR="007C792A" w:rsidRPr="00552AC6" w:rsidRDefault="007C792A" w:rsidP="007C792A">
            <w:pPr>
              <w:tabs>
                <w:tab w:val="left" w:pos="426"/>
                <w:tab w:val="left" w:pos="993"/>
              </w:tabs>
              <w:spacing w:line="380" w:lineRule="exact"/>
              <w:ind w:firstLine="196"/>
              <w:rPr>
                <w:rFonts w:ascii="Arial" w:hAnsi="Arial" w:cs="Arial"/>
                <w:b/>
                <w:bCs/>
                <w:sz w:val="18"/>
                <w:szCs w:val="18"/>
              </w:rPr>
            </w:pPr>
            <w:r w:rsidRPr="00552AC6">
              <w:rPr>
                <w:rFonts w:ascii="Arial" w:hAnsi="Arial" w:cs="Arial"/>
                <w:sz w:val="18"/>
                <w:szCs w:val="18"/>
              </w:rPr>
              <w:t>Total</w:t>
            </w:r>
          </w:p>
        </w:tc>
        <w:tc>
          <w:tcPr>
            <w:tcW w:w="1237" w:type="dxa"/>
            <w:shd w:val="clear" w:color="auto" w:fill="auto"/>
            <w:vAlign w:val="bottom"/>
          </w:tcPr>
          <w:p w14:paraId="3D2893DF" w14:textId="34A4AF8E"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3,467</w:t>
            </w:r>
          </w:p>
        </w:tc>
        <w:tc>
          <w:tcPr>
            <w:tcW w:w="1238" w:type="dxa"/>
            <w:shd w:val="clear" w:color="auto" w:fill="auto"/>
            <w:vAlign w:val="bottom"/>
          </w:tcPr>
          <w:p w14:paraId="58BD97FE" w14:textId="1DF81A83"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3,027</w:t>
            </w:r>
          </w:p>
        </w:tc>
        <w:tc>
          <w:tcPr>
            <w:tcW w:w="1237" w:type="dxa"/>
            <w:shd w:val="clear" w:color="auto" w:fill="auto"/>
            <w:vAlign w:val="bottom"/>
          </w:tcPr>
          <w:p w14:paraId="7C7CDE23" w14:textId="792B028B"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1,421</w:t>
            </w:r>
          </w:p>
        </w:tc>
        <w:tc>
          <w:tcPr>
            <w:tcW w:w="1238" w:type="dxa"/>
            <w:shd w:val="clear" w:color="auto" w:fill="auto"/>
            <w:vAlign w:val="bottom"/>
          </w:tcPr>
          <w:p w14:paraId="5D62D003" w14:textId="5EF60DC8"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1,421</w:t>
            </w:r>
          </w:p>
        </w:tc>
      </w:tr>
      <w:tr w:rsidR="007C792A" w:rsidRPr="00552AC6" w14:paraId="521C0423" w14:textId="77777777" w:rsidTr="00963389">
        <w:trPr>
          <w:trHeight w:val="80"/>
        </w:trPr>
        <w:tc>
          <w:tcPr>
            <w:tcW w:w="4680" w:type="dxa"/>
            <w:shd w:val="clear" w:color="auto" w:fill="auto"/>
            <w:vAlign w:val="bottom"/>
          </w:tcPr>
          <w:p w14:paraId="5F1360E4"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p>
        </w:tc>
        <w:tc>
          <w:tcPr>
            <w:tcW w:w="1237" w:type="dxa"/>
            <w:shd w:val="clear" w:color="auto" w:fill="auto"/>
          </w:tcPr>
          <w:p w14:paraId="0578E39F"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09C1079B"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4D4D8BAA"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32F3E81A"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3A0087E3" w14:textId="77777777" w:rsidTr="00963389">
        <w:trPr>
          <w:trHeight w:val="80"/>
        </w:trPr>
        <w:tc>
          <w:tcPr>
            <w:tcW w:w="4680" w:type="dxa"/>
            <w:shd w:val="clear" w:color="auto" w:fill="auto"/>
            <w:vAlign w:val="bottom"/>
          </w:tcPr>
          <w:p w14:paraId="17D792A0" w14:textId="77777777" w:rsidR="007C792A" w:rsidRPr="00552AC6" w:rsidRDefault="007C792A" w:rsidP="007C792A">
            <w:pPr>
              <w:tabs>
                <w:tab w:val="left" w:pos="426"/>
                <w:tab w:val="left" w:pos="993"/>
              </w:tabs>
              <w:spacing w:line="380" w:lineRule="exact"/>
              <w:ind w:firstLine="196"/>
              <w:rPr>
                <w:rFonts w:ascii="Arial" w:hAnsi="Arial" w:cs="Arial"/>
                <w:color w:val="000000"/>
                <w:sz w:val="18"/>
                <w:szCs w:val="18"/>
              </w:rPr>
            </w:pPr>
            <w:r w:rsidRPr="00552AC6">
              <w:rPr>
                <w:rFonts w:ascii="Arial" w:hAnsi="Arial" w:cs="Arial"/>
                <w:b/>
                <w:bCs/>
                <w:sz w:val="18"/>
                <w:szCs w:val="18"/>
              </w:rPr>
              <w:t>Advances received from customers</w:t>
            </w:r>
          </w:p>
        </w:tc>
        <w:tc>
          <w:tcPr>
            <w:tcW w:w="1237" w:type="dxa"/>
            <w:shd w:val="clear" w:color="auto" w:fill="auto"/>
          </w:tcPr>
          <w:p w14:paraId="4420CAC8"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39103F83"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tcPr>
          <w:p w14:paraId="3F614ACC"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127F5585"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291EC893" w14:textId="77777777" w:rsidTr="00963389">
        <w:trPr>
          <w:trHeight w:val="70"/>
        </w:trPr>
        <w:tc>
          <w:tcPr>
            <w:tcW w:w="4680" w:type="dxa"/>
            <w:shd w:val="clear" w:color="auto" w:fill="auto"/>
            <w:vAlign w:val="bottom"/>
          </w:tcPr>
          <w:p w14:paraId="4169EEA0"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Director</w:t>
            </w:r>
          </w:p>
        </w:tc>
        <w:tc>
          <w:tcPr>
            <w:tcW w:w="1237" w:type="dxa"/>
            <w:shd w:val="clear" w:color="auto" w:fill="auto"/>
            <w:vAlign w:val="bottom"/>
          </w:tcPr>
          <w:p w14:paraId="17F43DD4" w14:textId="6512CE93"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3,000</w:t>
            </w:r>
          </w:p>
        </w:tc>
        <w:tc>
          <w:tcPr>
            <w:tcW w:w="1238" w:type="dxa"/>
            <w:shd w:val="clear" w:color="auto" w:fill="auto"/>
            <w:vAlign w:val="bottom"/>
          </w:tcPr>
          <w:p w14:paraId="0FF4AF5B" w14:textId="31609681"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cs="Arial"/>
                <w:sz w:val="18"/>
                <w:szCs w:val="18"/>
              </w:rPr>
              <w:t>3,000</w:t>
            </w:r>
          </w:p>
        </w:tc>
        <w:tc>
          <w:tcPr>
            <w:tcW w:w="1237" w:type="dxa"/>
            <w:shd w:val="clear" w:color="auto" w:fill="auto"/>
            <w:vAlign w:val="bottom"/>
          </w:tcPr>
          <w:p w14:paraId="38F7F885" w14:textId="020D7C32"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c>
          <w:tcPr>
            <w:tcW w:w="1238" w:type="dxa"/>
            <w:shd w:val="clear" w:color="auto" w:fill="auto"/>
            <w:vAlign w:val="bottom"/>
          </w:tcPr>
          <w:p w14:paraId="1C05E494" w14:textId="17C046B5" w:rsidR="007C792A" w:rsidRPr="00552AC6" w:rsidRDefault="007C792A" w:rsidP="007C792A">
            <w:pPr>
              <w:tabs>
                <w:tab w:val="decimal" w:pos="885"/>
              </w:tabs>
              <w:spacing w:line="380" w:lineRule="exact"/>
              <w:ind w:left="-29" w:right="-29"/>
              <w:rPr>
                <w:rFonts w:ascii="Arial" w:hAnsi="Arial" w:cs="Arial"/>
                <w:sz w:val="18"/>
                <w:szCs w:val="18"/>
              </w:rPr>
            </w:pPr>
            <w:r w:rsidRPr="00552AC6">
              <w:rPr>
                <w:rFonts w:ascii="Arial" w:hAnsi="Arial"/>
                <w:sz w:val="18"/>
                <w:szCs w:val="18"/>
                <w:cs/>
              </w:rPr>
              <w:t>-</w:t>
            </w:r>
          </w:p>
        </w:tc>
      </w:tr>
      <w:tr w:rsidR="007C792A" w:rsidRPr="00552AC6" w14:paraId="3F34C327" w14:textId="77777777" w:rsidTr="00963389">
        <w:trPr>
          <w:trHeight w:val="70"/>
        </w:trPr>
        <w:tc>
          <w:tcPr>
            <w:tcW w:w="4680" w:type="dxa"/>
            <w:shd w:val="clear" w:color="auto" w:fill="auto"/>
            <w:vAlign w:val="bottom"/>
          </w:tcPr>
          <w:p w14:paraId="1D017BD5" w14:textId="77777777"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Related persons</w:t>
            </w:r>
            <w:r w:rsidRPr="00552AC6">
              <w:rPr>
                <w:rFonts w:ascii="Arial" w:hAnsi="Arial"/>
                <w:sz w:val="18"/>
                <w:szCs w:val="18"/>
                <w:cs/>
              </w:rPr>
              <w:t>**</w:t>
            </w:r>
          </w:p>
        </w:tc>
        <w:tc>
          <w:tcPr>
            <w:tcW w:w="1237" w:type="dxa"/>
            <w:shd w:val="clear" w:color="auto" w:fill="auto"/>
            <w:vAlign w:val="bottom"/>
          </w:tcPr>
          <w:p w14:paraId="5CF85858" w14:textId="5B2A5FCD"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22,109</w:t>
            </w:r>
          </w:p>
        </w:tc>
        <w:tc>
          <w:tcPr>
            <w:tcW w:w="1238" w:type="dxa"/>
            <w:shd w:val="clear" w:color="auto" w:fill="auto"/>
            <w:vAlign w:val="bottom"/>
          </w:tcPr>
          <w:p w14:paraId="3E620A20" w14:textId="55E264A6"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27,109</w:t>
            </w:r>
          </w:p>
        </w:tc>
        <w:tc>
          <w:tcPr>
            <w:tcW w:w="1237" w:type="dxa"/>
            <w:shd w:val="clear" w:color="auto" w:fill="auto"/>
            <w:vAlign w:val="bottom"/>
          </w:tcPr>
          <w:p w14:paraId="522B4584" w14:textId="4AD49204"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608</w:t>
            </w:r>
          </w:p>
        </w:tc>
        <w:tc>
          <w:tcPr>
            <w:tcW w:w="1238" w:type="dxa"/>
            <w:shd w:val="clear" w:color="auto" w:fill="auto"/>
            <w:vAlign w:val="bottom"/>
          </w:tcPr>
          <w:p w14:paraId="6116B543" w14:textId="2019FB29"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608</w:t>
            </w:r>
          </w:p>
        </w:tc>
      </w:tr>
      <w:tr w:rsidR="007C792A" w:rsidRPr="00552AC6" w14:paraId="677EC785" w14:textId="77777777" w:rsidTr="00963389">
        <w:trPr>
          <w:trHeight w:val="70"/>
        </w:trPr>
        <w:tc>
          <w:tcPr>
            <w:tcW w:w="4680" w:type="dxa"/>
            <w:shd w:val="clear" w:color="auto" w:fill="auto"/>
            <w:vAlign w:val="bottom"/>
          </w:tcPr>
          <w:p w14:paraId="662F73A7" w14:textId="77777777" w:rsidR="007C792A" w:rsidRPr="00552AC6" w:rsidRDefault="007C792A" w:rsidP="007C792A">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Total</w:t>
            </w:r>
          </w:p>
        </w:tc>
        <w:tc>
          <w:tcPr>
            <w:tcW w:w="1237" w:type="dxa"/>
            <w:shd w:val="clear" w:color="auto" w:fill="auto"/>
            <w:vAlign w:val="bottom"/>
          </w:tcPr>
          <w:p w14:paraId="4574A842" w14:textId="70DEF007"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25,109</w:t>
            </w:r>
          </w:p>
        </w:tc>
        <w:tc>
          <w:tcPr>
            <w:tcW w:w="1238" w:type="dxa"/>
            <w:shd w:val="clear" w:color="auto" w:fill="auto"/>
            <w:vAlign w:val="bottom"/>
          </w:tcPr>
          <w:p w14:paraId="2767B69B" w14:textId="6F160F84"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30,109</w:t>
            </w:r>
          </w:p>
        </w:tc>
        <w:tc>
          <w:tcPr>
            <w:tcW w:w="1237" w:type="dxa"/>
            <w:shd w:val="clear" w:color="auto" w:fill="auto"/>
            <w:vAlign w:val="bottom"/>
          </w:tcPr>
          <w:p w14:paraId="50D52EDA" w14:textId="5D952FD3"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608</w:t>
            </w:r>
          </w:p>
        </w:tc>
        <w:tc>
          <w:tcPr>
            <w:tcW w:w="1238" w:type="dxa"/>
            <w:shd w:val="clear" w:color="auto" w:fill="auto"/>
            <w:vAlign w:val="bottom"/>
          </w:tcPr>
          <w:p w14:paraId="1D73332B" w14:textId="093DA857"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608</w:t>
            </w:r>
          </w:p>
        </w:tc>
      </w:tr>
      <w:tr w:rsidR="007C792A" w:rsidRPr="00552AC6" w14:paraId="6FDC7062" w14:textId="77777777" w:rsidTr="00963389">
        <w:trPr>
          <w:trHeight w:val="70"/>
        </w:trPr>
        <w:tc>
          <w:tcPr>
            <w:tcW w:w="4680" w:type="dxa"/>
            <w:shd w:val="clear" w:color="auto" w:fill="auto"/>
            <w:vAlign w:val="bottom"/>
          </w:tcPr>
          <w:p w14:paraId="709A3863" w14:textId="77777777" w:rsidR="007C792A" w:rsidRPr="00552AC6" w:rsidRDefault="007C792A" w:rsidP="007C792A">
            <w:pPr>
              <w:spacing w:line="380" w:lineRule="exact"/>
              <w:ind w:left="438" w:right="-114" w:hanging="270"/>
              <w:rPr>
                <w:rFonts w:ascii="Arial" w:hAnsi="Arial" w:cs="Arial"/>
                <w:b/>
                <w:bCs/>
                <w:spacing w:val="-4"/>
                <w:sz w:val="18"/>
                <w:szCs w:val="18"/>
              </w:rPr>
            </w:pPr>
          </w:p>
        </w:tc>
        <w:tc>
          <w:tcPr>
            <w:tcW w:w="1237" w:type="dxa"/>
            <w:shd w:val="clear" w:color="auto" w:fill="auto"/>
            <w:vAlign w:val="bottom"/>
          </w:tcPr>
          <w:p w14:paraId="67722FAA"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229B76C9"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4128B152"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1276863"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D45104" w:rsidRPr="00552AC6" w14:paraId="481CD2D9" w14:textId="77777777" w:rsidTr="00963389">
        <w:trPr>
          <w:trHeight w:val="70"/>
        </w:trPr>
        <w:tc>
          <w:tcPr>
            <w:tcW w:w="4680" w:type="dxa"/>
            <w:shd w:val="clear" w:color="auto" w:fill="auto"/>
            <w:vAlign w:val="bottom"/>
          </w:tcPr>
          <w:p w14:paraId="3285EA85" w14:textId="77777777" w:rsidR="00D45104" w:rsidRPr="00552AC6" w:rsidRDefault="00D45104" w:rsidP="007C792A">
            <w:pPr>
              <w:spacing w:line="380" w:lineRule="exact"/>
              <w:ind w:left="438" w:right="-114" w:hanging="270"/>
              <w:rPr>
                <w:rFonts w:ascii="Arial" w:hAnsi="Arial" w:cs="Arial"/>
                <w:b/>
                <w:bCs/>
                <w:spacing w:val="-4"/>
                <w:sz w:val="18"/>
                <w:szCs w:val="18"/>
              </w:rPr>
            </w:pPr>
          </w:p>
        </w:tc>
        <w:tc>
          <w:tcPr>
            <w:tcW w:w="1237" w:type="dxa"/>
            <w:shd w:val="clear" w:color="auto" w:fill="auto"/>
            <w:vAlign w:val="bottom"/>
          </w:tcPr>
          <w:p w14:paraId="5682C25D" w14:textId="77777777" w:rsidR="00D45104" w:rsidRPr="00552AC6" w:rsidRDefault="00D45104"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71673FA6" w14:textId="77777777" w:rsidR="00D45104" w:rsidRPr="00552AC6" w:rsidRDefault="00D45104"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2101C9A7" w14:textId="77777777" w:rsidR="00D45104" w:rsidRPr="00552AC6" w:rsidRDefault="00D45104"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CA1D95E" w14:textId="77777777" w:rsidR="00D45104" w:rsidRPr="00552AC6" w:rsidRDefault="00D45104" w:rsidP="007C792A">
            <w:pPr>
              <w:tabs>
                <w:tab w:val="decimal" w:pos="885"/>
              </w:tabs>
              <w:spacing w:line="380" w:lineRule="exact"/>
              <w:ind w:left="-29" w:right="-29"/>
              <w:rPr>
                <w:rFonts w:ascii="Arial" w:hAnsi="Arial" w:cs="Arial"/>
                <w:sz w:val="18"/>
                <w:szCs w:val="18"/>
              </w:rPr>
            </w:pPr>
          </w:p>
        </w:tc>
      </w:tr>
      <w:tr w:rsidR="007C792A" w:rsidRPr="00552AC6" w14:paraId="00188358" w14:textId="77777777" w:rsidTr="00963389">
        <w:trPr>
          <w:trHeight w:val="70"/>
        </w:trPr>
        <w:tc>
          <w:tcPr>
            <w:tcW w:w="4680" w:type="dxa"/>
            <w:shd w:val="clear" w:color="auto" w:fill="auto"/>
            <w:vAlign w:val="bottom"/>
          </w:tcPr>
          <w:p w14:paraId="4C593C50" w14:textId="77777777" w:rsidR="007C792A" w:rsidRPr="00552AC6" w:rsidRDefault="007C792A" w:rsidP="007C792A">
            <w:pPr>
              <w:spacing w:line="380" w:lineRule="exact"/>
              <w:ind w:left="438" w:right="-114" w:hanging="270"/>
              <w:rPr>
                <w:rFonts w:ascii="Arial" w:hAnsi="Arial" w:cs="Arial"/>
                <w:b/>
                <w:bCs/>
                <w:sz w:val="18"/>
                <w:szCs w:val="18"/>
              </w:rPr>
            </w:pPr>
            <w:r w:rsidRPr="00552AC6">
              <w:rPr>
                <w:rFonts w:ascii="Arial" w:hAnsi="Arial" w:cs="Arial"/>
                <w:b/>
                <w:bCs/>
                <w:spacing w:val="-4"/>
                <w:sz w:val="18"/>
                <w:szCs w:val="18"/>
              </w:rPr>
              <w:lastRenderedPageBreak/>
              <w:t xml:space="preserve">Other deposits </w:t>
            </w:r>
            <w:r w:rsidRPr="00552AC6">
              <w:rPr>
                <w:rFonts w:ascii="Arial" w:hAnsi="Arial"/>
                <w:b/>
                <w:bCs/>
                <w:spacing w:val="-4"/>
                <w:sz w:val="18"/>
                <w:szCs w:val="18"/>
                <w:cs/>
              </w:rPr>
              <w:t>(</w:t>
            </w:r>
            <w:r w:rsidRPr="00552AC6">
              <w:rPr>
                <w:rFonts w:ascii="Arial" w:hAnsi="Arial" w:cs="Arial"/>
                <w:b/>
                <w:bCs/>
                <w:spacing w:val="-4"/>
                <w:sz w:val="18"/>
                <w:szCs w:val="18"/>
              </w:rPr>
              <w:t>included in other current liabilities</w:t>
            </w:r>
            <w:r w:rsidRPr="00552AC6">
              <w:rPr>
                <w:rFonts w:ascii="Arial" w:hAnsi="Arial" w:cs="Arial"/>
                <w:b/>
                <w:bCs/>
                <w:sz w:val="18"/>
                <w:szCs w:val="18"/>
              </w:rPr>
              <w:t xml:space="preserve">    in the statement of financial position</w:t>
            </w:r>
            <w:r w:rsidRPr="00552AC6">
              <w:rPr>
                <w:rFonts w:ascii="Arial" w:hAnsi="Arial"/>
                <w:b/>
                <w:bCs/>
                <w:sz w:val="18"/>
                <w:szCs w:val="18"/>
                <w:cs/>
              </w:rPr>
              <w:t>)</w:t>
            </w:r>
          </w:p>
        </w:tc>
        <w:tc>
          <w:tcPr>
            <w:tcW w:w="1237" w:type="dxa"/>
            <w:shd w:val="clear" w:color="auto" w:fill="auto"/>
            <w:vAlign w:val="bottom"/>
          </w:tcPr>
          <w:p w14:paraId="166BA24E"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3A3E4AA0"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7" w:type="dxa"/>
            <w:shd w:val="clear" w:color="auto" w:fill="auto"/>
            <w:vAlign w:val="bottom"/>
          </w:tcPr>
          <w:p w14:paraId="02C1B020" w14:textId="77777777" w:rsidR="007C792A" w:rsidRPr="00552AC6" w:rsidRDefault="007C792A" w:rsidP="007C792A">
            <w:pPr>
              <w:tabs>
                <w:tab w:val="decimal" w:pos="885"/>
              </w:tabs>
              <w:spacing w:line="380" w:lineRule="exact"/>
              <w:ind w:left="-29" w:right="-29"/>
              <w:rPr>
                <w:rFonts w:ascii="Arial" w:hAnsi="Arial" w:cs="Arial"/>
                <w:sz w:val="18"/>
                <w:szCs w:val="18"/>
              </w:rPr>
            </w:pPr>
          </w:p>
        </w:tc>
        <w:tc>
          <w:tcPr>
            <w:tcW w:w="1238" w:type="dxa"/>
            <w:shd w:val="clear" w:color="auto" w:fill="auto"/>
            <w:vAlign w:val="bottom"/>
          </w:tcPr>
          <w:p w14:paraId="5B8E607D" w14:textId="77777777" w:rsidR="007C792A" w:rsidRPr="00552AC6" w:rsidRDefault="007C792A" w:rsidP="007C792A">
            <w:pPr>
              <w:tabs>
                <w:tab w:val="decimal" w:pos="885"/>
              </w:tabs>
              <w:spacing w:line="380" w:lineRule="exact"/>
              <w:ind w:left="-29" w:right="-29"/>
              <w:rPr>
                <w:rFonts w:ascii="Arial" w:hAnsi="Arial" w:cs="Arial"/>
                <w:sz w:val="18"/>
                <w:szCs w:val="18"/>
              </w:rPr>
            </w:pPr>
          </w:p>
        </w:tc>
      </w:tr>
      <w:tr w:rsidR="007C792A" w:rsidRPr="00552AC6" w14:paraId="05DAD9B8" w14:textId="77777777" w:rsidTr="00963389">
        <w:trPr>
          <w:trHeight w:val="70"/>
        </w:trPr>
        <w:tc>
          <w:tcPr>
            <w:tcW w:w="4680" w:type="dxa"/>
            <w:shd w:val="clear" w:color="auto" w:fill="auto"/>
            <w:vAlign w:val="bottom"/>
          </w:tcPr>
          <w:p w14:paraId="4773689D" w14:textId="48DFE33B" w:rsidR="007C792A" w:rsidRPr="00552AC6" w:rsidRDefault="007C792A" w:rsidP="007C792A">
            <w:pPr>
              <w:tabs>
                <w:tab w:val="left" w:pos="784"/>
              </w:tabs>
              <w:overflowPunct/>
              <w:autoSpaceDE/>
              <w:autoSpaceDN/>
              <w:adjustRightInd/>
              <w:spacing w:line="380" w:lineRule="exact"/>
              <w:ind w:left="756" w:hanging="330"/>
              <w:textAlignment w:val="auto"/>
              <w:rPr>
                <w:rFonts w:ascii="Arial" w:hAnsi="Arial" w:cs="Arial"/>
                <w:sz w:val="18"/>
                <w:szCs w:val="18"/>
              </w:rPr>
            </w:pPr>
            <w:r w:rsidRPr="00552AC6">
              <w:rPr>
                <w:rFonts w:ascii="Arial" w:hAnsi="Arial" w:cs="Arial"/>
                <w:sz w:val="18"/>
                <w:szCs w:val="18"/>
              </w:rPr>
              <w:t>Related part</w:t>
            </w:r>
            <w:r w:rsidR="004A7135">
              <w:rPr>
                <w:rFonts w:ascii="Arial" w:hAnsi="Arial" w:cs="Arial"/>
                <w:sz w:val="18"/>
                <w:szCs w:val="18"/>
              </w:rPr>
              <w:t>y</w:t>
            </w:r>
            <w:r w:rsidRPr="00552AC6">
              <w:rPr>
                <w:rFonts w:ascii="Arial" w:hAnsi="Arial" w:cs="Arial"/>
                <w:sz w:val="18"/>
                <w:szCs w:val="18"/>
              </w:rPr>
              <w:t xml:space="preserve"> and persons</w:t>
            </w:r>
            <w:r w:rsidRPr="00552AC6">
              <w:rPr>
                <w:rFonts w:ascii="Arial" w:hAnsi="Arial"/>
                <w:sz w:val="18"/>
                <w:szCs w:val="18"/>
                <w:cs/>
              </w:rPr>
              <w:t>**</w:t>
            </w:r>
          </w:p>
        </w:tc>
        <w:tc>
          <w:tcPr>
            <w:tcW w:w="1237" w:type="dxa"/>
            <w:vAlign w:val="bottom"/>
          </w:tcPr>
          <w:p w14:paraId="318117DE" w14:textId="5D5120EC"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c>
          <w:tcPr>
            <w:tcW w:w="1238" w:type="dxa"/>
            <w:vAlign w:val="bottom"/>
          </w:tcPr>
          <w:p w14:paraId="407D760B" w14:textId="539797CB"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c>
          <w:tcPr>
            <w:tcW w:w="1237" w:type="dxa"/>
            <w:vAlign w:val="bottom"/>
          </w:tcPr>
          <w:p w14:paraId="28264808" w14:textId="3F387012"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c>
          <w:tcPr>
            <w:tcW w:w="1238" w:type="dxa"/>
            <w:vAlign w:val="bottom"/>
          </w:tcPr>
          <w:p w14:paraId="5FA6320C" w14:textId="6EC2BC97" w:rsidR="007C792A" w:rsidRPr="00552AC6" w:rsidRDefault="007C792A" w:rsidP="007C792A">
            <w:pPr>
              <w:pBdr>
                <w:bottom w:val="sing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r>
      <w:tr w:rsidR="007C792A" w:rsidRPr="00552AC6" w14:paraId="652520D7" w14:textId="77777777" w:rsidTr="00963389">
        <w:trPr>
          <w:trHeight w:val="74"/>
        </w:trPr>
        <w:tc>
          <w:tcPr>
            <w:tcW w:w="4680" w:type="dxa"/>
            <w:shd w:val="clear" w:color="auto" w:fill="auto"/>
            <w:vAlign w:val="bottom"/>
          </w:tcPr>
          <w:p w14:paraId="37DF15C7" w14:textId="77777777" w:rsidR="007C792A" w:rsidRPr="00552AC6" w:rsidRDefault="007C792A" w:rsidP="007C792A">
            <w:pPr>
              <w:tabs>
                <w:tab w:val="left" w:pos="426"/>
                <w:tab w:val="left" w:pos="993"/>
              </w:tabs>
              <w:spacing w:line="380" w:lineRule="exact"/>
              <w:ind w:firstLine="196"/>
              <w:rPr>
                <w:rFonts w:ascii="Arial" w:hAnsi="Arial" w:cs="Arial"/>
                <w:sz w:val="18"/>
                <w:szCs w:val="18"/>
              </w:rPr>
            </w:pPr>
            <w:r w:rsidRPr="00552AC6">
              <w:rPr>
                <w:rFonts w:ascii="Arial" w:hAnsi="Arial" w:cs="Arial"/>
                <w:sz w:val="18"/>
                <w:szCs w:val="18"/>
              </w:rPr>
              <w:t>Total</w:t>
            </w:r>
          </w:p>
        </w:tc>
        <w:tc>
          <w:tcPr>
            <w:tcW w:w="1237" w:type="dxa"/>
            <w:vAlign w:val="bottom"/>
          </w:tcPr>
          <w:p w14:paraId="04533409" w14:textId="18B2483F"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c>
          <w:tcPr>
            <w:tcW w:w="1238" w:type="dxa"/>
            <w:vAlign w:val="bottom"/>
          </w:tcPr>
          <w:p w14:paraId="06FFEE5A" w14:textId="0FBC0EB8"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cs/>
              </w:rPr>
            </w:pPr>
            <w:r w:rsidRPr="00552AC6">
              <w:rPr>
                <w:rFonts w:ascii="Arial" w:hAnsi="Arial" w:cs="Arial"/>
                <w:sz w:val="18"/>
                <w:szCs w:val="18"/>
              </w:rPr>
              <w:t>315</w:t>
            </w:r>
          </w:p>
        </w:tc>
        <w:tc>
          <w:tcPr>
            <w:tcW w:w="1237" w:type="dxa"/>
            <w:vAlign w:val="bottom"/>
          </w:tcPr>
          <w:p w14:paraId="2367A533" w14:textId="68662950"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c>
          <w:tcPr>
            <w:tcW w:w="1238" w:type="dxa"/>
            <w:vAlign w:val="bottom"/>
          </w:tcPr>
          <w:p w14:paraId="5A395956" w14:textId="2B9A1C99" w:rsidR="007C792A" w:rsidRPr="00552AC6" w:rsidRDefault="007C792A" w:rsidP="007C792A">
            <w:pPr>
              <w:pBdr>
                <w:bottom w:val="double" w:sz="4" w:space="1" w:color="auto"/>
              </w:pBdr>
              <w:tabs>
                <w:tab w:val="decimal" w:pos="885"/>
              </w:tabs>
              <w:spacing w:line="380" w:lineRule="exact"/>
              <w:ind w:left="-29" w:right="-29"/>
              <w:rPr>
                <w:rFonts w:ascii="Arial" w:hAnsi="Arial" w:cs="Arial"/>
                <w:sz w:val="18"/>
                <w:szCs w:val="18"/>
              </w:rPr>
            </w:pPr>
            <w:r w:rsidRPr="00552AC6">
              <w:rPr>
                <w:rFonts w:ascii="Arial" w:hAnsi="Arial" w:cs="Arial"/>
                <w:sz w:val="18"/>
                <w:szCs w:val="18"/>
              </w:rPr>
              <w:t>315</w:t>
            </w:r>
          </w:p>
        </w:tc>
      </w:tr>
    </w:tbl>
    <w:p w14:paraId="5C69C7D2" w14:textId="559ADA99" w:rsidR="00EC1E05" w:rsidRPr="00552AC6" w:rsidRDefault="00EC1E05" w:rsidP="00956194">
      <w:pPr>
        <w:overflowPunct/>
        <w:autoSpaceDE/>
        <w:autoSpaceDN/>
        <w:adjustRightInd/>
        <w:spacing w:before="200" w:line="280" w:lineRule="exact"/>
        <w:ind w:left="821" w:hanging="187"/>
        <w:textAlignment w:val="auto"/>
        <w:rPr>
          <w:rFonts w:ascii="Arial" w:hAnsi="Arial" w:cs="Arial"/>
          <w:sz w:val="18"/>
          <w:szCs w:val="18"/>
        </w:rPr>
      </w:pPr>
      <w:r w:rsidRPr="00552AC6">
        <w:rPr>
          <w:rFonts w:ascii="Arial" w:hAnsi="Arial"/>
          <w:sz w:val="18"/>
          <w:szCs w:val="18"/>
          <w:cs/>
        </w:rPr>
        <w:t>*</w:t>
      </w:r>
      <w:r w:rsidR="00044C7B" w:rsidRPr="00552AC6">
        <w:rPr>
          <w:rFonts w:ascii="Arial" w:hAnsi="Arial" w:cs="Arial"/>
          <w:sz w:val="18"/>
          <w:szCs w:val="18"/>
        </w:rPr>
        <w:tab/>
      </w:r>
      <w:r w:rsidRPr="00552AC6">
        <w:rPr>
          <w:rFonts w:ascii="Arial" w:hAnsi="Arial" w:cs="Arial"/>
          <w:sz w:val="18"/>
          <w:szCs w:val="18"/>
        </w:rPr>
        <w:t>Related by common directors</w:t>
      </w:r>
      <w:r w:rsidRPr="00552AC6">
        <w:rPr>
          <w:rFonts w:ascii="Arial" w:hAnsi="Arial"/>
          <w:sz w:val="18"/>
          <w:szCs w:val="18"/>
          <w:cs/>
        </w:rPr>
        <w:t>/</w:t>
      </w:r>
      <w:r w:rsidRPr="00552AC6">
        <w:rPr>
          <w:rFonts w:ascii="Arial" w:hAnsi="Arial" w:cs="Arial"/>
          <w:sz w:val="18"/>
          <w:szCs w:val="18"/>
        </w:rPr>
        <w:t>shareholders</w:t>
      </w:r>
    </w:p>
    <w:p w14:paraId="6123BCD2" w14:textId="30C0F2E7" w:rsidR="00EC1E05" w:rsidRPr="00552AC6" w:rsidRDefault="00EC1E05" w:rsidP="00956194">
      <w:pPr>
        <w:overflowPunct/>
        <w:autoSpaceDE/>
        <w:autoSpaceDN/>
        <w:adjustRightInd/>
        <w:spacing w:line="280" w:lineRule="exact"/>
        <w:ind w:left="821" w:hanging="187"/>
        <w:textAlignment w:val="auto"/>
        <w:rPr>
          <w:rFonts w:ascii="Arial" w:hAnsi="Arial" w:cs="Arial"/>
          <w:sz w:val="18"/>
          <w:szCs w:val="18"/>
        </w:rPr>
      </w:pPr>
      <w:r w:rsidRPr="00552AC6">
        <w:rPr>
          <w:rFonts w:ascii="Arial" w:hAnsi="Arial"/>
          <w:sz w:val="18"/>
          <w:szCs w:val="18"/>
          <w:cs/>
        </w:rPr>
        <w:t>**</w:t>
      </w:r>
      <w:r w:rsidR="00044C7B" w:rsidRPr="00552AC6">
        <w:rPr>
          <w:rFonts w:ascii="Arial" w:hAnsi="Arial" w:cs="Arial"/>
          <w:sz w:val="18"/>
          <w:szCs w:val="18"/>
        </w:rPr>
        <w:tab/>
      </w:r>
      <w:r w:rsidRPr="00552AC6">
        <w:rPr>
          <w:rFonts w:ascii="Arial" w:hAnsi="Arial" w:cs="Arial"/>
          <w:sz w:val="18"/>
          <w:szCs w:val="18"/>
        </w:rPr>
        <w:t>Related by related parties</w:t>
      </w:r>
    </w:p>
    <w:p w14:paraId="6DB4CFE1" w14:textId="40A7836B" w:rsidR="006B00B0" w:rsidRPr="00552AC6" w:rsidRDefault="00AB1F35" w:rsidP="00A74910">
      <w:pPr>
        <w:pStyle w:val="BodyTextIndent2"/>
        <w:tabs>
          <w:tab w:val="clear" w:pos="900"/>
        </w:tabs>
        <w:spacing w:before="200" w:line="380" w:lineRule="exact"/>
        <w:ind w:left="605" w:hanging="605"/>
        <w:rPr>
          <w:rFonts w:ascii="Arial" w:hAnsi="Arial" w:cs="Arial"/>
          <w:sz w:val="22"/>
          <w:szCs w:val="22"/>
          <w:u w:val="single"/>
        </w:rPr>
      </w:pPr>
      <w:r w:rsidRPr="00552AC6">
        <w:rPr>
          <w:rFonts w:ascii="Arial" w:hAnsi="Arial" w:cs="Arial"/>
          <w:sz w:val="22"/>
          <w:szCs w:val="22"/>
        </w:rPr>
        <w:tab/>
      </w:r>
      <w:r w:rsidR="006B00B0" w:rsidRPr="00552AC6">
        <w:rPr>
          <w:rFonts w:ascii="Arial" w:hAnsi="Arial" w:cs="Arial"/>
          <w:sz w:val="22"/>
          <w:szCs w:val="22"/>
          <w:u w:val="single"/>
        </w:rPr>
        <w:t xml:space="preserve">Advance payment for capital increase in subsidiary </w:t>
      </w:r>
      <w:r w:rsidR="006B00B0" w:rsidRPr="00552AC6">
        <w:rPr>
          <w:rFonts w:ascii="Arial" w:hAnsi="Arial"/>
          <w:sz w:val="22"/>
          <w:szCs w:val="22"/>
          <w:u w:val="single"/>
          <w:cs/>
        </w:rPr>
        <w:t>(</w:t>
      </w:r>
      <w:r w:rsidR="00A625DD" w:rsidRPr="00552AC6">
        <w:rPr>
          <w:rFonts w:ascii="Arial" w:hAnsi="Arial" w:cs="Arial"/>
          <w:sz w:val="22"/>
          <w:szCs w:val="22"/>
          <w:u w:val="single"/>
        </w:rPr>
        <w:t>World Medical Alliance Company Limited</w:t>
      </w:r>
      <w:r w:rsidR="00DE777D" w:rsidRPr="00552AC6">
        <w:rPr>
          <w:rFonts w:ascii="Arial" w:hAnsi="Arial"/>
          <w:sz w:val="22"/>
          <w:szCs w:val="22"/>
          <w:u w:val="single"/>
          <w:cs/>
        </w:rPr>
        <w:t>)</w:t>
      </w:r>
    </w:p>
    <w:p w14:paraId="5F9F2C22" w14:textId="43B8825C" w:rsidR="00B76000" w:rsidRPr="00552AC6" w:rsidRDefault="006B00B0" w:rsidP="00A74910">
      <w:pPr>
        <w:pStyle w:val="BodyTextIndent2"/>
        <w:tabs>
          <w:tab w:val="clear" w:pos="900"/>
        </w:tabs>
        <w:spacing w:line="380" w:lineRule="exact"/>
        <w:ind w:left="605" w:hanging="605"/>
        <w:rPr>
          <w:rFonts w:ascii="Arial" w:hAnsi="Arial" w:cs="Arial"/>
          <w:sz w:val="22"/>
          <w:szCs w:val="22"/>
          <w:cs/>
        </w:rPr>
      </w:pPr>
      <w:r w:rsidRPr="00552AC6">
        <w:rPr>
          <w:rFonts w:ascii="Arial" w:hAnsi="Arial" w:cs="Arial"/>
          <w:sz w:val="22"/>
          <w:szCs w:val="22"/>
        </w:rPr>
        <w:tab/>
      </w:r>
      <w:r w:rsidR="00A625DD" w:rsidRPr="00552AC6">
        <w:rPr>
          <w:rFonts w:ascii="Arial" w:hAnsi="Arial" w:cs="Arial"/>
          <w:sz w:val="22"/>
          <w:szCs w:val="22"/>
        </w:rPr>
        <w:t>On 25 November 2015, the Board of Directors Meeting of the Company No</w:t>
      </w:r>
      <w:r w:rsidR="00A625DD" w:rsidRPr="00552AC6">
        <w:rPr>
          <w:rFonts w:ascii="Arial" w:hAnsi="Arial"/>
          <w:sz w:val="22"/>
          <w:szCs w:val="22"/>
          <w:cs/>
        </w:rPr>
        <w:t xml:space="preserve">. </w:t>
      </w:r>
      <w:r w:rsidR="00A625DD" w:rsidRPr="00552AC6">
        <w:rPr>
          <w:rFonts w:ascii="Arial" w:hAnsi="Arial" w:cs="Arial"/>
          <w:sz w:val="22"/>
          <w:szCs w:val="22"/>
        </w:rPr>
        <w:t>14</w:t>
      </w:r>
      <w:r w:rsidR="00A625DD" w:rsidRPr="00552AC6">
        <w:rPr>
          <w:rFonts w:ascii="Arial" w:hAnsi="Arial"/>
          <w:sz w:val="22"/>
          <w:szCs w:val="22"/>
          <w:cs/>
        </w:rPr>
        <w:t>/</w:t>
      </w:r>
      <w:r w:rsidR="00A625DD" w:rsidRPr="00552AC6">
        <w:rPr>
          <w:rFonts w:ascii="Arial" w:hAnsi="Arial" w:cs="Arial"/>
          <w:sz w:val="22"/>
          <w:szCs w:val="22"/>
        </w:rPr>
        <w:t>2015 passed a resolution to approve an increase in the registered share capital of the subsidiary</w:t>
      </w:r>
      <w:r w:rsidR="00A625DD" w:rsidRPr="00552AC6">
        <w:rPr>
          <w:rFonts w:ascii="Arial" w:hAnsi="Arial"/>
          <w:sz w:val="22"/>
          <w:szCs w:val="22"/>
          <w:cs/>
        </w:rPr>
        <w:t xml:space="preserve"> (</w:t>
      </w:r>
      <w:r w:rsidR="00A625DD" w:rsidRPr="00552AC6">
        <w:rPr>
          <w:rFonts w:ascii="Arial" w:hAnsi="Arial" w:cs="Arial"/>
          <w:sz w:val="22"/>
          <w:szCs w:val="22"/>
        </w:rPr>
        <w:t>World Medical Alliance Company Limited</w:t>
      </w:r>
      <w:r w:rsidR="00A625DD" w:rsidRPr="00552AC6">
        <w:rPr>
          <w:rFonts w:ascii="Arial" w:hAnsi="Arial"/>
          <w:sz w:val="22"/>
          <w:szCs w:val="22"/>
          <w:cs/>
        </w:rPr>
        <w:t xml:space="preserve">) </w:t>
      </w:r>
      <w:r w:rsidR="00A625DD" w:rsidRPr="00552AC6">
        <w:rPr>
          <w:rFonts w:ascii="Arial" w:hAnsi="Arial" w:cs="Arial"/>
          <w:sz w:val="22"/>
          <w:szCs w:val="22"/>
        </w:rPr>
        <w:t xml:space="preserve">of no more than Baht 185 million </w:t>
      </w:r>
      <w:r w:rsidR="00A625DD" w:rsidRPr="00552AC6">
        <w:rPr>
          <w:rFonts w:ascii="Arial" w:hAnsi="Arial"/>
          <w:sz w:val="22"/>
          <w:szCs w:val="22"/>
          <w:cs/>
        </w:rPr>
        <w:t>(</w:t>
      </w:r>
      <w:r w:rsidR="00A625DD" w:rsidRPr="00552AC6">
        <w:rPr>
          <w:rFonts w:ascii="Arial" w:hAnsi="Arial" w:cs="Arial"/>
          <w:sz w:val="22"/>
          <w:szCs w:val="22"/>
        </w:rPr>
        <w:t>249</w:t>
      </w:r>
      <w:r w:rsidR="00A625DD" w:rsidRPr="00552AC6">
        <w:rPr>
          <w:rFonts w:ascii="Arial" w:hAnsi="Arial"/>
          <w:sz w:val="22"/>
          <w:szCs w:val="22"/>
          <w:cs/>
        </w:rPr>
        <w:t>.</w:t>
      </w:r>
      <w:r w:rsidR="00A625DD" w:rsidRPr="00552AC6">
        <w:rPr>
          <w:rFonts w:ascii="Arial" w:hAnsi="Arial" w:cs="Arial"/>
          <w:sz w:val="22"/>
          <w:szCs w:val="22"/>
        </w:rPr>
        <w:t>95 million shares at USD 0</w:t>
      </w:r>
      <w:r w:rsidR="00A625DD" w:rsidRPr="00552AC6">
        <w:rPr>
          <w:rFonts w:ascii="Arial" w:hAnsi="Arial"/>
          <w:sz w:val="22"/>
          <w:szCs w:val="22"/>
          <w:cs/>
        </w:rPr>
        <w:t>.</w:t>
      </w:r>
      <w:r w:rsidR="00A625DD" w:rsidRPr="00552AC6">
        <w:rPr>
          <w:rFonts w:ascii="Arial" w:hAnsi="Arial" w:cs="Arial"/>
          <w:sz w:val="22"/>
          <w:szCs w:val="22"/>
        </w:rPr>
        <w:t>02 per share</w:t>
      </w:r>
      <w:r w:rsidR="00A625DD" w:rsidRPr="00552AC6">
        <w:rPr>
          <w:rFonts w:ascii="Arial" w:hAnsi="Arial"/>
          <w:sz w:val="22"/>
          <w:szCs w:val="22"/>
          <w:cs/>
        </w:rPr>
        <w:t>)</w:t>
      </w:r>
      <w:r w:rsidR="00A625DD" w:rsidRPr="00552AC6">
        <w:rPr>
          <w:rFonts w:ascii="Arial" w:hAnsi="Arial" w:cs="Arial"/>
          <w:sz w:val="22"/>
          <w:szCs w:val="22"/>
        </w:rPr>
        <w:t>, which is to be gradually paid based on the business needs and the financial status of the company</w:t>
      </w:r>
      <w:r w:rsidR="00A625DD" w:rsidRPr="00552AC6">
        <w:rPr>
          <w:rFonts w:ascii="Arial" w:hAnsi="Arial"/>
          <w:sz w:val="22"/>
          <w:szCs w:val="22"/>
          <w:cs/>
        </w:rPr>
        <w:t xml:space="preserve">. </w:t>
      </w:r>
      <w:r w:rsidR="00A625DD" w:rsidRPr="00552AC6">
        <w:rPr>
          <w:rFonts w:ascii="Arial" w:hAnsi="Arial" w:cs="Arial"/>
          <w:sz w:val="22"/>
          <w:szCs w:val="22"/>
        </w:rPr>
        <w:t xml:space="preserve">As at </w:t>
      </w:r>
      <w:r w:rsidR="00742A10" w:rsidRPr="00552AC6">
        <w:rPr>
          <w:rFonts w:ascii="Arial" w:hAnsi="Arial" w:cs="Arial"/>
          <w:sz w:val="22"/>
          <w:szCs w:val="22"/>
        </w:rPr>
        <w:t>30 September 2020</w:t>
      </w:r>
      <w:r w:rsidR="00A625DD" w:rsidRPr="00552AC6">
        <w:rPr>
          <w:rFonts w:ascii="Arial" w:hAnsi="Arial"/>
          <w:sz w:val="22"/>
          <w:szCs w:val="22"/>
          <w:cs/>
        </w:rPr>
        <w:t xml:space="preserve"> </w:t>
      </w:r>
      <w:r w:rsidR="00A625DD" w:rsidRPr="00552AC6">
        <w:rPr>
          <w:rFonts w:ascii="Arial" w:hAnsi="Arial" w:cs="Arial"/>
          <w:sz w:val="22"/>
          <w:szCs w:val="22"/>
        </w:rPr>
        <w:t>and 31 December 201</w:t>
      </w:r>
      <w:r w:rsidR="004D2D56" w:rsidRPr="00552AC6">
        <w:rPr>
          <w:rFonts w:ascii="Arial" w:hAnsi="Arial" w:cs="Arial"/>
          <w:sz w:val="22"/>
          <w:szCs w:val="22"/>
        </w:rPr>
        <w:t>9</w:t>
      </w:r>
      <w:r w:rsidR="00A625DD" w:rsidRPr="00552AC6">
        <w:rPr>
          <w:rFonts w:ascii="Arial" w:hAnsi="Arial" w:cs="Arial"/>
          <w:sz w:val="22"/>
          <w:szCs w:val="22"/>
        </w:rPr>
        <w:t>, the Company has made advance payment of Baht 124 million for the additional share capital of World Medical Alliance Company Limited</w:t>
      </w:r>
      <w:r w:rsidR="005A2FCF" w:rsidRPr="00552AC6">
        <w:rPr>
          <w:rFonts w:ascii="Arial" w:hAnsi="Arial" w:cs="Arial"/>
          <w:sz w:val="22"/>
          <w:szCs w:val="22"/>
        </w:rPr>
        <w:t>,</w:t>
      </w:r>
      <w:r w:rsidR="00A625DD" w:rsidRPr="00552AC6">
        <w:rPr>
          <w:rFonts w:ascii="Arial" w:hAnsi="Arial"/>
          <w:sz w:val="22"/>
          <w:szCs w:val="22"/>
          <w:cs/>
        </w:rPr>
        <w:t xml:space="preserve"> </w:t>
      </w:r>
      <w:r w:rsidR="00A625DD" w:rsidRPr="00552AC6">
        <w:rPr>
          <w:rFonts w:ascii="Arial" w:hAnsi="Arial" w:cs="Arial"/>
          <w:sz w:val="22"/>
          <w:szCs w:val="22"/>
        </w:rPr>
        <w:t>but the subsidiary has not registered an increase in its share capital</w:t>
      </w:r>
      <w:r w:rsidR="00A625DD" w:rsidRPr="00552AC6">
        <w:rPr>
          <w:rFonts w:ascii="Arial" w:hAnsi="Arial"/>
          <w:sz w:val="22"/>
          <w:szCs w:val="22"/>
          <w:cs/>
        </w:rPr>
        <w:t xml:space="preserve">. </w:t>
      </w:r>
      <w:r w:rsidR="00A625DD" w:rsidRPr="00552AC6">
        <w:rPr>
          <w:rFonts w:ascii="Arial" w:hAnsi="Arial" w:cs="Arial"/>
          <w:sz w:val="22"/>
          <w:szCs w:val="22"/>
        </w:rPr>
        <w:t>The Company has therefore presented the advances as “Advance payment for capital increase in subsidiary</w:t>
      </w:r>
      <w:r w:rsidR="00A625DD" w:rsidRPr="00552AC6">
        <w:rPr>
          <w:rFonts w:ascii="Arial" w:hAnsi="Arial" w:cs="Arial"/>
          <w:sz w:val="22"/>
          <w:szCs w:val="22"/>
          <w:cs/>
        </w:rPr>
        <w:t xml:space="preserve">” </w:t>
      </w:r>
      <w:r w:rsidR="00A625DD" w:rsidRPr="00552AC6">
        <w:rPr>
          <w:rFonts w:ascii="Arial" w:hAnsi="Arial" w:cs="Arial"/>
          <w:sz w:val="22"/>
          <w:szCs w:val="22"/>
        </w:rPr>
        <w:t>in the statement of financial position</w:t>
      </w:r>
      <w:r w:rsidR="002E1123" w:rsidRPr="00552AC6">
        <w:rPr>
          <w:rFonts w:ascii="Arial" w:hAnsi="Arial"/>
          <w:sz w:val="22"/>
          <w:szCs w:val="22"/>
          <w:cs/>
        </w:rPr>
        <w:t>.</w:t>
      </w:r>
    </w:p>
    <w:p w14:paraId="0D3AEB5B" w14:textId="4276B8DF" w:rsidR="006B00B0" w:rsidRPr="00552AC6" w:rsidRDefault="00501ED0" w:rsidP="00A74910">
      <w:pPr>
        <w:overflowPunct/>
        <w:autoSpaceDE/>
        <w:autoSpaceDN/>
        <w:adjustRightInd/>
        <w:spacing w:before="120" w:after="120" w:line="380" w:lineRule="exact"/>
        <w:ind w:left="605" w:hanging="605"/>
        <w:textAlignment w:val="auto"/>
        <w:rPr>
          <w:rFonts w:ascii="Arial" w:hAnsi="Arial" w:cs="Arial"/>
          <w:sz w:val="22"/>
          <w:szCs w:val="22"/>
          <w:u w:val="single"/>
        </w:rPr>
      </w:pPr>
      <w:r w:rsidRPr="00552AC6">
        <w:rPr>
          <w:rFonts w:ascii="Arial" w:hAnsi="Arial" w:cs="Arial"/>
          <w:sz w:val="22"/>
          <w:szCs w:val="22"/>
          <w:cs/>
        </w:rPr>
        <w:tab/>
      </w:r>
      <w:r w:rsidR="006B00B0" w:rsidRPr="00552AC6">
        <w:rPr>
          <w:rFonts w:ascii="Arial" w:hAnsi="Arial" w:cs="Arial"/>
          <w:sz w:val="22"/>
          <w:szCs w:val="22"/>
          <w:u w:val="single"/>
        </w:rPr>
        <w:t>Deposit for purchas</w:t>
      </w:r>
      <w:r w:rsidR="00DD16C8" w:rsidRPr="00552AC6">
        <w:rPr>
          <w:rFonts w:ascii="Arial" w:hAnsi="Arial" w:cs="Arial"/>
          <w:sz w:val="22"/>
          <w:szCs w:val="22"/>
          <w:u w:val="single"/>
        </w:rPr>
        <w:t>e of</w:t>
      </w:r>
      <w:r w:rsidR="006B00B0" w:rsidRPr="00552AC6">
        <w:rPr>
          <w:rFonts w:ascii="Arial" w:hAnsi="Arial" w:cs="Arial"/>
          <w:sz w:val="22"/>
          <w:szCs w:val="22"/>
          <w:u w:val="single"/>
        </w:rPr>
        <w:t xml:space="preserve"> investments</w:t>
      </w:r>
      <w:r w:rsidR="00CD2357" w:rsidRPr="00552AC6">
        <w:rPr>
          <w:rFonts w:ascii="Arial" w:hAnsi="Arial"/>
          <w:sz w:val="22"/>
          <w:szCs w:val="22"/>
          <w:u w:val="single"/>
          <w:cs/>
        </w:rPr>
        <w:t xml:space="preserve"> / </w:t>
      </w:r>
      <w:r w:rsidR="00CD2357" w:rsidRPr="00552AC6">
        <w:rPr>
          <w:rFonts w:ascii="Arial" w:hAnsi="Arial" w:cs="Arial"/>
          <w:sz w:val="22"/>
          <w:szCs w:val="22"/>
          <w:u w:val="single"/>
        </w:rPr>
        <w:t>Receivable from the transfer of deposit for purchas</w:t>
      </w:r>
      <w:r w:rsidR="00DD16C8" w:rsidRPr="00552AC6">
        <w:rPr>
          <w:rFonts w:ascii="Arial" w:hAnsi="Arial" w:cs="Arial"/>
          <w:sz w:val="22"/>
          <w:szCs w:val="22"/>
          <w:u w:val="single"/>
        </w:rPr>
        <w:t>e of</w:t>
      </w:r>
      <w:r w:rsidR="00CD2357" w:rsidRPr="00552AC6">
        <w:rPr>
          <w:rFonts w:ascii="Arial" w:hAnsi="Arial" w:cs="Arial"/>
          <w:sz w:val="22"/>
          <w:szCs w:val="22"/>
          <w:u w:val="single"/>
        </w:rPr>
        <w:t xml:space="preserve"> investments to the subsidiary </w:t>
      </w:r>
    </w:p>
    <w:p w14:paraId="7CF2117C" w14:textId="192C2A21" w:rsidR="00A625DD" w:rsidRPr="00552AC6" w:rsidRDefault="006B00B0" w:rsidP="00A74910">
      <w:pPr>
        <w:pStyle w:val="BodyTextIndent2"/>
        <w:tabs>
          <w:tab w:val="left" w:pos="600"/>
        </w:tabs>
        <w:spacing w:line="380" w:lineRule="exact"/>
        <w:ind w:left="605" w:hanging="605"/>
        <w:rPr>
          <w:rFonts w:ascii="Arial" w:hAnsi="Arial" w:cs="Arial"/>
          <w:sz w:val="22"/>
          <w:szCs w:val="22"/>
        </w:rPr>
      </w:pPr>
      <w:r w:rsidRPr="00552AC6">
        <w:rPr>
          <w:rFonts w:ascii="Arial" w:hAnsi="Arial" w:cs="Arial"/>
          <w:sz w:val="22"/>
          <w:szCs w:val="22"/>
        </w:rPr>
        <w:tab/>
      </w:r>
      <w:bookmarkStart w:id="3" w:name="_Hlk8300930"/>
      <w:r w:rsidR="00A625DD" w:rsidRPr="00552AC6">
        <w:rPr>
          <w:rFonts w:ascii="Arial" w:hAnsi="Arial" w:cs="Arial"/>
          <w:sz w:val="22"/>
          <w:szCs w:val="22"/>
        </w:rPr>
        <w:t>On 28 September 2017, the Company entered into a share purchase memorandum with</w:t>
      </w:r>
      <w:r w:rsidR="00A625DD" w:rsidRPr="00552AC6">
        <w:rPr>
          <w:rFonts w:ascii="Arial" w:hAnsi="Arial"/>
          <w:sz w:val="22"/>
          <w:szCs w:val="22"/>
          <w:cs/>
        </w:rPr>
        <w:t xml:space="preserve">                          </w:t>
      </w:r>
      <w:r w:rsidR="00A625DD" w:rsidRPr="00552AC6">
        <w:rPr>
          <w:rFonts w:ascii="Arial" w:hAnsi="Arial" w:cs="Arial"/>
          <w:sz w:val="22"/>
          <w:szCs w:val="22"/>
        </w:rPr>
        <w:t>a shareholder</w:t>
      </w:r>
      <w:r w:rsidR="00E43401" w:rsidRPr="00552AC6">
        <w:rPr>
          <w:rFonts w:ascii="Arial" w:hAnsi="Arial" w:cs="Arial"/>
          <w:sz w:val="22"/>
          <w:szCs w:val="22"/>
        </w:rPr>
        <w:t>,</w:t>
      </w:r>
      <w:r w:rsidR="00A625DD" w:rsidRPr="00552AC6">
        <w:rPr>
          <w:rFonts w:ascii="Arial" w:hAnsi="Arial" w:cs="Arial"/>
          <w:sz w:val="22"/>
          <w:szCs w:val="22"/>
        </w:rPr>
        <w:t xml:space="preserve"> Ms</w:t>
      </w:r>
      <w:r w:rsidR="00A625DD" w:rsidRPr="00552AC6">
        <w:rPr>
          <w:rFonts w:ascii="Arial" w:hAnsi="Arial"/>
          <w:sz w:val="22"/>
          <w:szCs w:val="22"/>
          <w:cs/>
        </w:rPr>
        <w:t xml:space="preserve">. </w:t>
      </w:r>
      <w:r w:rsidR="00A625DD" w:rsidRPr="00552AC6">
        <w:rPr>
          <w:rFonts w:ascii="Arial" w:hAnsi="Arial" w:cs="Arial"/>
          <w:sz w:val="22"/>
          <w:szCs w:val="22"/>
        </w:rPr>
        <w:t>Watcharaporn Kraisakdawat</w:t>
      </w:r>
      <w:r w:rsidR="00E43401" w:rsidRPr="00552AC6">
        <w:rPr>
          <w:rFonts w:ascii="Arial" w:hAnsi="Arial" w:cs="Arial"/>
          <w:sz w:val="22"/>
          <w:szCs w:val="22"/>
        </w:rPr>
        <w:t>,</w:t>
      </w:r>
      <w:r w:rsidR="00A625DD" w:rsidRPr="00552AC6">
        <w:rPr>
          <w:rFonts w:ascii="Arial" w:hAnsi="Arial"/>
          <w:sz w:val="22"/>
          <w:szCs w:val="22"/>
          <w:cs/>
        </w:rPr>
        <w:t xml:space="preserve"> </w:t>
      </w:r>
      <w:r w:rsidR="00A625DD" w:rsidRPr="00552AC6">
        <w:rPr>
          <w:rFonts w:ascii="Arial" w:hAnsi="Arial" w:cs="Arial"/>
          <w:sz w:val="22"/>
          <w:szCs w:val="22"/>
        </w:rPr>
        <w:t>to purchase ordinary shares</w:t>
      </w:r>
      <w:r w:rsidR="001C55B9" w:rsidRPr="00552AC6">
        <w:rPr>
          <w:rFonts w:ascii="Arial" w:hAnsi="Arial" w:cs="Arial"/>
          <w:sz w:val="22"/>
          <w:szCs w:val="22"/>
        </w:rPr>
        <w:t xml:space="preserve"> of Panacee Medical Center Co</w:t>
      </w:r>
      <w:r w:rsidR="001C55B9" w:rsidRPr="00552AC6">
        <w:rPr>
          <w:rFonts w:ascii="Arial" w:hAnsi="Arial"/>
          <w:sz w:val="22"/>
          <w:szCs w:val="22"/>
          <w:cs/>
        </w:rPr>
        <w:t>.</w:t>
      </w:r>
      <w:r w:rsidR="001C55B9" w:rsidRPr="00552AC6">
        <w:rPr>
          <w:rFonts w:ascii="Arial" w:hAnsi="Arial" w:cs="Arial"/>
          <w:sz w:val="22"/>
          <w:szCs w:val="22"/>
        </w:rPr>
        <w:t>, Ltd</w:t>
      </w:r>
      <w:r w:rsidR="001C55B9" w:rsidRPr="00552AC6">
        <w:rPr>
          <w:rFonts w:ascii="Arial" w:hAnsi="Arial"/>
          <w:sz w:val="22"/>
          <w:szCs w:val="22"/>
          <w:cs/>
        </w:rPr>
        <w:t>. (</w:t>
      </w:r>
      <w:r w:rsidR="001C55B9" w:rsidRPr="00552AC6">
        <w:rPr>
          <w:rFonts w:ascii="Arial" w:hAnsi="Arial" w:cs="Arial"/>
          <w:sz w:val="22"/>
          <w:szCs w:val="22"/>
        </w:rPr>
        <w:t>“PNCT”</w:t>
      </w:r>
      <w:r w:rsidR="001C55B9" w:rsidRPr="00552AC6">
        <w:rPr>
          <w:rFonts w:ascii="Arial" w:hAnsi="Arial"/>
          <w:sz w:val="22"/>
          <w:szCs w:val="22"/>
          <w:cs/>
        </w:rPr>
        <w:t>)</w:t>
      </w:r>
      <w:r w:rsidR="00A625DD" w:rsidRPr="00552AC6">
        <w:rPr>
          <w:rFonts w:ascii="Arial" w:hAnsi="Arial" w:cs="Arial"/>
          <w:sz w:val="22"/>
          <w:szCs w:val="22"/>
        </w:rPr>
        <w:t xml:space="preserve"> in the portion of</w:t>
      </w:r>
      <w:r w:rsidR="00A625DD" w:rsidRPr="00552AC6">
        <w:rPr>
          <w:rFonts w:ascii="Arial" w:hAnsi="Arial"/>
          <w:sz w:val="22"/>
          <w:szCs w:val="22"/>
          <w:cs/>
        </w:rPr>
        <w:t xml:space="preserve"> </w:t>
      </w:r>
      <w:r w:rsidR="00A625DD" w:rsidRPr="00552AC6">
        <w:rPr>
          <w:rFonts w:ascii="Arial" w:hAnsi="Arial" w:cs="Arial"/>
          <w:sz w:val="22"/>
          <w:szCs w:val="22"/>
        </w:rPr>
        <w:t>not over 90 percent of the total share capital or not over 3,600,000 shares, at Baht 200 per share, totaling not over Baht 720 million</w:t>
      </w:r>
      <w:r w:rsidR="00A625DD" w:rsidRPr="00552AC6">
        <w:rPr>
          <w:rFonts w:ascii="Arial" w:hAnsi="Arial"/>
          <w:sz w:val="22"/>
          <w:szCs w:val="22"/>
          <w:cs/>
        </w:rPr>
        <w:t>.</w:t>
      </w:r>
    </w:p>
    <w:p w14:paraId="6D95C937" w14:textId="77777777" w:rsidR="00A625DD" w:rsidRPr="00552AC6" w:rsidRDefault="00A625DD" w:rsidP="00A74910">
      <w:pPr>
        <w:pStyle w:val="BodyTextIndent2"/>
        <w:tabs>
          <w:tab w:val="left" w:pos="600"/>
        </w:tabs>
        <w:spacing w:line="380" w:lineRule="exact"/>
        <w:ind w:left="605" w:hanging="605"/>
        <w:rPr>
          <w:rFonts w:ascii="Arial" w:hAnsi="Arial" w:cs="Arial"/>
          <w:sz w:val="22"/>
          <w:szCs w:val="22"/>
        </w:rPr>
      </w:pPr>
      <w:r w:rsidRPr="00552AC6">
        <w:rPr>
          <w:rFonts w:ascii="Arial" w:hAnsi="Arial" w:cs="Arial"/>
          <w:sz w:val="22"/>
          <w:szCs w:val="22"/>
        </w:rPr>
        <w:tab/>
        <w:t>In relation to the transaction, an independent appraiser</w:t>
      </w:r>
      <w:r w:rsidRPr="00552AC6">
        <w:rPr>
          <w:rFonts w:ascii="Arial" w:hAnsi="Arial"/>
          <w:sz w:val="22"/>
          <w:szCs w:val="22"/>
          <w:cs/>
        </w:rPr>
        <w:t xml:space="preserve"> </w:t>
      </w:r>
      <w:r w:rsidRPr="00552AC6">
        <w:rPr>
          <w:rFonts w:ascii="Arial" w:hAnsi="Arial" w:cs="Arial"/>
          <w:sz w:val="22"/>
          <w:szCs w:val="22"/>
        </w:rPr>
        <w:t>was contracted to appraise the land and construction thereon of PNCT and the Company determined the purchase price by reference to the appraisal value less liabilities of PNCT</w:t>
      </w:r>
      <w:r w:rsidRPr="00552AC6">
        <w:rPr>
          <w:rFonts w:ascii="Arial" w:hAnsi="Arial"/>
          <w:sz w:val="22"/>
          <w:szCs w:val="22"/>
          <w:cs/>
        </w:rPr>
        <w:t xml:space="preserve"> </w:t>
      </w:r>
      <w:r w:rsidRPr="00552AC6">
        <w:rPr>
          <w:rFonts w:ascii="Arial" w:hAnsi="Arial" w:cs="Arial"/>
          <w:sz w:val="22"/>
          <w:szCs w:val="22"/>
        </w:rPr>
        <w:t>and by discounted cash flow method</w:t>
      </w:r>
      <w:r w:rsidRPr="00552AC6">
        <w:rPr>
          <w:rFonts w:ascii="Arial" w:hAnsi="Arial"/>
          <w:sz w:val="22"/>
          <w:szCs w:val="22"/>
          <w:cs/>
        </w:rPr>
        <w:t>.</w:t>
      </w:r>
      <w:r w:rsidRPr="00552AC6">
        <w:rPr>
          <w:rFonts w:ascii="Arial" w:hAnsi="Arial" w:cs="Arial"/>
          <w:sz w:val="22"/>
          <w:szCs w:val="22"/>
        </w:rPr>
        <w:t xml:space="preserve"> The purchase price of Baht 200 per share as specified in the memorandum was determined at the lower price of the two methods</w:t>
      </w:r>
      <w:r w:rsidRPr="00552AC6">
        <w:rPr>
          <w:rFonts w:ascii="Arial" w:hAnsi="Arial"/>
          <w:sz w:val="22"/>
          <w:szCs w:val="22"/>
          <w:cs/>
        </w:rPr>
        <w:t>.</w:t>
      </w:r>
    </w:p>
    <w:p w14:paraId="265536E5" w14:textId="3CF5CE32" w:rsidR="00552AC6" w:rsidRDefault="00A625DD" w:rsidP="00A74910">
      <w:pPr>
        <w:pStyle w:val="BodyTextIndent2"/>
        <w:tabs>
          <w:tab w:val="left" w:pos="600"/>
        </w:tabs>
        <w:spacing w:line="380" w:lineRule="exact"/>
        <w:ind w:left="605" w:hanging="605"/>
        <w:rPr>
          <w:rFonts w:ascii="Arial" w:hAnsi="Arial" w:cs="Arial"/>
          <w:spacing w:val="-2"/>
          <w:sz w:val="22"/>
          <w:szCs w:val="22"/>
          <w:cs/>
        </w:rPr>
      </w:pPr>
      <w:r w:rsidRPr="00552AC6">
        <w:rPr>
          <w:rFonts w:ascii="Arial" w:hAnsi="Arial" w:cs="Arial"/>
          <w:sz w:val="22"/>
          <w:szCs w:val="22"/>
        </w:rPr>
        <w:tab/>
      </w:r>
      <w:r w:rsidRPr="00552AC6">
        <w:rPr>
          <w:rFonts w:ascii="Arial" w:hAnsi="Arial" w:cs="Arial"/>
          <w:sz w:val="22"/>
          <w:szCs w:val="22"/>
        </w:rPr>
        <w:tab/>
      </w:r>
      <w:r w:rsidRPr="00552AC6">
        <w:rPr>
          <w:rFonts w:ascii="Arial" w:hAnsi="Arial" w:cs="Arial"/>
          <w:spacing w:val="-2"/>
          <w:sz w:val="22"/>
          <w:szCs w:val="22"/>
        </w:rPr>
        <w:t>As at 31 July 2018, the Company paid deposit for purchase of investments of Baht 402 million</w:t>
      </w:r>
      <w:r w:rsidRPr="00552AC6">
        <w:rPr>
          <w:rFonts w:ascii="Arial" w:hAnsi="Arial"/>
          <w:spacing w:val="-2"/>
          <w:sz w:val="22"/>
          <w:szCs w:val="22"/>
          <w:cs/>
        </w:rPr>
        <w:t xml:space="preserve">. </w:t>
      </w:r>
    </w:p>
    <w:p w14:paraId="2E27C908" w14:textId="055839D0" w:rsidR="00A625DD" w:rsidRPr="00552AC6" w:rsidRDefault="00A625DD" w:rsidP="00A74910">
      <w:pPr>
        <w:pStyle w:val="BodyTextIndent2"/>
        <w:tabs>
          <w:tab w:val="left" w:pos="600"/>
        </w:tabs>
        <w:spacing w:line="380" w:lineRule="exact"/>
        <w:ind w:left="605" w:hanging="605"/>
        <w:rPr>
          <w:rFonts w:ascii="Arial" w:hAnsi="Arial" w:cs="Arial"/>
          <w:sz w:val="22"/>
          <w:szCs w:val="22"/>
        </w:rPr>
      </w:pPr>
      <w:r w:rsidRPr="00552AC6">
        <w:rPr>
          <w:rFonts w:ascii="Arial" w:hAnsi="Arial" w:cs="Arial"/>
          <w:sz w:val="22"/>
          <w:szCs w:val="22"/>
        </w:rPr>
        <w:lastRenderedPageBreak/>
        <w:tab/>
        <w:t>On 31 July 2018, the Company entered into an assignment memorandum to assign the right to purchase these ordinary shares to</w:t>
      </w:r>
      <w:r w:rsidR="001C55B9" w:rsidRPr="00552AC6">
        <w:rPr>
          <w:rFonts w:ascii="Arial" w:hAnsi="Arial" w:cs="Arial"/>
          <w:sz w:val="22"/>
          <w:szCs w:val="22"/>
        </w:rPr>
        <w:t xml:space="preserve"> World Medical Alliance</w:t>
      </w:r>
      <w:r w:rsidR="001C55B9" w:rsidRPr="00552AC6">
        <w:rPr>
          <w:rFonts w:ascii="Arial" w:hAnsi="Arial"/>
          <w:sz w:val="22"/>
          <w:szCs w:val="22"/>
          <w:cs/>
        </w:rPr>
        <w:t>(</w:t>
      </w:r>
      <w:r w:rsidR="001C55B9" w:rsidRPr="00552AC6">
        <w:rPr>
          <w:rFonts w:ascii="Arial" w:hAnsi="Arial" w:cs="Arial"/>
          <w:sz w:val="22"/>
          <w:szCs w:val="22"/>
        </w:rPr>
        <w:t>Thailand</w:t>
      </w:r>
      <w:r w:rsidR="001C55B9" w:rsidRPr="00552AC6">
        <w:rPr>
          <w:rFonts w:ascii="Arial" w:hAnsi="Arial"/>
          <w:sz w:val="22"/>
          <w:szCs w:val="22"/>
          <w:cs/>
        </w:rPr>
        <w:t xml:space="preserve">) </w:t>
      </w:r>
      <w:r w:rsidR="001C55B9" w:rsidRPr="00552AC6">
        <w:rPr>
          <w:rFonts w:ascii="Arial" w:hAnsi="Arial" w:cs="Arial"/>
          <w:sz w:val="22"/>
          <w:szCs w:val="22"/>
        </w:rPr>
        <w:t xml:space="preserve">Company Limited </w:t>
      </w:r>
      <w:r w:rsidR="001C55B9" w:rsidRPr="00552AC6">
        <w:rPr>
          <w:rFonts w:ascii="Arial" w:hAnsi="Arial"/>
          <w:sz w:val="22"/>
          <w:szCs w:val="22"/>
          <w:cs/>
        </w:rPr>
        <w:t>(</w:t>
      </w:r>
      <w:r w:rsidR="001C55B9" w:rsidRPr="00552AC6">
        <w:rPr>
          <w:rFonts w:ascii="Arial" w:hAnsi="Arial" w:cs="Arial"/>
          <w:sz w:val="22"/>
          <w:szCs w:val="22"/>
        </w:rPr>
        <w:t>the subsidiary</w:t>
      </w:r>
      <w:r w:rsidR="001C55B9" w:rsidRPr="00552AC6">
        <w:rPr>
          <w:rFonts w:ascii="Arial" w:hAnsi="Arial"/>
          <w:sz w:val="22"/>
          <w:szCs w:val="22"/>
          <w:cs/>
        </w:rPr>
        <w:t>) (</w:t>
      </w:r>
      <w:r w:rsidR="001C55B9" w:rsidRPr="00552AC6">
        <w:rPr>
          <w:rFonts w:ascii="Arial" w:hAnsi="Arial" w:cs="Arial"/>
          <w:sz w:val="22"/>
          <w:szCs w:val="22"/>
        </w:rPr>
        <w:t>Formerly known as “Panacee Group Company Limited”</w:t>
      </w:r>
      <w:r w:rsidR="001C55B9" w:rsidRPr="00552AC6">
        <w:rPr>
          <w:rFonts w:ascii="Arial" w:hAnsi="Arial"/>
          <w:sz w:val="22"/>
          <w:szCs w:val="22"/>
          <w:cs/>
        </w:rPr>
        <w:t>)</w:t>
      </w:r>
      <w:r w:rsidRPr="00552AC6">
        <w:rPr>
          <w:rFonts w:ascii="Arial" w:hAnsi="Arial" w:cs="Arial"/>
          <w:sz w:val="22"/>
          <w:szCs w:val="22"/>
        </w:rPr>
        <w:t xml:space="preserve"> in accordance with the resolution of the Board of Directors Meeting of the Company No</w:t>
      </w:r>
      <w:r w:rsidRPr="00552AC6">
        <w:rPr>
          <w:rFonts w:ascii="Arial" w:hAnsi="Arial"/>
          <w:sz w:val="22"/>
          <w:szCs w:val="22"/>
          <w:cs/>
        </w:rPr>
        <w:t>.</w:t>
      </w:r>
      <w:r w:rsidRPr="00552AC6">
        <w:rPr>
          <w:rFonts w:ascii="Arial" w:hAnsi="Arial" w:cs="Arial"/>
          <w:sz w:val="22"/>
          <w:szCs w:val="22"/>
        </w:rPr>
        <w:t>6</w:t>
      </w:r>
      <w:r w:rsidRPr="00552AC6">
        <w:rPr>
          <w:rFonts w:ascii="Arial" w:hAnsi="Arial"/>
          <w:sz w:val="22"/>
          <w:szCs w:val="22"/>
          <w:cs/>
        </w:rPr>
        <w:t>/</w:t>
      </w:r>
      <w:r w:rsidRPr="00552AC6">
        <w:rPr>
          <w:rFonts w:ascii="Arial" w:hAnsi="Arial" w:cs="Arial"/>
          <w:sz w:val="22"/>
          <w:szCs w:val="22"/>
        </w:rPr>
        <w:t>2018 held on 23 July 2018 and with the consent of the shareholder</w:t>
      </w:r>
      <w:r w:rsidR="00E43401" w:rsidRPr="00552AC6">
        <w:rPr>
          <w:rFonts w:ascii="Arial" w:hAnsi="Arial" w:cs="Arial"/>
          <w:sz w:val="22"/>
          <w:szCs w:val="22"/>
        </w:rPr>
        <w:t xml:space="preserve">, </w:t>
      </w:r>
      <w:r w:rsidRPr="00552AC6">
        <w:rPr>
          <w:rFonts w:ascii="Arial" w:hAnsi="Arial" w:cs="Arial"/>
          <w:sz w:val="22"/>
          <w:szCs w:val="22"/>
        </w:rPr>
        <w:t>Ms</w:t>
      </w:r>
      <w:r w:rsidRPr="00552AC6">
        <w:rPr>
          <w:rFonts w:ascii="Arial" w:hAnsi="Arial"/>
          <w:sz w:val="22"/>
          <w:szCs w:val="22"/>
          <w:cs/>
        </w:rPr>
        <w:t xml:space="preserve">. </w:t>
      </w:r>
      <w:r w:rsidRPr="00552AC6">
        <w:rPr>
          <w:rFonts w:ascii="Arial" w:hAnsi="Arial" w:cs="Arial"/>
          <w:sz w:val="22"/>
          <w:szCs w:val="22"/>
        </w:rPr>
        <w:t>Watcharaporn Kraisakdawat</w:t>
      </w:r>
      <w:r w:rsidRPr="00552AC6">
        <w:rPr>
          <w:rFonts w:ascii="Arial" w:hAnsi="Arial"/>
          <w:sz w:val="22"/>
          <w:szCs w:val="22"/>
          <w:cs/>
        </w:rPr>
        <w:t>.</w:t>
      </w:r>
    </w:p>
    <w:p w14:paraId="17744C28" w14:textId="08D317AD" w:rsidR="00A625DD" w:rsidRPr="00552AC6" w:rsidRDefault="00A625DD" w:rsidP="00A74910">
      <w:pPr>
        <w:pStyle w:val="BodyTextIndent2"/>
        <w:tabs>
          <w:tab w:val="left" w:pos="600"/>
        </w:tabs>
        <w:spacing w:line="380" w:lineRule="exact"/>
        <w:ind w:left="605" w:hanging="605"/>
        <w:rPr>
          <w:rFonts w:ascii="Arial" w:hAnsi="Arial" w:cs="Arial"/>
          <w:spacing w:val="-2"/>
          <w:sz w:val="22"/>
          <w:szCs w:val="22"/>
        </w:rPr>
      </w:pPr>
      <w:r w:rsidRPr="00552AC6">
        <w:rPr>
          <w:rFonts w:ascii="Arial" w:hAnsi="Arial" w:cs="Arial"/>
          <w:sz w:val="22"/>
          <w:szCs w:val="22"/>
        </w:rPr>
        <w:tab/>
      </w:r>
      <w:r w:rsidRPr="00552AC6">
        <w:rPr>
          <w:rFonts w:ascii="Arial" w:hAnsi="Arial" w:cs="Arial"/>
          <w:spacing w:val="-2"/>
          <w:sz w:val="22"/>
          <w:szCs w:val="22"/>
        </w:rPr>
        <w:t>Consequently, all rights and obligations under the agreement and the deposit for purchase of investments were transferred to the subsidiary</w:t>
      </w:r>
      <w:r w:rsidRPr="00552AC6">
        <w:rPr>
          <w:rFonts w:ascii="Arial" w:hAnsi="Arial"/>
          <w:spacing w:val="-2"/>
          <w:sz w:val="22"/>
          <w:szCs w:val="22"/>
          <w:cs/>
        </w:rPr>
        <w:t xml:space="preserve">. </w:t>
      </w:r>
      <w:r w:rsidRPr="00552AC6">
        <w:rPr>
          <w:rFonts w:ascii="Arial" w:hAnsi="Arial" w:cs="Arial"/>
          <w:spacing w:val="-2"/>
          <w:sz w:val="22"/>
          <w:szCs w:val="22"/>
        </w:rPr>
        <w:t>The subsidiary recorded the deposit received from the transfer as deposit for purchase of investments and gradually paid additional deposit for purchase of investments in accordance with the payment terms specified in</w:t>
      </w:r>
      <w:r w:rsidRPr="00552AC6">
        <w:rPr>
          <w:rFonts w:ascii="Arial" w:hAnsi="Arial"/>
          <w:spacing w:val="-2"/>
          <w:sz w:val="22"/>
          <w:szCs w:val="22"/>
          <w:cs/>
        </w:rPr>
        <w:t xml:space="preserve"> </w:t>
      </w:r>
      <w:r w:rsidRPr="00552AC6">
        <w:rPr>
          <w:rFonts w:ascii="Arial" w:hAnsi="Arial" w:cs="Arial"/>
          <w:spacing w:val="-2"/>
          <w:sz w:val="22"/>
          <w:szCs w:val="22"/>
        </w:rPr>
        <w:t xml:space="preserve">the memorandum of agreement under the consideration of the shareholder </w:t>
      </w:r>
      <w:r w:rsidR="006A196F" w:rsidRPr="00552AC6">
        <w:rPr>
          <w:rFonts w:ascii="Arial" w:hAnsi="Arial" w:cs="Arial"/>
          <w:spacing w:val="-2"/>
          <w:sz w:val="22"/>
          <w:szCs w:val="22"/>
        </w:rPr>
        <w:t>to</w:t>
      </w:r>
      <w:r w:rsidRPr="00552AC6">
        <w:rPr>
          <w:rFonts w:ascii="Arial" w:hAnsi="Arial" w:cs="Arial"/>
          <w:spacing w:val="-2"/>
          <w:sz w:val="22"/>
          <w:szCs w:val="22"/>
        </w:rPr>
        <w:t xml:space="preserve"> acquire the number of shares to be sold as agreed</w:t>
      </w:r>
      <w:r w:rsidRPr="00552AC6">
        <w:rPr>
          <w:rFonts w:ascii="Arial" w:hAnsi="Arial"/>
          <w:spacing w:val="-2"/>
          <w:sz w:val="22"/>
          <w:szCs w:val="22"/>
          <w:cs/>
        </w:rPr>
        <w:t>.</w:t>
      </w:r>
    </w:p>
    <w:p w14:paraId="639A68C1" w14:textId="331393EB" w:rsidR="00A625DD" w:rsidRPr="00552AC6" w:rsidRDefault="00A625DD" w:rsidP="00A74910">
      <w:pPr>
        <w:pStyle w:val="BodyTextIndent2"/>
        <w:tabs>
          <w:tab w:val="left" w:pos="600"/>
        </w:tabs>
        <w:spacing w:line="380" w:lineRule="exact"/>
        <w:ind w:left="605" w:hanging="605"/>
        <w:rPr>
          <w:rFonts w:ascii="Arial" w:hAnsi="Arial" w:cs="Arial"/>
          <w:sz w:val="22"/>
          <w:szCs w:val="22"/>
        </w:rPr>
      </w:pPr>
      <w:r w:rsidRPr="00552AC6">
        <w:rPr>
          <w:rFonts w:ascii="Arial" w:hAnsi="Arial" w:cs="Arial"/>
          <w:sz w:val="22"/>
          <w:szCs w:val="22"/>
        </w:rPr>
        <w:tab/>
      </w:r>
      <w:r w:rsidRPr="00552AC6">
        <w:rPr>
          <w:rFonts w:ascii="Arial" w:hAnsi="Arial" w:cs="Arial"/>
          <w:sz w:val="22"/>
          <w:szCs w:val="22"/>
        </w:rPr>
        <w:tab/>
        <w:t>As at 31 December 2019, the subsidiary paid deposit for purchase of investments of Baht</w:t>
      </w:r>
      <w:r w:rsidRPr="00552AC6">
        <w:rPr>
          <w:rFonts w:ascii="Arial" w:hAnsi="Arial"/>
          <w:sz w:val="22"/>
          <w:szCs w:val="22"/>
          <w:cs/>
        </w:rPr>
        <w:t xml:space="preserve">                            </w:t>
      </w:r>
      <w:r w:rsidRPr="00552AC6">
        <w:rPr>
          <w:rFonts w:ascii="Arial" w:hAnsi="Arial" w:cs="Arial"/>
          <w:sz w:val="22"/>
          <w:szCs w:val="22"/>
        </w:rPr>
        <w:t xml:space="preserve"> 647 million</w:t>
      </w:r>
      <w:r w:rsidRPr="00552AC6">
        <w:rPr>
          <w:rFonts w:ascii="Arial" w:hAnsi="Arial"/>
          <w:sz w:val="22"/>
          <w:szCs w:val="22"/>
          <w:cs/>
        </w:rPr>
        <w:t>.</w:t>
      </w:r>
    </w:p>
    <w:p w14:paraId="202CBC5F" w14:textId="2638A773" w:rsidR="001772CC" w:rsidRPr="00552AC6" w:rsidRDefault="00A625DD" w:rsidP="00A74910">
      <w:pPr>
        <w:pStyle w:val="BodyTextIndent2"/>
        <w:tabs>
          <w:tab w:val="left" w:pos="600"/>
        </w:tabs>
        <w:spacing w:line="380" w:lineRule="exact"/>
        <w:ind w:left="605" w:hanging="605"/>
        <w:rPr>
          <w:rFonts w:ascii="Arial" w:hAnsi="Arial" w:cs="Arial"/>
          <w:sz w:val="22"/>
          <w:szCs w:val="22"/>
        </w:rPr>
      </w:pPr>
      <w:r w:rsidRPr="00552AC6">
        <w:rPr>
          <w:rFonts w:ascii="Arial" w:hAnsi="Arial" w:cs="Arial"/>
          <w:sz w:val="22"/>
          <w:szCs w:val="22"/>
        </w:rPr>
        <w:tab/>
      </w:r>
      <w:r w:rsidR="001772CC" w:rsidRPr="00552AC6">
        <w:rPr>
          <w:rFonts w:ascii="Arial" w:hAnsi="Arial" w:cs="Arial"/>
          <w:sz w:val="22"/>
          <w:szCs w:val="22"/>
        </w:rPr>
        <w:t>During the period, the subsidiary paid additional deposit for purchase of investments of Bah</w:t>
      </w:r>
      <w:r w:rsidR="00567438" w:rsidRPr="00552AC6">
        <w:rPr>
          <w:rFonts w:ascii="Arial" w:hAnsi="Arial" w:cs="Arial"/>
          <w:sz w:val="22"/>
          <w:szCs w:val="22"/>
        </w:rPr>
        <w:t>t</w:t>
      </w:r>
      <w:r w:rsidR="00D84EB9" w:rsidRPr="00552AC6">
        <w:rPr>
          <w:rFonts w:ascii="Arial" w:hAnsi="Arial" w:cs="Arial"/>
          <w:sz w:val="22"/>
          <w:szCs w:val="22"/>
        </w:rPr>
        <w:t xml:space="preserve"> 46</w:t>
      </w:r>
      <w:r w:rsidR="001772CC" w:rsidRPr="00552AC6">
        <w:rPr>
          <w:rFonts w:ascii="Arial" w:hAnsi="Arial" w:cs="Arial"/>
          <w:sz w:val="22"/>
          <w:szCs w:val="22"/>
        </w:rPr>
        <w:t xml:space="preserve"> million</w:t>
      </w:r>
      <w:r w:rsidR="001772CC" w:rsidRPr="00552AC6">
        <w:rPr>
          <w:rFonts w:ascii="Arial" w:hAnsi="Arial"/>
          <w:sz w:val="22"/>
          <w:szCs w:val="22"/>
          <w:cs/>
        </w:rPr>
        <w:t xml:space="preserve">. </w:t>
      </w:r>
      <w:r w:rsidR="001772CC" w:rsidRPr="00552AC6">
        <w:rPr>
          <w:rFonts w:ascii="Arial" w:hAnsi="Arial" w:cs="Arial"/>
          <w:sz w:val="22"/>
          <w:szCs w:val="22"/>
        </w:rPr>
        <w:t>A total deposit of purchase of investments of Bah</w:t>
      </w:r>
      <w:r w:rsidR="00D84EB9" w:rsidRPr="00552AC6">
        <w:rPr>
          <w:rFonts w:ascii="Arial" w:hAnsi="Arial" w:cs="Arial"/>
          <w:sz w:val="22"/>
          <w:szCs w:val="22"/>
        </w:rPr>
        <w:t>t 693</w:t>
      </w:r>
      <w:r w:rsidR="001772CC" w:rsidRPr="00552AC6">
        <w:rPr>
          <w:rFonts w:ascii="Arial" w:hAnsi="Arial" w:cs="Arial"/>
          <w:sz w:val="22"/>
          <w:szCs w:val="22"/>
        </w:rPr>
        <w:t xml:space="preserve"> million has been paid</w:t>
      </w:r>
      <w:r w:rsidR="001772CC" w:rsidRPr="00552AC6">
        <w:rPr>
          <w:rFonts w:ascii="Arial" w:hAnsi="Arial"/>
          <w:sz w:val="22"/>
          <w:szCs w:val="22"/>
          <w:cs/>
        </w:rPr>
        <w:t xml:space="preserve">.                                   </w:t>
      </w:r>
      <w:r w:rsidR="001772CC" w:rsidRPr="00552AC6">
        <w:rPr>
          <w:rFonts w:ascii="Arial" w:hAnsi="Arial" w:cs="Arial"/>
          <w:sz w:val="22"/>
          <w:szCs w:val="22"/>
        </w:rPr>
        <w:t xml:space="preserve">As at </w:t>
      </w:r>
      <w:r w:rsidR="00742A10" w:rsidRPr="00552AC6">
        <w:rPr>
          <w:rFonts w:ascii="Arial" w:hAnsi="Arial" w:cs="Arial"/>
          <w:sz w:val="22"/>
          <w:szCs w:val="22"/>
        </w:rPr>
        <w:t>30 September 2020</w:t>
      </w:r>
      <w:r w:rsidR="001772CC" w:rsidRPr="00552AC6">
        <w:rPr>
          <w:rFonts w:ascii="Arial" w:hAnsi="Arial" w:cs="Arial"/>
          <w:sz w:val="22"/>
          <w:szCs w:val="22"/>
        </w:rPr>
        <w:t>, the remaining deposit to be paid by the subsidiary was Baht</w:t>
      </w:r>
      <w:r w:rsidR="00D84EB9" w:rsidRPr="00552AC6">
        <w:rPr>
          <w:rFonts w:ascii="Arial" w:hAnsi="Arial" w:cs="Arial"/>
          <w:sz w:val="22"/>
          <w:szCs w:val="28"/>
        </w:rPr>
        <w:t xml:space="preserve"> 27</w:t>
      </w:r>
      <w:r w:rsidR="001772CC" w:rsidRPr="00552AC6">
        <w:rPr>
          <w:rFonts w:ascii="Arial" w:hAnsi="Arial" w:cs="Arial"/>
          <w:sz w:val="22"/>
          <w:szCs w:val="22"/>
        </w:rPr>
        <w:t xml:space="preserve"> million</w:t>
      </w:r>
      <w:r w:rsidR="001772CC" w:rsidRPr="00552AC6">
        <w:rPr>
          <w:rFonts w:ascii="Arial" w:hAnsi="Arial"/>
          <w:sz w:val="22"/>
          <w:szCs w:val="22"/>
          <w:cs/>
        </w:rPr>
        <w:t>.</w:t>
      </w:r>
      <w:r w:rsidR="001772CC" w:rsidRPr="00552AC6">
        <w:rPr>
          <w:rFonts w:ascii="Arial" w:hAnsi="Arial" w:cs="Arial"/>
          <w:sz w:val="22"/>
          <w:szCs w:val="22"/>
        </w:rPr>
        <w:t xml:space="preserve"> Before making the payment of remaining deposit for purchase of investments, the subsidiary is currently in the process of seeking a new independent appraiser to access the value of PNCT in order to negotiate the share purchase price with the shareholder prior to the transfer</w:t>
      </w:r>
      <w:r w:rsidR="006A61E9">
        <w:rPr>
          <w:rFonts w:ascii="Arial" w:hAnsi="Arial" w:cs="Arial"/>
          <w:sz w:val="22"/>
          <w:szCs w:val="22"/>
        </w:rPr>
        <w:t xml:space="preserve"> of</w:t>
      </w:r>
      <w:r w:rsidR="001772CC" w:rsidRPr="00552AC6">
        <w:rPr>
          <w:rFonts w:ascii="Arial" w:hAnsi="Arial" w:cs="Arial"/>
          <w:sz w:val="22"/>
          <w:szCs w:val="22"/>
        </w:rPr>
        <w:t xml:space="preserve"> shares</w:t>
      </w:r>
      <w:r w:rsidR="001772CC" w:rsidRPr="00552AC6">
        <w:rPr>
          <w:rFonts w:ascii="Arial" w:hAnsi="Arial"/>
          <w:sz w:val="22"/>
          <w:szCs w:val="22"/>
          <w:cs/>
        </w:rPr>
        <w:t xml:space="preserve">. </w:t>
      </w:r>
    </w:p>
    <w:p w14:paraId="149E54B9" w14:textId="19A64FA7" w:rsidR="001772CC" w:rsidRPr="00C346AB" w:rsidRDefault="001772CC" w:rsidP="00A74910">
      <w:pPr>
        <w:pStyle w:val="BodyTextIndent2"/>
        <w:tabs>
          <w:tab w:val="left" w:pos="600"/>
        </w:tabs>
        <w:spacing w:line="380" w:lineRule="exact"/>
        <w:ind w:left="605" w:hanging="605"/>
        <w:rPr>
          <w:rFonts w:ascii="Arial" w:hAnsi="Arial" w:cs="Arial"/>
          <w:spacing w:val="-2"/>
          <w:sz w:val="22"/>
          <w:szCs w:val="22"/>
        </w:rPr>
      </w:pPr>
      <w:r w:rsidRPr="00552AC6">
        <w:rPr>
          <w:rFonts w:ascii="Arial" w:hAnsi="Arial" w:cs="Arial"/>
          <w:sz w:val="22"/>
          <w:szCs w:val="22"/>
        </w:rPr>
        <w:tab/>
      </w:r>
      <w:r w:rsidRPr="00C346AB">
        <w:rPr>
          <w:rFonts w:ascii="Arial" w:hAnsi="Arial" w:cs="Arial"/>
          <w:spacing w:val="-2"/>
          <w:sz w:val="22"/>
          <w:szCs w:val="22"/>
        </w:rPr>
        <w:t xml:space="preserve">On </w:t>
      </w:r>
      <w:r w:rsidR="00E344DC" w:rsidRPr="00C346AB">
        <w:rPr>
          <w:rFonts w:ascii="Arial" w:hAnsi="Arial" w:cs="Arial"/>
          <w:spacing w:val="-2"/>
          <w:sz w:val="22"/>
          <w:szCs w:val="22"/>
        </w:rPr>
        <w:t>3</w:t>
      </w:r>
      <w:r w:rsidR="00034412" w:rsidRPr="00C346AB">
        <w:rPr>
          <w:rFonts w:ascii="Arial" w:hAnsi="Arial" w:cs="Arial"/>
          <w:spacing w:val="-2"/>
          <w:sz w:val="22"/>
          <w:szCs w:val="22"/>
        </w:rPr>
        <w:t>1</w:t>
      </w:r>
      <w:r w:rsidR="00E344DC" w:rsidRPr="00C346AB">
        <w:rPr>
          <w:rFonts w:ascii="Arial" w:hAnsi="Arial"/>
          <w:spacing w:val="-2"/>
          <w:sz w:val="22"/>
          <w:szCs w:val="22"/>
          <w:cs/>
        </w:rPr>
        <w:t xml:space="preserve"> </w:t>
      </w:r>
      <w:r w:rsidR="00034412" w:rsidRPr="00C346AB">
        <w:rPr>
          <w:rFonts w:ascii="Arial" w:hAnsi="Arial" w:cs="Arial"/>
          <w:spacing w:val="-2"/>
          <w:sz w:val="22"/>
          <w:szCs w:val="22"/>
        </w:rPr>
        <w:t>March</w:t>
      </w:r>
      <w:r w:rsidR="00E344DC" w:rsidRPr="00C346AB">
        <w:rPr>
          <w:rFonts w:ascii="Arial" w:hAnsi="Arial" w:cs="Arial"/>
          <w:spacing w:val="-2"/>
          <w:sz w:val="22"/>
          <w:szCs w:val="22"/>
        </w:rPr>
        <w:t xml:space="preserve"> 2020</w:t>
      </w:r>
      <w:r w:rsidRPr="00C346AB">
        <w:rPr>
          <w:rFonts w:ascii="Arial" w:hAnsi="Arial" w:cs="Arial"/>
          <w:spacing w:val="-2"/>
          <w:sz w:val="22"/>
          <w:szCs w:val="22"/>
        </w:rPr>
        <w:t>, the subsidiary entered into an amendment memorandum to extend the payment period for the remaining deposit of investments to be due on 30 September 2020</w:t>
      </w:r>
      <w:r w:rsidRPr="00C346AB">
        <w:rPr>
          <w:rFonts w:ascii="Arial" w:hAnsi="Arial"/>
          <w:spacing w:val="-2"/>
          <w:sz w:val="22"/>
          <w:szCs w:val="22"/>
          <w:cs/>
        </w:rPr>
        <w:t>.</w:t>
      </w:r>
      <w:r w:rsidR="00E43401" w:rsidRPr="00C346AB">
        <w:rPr>
          <w:rFonts w:ascii="Arial" w:hAnsi="Arial"/>
          <w:spacing w:val="-2"/>
          <w:sz w:val="22"/>
          <w:szCs w:val="22"/>
          <w:cs/>
        </w:rPr>
        <w:t xml:space="preserve"> </w:t>
      </w:r>
      <w:r w:rsidR="00323CEF" w:rsidRPr="00C346AB">
        <w:rPr>
          <w:rFonts w:ascii="Arial" w:hAnsi="Arial" w:cs="Arial"/>
          <w:spacing w:val="-2"/>
          <w:sz w:val="22"/>
          <w:szCs w:val="22"/>
        </w:rPr>
        <w:t xml:space="preserve">Subsequently, on </w:t>
      </w:r>
      <w:r w:rsidR="00C346AB" w:rsidRPr="00C346AB">
        <w:rPr>
          <w:rFonts w:ascii="Arial" w:hAnsi="Arial" w:cs="Arial"/>
          <w:spacing w:val="-2"/>
          <w:sz w:val="22"/>
          <w:szCs w:val="22"/>
        </w:rPr>
        <w:t>30</w:t>
      </w:r>
      <w:r w:rsidR="00323CEF" w:rsidRPr="00C346AB">
        <w:rPr>
          <w:rFonts w:ascii="Arial" w:hAnsi="Arial" w:cs="Arial"/>
          <w:spacing w:val="-2"/>
          <w:sz w:val="22"/>
          <w:szCs w:val="22"/>
        </w:rPr>
        <w:t xml:space="preserve"> September 2020, the subsidiary entered into an amendment memorandum to extend the payment period for the remaining deposit of investments to be due on </w:t>
      </w:r>
      <w:r w:rsidR="00C346AB" w:rsidRPr="00C346AB">
        <w:rPr>
          <w:rFonts w:ascii="Arial" w:hAnsi="Arial" w:cs="Arial"/>
          <w:spacing w:val="-2"/>
          <w:sz w:val="22"/>
          <w:szCs w:val="22"/>
        </w:rPr>
        <w:t>30 September 2021</w:t>
      </w:r>
      <w:r w:rsidR="00C346AB" w:rsidRPr="00C346AB">
        <w:rPr>
          <w:rFonts w:ascii="Arial" w:hAnsi="Arial"/>
          <w:spacing w:val="-2"/>
          <w:sz w:val="22"/>
          <w:szCs w:val="22"/>
          <w:cs/>
        </w:rPr>
        <w:t>.</w:t>
      </w:r>
      <w:r w:rsidR="00323CEF" w:rsidRPr="00C346AB">
        <w:rPr>
          <w:rFonts w:ascii="Arial" w:hAnsi="Arial"/>
          <w:spacing w:val="-2"/>
          <w:sz w:val="22"/>
          <w:szCs w:val="22"/>
          <w:cs/>
        </w:rPr>
        <w:t xml:space="preserve"> </w:t>
      </w:r>
      <w:r w:rsidR="00E43401" w:rsidRPr="00C346AB">
        <w:rPr>
          <w:rFonts w:ascii="Arial" w:hAnsi="Arial" w:cs="Arial"/>
          <w:spacing w:val="-2"/>
          <w:sz w:val="22"/>
          <w:szCs w:val="22"/>
        </w:rPr>
        <w:t>However, the Group’s management believes that they will be able to negotiate with the shareholder to extend the payment period of deposit for purchase of investments in the event that the subsidiary is unable to pay the remaining amount in accordance with the condition specified in the memorandum</w:t>
      </w:r>
      <w:r w:rsidR="00E43401" w:rsidRPr="00C346AB">
        <w:rPr>
          <w:rFonts w:ascii="Arial" w:hAnsi="Arial"/>
          <w:spacing w:val="-2"/>
          <w:sz w:val="22"/>
          <w:szCs w:val="22"/>
          <w:cs/>
        </w:rPr>
        <w:t>.</w:t>
      </w:r>
    </w:p>
    <w:p w14:paraId="52342A07" w14:textId="4DC15BA8" w:rsidR="00A625DD" w:rsidRPr="00552AC6" w:rsidRDefault="00A625DD" w:rsidP="00A74910">
      <w:pPr>
        <w:pStyle w:val="BodyTextIndent2"/>
        <w:tabs>
          <w:tab w:val="left" w:pos="600"/>
        </w:tabs>
        <w:spacing w:line="380" w:lineRule="exact"/>
        <w:ind w:left="605" w:hanging="605"/>
        <w:rPr>
          <w:rFonts w:ascii="Arial" w:hAnsi="Arial" w:cs="Arial"/>
          <w:sz w:val="22"/>
          <w:szCs w:val="22"/>
        </w:rPr>
      </w:pPr>
      <w:r w:rsidRPr="007B779B">
        <w:rPr>
          <w:rFonts w:ascii="Arial" w:hAnsi="Arial" w:cs="Arial"/>
          <w:sz w:val="22"/>
          <w:szCs w:val="22"/>
        </w:rPr>
        <w:tab/>
        <w:t>However, the Company has not received the payment</w:t>
      </w:r>
      <w:r w:rsidRPr="00552AC6">
        <w:rPr>
          <w:rFonts w:ascii="Arial" w:hAnsi="Arial" w:cs="Arial"/>
          <w:sz w:val="22"/>
          <w:szCs w:val="22"/>
        </w:rPr>
        <w:t xml:space="preserve"> of deposit for purchase of investments amounting to Baht 402 million from the subsidiary; therefore, the </w:t>
      </w:r>
      <w:r w:rsidR="000E383B" w:rsidRPr="00552AC6">
        <w:rPr>
          <w:rFonts w:ascii="Arial" w:hAnsi="Arial" w:cs="Arial"/>
          <w:sz w:val="22"/>
          <w:szCs w:val="22"/>
        </w:rPr>
        <w:t>Company</w:t>
      </w:r>
      <w:r w:rsidRPr="00552AC6">
        <w:rPr>
          <w:rFonts w:ascii="Arial" w:hAnsi="Arial" w:cs="Arial"/>
          <w:sz w:val="22"/>
          <w:szCs w:val="22"/>
        </w:rPr>
        <w:t xml:space="preserve"> has presented the remaining balance as</w:t>
      </w:r>
      <w:r w:rsidR="007F2FBF" w:rsidRPr="00552AC6">
        <w:rPr>
          <w:rFonts w:ascii="Arial" w:hAnsi="Arial" w:cs="Arial"/>
          <w:sz w:val="22"/>
          <w:szCs w:val="22"/>
        </w:rPr>
        <w:t xml:space="preserve"> a part of</w:t>
      </w:r>
      <w:r w:rsidRPr="00552AC6">
        <w:rPr>
          <w:rFonts w:ascii="Arial" w:hAnsi="Arial"/>
          <w:sz w:val="22"/>
          <w:szCs w:val="22"/>
          <w:cs/>
        </w:rPr>
        <w:t xml:space="preserve"> </w:t>
      </w:r>
      <w:r w:rsidRPr="00552AC6">
        <w:rPr>
          <w:rFonts w:ascii="Arial" w:hAnsi="Arial" w:cs="Arial"/>
          <w:sz w:val="22"/>
          <w:szCs w:val="22"/>
          <w:cs/>
        </w:rPr>
        <w:t>“</w:t>
      </w:r>
      <w:r w:rsidRPr="00552AC6">
        <w:rPr>
          <w:rFonts w:ascii="Arial" w:hAnsi="Arial" w:cs="Arial"/>
          <w:sz w:val="22"/>
          <w:szCs w:val="22"/>
        </w:rPr>
        <w:t>Other long</w:t>
      </w:r>
      <w:r w:rsidRPr="00552AC6">
        <w:rPr>
          <w:rFonts w:ascii="Arial" w:hAnsi="Arial"/>
          <w:sz w:val="22"/>
          <w:szCs w:val="22"/>
          <w:cs/>
        </w:rPr>
        <w:t>-</w:t>
      </w:r>
      <w:r w:rsidRPr="00552AC6">
        <w:rPr>
          <w:rFonts w:ascii="Arial" w:hAnsi="Arial" w:cs="Arial"/>
          <w:sz w:val="22"/>
          <w:szCs w:val="22"/>
        </w:rPr>
        <w:t>term receivables</w:t>
      </w:r>
      <w:r w:rsidRPr="00552AC6">
        <w:rPr>
          <w:rFonts w:ascii="Arial" w:hAnsi="Arial" w:cs="Arial"/>
          <w:sz w:val="22"/>
          <w:szCs w:val="22"/>
          <w:cs/>
        </w:rPr>
        <w:t xml:space="preserve">” </w:t>
      </w:r>
      <w:r w:rsidRPr="00552AC6">
        <w:rPr>
          <w:rFonts w:ascii="Arial" w:hAnsi="Arial" w:cs="Arial"/>
          <w:sz w:val="22"/>
          <w:szCs w:val="22"/>
        </w:rPr>
        <w:t>in the statement of financial position</w:t>
      </w:r>
      <w:r w:rsidRPr="00552AC6">
        <w:rPr>
          <w:rFonts w:ascii="Arial" w:hAnsi="Arial"/>
          <w:sz w:val="22"/>
          <w:szCs w:val="22"/>
          <w:cs/>
        </w:rPr>
        <w:t>.</w:t>
      </w:r>
    </w:p>
    <w:p w14:paraId="68540352" w14:textId="75B50180" w:rsidR="00A74910" w:rsidRPr="00552AC6" w:rsidRDefault="00A625DD" w:rsidP="00323CEF">
      <w:pPr>
        <w:pStyle w:val="BodyTextIndent2"/>
        <w:tabs>
          <w:tab w:val="clear" w:pos="900"/>
        </w:tabs>
        <w:spacing w:line="380" w:lineRule="exact"/>
        <w:ind w:left="605" w:hanging="605"/>
        <w:rPr>
          <w:rFonts w:ascii="Arial" w:hAnsi="Arial" w:cs="Arial"/>
          <w:sz w:val="22"/>
          <w:szCs w:val="22"/>
        </w:rPr>
      </w:pPr>
      <w:r w:rsidRPr="00552AC6">
        <w:rPr>
          <w:rFonts w:ascii="Arial" w:hAnsi="Arial" w:cs="Arial"/>
          <w:sz w:val="22"/>
          <w:szCs w:val="22"/>
        </w:rPr>
        <w:tab/>
        <w:t>As guarantees for deposit for purchase of investments, the shareholder agreed to hand</w:t>
      </w:r>
      <w:r w:rsidRPr="00552AC6">
        <w:rPr>
          <w:rFonts w:ascii="Arial" w:hAnsi="Arial"/>
          <w:sz w:val="22"/>
          <w:szCs w:val="22"/>
          <w:cs/>
        </w:rPr>
        <w:t>-</w:t>
      </w:r>
      <w:r w:rsidRPr="00552AC6">
        <w:rPr>
          <w:rFonts w:ascii="Arial" w:hAnsi="Arial" w:cs="Arial"/>
          <w:sz w:val="22"/>
          <w:szCs w:val="22"/>
        </w:rPr>
        <w:t xml:space="preserve">over share certificates of PNCT owned by the group of shareholders to the </w:t>
      </w:r>
      <w:r w:rsidR="004575B0" w:rsidRPr="00552AC6">
        <w:rPr>
          <w:rFonts w:ascii="Arial" w:hAnsi="Arial" w:cs="Arial"/>
          <w:sz w:val="22"/>
          <w:szCs w:val="22"/>
        </w:rPr>
        <w:t>subsidiary</w:t>
      </w:r>
      <w:r w:rsidRPr="00552AC6">
        <w:rPr>
          <w:rFonts w:ascii="Arial" w:hAnsi="Arial"/>
          <w:sz w:val="22"/>
          <w:szCs w:val="22"/>
          <w:cs/>
        </w:rPr>
        <w:t xml:space="preserve">. </w:t>
      </w:r>
      <w:r w:rsidRPr="00552AC6">
        <w:rPr>
          <w:rFonts w:ascii="Arial" w:hAnsi="Arial" w:cs="Arial"/>
          <w:sz w:val="22"/>
          <w:szCs w:val="22"/>
        </w:rPr>
        <w:t>In the event that the group of shareholders violates the conditions stipulated in the agreement, they shall repay all deposits received from the subsidiary</w:t>
      </w:r>
      <w:r w:rsidRPr="00552AC6">
        <w:rPr>
          <w:rFonts w:ascii="Arial" w:hAnsi="Arial"/>
          <w:sz w:val="22"/>
          <w:szCs w:val="22"/>
          <w:cs/>
        </w:rPr>
        <w:t xml:space="preserve"> </w:t>
      </w:r>
      <w:r w:rsidRPr="00552AC6">
        <w:rPr>
          <w:rFonts w:ascii="Arial" w:hAnsi="Arial" w:cs="Arial"/>
          <w:sz w:val="22"/>
          <w:szCs w:val="22"/>
        </w:rPr>
        <w:t>together with interest at an agreed rate</w:t>
      </w:r>
      <w:r w:rsidR="00D40166" w:rsidRPr="00552AC6">
        <w:rPr>
          <w:rFonts w:ascii="Arial" w:hAnsi="Arial"/>
          <w:sz w:val="22"/>
          <w:szCs w:val="22"/>
          <w:cs/>
        </w:rPr>
        <w:t>.</w:t>
      </w:r>
      <w:bookmarkEnd w:id="3"/>
      <w:r w:rsidR="00045E1C" w:rsidRPr="00552AC6">
        <w:rPr>
          <w:rFonts w:ascii="Arial" w:hAnsi="Arial"/>
          <w:sz w:val="22"/>
          <w:szCs w:val="22"/>
          <w:cs/>
        </w:rPr>
        <w:t xml:space="preserve"> </w:t>
      </w:r>
      <w:r w:rsidR="00A74910" w:rsidRPr="00552AC6">
        <w:rPr>
          <w:rFonts w:ascii="Arial" w:hAnsi="Arial"/>
          <w:sz w:val="22"/>
          <w:szCs w:val="22"/>
          <w:cs/>
        </w:rPr>
        <w:br w:type="page"/>
      </w:r>
    </w:p>
    <w:p w14:paraId="34BDCE77" w14:textId="7A77FDE4" w:rsidR="00EB1DFB" w:rsidRPr="00552AC6" w:rsidRDefault="004F7087" w:rsidP="00A74910">
      <w:pPr>
        <w:pStyle w:val="BodyTextIndent2"/>
        <w:tabs>
          <w:tab w:val="left" w:pos="600"/>
        </w:tabs>
        <w:spacing w:line="380" w:lineRule="exact"/>
        <w:ind w:left="0" w:firstLine="0"/>
        <w:rPr>
          <w:rFonts w:ascii="Arial" w:hAnsi="Arial" w:cs="Arial"/>
          <w:sz w:val="22"/>
          <w:szCs w:val="22"/>
        </w:rPr>
      </w:pPr>
      <w:r w:rsidRPr="00552AC6">
        <w:rPr>
          <w:rFonts w:ascii="Arial" w:hAnsi="Arial" w:cs="Arial"/>
          <w:sz w:val="22"/>
          <w:szCs w:val="22"/>
        </w:rPr>
        <w:lastRenderedPageBreak/>
        <w:tab/>
      </w:r>
      <w:r w:rsidR="00E202C4" w:rsidRPr="00552AC6">
        <w:rPr>
          <w:rFonts w:ascii="Arial" w:hAnsi="Arial" w:cs="Arial"/>
          <w:sz w:val="22"/>
          <w:szCs w:val="22"/>
          <w:u w:val="single"/>
        </w:rPr>
        <w:t>Loans to related parties and loan</w:t>
      </w:r>
      <w:r w:rsidR="00D40166" w:rsidRPr="00552AC6">
        <w:rPr>
          <w:rFonts w:ascii="Arial" w:hAnsi="Arial" w:cs="Arial"/>
          <w:sz w:val="22"/>
          <w:szCs w:val="22"/>
          <w:u w:val="single"/>
        </w:rPr>
        <w:t>s</w:t>
      </w:r>
      <w:r w:rsidR="00E202C4" w:rsidRPr="00552AC6">
        <w:rPr>
          <w:rFonts w:ascii="Arial" w:hAnsi="Arial" w:cs="Arial"/>
          <w:sz w:val="22"/>
          <w:szCs w:val="22"/>
          <w:u w:val="single"/>
        </w:rPr>
        <w:t xml:space="preserve"> from related part</w:t>
      </w:r>
      <w:r w:rsidR="005F5887" w:rsidRPr="00552AC6">
        <w:rPr>
          <w:rFonts w:ascii="Arial" w:hAnsi="Arial" w:cs="Arial"/>
          <w:sz w:val="22"/>
          <w:szCs w:val="22"/>
          <w:u w:val="single"/>
        </w:rPr>
        <w:t>ies</w:t>
      </w:r>
    </w:p>
    <w:p w14:paraId="70A671F6" w14:textId="7267BAC0" w:rsidR="00E202C4" w:rsidRPr="00552AC6" w:rsidRDefault="00EE1BE1" w:rsidP="00A74910">
      <w:pPr>
        <w:pStyle w:val="BodyTextIndent2"/>
        <w:spacing w:line="380" w:lineRule="exact"/>
        <w:ind w:left="605" w:hanging="605"/>
        <w:rPr>
          <w:rFonts w:ascii="Arial" w:hAnsi="Arial" w:cs="Arial"/>
          <w:sz w:val="22"/>
          <w:szCs w:val="22"/>
        </w:rPr>
      </w:pPr>
      <w:r w:rsidRPr="00552AC6">
        <w:rPr>
          <w:rFonts w:ascii="Arial" w:hAnsi="Arial" w:cs="Arial"/>
          <w:sz w:val="22"/>
          <w:szCs w:val="22"/>
        </w:rPr>
        <w:tab/>
        <w:t xml:space="preserve">As at </w:t>
      </w:r>
      <w:r w:rsidR="00742A10" w:rsidRPr="00552AC6">
        <w:rPr>
          <w:rFonts w:ascii="Arial" w:hAnsi="Arial" w:cs="Arial"/>
          <w:sz w:val="22"/>
          <w:szCs w:val="22"/>
        </w:rPr>
        <w:t>30 September 2020</w:t>
      </w:r>
      <w:r w:rsidR="009C37C1" w:rsidRPr="00552AC6">
        <w:rPr>
          <w:rFonts w:ascii="Arial" w:hAnsi="Arial"/>
          <w:sz w:val="22"/>
          <w:szCs w:val="22"/>
          <w:cs/>
        </w:rPr>
        <w:t xml:space="preserve"> </w:t>
      </w:r>
      <w:r w:rsidRPr="00552AC6">
        <w:rPr>
          <w:rFonts w:ascii="Arial" w:hAnsi="Arial" w:cs="Arial"/>
          <w:sz w:val="22"/>
          <w:szCs w:val="22"/>
        </w:rPr>
        <w:t xml:space="preserve">and </w:t>
      </w:r>
      <w:r w:rsidR="00A62DAD" w:rsidRPr="00552AC6">
        <w:rPr>
          <w:rFonts w:ascii="Arial" w:hAnsi="Arial" w:cs="Arial"/>
          <w:sz w:val="22"/>
          <w:szCs w:val="22"/>
        </w:rPr>
        <w:t>31 December 2019</w:t>
      </w:r>
      <w:r w:rsidR="00E202C4" w:rsidRPr="00552AC6">
        <w:rPr>
          <w:rFonts w:ascii="Arial" w:hAnsi="Arial" w:cs="Arial"/>
          <w:sz w:val="22"/>
          <w:szCs w:val="22"/>
        </w:rPr>
        <w:t>, the</w:t>
      </w:r>
      <w:r w:rsidR="00DE777D" w:rsidRPr="00552AC6">
        <w:rPr>
          <w:rFonts w:ascii="Arial" w:hAnsi="Arial" w:cs="Arial"/>
          <w:sz w:val="22"/>
          <w:szCs w:val="22"/>
        </w:rPr>
        <w:t xml:space="preserve"> balances of loans to</w:t>
      </w:r>
      <w:r w:rsidR="00CB6DE9" w:rsidRPr="00552AC6">
        <w:rPr>
          <w:rFonts w:ascii="Arial" w:hAnsi="Arial" w:cs="Arial"/>
          <w:sz w:val="22"/>
          <w:szCs w:val="22"/>
        </w:rPr>
        <w:t xml:space="preserve"> and loan</w:t>
      </w:r>
      <w:r w:rsidR="00D40166" w:rsidRPr="00552AC6">
        <w:rPr>
          <w:rFonts w:ascii="Arial" w:hAnsi="Arial" w:cs="Arial"/>
          <w:sz w:val="22"/>
          <w:szCs w:val="22"/>
        </w:rPr>
        <w:t>s</w:t>
      </w:r>
      <w:r w:rsidR="00E202C4" w:rsidRPr="00552AC6">
        <w:rPr>
          <w:rFonts w:ascii="Arial" w:hAnsi="Arial" w:cs="Arial"/>
          <w:sz w:val="22"/>
          <w:szCs w:val="22"/>
        </w:rPr>
        <w:t xml:space="preserve"> from</w:t>
      </w:r>
      <w:r w:rsidR="00375071" w:rsidRPr="00552AC6">
        <w:rPr>
          <w:rFonts w:ascii="Arial" w:hAnsi="Arial"/>
          <w:sz w:val="22"/>
          <w:szCs w:val="22"/>
          <w:cs/>
        </w:rPr>
        <w:t xml:space="preserve"> </w:t>
      </w:r>
      <w:r w:rsidR="00E202C4" w:rsidRPr="00552AC6">
        <w:rPr>
          <w:rFonts w:ascii="Arial" w:hAnsi="Arial" w:cs="Arial"/>
          <w:sz w:val="22"/>
          <w:szCs w:val="22"/>
        </w:rPr>
        <w:t xml:space="preserve">between the Company and those related </w:t>
      </w:r>
      <w:r w:rsidR="00DD16C8" w:rsidRPr="00552AC6">
        <w:rPr>
          <w:rFonts w:ascii="Arial" w:hAnsi="Arial" w:cs="Arial"/>
          <w:sz w:val="22"/>
          <w:szCs w:val="22"/>
        </w:rPr>
        <w:t>parties</w:t>
      </w:r>
      <w:r w:rsidR="00E202C4" w:rsidRPr="00552AC6">
        <w:rPr>
          <w:rFonts w:ascii="Arial" w:hAnsi="Arial" w:cs="Arial"/>
          <w:sz w:val="22"/>
          <w:szCs w:val="22"/>
        </w:rPr>
        <w:t xml:space="preserve"> and the movement are as follow</w:t>
      </w:r>
      <w:r w:rsidR="002354AA" w:rsidRPr="00552AC6">
        <w:rPr>
          <w:rFonts w:ascii="Arial" w:hAnsi="Arial" w:cs="Arial"/>
          <w:sz w:val="22"/>
          <w:szCs w:val="22"/>
        </w:rPr>
        <w:t>s</w:t>
      </w:r>
      <w:r w:rsidR="00E202C4" w:rsidRPr="00552AC6">
        <w:rPr>
          <w:rFonts w:ascii="Arial" w:hAnsi="Arial"/>
          <w:sz w:val="22"/>
          <w:szCs w:val="22"/>
          <w:cs/>
        </w:rPr>
        <w:t>:</w:t>
      </w:r>
    </w:p>
    <w:tbl>
      <w:tblPr>
        <w:tblW w:w="9374" w:type="dxa"/>
        <w:tblInd w:w="540" w:type="dxa"/>
        <w:tblLayout w:type="fixed"/>
        <w:tblLook w:val="0000" w:firstRow="0" w:lastRow="0" w:firstColumn="0" w:lastColumn="0" w:noHBand="0" w:noVBand="0"/>
      </w:tblPr>
      <w:tblGrid>
        <w:gridCol w:w="3690"/>
        <w:gridCol w:w="1421"/>
        <w:gridCol w:w="1421"/>
        <w:gridCol w:w="1421"/>
        <w:gridCol w:w="1421"/>
      </w:tblGrid>
      <w:tr w:rsidR="005F5887" w:rsidRPr="00552AC6" w14:paraId="5E38E11E" w14:textId="77777777" w:rsidTr="00761415">
        <w:tc>
          <w:tcPr>
            <w:tcW w:w="3690" w:type="dxa"/>
          </w:tcPr>
          <w:p w14:paraId="3C6ED631" w14:textId="77777777" w:rsidR="005F5887" w:rsidRPr="00552AC6" w:rsidRDefault="005F5887" w:rsidP="00A74910">
            <w:pPr>
              <w:spacing w:line="360" w:lineRule="exact"/>
              <w:rPr>
                <w:rFonts w:ascii="Arial" w:hAnsi="Arial" w:cs="Arial"/>
                <w:sz w:val="16"/>
                <w:szCs w:val="16"/>
              </w:rPr>
            </w:pPr>
          </w:p>
        </w:tc>
        <w:tc>
          <w:tcPr>
            <w:tcW w:w="5684" w:type="dxa"/>
            <w:gridSpan w:val="4"/>
          </w:tcPr>
          <w:p w14:paraId="031BD7F7" w14:textId="77777777" w:rsidR="005F5887" w:rsidRPr="00552AC6" w:rsidRDefault="005F5887" w:rsidP="00A74910">
            <w:pPr>
              <w:spacing w:line="360" w:lineRule="exact"/>
              <w:jc w:val="right"/>
              <w:rPr>
                <w:rFonts w:ascii="Arial" w:hAnsi="Arial" w:cs="Arial"/>
                <w:sz w:val="16"/>
                <w:szCs w:val="16"/>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5F5887" w:rsidRPr="00552AC6" w14:paraId="62F68F48" w14:textId="77777777" w:rsidTr="00761415">
        <w:tc>
          <w:tcPr>
            <w:tcW w:w="3690" w:type="dxa"/>
          </w:tcPr>
          <w:p w14:paraId="47211331" w14:textId="77777777" w:rsidR="005F5887" w:rsidRPr="00552AC6" w:rsidRDefault="005F5887" w:rsidP="00A74910">
            <w:pPr>
              <w:spacing w:line="360" w:lineRule="exact"/>
              <w:jc w:val="center"/>
              <w:rPr>
                <w:rFonts w:ascii="Arial" w:hAnsi="Arial" w:cs="Arial"/>
                <w:sz w:val="16"/>
                <w:szCs w:val="16"/>
              </w:rPr>
            </w:pPr>
          </w:p>
        </w:tc>
        <w:tc>
          <w:tcPr>
            <w:tcW w:w="5684" w:type="dxa"/>
            <w:gridSpan w:val="4"/>
          </w:tcPr>
          <w:p w14:paraId="5AEA20BB" w14:textId="77777777" w:rsidR="005F5887" w:rsidRPr="00552AC6" w:rsidRDefault="005F5887" w:rsidP="00A74910">
            <w:pPr>
              <w:pBdr>
                <w:bottom w:val="single" w:sz="6" w:space="1" w:color="auto"/>
              </w:pBdr>
              <w:spacing w:line="360" w:lineRule="exact"/>
              <w:ind w:right="-18"/>
              <w:jc w:val="center"/>
              <w:rPr>
                <w:rFonts w:ascii="Arial" w:hAnsi="Arial" w:cs="Arial"/>
                <w:sz w:val="16"/>
                <w:szCs w:val="16"/>
              </w:rPr>
            </w:pPr>
            <w:r w:rsidRPr="00552AC6">
              <w:rPr>
                <w:rFonts w:ascii="Arial" w:hAnsi="Arial" w:cs="Arial"/>
                <w:sz w:val="16"/>
                <w:szCs w:val="16"/>
              </w:rPr>
              <w:t>Consolidated financial statements</w:t>
            </w:r>
          </w:p>
        </w:tc>
      </w:tr>
      <w:tr w:rsidR="005F5887" w:rsidRPr="00552AC6" w14:paraId="662DBA26" w14:textId="77777777" w:rsidTr="00D45104">
        <w:trPr>
          <w:trHeight w:val="990"/>
        </w:trPr>
        <w:tc>
          <w:tcPr>
            <w:tcW w:w="3690" w:type="dxa"/>
          </w:tcPr>
          <w:p w14:paraId="27E3A5D5" w14:textId="77777777" w:rsidR="005F5887" w:rsidRPr="00552AC6" w:rsidRDefault="005F5887" w:rsidP="00A74910">
            <w:pPr>
              <w:spacing w:line="360" w:lineRule="exact"/>
              <w:jc w:val="center"/>
              <w:rPr>
                <w:rFonts w:ascii="Arial" w:hAnsi="Arial" w:cs="Arial"/>
                <w:sz w:val="16"/>
                <w:szCs w:val="16"/>
              </w:rPr>
            </w:pPr>
          </w:p>
        </w:tc>
        <w:tc>
          <w:tcPr>
            <w:tcW w:w="1421" w:type="dxa"/>
            <w:vAlign w:val="bottom"/>
          </w:tcPr>
          <w:p w14:paraId="635DACB3" w14:textId="77777777" w:rsidR="005F5887" w:rsidRPr="00552AC6" w:rsidRDefault="005F5887" w:rsidP="00A74910">
            <w:pPr>
              <w:spacing w:line="360" w:lineRule="exact"/>
              <w:ind w:right="-18"/>
              <w:jc w:val="center"/>
              <w:rPr>
                <w:rFonts w:ascii="Arial" w:hAnsi="Arial" w:cs="Arial"/>
                <w:sz w:val="16"/>
                <w:szCs w:val="16"/>
              </w:rPr>
            </w:pPr>
            <w:r w:rsidRPr="00552AC6">
              <w:rPr>
                <w:rFonts w:ascii="Arial" w:hAnsi="Arial" w:cs="Arial"/>
                <w:sz w:val="16"/>
                <w:szCs w:val="16"/>
              </w:rPr>
              <w:t>Balance as at</w:t>
            </w:r>
          </w:p>
          <w:p w14:paraId="1BB74471" w14:textId="213C04C4" w:rsidR="005F5887" w:rsidRPr="00552AC6" w:rsidRDefault="00A62DAD"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31 December 2019</w:t>
            </w:r>
          </w:p>
        </w:tc>
        <w:tc>
          <w:tcPr>
            <w:tcW w:w="1421" w:type="dxa"/>
            <w:vAlign w:val="bottom"/>
          </w:tcPr>
          <w:p w14:paraId="60C96EBA" w14:textId="77777777" w:rsidR="005F5887" w:rsidRPr="00552AC6" w:rsidRDefault="005F5887" w:rsidP="00A74910">
            <w:pPr>
              <w:spacing w:line="360" w:lineRule="exact"/>
              <w:ind w:right="-18"/>
              <w:jc w:val="center"/>
              <w:rPr>
                <w:rFonts w:ascii="Arial" w:hAnsi="Arial" w:cs="Arial"/>
                <w:sz w:val="16"/>
                <w:szCs w:val="16"/>
              </w:rPr>
            </w:pPr>
            <w:r w:rsidRPr="00552AC6">
              <w:rPr>
                <w:rFonts w:ascii="Arial" w:hAnsi="Arial" w:cs="Arial"/>
                <w:sz w:val="16"/>
                <w:szCs w:val="16"/>
              </w:rPr>
              <w:t>Increase</w:t>
            </w:r>
          </w:p>
          <w:p w14:paraId="2AA9C0F2" w14:textId="77777777" w:rsidR="005F5887" w:rsidRPr="00552AC6" w:rsidRDefault="005F5887"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during</w:t>
            </w:r>
          </w:p>
          <w:p w14:paraId="4D5BC28E" w14:textId="77777777" w:rsidR="005F5887" w:rsidRPr="00552AC6" w:rsidRDefault="005F5887"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the period</w:t>
            </w:r>
          </w:p>
        </w:tc>
        <w:tc>
          <w:tcPr>
            <w:tcW w:w="1421" w:type="dxa"/>
            <w:vAlign w:val="bottom"/>
          </w:tcPr>
          <w:p w14:paraId="544395BB" w14:textId="77777777" w:rsidR="005F5887" w:rsidRPr="00552AC6" w:rsidRDefault="005F5887" w:rsidP="00A74910">
            <w:pPr>
              <w:spacing w:line="360" w:lineRule="exact"/>
              <w:ind w:right="-18"/>
              <w:jc w:val="center"/>
              <w:rPr>
                <w:rFonts w:ascii="Arial" w:hAnsi="Arial" w:cs="Arial"/>
                <w:sz w:val="16"/>
                <w:szCs w:val="16"/>
              </w:rPr>
            </w:pPr>
            <w:r w:rsidRPr="00552AC6">
              <w:rPr>
                <w:rFonts w:ascii="Arial" w:hAnsi="Arial" w:cs="Arial"/>
                <w:sz w:val="16"/>
                <w:szCs w:val="16"/>
              </w:rPr>
              <w:t>Decrease</w:t>
            </w:r>
          </w:p>
          <w:p w14:paraId="3FD40019" w14:textId="77777777" w:rsidR="005F5887" w:rsidRPr="00552AC6" w:rsidRDefault="005F5887"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during</w:t>
            </w:r>
          </w:p>
          <w:p w14:paraId="43149EC4" w14:textId="77777777" w:rsidR="005F5887" w:rsidRPr="00552AC6" w:rsidRDefault="005F5887"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the period</w:t>
            </w:r>
          </w:p>
        </w:tc>
        <w:tc>
          <w:tcPr>
            <w:tcW w:w="1421" w:type="dxa"/>
            <w:vAlign w:val="bottom"/>
          </w:tcPr>
          <w:p w14:paraId="091B9D53" w14:textId="77777777" w:rsidR="005F5887" w:rsidRPr="00552AC6" w:rsidRDefault="005F5887" w:rsidP="00A74910">
            <w:pPr>
              <w:spacing w:line="360" w:lineRule="exact"/>
              <w:ind w:right="-18"/>
              <w:jc w:val="center"/>
              <w:rPr>
                <w:rFonts w:ascii="Arial" w:hAnsi="Arial" w:cs="Arial"/>
                <w:sz w:val="16"/>
                <w:szCs w:val="16"/>
              </w:rPr>
            </w:pPr>
            <w:r w:rsidRPr="00552AC6">
              <w:rPr>
                <w:rFonts w:ascii="Arial" w:hAnsi="Arial" w:cs="Arial"/>
                <w:sz w:val="16"/>
                <w:szCs w:val="16"/>
              </w:rPr>
              <w:t>Balance as at</w:t>
            </w:r>
          </w:p>
          <w:p w14:paraId="036F1DA5" w14:textId="40780FE9" w:rsidR="005F5887" w:rsidRPr="00552AC6" w:rsidRDefault="00E344DC"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 xml:space="preserve">30 </w:t>
            </w:r>
            <w:r w:rsidR="00773B44" w:rsidRPr="00552AC6">
              <w:rPr>
                <w:rFonts w:ascii="Arial" w:hAnsi="Arial" w:cs="Arial"/>
                <w:sz w:val="16"/>
                <w:szCs w:val="16"/>
              </w:rPr>
              <w:t>September</w:t>
            </w:r>
          </w:p>
          <w:p w14:paraId="58D10806" w14:textId="5B260C05" w:rsidR="005F5887" w:rsidRPr="00552AC6" w:rsidRDefault="00725882" w:rsidP="00A74910">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2020</w:t>
            </w:r>
          </w:p>
        </w:tc>
      </w:tr>
      <w:tr w:rsidR="005F5887" w:rsidRPr="00552AC6" w14:paraId="0BBA8C71" w14:textId="77777777" w:rsidTr="00D45104">
        <w:tc>
          <w:tcPr>
            <w:tcW w:w="3690" w:type="dxa"/>
          </w:tcPr>
          <w:p w14:paraId="034B3A32" w14:textId="27D4F901" w:rsidR="005F5887" w:rsidRPr="00552AC6" w:rsidRDefault="00E43401" w:rsidP="00A74910">
            <w:pPr>
              <w:tabs>
                <w:tab w:val="left" w:pos="342"/>
              </w:tabs>
              <w:spacing w:line="360" w:lineRule="exact"/>
              <w:ind w:left="159" w:right="-108" w:hanging="159"/>
              <w:rPr>
                <w:rFonts w:ascii="Arial" w:hAnsi="Arial" w:cs="Arial"/>
                <w:b/>
                <w:bCs/>
                <w:sz w:val="16"/>
                <w:szCs w:val="16"/>
              </w:rPr>
            </w:pPr>
            <w:r w:rsidRPr="00552AC6">
              <w:rPr>
                <w:rFonts w:ascii="Arial" w:hAnsi="Arial" w:cs="Arial"/>
                <w:b/>
                <w:bCs/>
                <w:sz w:val="16"/>
                <w:szCs w:val="16"/>
              </w:rPr>
              <w:t>L</w:t>
            </w:r>
            <w:r w:rsidR="005F5887" w:rsidRPr="00552AC6">
              <w:rPr>
                <w:rFonts w:ascii="Arial" w:hAnsi="Arial" w:cs="Arial"/>
                <w:b/>
                <w:bCs/>
                <w:sz w:val="16"/>
                <w:szCs w:val="16"/>
              </w:rPr>
              <w:t>oan</w:t>
            </w:r>
            <w:r w:rsidR="00D40166" w:rsidRPr="00552AC6">
              <w:rPr>
                <w:rFonts w:ascii="Arial" w:hAnsi="Arial" w:cs="Arial"/>
                <w:b/>
                <w:bCs/>
                <w:sz w:val="16"/>
                <w:szCs w:val="16"/>
              </w:rPr>
              <w:t>s</w:t>
            </w:r>
            <w:r w:rsidR="005F5887" w:rsidRPr="00552AC6">
              <w:rPr>
                <w:rFonts w:ascii="Arial" w:hAnsi="Arial" w:cs="Arial"/>
                <w:b/>
                <w:bCs/>
                <w:sz w:val="16"/>
                <w:szCs w:val="16"/>
              </w:rPr>
              <w:t xml:space="preserve"> to related parties</w:t>
            </w:r>
          </w:p>
        </w:tc>
        <w:tc>
          <w:tcPr>
            <w:tcW w:w="1421" w:type="dxa"/>
          </w:tcPr>
          <w:p w14:paraId="78044356" w14:textId="77777777" w:rsidR="005F5887" w:rsidRPr="00552AC6" w:rsidRDefault="005F5887" w:rsidP="00A74910">
            <w:pPr>
              <w:tabs>
                <w:tab w:val="decimal" w:pos="1020"/>
              </w:tabs>
              <w:spacing w:line="360" w:lineRule="exact"/>
              <w:ind w:right="-18"/>
              <w:rPr>
                <w:rFonts w:ascii="Arial" w:hAnsi="Arial" w:cs="Arial"/>
                <w:sz w:val="16"/>
                <w:szCs w:val="16"/>
              </w:rPr>
            </w:pPr>
          </w:p>
        </w:tc>
        <w:tc>
          <w:tcPr>
            <w:tcW w:w="1421" w:type="dxa"/>
          </w:tcPr>
          <w:p w14:paraId="56983CC5" w14:textId="77777777" w:rsidR="005F5887" w:rsidRPr="00552AC6" w:rsidRDefault="005F5887" w:rsidP="00A74910">
            <w:pPr>
              <w:tabs>
                <w:tab w:val="decimal" w:pos="1020"/>
              </w:tabs>
              <w:spacing w:line="360" w:lineRule="exact"/>
              <w:ind w:right="-18"/>
              <w:rPr>
                <w:rFonts w:ascii="Arial" w:hAnsi="Arial" w:cs="Arial"/>
                <w:sz w:val="16"/>
                <w:szCs w:val="16"/>
              </w:rPr>
            </w:pPr>
          </w:p>
        </w:tc>
        <w:tc>
          <w:tcPr>
            <w:tcW w:w="1421" w:type="dxa"/>
          </w:tcPr>
          <w:p w14:paraId="29602C28" w14:textId="77777777" w:rsidR="005F5887" w:rsidRPr="00552AC6" w:rsidRDefault="005F5887" w:rsidP="00A74910">
            <w:pPr>
              <w:tabs>
                <w:tab w:val="decimal" w:pos="1020"/>
              </w:tabs>
              <w:spacing w:line="360" w:lineRule="exact"/>
              <w:ind w:right="-18"/>
              <w:rPr>
                <w:rFonts w:ascii="Arial" w:hAnsi="Arial" w:cs="Arial"/>
                <w:sz w:val="16"/>
                <w:szCs w:val="16"/>
              </w:rPr>
            </w:pPr>
          </w:p>
        </w:tc>
        <w:tc>
          <w:tcPr>
            <w:tcW w:w="1421" w:type="dxa"/>
          </w:tcPr>
          <w:p w14:paraId="698AC528" w14:textId="77777777" w:rsidR="005F5887" w:rsidRPr="00552AC6" w:rsidRDefault="005F5887" w:rsidP="00A74910">
            <w:pPr>
              <w:tabs>
                <w:tab w:val="decimal" w:pos="1020"/>
              </w:tabs>
              <w:spacing w:line="360" w:lineRule="exact"/>
              <w:ind w:right="-18"/>
              <w:rPr>
                <w:rFonts w:ascii="Arial" w:hAnsi="Arial" w:cs="Arial"/>
                <w:sz w:val="16"/>
                <w:szCs w:val="16"/>
              </w:rPr>
            </w:pPr>
          </w:p>
        </w:tc>
      </w:tr>
      <w:tr w:rsidR="005F5887" w:rsidRPr="00552AC6" w14:paraId="3AEECACF" w14:textId="77777777" w:rsidTr="00D45104">
        <w:tc>
          <w:tcPr>
            <w:tcW w:w="3690" w:type="dxa"/>
          </w:tcPr>
          <w:p w14:paraId="0EAA76AA" w14:textId="77777777" w:rsidR="005F5887" w:rsidRPr="00552AC6" w:rsidRDefault="005F5887" w:rsidP="00A74910">
            <w:pPr>
              <w:keepNext/>
              <w:spacing w:line="360" w:lineRule="exact"/>
              <w:jc w:val="both"/>
              <w:outlineLvl w:val="8"/>
              <w:rPr>
                <w:rFonts w:ascii="Arial" w:hAnsi="Arial" w:cs="Arial"/>
                <w:sz w:val="16"/>
                <w:szCs w:val="16"/>
                <w:u w:val="single"/>
              </w:rPr>
            </w:pPr>
            <w:r w:rsidRPr="00552AC6">
              <w:rPr>
                <w:rFonts w:ascii="Arial" w:hAnsi="Arial" w:cs="Arial"/>
                <w:sz w:val="16"/>
                <w:szCs w:val="16"/>
                <w:u w:val="single"/>
              </w:rPr>
              <w:t>Joint ventures</w:t>
            </w:r>
          </w:p>
        </w:tc>
        <w:tc>
          <w:tcPr>
            <w:tcW w:w="1421" w:type="dxa"/>
          </w:tcPr>
          <w:p w14:paraId="3C97004B" w14:textId="77777777" w:rsidR="005F5887" w:rsidRPr="00552AC6" w:rsidRDefault="005F5887" w:rsidP="00A74910">
            <w:pPr>
              <w:tabs>
                <w:tab w:val="decimal" w:pos="1020"/>
              </w:tabs>
              <w:spacing w:line="360" w:lineRule="exact"/>
              <w:ind w:right="-18"/>
              <w:rPr>
                <w:rFonts w:ascii="Arial" w:hAnsi="Arial" w:cs="Arial"/>
                <w:sz w:val="16"/>
                <w:szCs w:val="16"/>
              </w:rPr>
            </w:pPr>
          </w:p>
        </w:tc>
        <w:tc>
          <w:tcPr>
            <w:tcW w:w="1421" w:type="dxa"/>
          </w:tcPr>
          <w:p w14:paraId="07F3215B" w14:textId="77777777" w:rsidR="005F5887" w:rsidRPr="00552AC6" w:rsidRDefault="005F5887" w:rsidP="00A74910">
            <w:pPr>
              <w:tabs>
                <w:tab w:val="decimal" w:pos="1020"/>
              </w:tabs>
              <w:spacing w:line="360" w:lineRule="exact"/>
              <w:ind w:right="-18"/>
              <w:rPr>
                <w:rFonts w:ascii="Arial" w:hAnsi="Arial" w:cs="Arial"/>
                <w:sz w:val="16"/>
                <w:szCs w:val="16"/>
              </w:rPr>
            </w:pPr>
          </w:p>
        </w:tc>
        <w:tc>
          <w:tcPr>
            <w:tcW w:w="1421" w:type="dxa"/>
          </w:tcPr>
          <w:p w14:paraId="155346F3" w14:textId="77777777" w:rsidR="005F5887" w:rsidRPr="00552AC6" w:rsidRDefault="005F5887" w:rsidP="00A74910">
            <w:pPr>
              <w:tabs>
                <w:tab w:val="decimal" w:pos="1020"/>
              </w:tabs>
              <w:spacing w:line="360" w:lineRule="exact"/>
              <w:ind w:right="-18"/>
              <w:rPr>
                <w:rFonts w:ascii="Arial" w:hAnsi="Arial" w:cs="Arial"/>
                <w:sz w:val="16"/>
                <w:szCs w:val="16"/>
              </w:rPr>
            </w:pPr>
          </w:p>
        </w:tc>
        <w:tc>
          <w:tcPr>
            <w:tcW w:w="1421" w:type="dxa"/>
          </w:tcPr>
          <w:p w14:paraId="36D5962B" w14:textId="77777777" w:rsidR="005F5887" w:rsidRPr="00552AC6" w:rsidRDefault="005F5887" w:rsidP="00A74910">
            <w:pPr>
              <w:tabs>
                <w:tab w:val="decimal" w:pos="1020"/>
              </w:tabs>
              <w:spacing w:line="360" w:lineRule="exact"/>
              <w:ind w:right="-18"/>
              <w:rPr>
                <w:rFonts w:ascii="Arial" w:hAnsi="Arial" w:cs="Arial"/>
                <w:sz w:val="16"/>
                <w:szCs w:val="16"/>
              </w:rPr>
            </w:pPr>
          </w:p>
        </w:tc>
      </w:tr>
      <w:tr w:rsidR="00226773" w:rsidRPr="00552AC6" w14:paraId="4DE467C0" w14:textId="77777777" w:rsidTr="00D45104">
        <w:tc>
          <w:tcPr>
            <w:tcW w:w="3690" w:type="dxa"/>
          </w:tcPr>
          <w:p w14:paraId="75E74335" w14:textId="77777777" w:rsidR="00226773" w:rsidRPr="00552AC6" w:rsidRDefault="00226773" w:rsidP="00226773">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N Hotel Company Limited</w:t>
            </w:r>
          </w:p>
        </w:tc>
        <w:tc>
          <w:tcPr>
            <w:tcW w:w="1421" w:type="dxa"/>
            <w:vAlign w:val="bottom"/>
          </w:tcPr>
          <w:p w14:paraId="440A4A8E" w14:textId="01659E74"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25,270</w:t>
            </w:r>
          </w:p>
        </w:tc>
        <w:tc>
          <w:tcPr>
            <w:tcW w:w="1421" w:type="dxa"/>
          </w:tcPr>
          <w:p w14:paraId="59DAFEA1" w14:textId="004A0367"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3,675</w:t>
            </w:r>
          </w:p>
        </w:tc>
        <w:tc>
          <w:tcPr>
            <w:tcW w:w="1421" w:type="dxa"/>
          </w:tcPr>
          <w:p w14:paraId="4167468C" w14:textId="32712B35"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6,500</w:t>
            </w:r>
            <w:r w:rsidRPr="00552AC6">
              <w:rPr>
                <w:rFonts w:ascii="Arial" w:hAnsi="Arial"/>
                <w:sz w:val="16"/>
                <w:szCs w:val="16"/>
                <w:cs/>
              </w:rPr>
              <w:t>)</w:t>
            </w:r>
          </w:p>
        </w:tc>
        <w:tc>
          <w:tcPr>
            <w:tcW w:w="1421" w:type="dxa"/>
          </w:tcPr>
          <w:p w14:paraId="320A3D74" w14:textId="3A937137"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22,445</w:t>
            </w:r>
          </w:p>
        </w:tc>
      </w:tr>
      <w:tr w:rsidR="00226773" w:rsidRPr="00552AC6" w14:paraId="2C729562" w14:textId="77777777" w:rsidTr="00D45104">
        <w:tc>
          <w:tcPr>
            <w:tcW w:w="3690" w:type="dxa"/>
          </w:tcPr>
          <w:p w14:paraId="66934B5F" w14:textId="77777777" w:rsidR="00226773" w:rsidRPr="00552AC6" w:rsidRDefault="00226773" w:rsidP="00226773">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Siri Grand Property Company Limited</w:t>
            </w:r>
          </w:p>
        </w:tc>
        <w:tc>
          <w:tcPr>
            <w:tcW w:w="1421" w:type="dxa"/>
            <w:vAlign w:val="bottom"/>
          </w:tcPr>
          <w:p w14:paraId="3BBF6264" w14:textId="6E7698DC"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265,200</w:t>
            </w:r>
          </w:p>
        </w:tc>
        <w:tc>
          <w:tcPr>
            <w:tcW w:w="1421" w:type="dxa"/>
          </w:tcPr>
          <w:p w14:paraId="382E58DE" w14:textId="456B0E7E"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21" w:type="dxa"/>
          </w:tcPr>
          <w:p w14:paraId="6513FB83" w14:textId="3717C480"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21" w:type="dxa"/>
          </w:tcPr>
          <w:p w14:paraId="4AA4B9A4" w14:textId="25DA3C57"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265,200</w:t>
            </w:r>
          </w:p>
        </w:tc>
      </w:tr>
      <w:tr w:rsidR="00226773" w:rsidRPr="00552AC6" w14:paraId="2874E80A" w14:textId="77777777" w:rsidTr="00D45104">
        <w:tc>
          <w:tcPr>
            <w:tcW w:w="3690" w:type="dxa"/>
          </w:tcPr>
          <w:p w14:paraId="1A0CB4B1" w14:textId="77777777" w:rsidR="00226773" w:rsidRPr="00552AC6" w:rsidRDefault="00226773" w:rsidP="00226773">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Risland Grand Company Limited</w:t>
            </w:r>
          </w:p>
        </w:tc>
        <w:tc>
          <w:tcPr>
            <w:tcW w:w="1421" w:type="dxa"/>
            <w:vAlign w:val="bottom"/>
          </w:tcPr>
          <w:p w14:paraId="747CB3F4" w14:textId="7D05B332"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137,700</w:t>
            </w:r>
          </w:p>
        </w:tc>
        <w:tc>
          <w:tcPr>
            <w:tcW w:w="1421" w:type="dxa"/>
          </w:tcPr>
          <w:p w14:paraId="6F1086AF" w14:textId="4049A747"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21" w:type="dxa"/>
          </w:tcPr>
          <w:p w14:paraId="680BC8E7" w14:textId="64A3282E"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21" w:type="dxa"/>
          </w:tcPr>
          <w:p w14:paraId="27274453" w14:textId="6249614C"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137,700</w:t>
            </w:r>
          </w:p>
        </w:tc>
      </w:tr>
      <w:tr w:rsidR="00AB79A6" w:rsidRPr="00552AC6" w14:paraId="5365695F" w14:textId="77777777" w:rsidTr="00D45104">
        <w:tc>
          <w:tcPr>
            <w:tcW w:w="3690" w:type="dxa"/>
          </w:tcPr>
          <w:p w14:paraId="62DB46DA" w14:textId="77777777" w:rsidR="00AB79A6" w:rsidRPr="00552AC6" w:rsidRDefault="00AB79A6" w:rsidP="00A74910">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Atta Film Company Limited</w:t>
            </w:r>
          </w:p>
        </w:tc>
        <w:tc>
          <w:tcPr>
            <w:tcW w:w="1421" w:type="dxa"/>
            <w:vAlign w:val="bottom"/>
          </w:tcPr>
          <w:p w14:paraId="1139F79C" w14:textId="69F500E5" w:rsidR="00AB79A6" w:rsidRPr="00552AC6" w:rsidRDefault="00AB79A6" w:rsidP="00A74910">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7,000</w:t>
            </w:r>
          </w:p>
        </w:tc>
        <w:tc>
          <w:tcPr>
            <w:tcW w:w="1421" w:type="dxa"/>
            <w:vAlign w:val="bottom"/>
          </w:tcPr>
          <w:p w14:paraId="77DCCA0D" w14:textId="061F851F" w:rsidR="00AB79A6" w:rsidRPr="00552AC6" w:rsidRDefault="00226773" w:rsidP="00A74910">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21" w:type="dxa"/>
            <w:vAlign w:val="bottom"/>
          </w:tcPr>
          <w:p w14:paraId="6C403F45" w14:textId="02429AC2" w:rsidR="00AB79A6" w:rsidRPr="00552AC6" w:rsidRDefault="00226773" w:rsidP="00A74910">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21" w:type="dxa"/>
            <w:vAlign w:val="bottom"/>
          </w:tcPr>
          <w:p w14:paraId="77C81F4B" w14:textId="25389100" w:rsidR="00AB79A6" w:rsidRPr="00552AC6" w:rsidRDefault="00226773" w:rsidP="00A74910">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7,000</w:t>
            </w:r>
          </w:p>
        </w:tc>
      </w:tr>
      <w:tr w:rsidR="00226773" w:rsidRPr="00552AC6" w14:paraId="75442EE5" w14:textId="77777777" w:rsidTr="00D45104">
        <w:trPr>
          <w:trHeight w:val="80"/>
        </w:trPr>
        <w:tc>
          <w:tcPr>
            <w:tcW w:w="3690" w:type="dxa"/>
          </w:tcPr>
          <w:p w14:paraId="65DCD1C3" w14:textId="77777777" w:rsidR="00226773" w:rsidRPr="00552AC6" w:rsidRDefault="00226773" w:rsidP="00226773">
            <w:pPr>
              <w:keepNext/>
              <w:spacing w:line="360" w:lineRule="exact"/>
              <w:jc w:val="both"/>
              <w:outlineLvl w:val="8"/>
              <w:rPr>
                <w:rFonts w:ascii="Arial" w:hAnsi="Arial" w:cs="Arial"/>
                <w:sz w:val="16"/>
                <w:szCs w:val="16"/>
                <w:highlight w:val="yellow"/>
              </w:rPr>
            </w:pPr>
            <w:r w:rsidRPr="00552AC6">
              <w:rPr>
                <w:rFonts w:ascii="Arial" w:hAnsi="Arial" w:cs="Arial"/>
                <w:sz w:val="16"/>
                <w:szCs w:val="16"/>
              </w:rPr>
              <w:t>Total</w:t>
            </w:r>
          </w:p>
        </w:tc>
        <w:tc>
          <w:tcPr>
            <w:tcW w:w="1421" w:type="dxa"/>
            <w:vAlign w:val="bottom"/>
          </w:tcPr>
          <w:p w14:paraId="63680BE4" w14:textId="0E993BF4"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435,170</w:t>
            </w:r>
          </w:p>
        </w:tc>
        <w:tc>
          <w:tcPr>
            <w:tcW w:w="1421" w:type="dxa"/>
          </w:tcPr>
          <w:p w14:paraId="299D12CE" w14:textId="1017863C" w:rsidR="00226773" w:rsidRPr="00552AC6" w:rsidRDefault="00226773" w:rsidP="00226773">
            <w:pPr>
              <w:pBdr>
                <w:top w:val="single" w:sz="4" w:space="1" w:color="auto"/>
                <w:bottom w:val="doub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3,675</w:t>
            </w:r>
          </w:p>
        </w:tc>
        <w:tc>
          <w:tcPr>
            <w:tcW w:w="1421" w:type="dxa"/>
          </w:tcPr>
          <w:p w14:paraId="09E72EAC" w14:textId="7185766C" w:rsidR="00226773" w:rsidRPr="00552AC6" w:rsidRDefault="00226773" w:rsidP="00226773">
            <w:pPr>
              <w:pBdr>
                <w:top w:val="single" w:sz="4" w:space="1" w:color="auto"/>
                <w:bottom w:val="double" w:sz="4" w:space="1" w:color="auto"/>
              </w:pBd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6,500</w:t>
            </w:r>
            <w:r w:rsidRPr="00552AC6">
              <w:rPr>
                <w:rFonts w:ascii="Arial" w:hAnsi="Arial"/>
                <w:sz w:val="16"/>
                <w:szCs w:val="16"/>
                <w:cs/>
              </w:rPr>
              <w:t>)</w:t>
            </w:r>
          </w:p>
        </w:tc>
        <w:tc>
          <w:tcPr>
            <w:tcW w:w="1421" w:type="dxa"/>
          </w:tcPr>
          <w:p w14:paraId="04F63B0E" w14:textId="281D0A24" w:rsidR="00226773" w:rsidRPr="00552AC6" w:rsidRDefault="00226773" w:rsidP="00226773">
            <w:pPr>
              <w:tabs>
                <w:tab w:val="decimal" w:pos="1020"/>
              </w:tabs>
              <w:spacing w:line="360" w:lineRule="exact"/>
              <w:ind w:right="-18"/>
              <w:rPr>
                <w:rFonts w:ascii="Arial" w:hAnsi="Arial" w:cs="Arial"/>
                <w:sz w:val="16"/>
                <w:szCs w:val="16"/>
              </w:rPr>
            </w:pPr>
            <w:r w:rsidRPr="00552AC6">
              <w:rPr>
                <w:rFonts w:ascii="Arial" w:hAnsi="Arial" w:cs="Arial"/>
                <w:sz w:val="16"/>
                <w:szCs w:val="16"/>
              </w:rPr>
              <w:t>432,345</w:t>
            </w:r>
          </w:p>
        </w:tc>
      </w:tr>
      <w:tr w:rsidR="00226773" w:rsidRPr="00552AC6" w14:paraId="5852B41B" w14:textId="77777777" w:rsidTr="00D45104">
        <w:tc>
          <w:tcPr>
            <w:tcW w:w="3690" w:type="dxa"/>
          </w:tcPr>
          <w:p w14:paraId="63F2818C" w14:textId="3C025166" w:rsidR="00226773" w:rsidRPr="00552AC6" w:rsidRDefault="00226773" w:rsidP="00226773">
            <w:pPr>
              <w:keepNext/>
              <w:spacing w:line="360" w:lineRule="exact"/>
              <w:ind w:left="156" w:right="-292" w:hanging="156"/>
              <w:outlineLvl w:val="8"/>
              <w:rPr>
                <w:rFonts w:ascii="Arial" w:hAnsi="Arial" w:cs="Arial"/>
                <w:spacing w:val="-3"/>
                <w:sz w:val="16"/>
                <w:szCs w:val="16"/>
              </w:rPr>
            </w:pPr>
            <w:r w:rsidRPr="00552AC6">
              <w:rPr>
                <w:rFonts w:ascii="Arial" w:hAnsi="Arial" w:cs="Arial"/>
                <w:spacing w:val="-3"/>
                <w:sz w:val="16"/>
                <w:szCs w:val="16"/>
              </w:rPr>
              <w:t>Less</w:t>
            </w:r>
            <w:r w:rsidRPr="00552AC6">
              <w:rPr>
                <w:rFonts w:ascii="Arial" w:hAnsi="Arial"/>
                <w:spacing w:val="-3"/>
                <w:sz w:val="16"/>
                <w:szCs w:val="16"/>
                <w:cs/>
              </w:rPr>
              <w:t xml:space="preserve">: </w:t>
            </w:r>
            <w:r w:rsidRPr="00552AC6">
              <w:rPr>
                <w:rFonts w:ascii="Arial" w:hAnsi="Arial" w:cs="Arial"/>
                <w:spacing w:val="-3"/>
                <w:sz w:val="16"/>
                <w:szCs w:val="16"/>
              </w:rPr>
              <w:t>Amount expected to be received within a year</w:t>
            </w:r>
          </w:p>
        </w:tc>
        <w:tc>
          <w:tcPr>
            <w:tcW w:w="1421" w:type="dxa"/>
            <w:vAlign w:val="bottom"/>
          </w:tcPr>
          <w:p w14:paraId="6960B2F8" w14:textId="0447C785" w:rsidR="00226773" w:rsidRPr="00552AC6" w:rsidRDefault="00226773" w:rsidP="00226773">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137,700</w:t>
            </w:r>
            <w:r w:rsidRPr="00552AC6">
              <w:rPr>
                <w:rFonts w:ascii="Arial" w:hAnsi="Arial"/>
                <w:sz w:val="16"/>
                <w:szCs w:val="16"/>
                <w:cs/>
              </w:rPr>
              <w:t>)</w:t>
            </w:r>
          </w:p>
        </w:tc>
        <w:tc>
          <w:tcPr>
            <w:tcW w:w="1421" w:type="dxa"/>
          </w:tcPr>
          <w:p w14:paraId="3DBECF80" w14:textId="77777777" w:rsidR="00226773" w:rsidRPr="00552AC6" w:rsidRDefault="00226773" w:rsidP="00226773">
            <w:pPr>
              <w:tabs>
                <w:tab w:val="decimal" w:pos="1020"/>
              </w:tabs>
              <w:spacing w:line="360" w:lineRule="exact"/>
              <w:ind w:right="-18"/>
              <w:rPr>
                <w:rFonts w:ascii="Arial" w:hAnsi="Arial" w:cs="Arial"/>
                <w:sz w:val="16"/>
                <w:szCs w:val="16"/>
              </w:rPr>
            </w:pPr>
          </w:p>
        </w:tc>
        <w:tc>
          <w:tcPr>
            <w:tcW w:w="1421" w:type="dxa"/>
          </w:tcPr>
          <w:p w14:paraId="5C2B418F" w14:textId="77777777" w:rsidR="00226773" w:rsidRPr="00552AC6" w:rsidRDefault="00226773" w:rsidP="00226773">
            <w:pPr>
              <w:tabs>
                <w:tab w:val="decimal" w:pos="1020"/>
              </w:tabs>
              <w:spacing w:line="360" w:lineRule="exact"/>
              <w:ind w:right="-18"/>
              <w:rPr>
                <w:rFonts w:ascii="Arial" w:hAnsi="Arial" w:cs="Arial"/>
                <w:sz w:val="16"/>
                <w:szCs w:val="16"/>
              </w:rPr>
            </w:pPr>
          </w:p>
        </w:tc>
        <w:tc>
          <w:tcPr>
            <w:tcW w:w="1421" w:type="dxa"/>
          </w:tcPr>
          <w:p w14:paraId="027EDF8C" w14:textId="7D1AD91F" w:rsidR="00226773" w:rsidRPr="00552AC6" w:rsidRDefault="00226773" w:rsidP="00226773">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137,700</w:t>
            </w:r>
            <w:r w:rsidRPr="00552AC6">
              <w:rPr>
                <w:rFonts w:ascii="Arial" w:hAnsi="Arial"/>
                <w:sz w:val="16"/>
                <w:szCs w:val="16"/>
                <w:cs/>
              </w:rPr>
              <w:t>)</w:t>
            </w:r>
          </w:p>
        </w:tc>
      </w:tr>
      <w:tr w:rsidR="007F0543" w:rsidRPr="00552AC6" w14:paraId="52479344" w14:textId="77777777" w:rsidTr="00D45104">
        <w:tc>
          <w:tcPr>
            <w:tcW w:w="3690" w:type="dxa"/>
          </w:tcPr>
          <w:p w14:paraId="65D895D7" w14:textId="1288B247" w:rsidR="007F0543" w:rsidRPr="00552AC6" w:rsidRDefault="00E43401" w:rsidP="00A74910">
            <w:pPr>
              <w:keepNext/>
              <w:spacing w:line="360" w:lineRule="exact"/>
              <w:ind w:left="165" w:hanging="165"/>
              <w:outlineLvl w:val="8"/>
              <w:rPr>
                <w:rFonts w:ascii="Arial" w:hAnsi="Arial" w:cs="Arial"/>
                <w:sz w:val="16"/>
                <w:szCs w:val="16"/>
              </w:rPr>
            </w:pPr>
            <w:r w:rsidRPr="00552AC6">
              <w:rPr>
                <w:rFonts w:ascii="Arial" w:hAnsi="Arial" w:cs="Arial"/>
                <w:sz w:val="16"/>
                <w:szCs w:val="16"/>
              </w:rPr>
              <w:t>L</w:t>
            </w:r>
            <w:r w:rsidR="003578E1" w:rsidRPr="00552AC6">
              <w:rPr>
                <w:rFonts w:ascii="Arial" w:hAnsi="Arial" w:cs="Arial"/>
                <w:sz w:val="16"/>
                <w:szCs w:val="16"/>
              </w:rPr>
              <w:t>oans to related parties</w:t>
            </w:r>
            <w:r w:rsidRPr="00552AC6">
              <w:rPr>
                <w:rFonts w:ascii="Arial" w:hAnsi="Arial"/>
                <w:sz w:val="16"/>
                <w:szCs w:val="16"/>
                <w:cs/>
              </w:rPr>
              <w:t xml:space="preserve"> - </w:t>
            </w:r>
            <w:r w:rsidRPr="00552AC6">
              <w:rPr>
                <w:rFonts w:ascii="Arial" w:hAnsi="Arial" w:cs="Arial"/>
                <w:sz w:val="16"/>
                <w:szCs w:val="16"/>
              </w:rPr>
              <w:t xml:space="preserve">net of amount expected to be </w:t>
            </w:r>
            <w:r w:rsidR="003714E6" w:rsidRPr="00552AC6">
              <w:rPr>
                <w:rFonts w:ascii="Arial" w:hAnsi="Arial" w:cs="Arial"/>
                <w:sz w:val="16"/>
                <w:szCs w:val="16"/>
              </w:rPr>
              <w:t>received</w:t>
            </w:r>
            <w:r w:rsidRPr="00552AC6">
              <w:rPr>
                <w:rFonts w:ascii="Arial" w:hAnsi="Arial" w:cs="Arial"/>
                <w:sz w:val="16"/>
                <w:szCs w:val="16"/>
              </w:rPr>
              <w:t xml:space="preserve"> within a year</w:t>
            </w:r>
          </w:p>
        </w:tc>
        <w:tc>
          <w:tcPr>
            <w:tcW w:w="1421" w:type="dxa"/>
            <w:vAlign w:val="bottom"/>
          </w:tcPr>
          <w:p w14:paraId="40F95543" w14:textId="22D52537" w:rsidR="007F0543" w:rsidRPr="00552AC6" w:rsidRDefault="00E43401" w:rsidP="00A74910">
            <w:pPr>
              <w:pBdr>
                <w:bottom w:val="doub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297,470</w:t>
            </w:r>
          </w:p>
        </w:tc>
        <w:tc>
          <w:tcPr>
            <w:tcW w:w="1421" w:type="dxa"/>
            <w:tcBorders>
              <w:bottom w:val="nil"/>
            </w:tcBorders>
            <w:vAlign w:val="bottom"/>
          </w:tcPr>
          <w:p w14:paraId="3848C45B" w14:textId="77777777" w:rsidR="007F0543" w:rsidRPr="00552AC6" w:rsidRDefault="007F0543" w:rsidP="00A74910">
            <w:pPr>
              <w:tabs>
                <w:tab w:val="decimal" w:pos="1020"/>
              </w:tabs>
              <w:spacing w:line="360" w:lineRule="exact"/>
              <w:ind w:right="-18"/>
              <w:rPr>
                <w:rFonts w:ascii="Arial" w:hAnsi="Arial" w:cs="Arial"/>
                <w:sz w:val="16"/>
                <w:szCs w:val="16"/>
              </w:rPr>
            </w:pPr>
          </w:p>
        </w:tc>
        <w:tc>
          <w:tcPr>
            <w:tcW w:w="1421" w:type="dxa"/>
            <w:vAlign w:val="bottom"/>
          </w:tcPr>
          <w:p w14:paraId="5AA1A8CE" w14:textId="77777777" w:rsidR="007F0543" w:rsidRPr="00552AC6" w:rsidRDefault="007F0543" w:rsidP="00A74910">
            <w:pPr>
              <w:tabs>
                <w:tab w:val="decimal" w:pos="1020"/>
              </w:tabs>
              <w:spacing w:line="360" w:lineRule="exact"/>
              <w:ind w:right="-18"/>
              <w:rPr>
                <w:rFonts w:ascii="Arial" w:hAnsi="Arial" w:cs="Arial"/>
                <w:sz w:val="16"/>
                <w:szCs w:val="16"/>
              </w:rPr>
            </w:pPr>
          </w:p>
        </w:tc>
        <w:tc>
          <w:tcPr>
            <w:tcW w:w="1421" w:type="dxa"/>
            <w:vAlign w:val="bottom"/>
          </w:tcPr>
          <w:p w14:paraId="06D5C733" w14:textId="755BD3CC" w:rsidR="007F0543" w:rsidRPr="00552AC6" w:rsidRDefault="00226773" w:rsidP="00A74910">
            <w:pPr>
              <w:pBdr>
                <w:bottom w:val="doub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294,645</w:t>
            </w:r>
          </w:p>
        </w:tc>
      </w:tr>
    </w:tbl>
    <w:p w14:paraId="5FF1A514" w14:textId="33E793C6" w:rsidR="00B76000" w:rsidRPr="00552AC6" w:rsidRDefault="00B76000" w:rsidP="00A74910">
      <w:pPr>
        <w:spacing w:line="360" w:lineRule="exact"/>
        <w:rPr>
          <w:rFonts w:ascii="Arial" w:hAnsi="Arial" w:cs="Arial"/>
        </w:rPr>
      </w:pPr>
    </w:p>
    <w:tbl>
      <w:tblPr>
        <w:tblW w:w="9360" w:type="dxa"/>
        <w:tblInd w:w="540" w:type="dxa"/>
        <w:tblLayout w:type="fixed"/>
        <w:tblLook w:val="0000" w:firstRow="0" w:lastRow="0" w:firstColumn="0" w:lastColumn="0" w:noHBand="0" w:noVBand="0"/>
      </w:tblPr>
      <w:tblGrid>
        <w:gridCol w:w="3690"/>
        <w:gridCol w:w="1417"/>
        <w:gridCol w:w="1418"/>
        <w:gridCol w:w="1417"/>
        <w:gridCol w:w="1418"/>
      </w:tblGrid>
      <w:tr w:rsidR="00A625DD" w:rsidRPr="00552AC6" w14:paraId="5459B549" w14:textId="77777777" w:rsidTr="000E383B">
        <w:trPr>
          <w:trHeight w:val="74"/>
          <w:tblHeader/>
        </w:trPr>
        <w:tc>
          <w:tcPr>
            <w:tcW w:w="3690" w:type="dxa"/>
          </w:tcPr>
          <w:p w14:paraId="5CD9E195" w14:textId="7A0654D7" w:rsidR="00A625DD" w:rsidRPr="00552AC6" w:rsidRDefault="00A625DD" w:rsidP="00390F61">
            <w:pPr>
              <w:spacing w:line="380" w:lineRule="exact"/>
              <w:rPr>
                <w:rFonts w:ascii="Arial" w:hAnsi="Arial" w:cs="Arial"/>
                <w:spacing w:val="-6"/>
                <w:sz w:val="16"/>
                <w:szCs w:val="16"/>
              </w:rPr>
            </w:pPr>
            <w:r w:rsidRPr="00552AC6">
              <w:rPr>
                <w:rFonts w:ascii="Arial" w:hAnsi="Arial"/>
                <w:sz w:val="16"/>
                <w:szCs w:val="16"/>
                <w:cs/>
              </w:rPr>
              <w:br w:type="page"/>
            </w:r>
          </w:p>
        </w:tc>
        <w:tc>
          <w:tcPr>
            <w:tcW w:w="5670" w:type="dxa"/>
            <w:gridSpan w:val="4"/>
          </w:tcPr>
          <w:p w14:paraId="2DB0026C" w14:textId="77777777" w:rsidR="00A625DD" w:rsidRPr="00552AC6" w:rsidRDefault="00A625DD" w:rsidP="00390F61">
            <w:pPr>
              <w:spacing w:line="380" w:lineRule="exact"/>
              <w:jc w:val="right"/>
              <w:rPr>
                <w:rFonts w:ascii="Arial" w:hAnsi="Arial" w:cs="Arial"/>
                <w:sz w:val="16"/>
                <w:szCs w:val="16"/>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A625DD" w:rsidRPr="00552AC6" w14:paraId="6A243DA9" w14:textId="77777777" w:rsidTr="000E383B">
        <w:trPr>
          <w:tblHeader/>
        </w:trPr>
        <w:tc>
          <w:tcPr>
            <w:tcW w:w="3690" w:type="dxa"/>
          </w:tcPr>
          <w:p w14:paraId="108C9960" w14:textId="77777777" w:rsidR="00A625DD" w:rsidRPr="00552AC6" w:rsidRDefault="00A625DD" w:rsidP="00390F61">
            <w:pPr>
              <w:spacing w:line="380" w:lineRule="exact"/>
              <w:jc w:val="center"/>
              <w:rPr>
                <w:rFonts w:ascii="Arial" w:hAnsi="Arial" w:cs="Arial"/>
                <w:spacing w:val="-6"/>
                <w:sz w:val="16"/>
                <w:szCs w:val="16"/>
              </w:rPr>
            </w:pPr>
          </w:p>
        </w:tc>
        <w:tc>
          <w:tcPr>
            <w:tcW w:w="5670" w:type="dxa"/>
            <w:gridSpan w:val="4"/>
          </w:tcPr>
          <w:p w14:paraId="7CE4A1E8" w14:textId="77777777" w:rsidR="00A625DD" w:rsidRPr="00552AC6" w:rsidRDefault="00A625DD" w:rsidP="00390F61">
            <w:pPr>
              <w:pBdr>
                <w:bottom w:val="single" w:sz="6" w:space="1" w:color="auto"/>
              </w:pBdr>
              <w:spacing w:line="380" w:lineRule="exact"/>
              <w:ind w:right="-18"/>
              <w:jc w:val="center"/>
              <w:rPr>
                <w:rFonts w:ascii="Arial" w:hAnsi="Arial" w:cs="Arial"/>
                <w:sz w:val="16"/>
                <w:szCs w:val="16"/>
              </w:rPr>
            </w:pPr>
            <w:r w:rsidRPr="00552AC6">
              <w:rPr>
                <w:rFonts w:ascii="Arial" w:hAnsi="Arial" w:cs="Arial"/>
                <w:sz w:val="16"/>
                <w:szCs w:val="16"/>
              </w:rPr>
              <w:t>Separate financial statements</w:t>
            </w:r>
          </w:p>
        </w:tc>
      </w:tr>
      <w:tr w:rsidR="00773B44" w:rsidRPr="00552AC6" w14:paraId="125CE059" w14:textId="77777777" w:rsidTr="000E383B">
        <w:trPr>
          <w:trHeight w:val="990"/>
          <w:tblHeader/>
        </w:trPr>
        <w:tc>
          <w:tcPr>
            <w:tcW w:w="3690" w:type="dxa"/>
          </w:tcPr>
          <w:p w14:paraId="0B5E6A51" w14:textId="77777777" w:rsidR="00773B44" w:rsidRPr="00552AC6" w:rsidRDefault="00773B44" w:rsidP="00390F61">
            <w:pPr>
              <w:spacing w:line="380" w:lineRule="exact"/>
              <w:jc w:val="center"/>
              <w:rPr>
                <w:rFonts w:ascii="Arial" w:hAnsi="Arial" w:cs="Arial"/>
                <w:spacing w:val="-6"/>
                <w:sz w:val="16"/>
                <w:szCs w:val="16"/>
              </w:rPr>
            </w:pPr>
          </w:p>
        </w:tc>
        <w:tc>
          <w:tcPr>
            <w:tcW w:w="1417" w:type="dxa"/>
            <w:vAlign w:val="bottom"/>
          </w:tcPr>
          <w:p w14:paraId="40216ACF" w14:textId="77777777" w:rsidR="00773B44" w:rsidRPr="00552AC6" w:rsidRDefault="00773B44" w:rsidP="00390F61">
            <w:pPr>
              <w:spacing w:line="380" w:lineRule="exact"/>
              <w:ind w:right="-18"/>
              <w:jc w:val="center"/>
              <w:rPr>
                <w:rFonts w:ascii="Arial" w:hAnsi="Arial" w:cs="Arial"/>
                <w:sz w:val="16"/>
                <w:szCs w:val="16"/>
              </w:rPr>
            </w:pPr>
            <w:r w:rsidRPr="00552AC6">
              <w:rPr>
                <w:rFonts w:ascii="Arial" w:hAnsi="Arial" w:cs="Arial"/>
                <w:sz w:val="16"/>
                <w:szCs w:val="16"/>
              </w:rPr>
              <w:t>Balance as at</w:t>
            </w:r>
          </w:p>
          <w:p w14:paraId="5D0B68AE" w14:textId="77777777"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31 December 2019</w:t>
            </w:r>
          </w:p>
        </w:tc>
        <w:tc>
          <w:tcPr>
            <w:tcW w:w="1418" w:type="dxa"/>
            <w:vAlign w:val="bottom"/>
          </w:tcPr>
          <w:p w14:paraId="19BBC11E" w14:textId="77777777" w:rsidR="00773B44" w:rsidRPr="00552AC6" w:rsidRDefault="00773B44" w:rsidP="00390F61">
            <w:pPr>
              <w:spacing w:line="380" w:lineRule="exact"/>
              <w:ind w:right="-18"/>
              <w:jc w:val="center"/>
              <w:rPr>
                <w:rFonts w:ascii="Arial" w:hAnsi="Arial" w:cs="Arial"/>
                <w:sz w:val="16"/>
                <w:szCs w:val="16"/>
              </w:rPr>
            </w:pPr>
            <w:r w:rsidRPr="00552AC6">
              <w:rPr>
                <w:rFonts w:ascii="Arial" w:hAnsi="Arial" w:cs="Arial"/>
                <w:sz w:val="16"/>
                <w:szCs w:val="16"/>
              </w:rPr>
              <w:t>Increase</w:t>
            </w:r>
          </w:p>
          <w:p w14:paraId="52EC5092" w14:textId="77777777"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during</w:t>
            </w:r>
          </w:p>
          <w:p w14:paraId="4EDBE57A" w14:textId="77777777"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the period</w:t>
            </w:r>
          </w:p>
        </w:tc>
        <w:tc>
          <w:tcPr>
            <w:tcW w:w="1417" w:type="dxa"/>
            <w:vAlign w:val="bottom"/>
          </w:tcPr>
          <w:p w14:paraId="64FF5D7F" w14:textId="77777777" w:rsidR="00773B44" w:rsidRPr="00552AC6" w:rsidRDefault="00773B44" w:rsidP="00390F61">
            <w:pPr>
              <w:spacing w:line="380" w:lineRule="exact"/>
              <w:ind w:right="-18"/>
              <w:jc w:val="center"/>
              <w:rPr>
                <w:rFonts w:ascii="Arial" w:hAnsi="Arial" w:cs="Arial"/>
                <w:sz w:val="16"/>
                <w:szCs w:val="16"/>
              </w:rPr>
            </w:pPr>
            <w:r w:rsidRPr="00552AC6">
              <w:rPr>
                <w:rFonts w:ascii="Arial" w:hAnsi="Arial" w:cs="Arial"/>
                <w:sz w:val="16"/>
                <w:szCs w:val="16"/>
              </w:rPr>
              <w:t>Decrease</w:t>
            </w:r>
          </w:p>
          <w:p w14:paraId="33B2CBB8" w14:textId="77777777"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during</w:t>
            </w:r>
          </w:p>
          <w:p w14:paraId="6D3E31F9" w14:textId="77777777"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the period</w:t>
            </w:r>
          </w:p>
        </w:tc>
        <w:tc>
          <w:tcPr>
            <w:tcW w:w="1418" w:type="dxa"/>
            <w:vAlign w:val="bottom"/>
          </w:tcPr>
          <w:p w14:paraId="348DA752" w14:textId="77777777" w:rsidR="00773B44" w:rsidRPr="00552AC6" w:rsidRDefault="00773B44" w:rsidP="00390F61">
            <w:pPr>
              <w:spacing w:line="380" w:lineRule="exact"/>
              <w:ind w:right="-18"/>
              <w:jc w:val="center"/>
              <w:rPr>
                <w:rFonts w:ascii="Arial" w:hAnsi="Arial" w:cs="Arial"/>
                <w:sz w:val="16"/>
                <w:szCs w:val="16"/>
              </w:rPr>
            </w:pPr>
            <w:r w:rsidRPr="00552AC6">
              <w:rPr>
                <w:rFonts w:ascii="Arial" w:hAnsi="Arial" w:cs="Arial"/>
                <w:sz w:val="16"/>
                <w:szCs w:val="16"/>
              </w:rPr>
              <w:t>Balance as at</w:t>
            </w:r>
          </w:p>
          <w:p w14:paraId="3958C543" w14:textId="77777777"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30 September</w:t>
            </w:r>
          </w:p>
          <w:p w14:paraId="54D1DECA" w14:textId="1D947854" w:rsidR="00773B44" w:rsidRPr="00552AC6" w:rsidRDefault="00773B44" w:rsidP="00390F61">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2020</w:t>
            </w:r>
          </w:p>
        </w:tc>
      </w:tr>
      <w:tr w:rsidR="00773B44" w:rsidRPr="00552AC6" w14:paraId="21A226A9" w14:textId="77777777" w:rsidTr="00A74910">
        <w:tc>
          <w:tcPr>
            <w:tcW w:w="3690" w:type="dxa"/>
          </w:tcPr>
          <w:p w14:paraId="10177E91" w14:textId="375421C3" w:rsidR="00773B44" w:rsidRPr="00552AC6" w:rsidRDefault="00773B44" w:rsidP="00390F61">
            <w:pPr>
              <w:tabs>
                <w:tab w:val="left" w:pos="342"/>
              </w:tabs>
              <w:spacing w:line="380" w:lineRule="exact"/>
              <w:ind w:left="159" w:right="-108" w:hanging="159"/>
              <w:rPr>
                <w:rFonts w:ascii="Arial" w:hAnsi="Arial" w:cs="Arial"/>
                <w:b/>
                <w:bCs/>
                <w:sz w:val="16"/>
                <w:szCs w:val="16"/>
              </w:rPr>
            </w:pPr>
            <w:r w:rsidRPr="00552AC6">
              <w:rPr>
                <w:rFonts w:ascii="Arial" w:hAnsi="Arial" w:cs="Arial"/>
                <w:b/>
                <w:bCs/>
                <w:sz w:val="16"/>
                <w:szCs w:val="16"/>
              </w:rPr>
              <w:t>Loans to related parties</w:t>
            </w:r>
          </w:p>
        </w:tc>
        <w:tc>
          <w:tcPr>
            <w:tcW w:w="1417" w:type="dxa"/>
          </w:tcPr>
          <w:p w14:paraId="705F380C"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c>
          <w:tcPr>
            <w:tcW w:w="1418" w:type="dxa"/>
          </w:tcPr>
          <w:p w14:paraId="0FF6071E"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c>
          <w:tcPr>
            <w:tcW w:w="1417" w:type="dxa"/>
          </w:tcPr>
          <w:p w14:paraId="6C7BCCF5"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c>
          <w:tcPr>
            <w:tcW w:w="1418" w:type="dxa"/>
          </w:tcPr>
          <w:p w14:paraId="6472C2A5"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r>
      <w:tr w:rsidR="00773B44" w:rsidRPr="00552AC6" w14:paraId="47AA140E" w14:textId="77777777" w:rsidTr="00A74910">
        <w:tc>
          <w:tcPr>
            <w:tcW w:w="3690" w:type="dxa"/>
          </w:tcPr>
          <w:p w14:paraId="64B1D864" w14:textId="77777777" w:rsidR="00773B44" w:rsidRPr="00552AC6" w:rsidRDefault="00773B44" w:rsidP="00390F61">
            <w:pPr>
              <w:keepNext/>
              <w:spacing w:line="380" w:lineRule="exact"/>
              <w:jc w:val="both"/>
              <w:outlineLvl w:val="8"/>
              <w:rPr>
                <w:rFonts w:ascii="Arial" w:hAnsi="Arial" w:cs="Arial"/>
                <w:sz w:val="16"/>
                <w:szCs w:val="16"/>
                <w:u w:val="single"/>
              </w:rPr>
            </w:pPr>
            <w:r w:rsidRPr="00552AC6">
              <w:rPr>
                <w:rFonts w:ascii="Arial" w:hAnsi="Arial" w:cs="Arial"/>
                <w:sz w:val="16"/>
                <w:szCs w:val="16"/>
                <w:u w:val="single"/>
              </w:rPr>
              <w:t>Subsidiaries</w:t>
            </w:r>
          </w:p>
        </w:tc>
        <w:tc>
          <w:tcPr>
            <w:tcW w:w="1417" w:type="dxa"/>
          </w:tcPr>
          <w:p w14:paraId="15C75A9C"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c>
          <w:tcPr>
            <w:tcW w:w="1418" w:type="dxa"/>
          </w:tcPr>
          <w:p w14:paraId="1BEBC3D4"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c>
          <w:tcPr>
            <w:tcW w:w="1417" w:type="dxa"/>
          </w:tcPr>
          <w:p w14:paraId="3EC4557C"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c>
          <w:tcPr>
            <w:tcW w:w="1418" w:type="dxa"/>
          </w:tcPr>
          <w:p w14:paraId="0D105C1A" w14:textId="77777777" w:rsidR="00773B44" w:rsidRPr="00552AC6" w:rsidRDefault="00773B44" w:rsidP="00390F61">
            <w:pPr>
              <w:tabs>
                <w:tab w:val="decimal" w:pos="1020"/>
              </w:tabs>
              <w:spacing w:line="380" w:lineRule="exact"/>
              <w:ind w:right="-18"/>
              <w:rPr>
                <w:rFonts w:ascii="Arial" w:hAnsi="Arial" w:cs="Arial"/>
                <w:spacing w:val="-6"/>
                <w:sz w:val="16"/>
                <w:szCs w:val="16"/>
              </w:rPr>
            </w:pPr>
          </w:p>
        </w:tc>
      </w:tr>
      <w:tr w:rsidR="00773B44" w:rsidRPr="00552AC6" w14:paraId="68F5B66C" w14:textId="77777777" w:rsidTr="00A74910">
        <w:tc>
          <w:tcPr>
            <w:tcW w:w="3690" w:type="dxa"/>
          </w:tcPr>
          <w:p w14:paraId="62D04948" w14:textId="77777777" w:rsidR="00773B44" w:rsidRPr="00552AC6" w:rsidRDefault="00773B44" w:rsidP="00390F61">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Nusa My Ozone Company Limited</w:t>
            </w:r>
          </w:p>
        </w:tc>
        <w:tc>
          <w:tcPr>
            <w:tcW w:w="1417" w:type="dxa"/>
            <w:vAlign w:val="bottom"/>
          </w:tcPr>
          <w:p w14:paraId="6B983415" w14:textId="77777777"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792,374</w:t>
            </w:r>
          </w:p>
        </w:tc>
        <w:tc>
          <w:tcPr>
            <w:tcW w:w="1418" w:type="dxa"/>
            <w:vAlign w:val="bottom"/>
          </w:tcPr>
          <w:p w14:paraId="4912FD2B" w14:textId="732F2B7F"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72,460</w:t>
            </w:r>
          </w:p>
        </w:tc>
        <w:tc>
          <w:tcPr>
            <w:tcW w:w="1417" w:type="dxa"/>
            <w:vAlign w:val="bottom"/>
          </w:tcPr>
          <w:p w14:paraId="7887380E" w14:textId="51B1EC35"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21,520</w:t>
            </w:r>
            <w:r w:rsidRPr="00552AC6">
              <w:rPr>
                <w:rFonts w:ascii="Arial" w:hAnsi="Arial"/>
                <w:sz w:val="16"/>
                <w:szCs w:val="16"/>
                <w:cs/>
              </w:rPr>
              <w:t>)</w:t>
            </w:r>
          </w:p>
        </w:tc>
        <w:tc>
          <w:tcPr>
            <w:tcW w:w="1418" w:type="dxa"/>
            <w:vAlign w:val="bottom"/>
          </w:tcPr>
          <w:p w14:paraId="767E5E54" w14:textId="3A60D38A"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843,314</w:t>
            </w:r>
          </w:p>
        </w:tc>
      </w:tr>
      <w:tr w:rsidR="00773B44" w:rsidRPr="00552AC6" w14:paraId="26572C26" w14:textId="77777777" w:rsidTr="00A74910">
        <w:tc>
          <w:tcPr>
            <w:tcW w:w="3690" w:type="dxa"/>
          </w:tcPr>
          <w:p w14:paraId="35643B74" w14:textId="77777777" w:rsidR="00773B44" w:rsidRPr="00552AC6" w:rsidRDefault="00773B44" w:rsidP="00390F61">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Nusa Legend Siam Company Limited</w:t>
            </w:r>
          </w:p>
        </w:tc>
        <w:tc>
          <w:tcPr>
            <w:tcW w:w="1417" w:type="dxa"/>
            <w:vAlign w:val="bottom"/>
          </w:tcPr>
          <w:p w14:paraId="6149B265" w14:textId="77777777"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1,050,560</w:t>
            </w:r>
          </w:p>
        </w:tc>
        <w:tc>
          <w:tcPr>
            <w:tcW w:w="1418" w:type="dxa"/>
            <w:vAlign w:val="bottom"/>
          </w:tcPr>
          <w:p w14:paraId="634DC40D" w14:textId="4B4AA341"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56,990</w:t>
            </w:r>
          </w:p>
        </w:tc>
        <w:tc>
          <w:tcPr>
            <w:tcW w:w="1417" w:type="dxa"/>
            <w:vAlign w:val="bottom"/>
          </w:tcPr>
          <w:p w14:paraId="39670E20" w14:textId="274183FA"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600</w:t>
            </w:r>
            <w:r w:rsidRPr="00552AC6">
              <w:rPr>
                <w:rFonts w:ascii="Arial" w:hAnsi="Arial"/>
                <w:sz w:val="16"/>
                <w:szCs w:val="16"/>
                <w:cs/>
              </w:rPr>
              <w:t>)</w:t>
            </w:r>
          </w:p>
        </w:tc>
        <w:tc>
          <w:tcPr>
            <w:tcW w:w="1418" w:type="dxa"/>
            <w:vAlign w:val="bottom"/>
          </w:tcPr>
          <w:p w14:paraId="4195AE94" w14:textId="16AE6FDD"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1,106,950</w:t>
            </w:r>
          </w:p>
        </w:tc>
      </w:tr>
      <w:tr w:rsidR="00773B44" w:rsidRPr="00552AC6" w14:paraId="3A508249" w14:textId="77777777" w:rsidTr="00A74910">
        <w:tc>
          <w:tcPr>
            <w:tcW w:w="3690" w:type="dxa"/>
          </w:tcPr>
          <w:p w14:paraId="7945731C" w14:textId="77777777" w:rsidR="00773B44" w:rsidRPr="00552AC6" w:rsidRDefault="00773B44" w:rsidP="00390F61">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Nusa One Company Limited</w:t>
            </w:r>
          </w:p>
        </w:tc>
        <w:tc>
          <w:tcPr>
            <w:tcW w:w="1417" w:type="dxa"/>
            <w:vAlign w:val="bottom"/>
          </w:tcPr>
          <w:p w14:paraId="785DFA0C" w14:textId="77777777"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496,011</w:t>
            </w:r>
          </w:p>
        </w:tc>
        <w:tc>
          <w:tcPr>
            <w:tcW w:w="1418" w:type="dxa"/>
            <w:vAlign w:val="bottom"/>
          </w:tcPr>
          <w:p w14:paraId="484E8862" w14:textId="67DBA64C"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116,590</w:t>
            </w:r>
          </w:p>
        </w:tc>
        <w:tc>
          <w:tcPr>
            <w:tcW w:w="1417" w:type="dxa"/>
            <w:vAlign w:val="bottom"/>
          </w:tcPr>
          <w:p w14:paraId="07D2F258" w14:textId="09A2C2CE"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43,820</w:t>
            </w:r>
            <w:r w:rsidRPr="00552AC6">
              <w:rPr>
                <w:rFonts w:ascii="Arial" w:hAnsi="Arial"/>
                <w:sz w:val="16"/>
                <w:szCs w:val="16"/>
                <w:cs/>
              </w:rPr>
              <w:t>)</w:t>
            </w:r>
          </w:p>
        </w:tc>
        <w:tc>
          <w:tcPr>
            <w:tcW w:w="1418" w:type="dxa"/>
            <w:vAlign w:val="bottom"/>
          </w:tcPr>
          <w:p w14:paraId="42A7CC2C" w14:textId="17990B2C"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568,781</w:t>
            </w:r>
          </w:p>
        </w:tc>
      </w:tr>
      <w:tr w:rsidR="00773B44" w:rsidRPr="00552AC6" w14:paraId="190FBA11" w14:textId="77777777" w:rsidTr="00A74910">
        <w:tc>
          <w:tcPr>
            <w:tcW w:w="3690" w:type="dxa"/>
          </w:tcPr>
          <w:p w14:paraId="3DA2FD3E" w14:textId="31A01992" w:rsidR="00773B44" w:rsidRPr="00552AC6" w:rsidRDefault="00773B44" w:rsidP="00390F61">
            <w:pPr>
              <w:tabs>
                <w:tab w:val="left" w:pos="162"/>
                <w:tab w:val="left" w:pos="257"/>
              </w:tabs>
              <w:spacing w:line="380" w:lineRule="exact"/>
              <w:ind w:left="347" w:hanging="347"/>
              <w:rPr>
                <w:rFonts w:ascii="Arial" w:hAnsi="Arial" w:cs="Arial"/>
                <w:sz w:val="16"/>
                <w:szCs w:val="16"/>
              </w:rPr>
            </w:pPr>
            <w:r w:rsidRPr="00552AC6">
              <w:rPr>
                <w:rFonts w:ascii="Arial" w:hAnsi="Arial" w:cs="Arial"/>
                <w:sz w:val="16"/>
                <w:szCs w:val="16"/>
              </w:rPr>
              <w:tab/>
              <w:t>World Medical Alliance</w:t>
            </w:r>
            <w:r w:rsidRPr="00552AC6">
              <w:rPr>
                <w:rFonts w:ascii="Arial" w:hAnsi="Arial"/>
                <w:sz w:val="16"/>
                <w:szCs w:val="16"/>
                <w:cs/>
              </w:rPr>
              <w:t>(</w:t>
            </w:r>
            <w:r w:rsidRPr="00552AC6">
              <w:rPr>
                <w:rFonts w:ascii="Arial" w:hAnsi="Arial" w:cs="Arial"/>
                <w:sz w:val="16"/>
                <w:szCs w:val="16"/>
              </w:rPr>
              <w:t>Thailand</w:t>
            </w:r>
            <w:r w:rsidRPr="00552AC6">
              <w:rPr>
                <w:rFonts w:ascii="Arial" w:hAnsi="Arial"/>
                <w:sz w:val="16"/>
                <w:szCs w:val="16"/>
                <w:cs/>
              </w:rPr>
              <w:t xml:space="preserve">) </w:t>
            </w:r>
            <w:r w:rsidRPr="00552AC6">
              <w:rPr>
                <w:rFonts w:ascii="Arial" w:hAnsi="Arial" w:cs="Arial"/>
                <w:sz w:val="16"/>
                <w:szCs w:val="16"/>
              </w:rPr>
              <w:t xml:space="preserve">Company Limited </w:t>
            </w:r>
            <w:r w:rsidRPr="00552AC6">
              <w:rPr>
                <w:rFonts w:ascii="Arial" w:hAnsi="Arial"/>
                <w:sz w:val="16"/>
                <w:szCs w:val="16"/>
                <w:cs/>
              </w:rPr>
              <w:t>(</w:t>
            </w:r>
            <w:r w:rsidRPr="00552AC6">
              <w:rPr>
                <w:rFonts w:ascii="Arial" w:hAnsi="Arial" w:cs="Arial"/>
                <w:sz w:val="16"/>
                <w:szCs w:val="16"/>
              </w:rPr>
              <w:t>Formerly known as</w:t>
            </w:r>
            <w:r w:rsidRPr="00552AC6">
              <w:rPr>
                <w:rFonts w:ascii="Arial" w:hAnsi="Arial" w:cs="Arial"/>
                <w:sz w:val="16"/>
                <w:szCs w:val="16"/>
                <w:cs/>
              </w:rPr>
              <w:t xml:space="preserve"> “</w:t>
            </w:r>
            <w:r w:rsidRPr="00552AC6">
              <w:rPr>
                <w:rFonts w:ascii="Arial" w:hAnsi="Arial" w:cs="Arial"/>
                <w:sz w:val="16"/>
                <w:szCs w:val="16"/>
              </w:rPr>
              <w:t>Panacee Group Company Limited</w:t>
            </w:r>
            <w:r w:rsidRPr="00552AC6">
              <w:rPr>
                <w:rFonts w:ascii="Arial" w:hAnsi="Arial" w:cs="Arial"/>
                <w:sz w:val="16"/>
                <w:szCs w:val="16"/>
                <w:cs/>
              </w:rPr>
              <w:t>”</w:t>
            </w:r>
            <w:r w:rsidRPr="00552AC6">
              <w:rPr>
                <w:rFonts w:ascii="Arial" w:hAnsi="Arial"/>
                <w:sz w:val="16"/>
                <w:szCs w:val="16"/>
                <w:cs/>
              </w:rPr>
              <w:t>)</w:t>
            </w:r>
          </w:p>
        </w:tc>
        <w:tc>
          <w:tcPr>
            <w:tcW w:w="1417" w:type="dxa"/>
            <w:vAlign w:val="bottom"/>
          </w:tcPr>
          <w:p w14:paraId="30D9FB62" w14:textId="5E038089"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657,433</w:t>
            </w:r>
          </w:p>
        </w:tc>
        <w:tc>
          <w:tcPr>
            <w:tcW w:w="1418" w:type="dxa"/>
            <w:vAlign w:val="bottom"/>
          </w:tcPr>
          <w:p w14:paraId="358D997F" w14:textId="421C4549"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56,910</w:t>
            </w:r>
          </w:p>
        </w:tc>
        <w:tc>
          <w:tcPr>
            <w:tcW w:w="1417" w:type="dxa"/>
            <w:vAlign w:val="bottom"/>
          </w:tcPr>
          <w:p w14:paraId="14466E23" w14:textId="5932F5B3"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135</w:t>
            </w:r>
            <w:r w:rsidRPr="00552AC6">
              <w:rPr>
                <w:rFonts w:ascii="Arial" w:hAnsi="Arial"/>
                <w:sz w:val="16"/>
                <w:szCs w:val="16"/>
                <w:cs/>
              </w:rPr>
              <w:t>)</w:t>
            </w:r>
          </w:p>
        </w:tc>
        <w:tc>
          <w:tcPr>
            <w:tcW w:w="1418" w:type="dxa"/>
            <w:vAlign w:val="bottom"/>
          </w:tcPr>
          <w:p w14:paraId="6CFBF5C0" w14:textId="334CB759"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714,208</w:t>
            </w:r>
          </w:p>
        </w:tc>
      </w:tr>
      <w:tr w:rsidR="00773B44" w:rsidRPr="00552AC6" w14:paraId="533CDE6A" w14:textId="77777777" w:rsidTr="00A74910">
        <w:tc>
          <w:tcPr>
            <w:tcW w:w="3690" w:type="dxa"/>
          </w:tcPr>
          <w:p w14:paraId="0B61E6A3" w14:textId="437F0000" w:rsidR="00773B44" w:rsidRPr="00552AC6" w:rsidRDefault="00773B44" w:rsidP="00390F61">
            <w:pPr>
              <w:tabs>
                <w:tab w:val="left" w:pos="162"/>
                <w:tab w:val="left" w:pos="257"/>
              </w:tabs>
              <w:spacing w:line="380" w:lineRule="exact"/>
              <w:ind w:left="347" w:hanging="347"/>
              <w:rPr>
                <w:rFonts w:ascii="Arial" w:hAnsi="Arial" w:cs="Arial"/>
                <w:sz w:val="16"/>
                <w:szCs w:val="16"/>
              </w:rPr>
            </w:pPr>
            <w:r w:rsidRPr="00552AC6">
              <w:rPr>
                <w:rFonts w:ascii="Arial" w:hAnsi="Arial" w:cs="Arial"/>
                <w:sz w:val="16"/>
                <w:szCs w:val="16"/>
              </w:rPr>
              <w:tab/>
              <w:t xml:space="preserve">SSP Platform Company Limited </w:t>
            </w:r>
            <w:r w:rsidRPr="00552AC6">
              <w:rPr>
                <w:rFonts w:ascii="Arial" w:hAnsi="Arial"/>
                <w:sz w:val="16"/>
                <w:szCs w:val="16"/>
                <w:cs/>
              </w:rPr>
              <w:t>(</w:t>
            </w:r>
            <w:r w:rsidRPr="00552AC6">
              <w:rPr>
                <w:rFonts w:ascii="Arial" w:hAnsi="Arial" w:cs="Arial"/>
                <w:sz w:val="16"/>
                <w:szCs w:val="16"/>
              </w:rPr>
              <w:t>Formerly known as</w:t>
            </w:r>
            <w:r w:rsidRPr="00552AC6">
              <w:rPr>
                <w:rFonts w:ascii="Arial" w:hAnsi="Arial" w:cs="Arial"/>
                <w:sz w:val="16"/>
                <w:szCs w:val="16"/>
                <w:cs/>
              </w:rPr>
              <w:t xml:space="preserve"> “</w:t>
            </w:r>
            <w:r w:rsidRPr="00552AC6">
              <w:rPr>
                <w:rFonts w:ascii="Arial" w:hAnsi="Arial" w:cs="Arial"/>
                <w:sz w:val="16"/>
                <w:szCs w:val="16"/>
              </w:rPr>
              <w:t>Nusa Chivani Phuket Company Limited</w:t>
            </w:r>
            <w:r w:rsidRPr="00552AC6">
              <w:rPr>
                <w:rFonts w:ascii="Arial" w:hAnsi="Arial" w:cs="Arial"/>
                <w:sz w:val="16"/>
                <w:szCs w:val="16"/>
                <w:cs/>
              </w:rPr>
              <w:t>”</w:t>
            </w:r>
            <w:r w:rsidRPr="00552AC6">
              <w:rPr>
                <w:rFonts w:ascii="Arial" w:hAnsi="Arial"/>
                <w:sz w:val="16"/>
                <w:szCs w:val="16"/>
                <w:cs/>
              </w:rPr>
              <w:t>)</w:t>
            </w:r>
          </w:p>
        </w:tc>
        <w:tc>
          <w:tcPr>
            <w:tcW w:w="1417" w:type="dxa"/>
            <w:vAlign w:val="bottom"/>
          </w:tcPr>
          <w:p w14:paraId="45D9A121" w14:textId="77777777"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298,730</w:t>
            </w:r>
          </w:p>
        </w:tc>
        <w:tc>
          <w:tcPr>
            <w:tcW w:w="1418" w:type="dxa"/>
            <w:vAlign w:val="bottom"/>
          </w:tcPr>
          <w:p w14:paraId="49074561" w14:textId="534FC20C"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215</w:t>
            </w:r>
          </w:p>
        </w:tc>
        <w:tc>
          <w:tcPr>
            <w:tcW w:w="1417" w:type="dxa"/>
            <w:vAlign w:val="bottom"/>
          </w:tcPr>
          <w:p w14:paraId="36FD84A3" w14:textId="32C19D59"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298,945</w:t>
            </w:r>
            <w:r w:rsidRPr="00552AC6">
              <w:rPr>
                <w:rFonts w:ascii="Arial" w:hAnsi="Arial"/>
                <w:sz w:val="16"/>
                <w:szCs w:val="16"/>
                <w:cs/>
              </w:rPr>
              <w:t>)</w:t>
            </w:r>
          </w:p>
        </w:tc>
        <w:tc>
          <w:tcPr>
            <w:tcW w:w="1418" w:type="dxa"/>
            <w:vAlign w:val="bottom"/>
          </w:tcPr>
          <w:p w14:paraId="36D6385B" w14:textId="21229452"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p>
        </w:tc>
      </w:tr>
      <w:tr w:rsidR="00773B44" w:rsidRPr="00552AC6" w14:paraId="2C880666" w14:textId="77777777" w:rsidTr="00A74910">
        <w:tc>
          <w:tcPr>
            <w:tcW w:w="3690" w:type="dxa"/>
          </w:tcPr>
          <w:p w14:paraId="612D5CCD" w14:textId="77777777" w:rsidR="00773B44" w:rsidRPr="00552AC6" w:rsidRDefault="00773B44" w:rsidP="00390F61">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Nusa State Tower Company Limited</w:t>
            </w:r>
          </w:p>
        </w:tc>
        <w:tc>
          <w:tcPr>
            <w:tcW w:w="1417" w:type="dxa"/>
            <w:vAlign w:val="bottom"/>
          </w:tcPr>
          <w:p w14:paraId="244E0B93" w14:textId="77777777"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54,216</w:t>
            </w:r>
          </w:p>
        </w:tc>
        <w:tc>
          <w:tcPr>
            <w:tcW w:w="1418" w:type="dxa"/>
            <w:vAlign w:val="bottom"/>
          </w:tcPr>
          <w:p w14:paraId="611EDDD8" w14:textId="11E2EEB0"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43,620</w:t>
            </w:r>
          </w:p>
        </w:tc>
        <w:tc>
          <w:tcPr>
            <w:tcW w:w="1417" w:type="dxa"/>
            <w:vAlign w:val="bottom"/>
          </w:tcPr>
          <w:p w14:paraId="78318055" w14:textId="5EB140C6"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34,265</w:t>
            </w:r>
            <w:r w:rsidRPr="00552AC6">
              <w:rPr>
                <w:rFonts w:ascii="Arial" w:hAnsi="Arial"/>
                <w:sz w:val="16"/>
                <w:szCs w:val="16"/>
                <w:cs/>
              </w:rPr>
              <w:t>)</w:t>
            </w:r>
          </w:p>
        </w:tc>
        <w:tc>
          <w:tcPr>
            <w:tcW w:w="1418" w:type="dxa"/>
            <w:vAlign w:val="bottom"/>
          </w:tcPr>
          <w:p w14:paraId="1E15270E" w14:textId="54E3C2D5"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63,571</w:t>
            </w:r>
          </w:p>
        </w:tc>
      </w:tr>
      <w:tr w:rsidR="00773B44" w:rsidRPr="00552AC6" w14:paraId="7FAE8DFB" w14:textId="77777777" w:rsidTr="00A74910">
        <w:tc>
          <w:tcPr>
            <w:tcW w:w="3690" w:type="dxa"/>
          </w:tcPr>
          <w:p w14:paraId="796A4760" w14:textId="77777777" w:rsidR="00773B44" w:rsidRPr="00552AC6" w:rsidRDefault="00773B44" w:rsidP="00390F61">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Others</w:t>
            </w:r>
          </w:p>
        </w:tc>
        <w:tc>
          <w:tcPr>
            <w:tcW w:w="1417" w:type="dxa"/>
            <w:vAlign w:val="bottom"/>
          </w:tcPr>
          <w:p w14:paraId="7D412349" w14:textId="77777777" w:rsidR="00773B44" w:rsidRPr="00552AC6" w:rsidRDefault="00773B44"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7,787</w:t>
            </w:r>
          </w:p>
        </w:tc>
        <w:tc>
          <w:tcPr>
            <w:tcW w:w="1418" w:type="dxa"/>
            <w:vAlign w:val="bottom"/>
          </w:tcPr>
          <w:p w14:paraId="46F399A3" w14:textId="12A9F3A1"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1,100</w:t>
            </w:r>
          </w:p>
        </w:tc>
        <w:tc>
          <w:tcPr>
            <w:tcW w:w="1417" w:type="dxa"/>
            <w:vAlign w:val="bottom"/>
          </w:tcPr>
          <w:p w14:paraId="0A59CE45" w14:textId="510EC9F7"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sz w:val="16"/>
                <w:szCs w:val="16"/>
                <w:cs/>
              </w:rPr>
              <w:t>-</w:t>
            </w:r>
          </w:p>
        </w:tc>
        <w:tc>
          <w:tcPr>
            <w:tcW w:w="1418" w:type="dxa"/>
            <w:vAlign w:val="bottom"/>
          </w:tcPr>
          <w:p w14:paraId="324AEE8E" w14:textId="7F9E26E1" w:rsidR="00773B44" w:rsidRPr="00552AC6" w:rsidRDefault="00E526C9" w:rsidP="00390F61">
            <w:pPr>
              <w:tabs>
                <w:tab w:val="decimal" w:pos="1020"/>
              </w:tabs>
              <w:spacing w:line="380" w:lineRule="exact"/>
              <w:ind w:right="-18"/>
              <w:rPr>
                <w:rFonts w:ascii="Arial" w:hAnsi="Arial" w:cs="Arial"/>
                <w:sz w:val="16"/>
                <w:szCs w:val="16"/>
              </w:rPr>
            </w:pPr>
            <w:r w:rsidRPr="00552AC6">
              <w:rPr>
                <w:rFonts w:ascii="Arial" w:hAnsi="Arial" w:cs="Arial"/>
                <w:sz w:val="16"/>
                <w:szCs w:val="16"/>
              </w:rPr>
              <w:t>8,887</w:t>
            </w:r>
          </w:p>
        </w:tc>
      </w:tr>
      <w:tr w:rsidR="00773B44" w:rsidRPr="00552AC6" w14:paraId="7252CE6D" w14:textId="77777777" w:rsidTr="00A74910">
        <w:tc>
          <w:tcPr>
            <w:tcW w:w="3690" w:type="dxa"/>
          </w:tcPr>
          <w:p w14:paraId="6689D290" w14:textId="77777777" w:rsidR="00773B44" w:rsidRPr="00552AC6" w:rsidRDefault="00773B44" w:rsidP="00956194">
            <w:pPr>
              <w:tabs>
                <w:tab w:val="left" w:pos="162"/>
                <w:tab w:val="left" w:pos="342"/>
              </w:tabs>
              <w:spacing w:line="380" w:lineRule="exact"/>
              <w:jc w:val="both"/>
              <w:rPr>
                <w:rFonts w:ascii="Arial" w:hAnsi="Arial" w:cs="Arial"/>
                <w:sz w:val="16"/>
                <w:szCs w:val="16"/>
                <w:u w:val="single"/>
              </w:rPr>
            </w:pPr>
            <w:r w:rsidRPr="00552AC6">
              <w:rPr>
                <w:rFonts w:ascii="Arial" w:hAnsi="Arial" w:cs="Arial"/>
                <w:sz w:val="16"/>
                <w:szCs w:val="16"/>
                <w:u w:val="single"/>
              </w:rPr>
              <w:lastRenderedPageBreak/>
              <w:t>Joint ventures</w:t>
            </w:r>
          </w:p>
        </w:tc>
        <w:tc>
          <w:tcPr>
            <w:tcW w:w="1417" w:type="dxa"/>
            <w:vAlign w:val="bottom"/>
          </w:tcPr>
          <w:p w14:paraId="505FCC3B" w14:textId="77777777" w:rsidR="00773B44" w:rsidRPr="00552AC6" w:rsidRDefault="00773B44" w:rsidP="00956194">
            <w:pPr>
              <w:tabs>
                <w:tab w:val="decimal" w:pos="1020"/>
              </w:tabs>
              <w:spacing w:line="380" w:lineRule="exact"/>
              <w:ind w:right="-18"/>
              <w:rPr>
                <w:rFonts w:ascii="Arial" w:hAnsi="Arial" w:cs="Arial"/>
                <w:sz w:val="16"/>
                <w:szCs w:val="16"/>
              </w:rPr>
            </w:pPr>
          </w:p>
        </w:tc>
        <w:tc>
          <w:tcPr>
            <w:tcW w:w="1418" w:type="dxa"/>
            <w:vAlign w:val="bottom"/>
          </w:tcPr>
          <w:p w14:paraId="062ADF2F" w14:textId="65B756E0" w:rsidR="00773B44" w:rsidRPr="00552AC6" w:rsidRDefault="00773B44" w:rsidP="00956194">
            <w:pPr>
              <w:tabs>
                <w:tab w:val="decimal" w:pos="1020"/>
              </w:tabs>
              <w:spacing w:line="380" w:lineRule="exact"/>
              <w:ind w:right="-18"/>
              <w:rPr>
                <w:rFonts w:ascii="Arial" w:hAnsi="Arial" w:cs="Arial"/>
                <w:sz w:val="16"/>
                <w:szCs w:val="16"/>
              </w:rPr>
            </w:pPr>
          </w:p>
        </w:tc>
        <w:tc>
          <w:tcPr>
            <w:tcW w:w="1417" w:type="dxa"/>
            <w:vAlign w:val="bottom"/>
          </w:tcPr>
          <w:p w14:paraId="35C0C932" w14:textId="77777777" w:rsidR="00773B44" w:rsidRPr="00552AC6" w:rsidRDefault="00773B44" w:rsidP="00956194">
            <w:pPr>
              <w:tabs>
                <w:tab w:val="decimal" w:pos="1020"/>
              </w:tabs>
              <w:spacing w:line="380" w:lineRule="exact"/>
              <w:ind w:right="-18"/>
              <w:rPr>
                <w:rFonts w:ascii="Arial" w:hAnsi="Arial" w:cs="Arial"/>
                <w:sz w:val="16"/>
                <w:szCs w:val="16"/>
              </w:rPr>
            </w:pPr>
          </w:p>
        </w:tc>
        <w:tc>
          <w:tcPr>
            <w:tcW w:w="1418" w:type="dxa"/>
            <w:vAlign w:val="bottom"/>
          </w:tcPr>
          <w:p w14:paraId="3FF342B4" w14:textId="3306C261" w:rsidR="00773B44" w:rsidRPr="00552AC6" w:rsidRDefault="00773B44" w:rsidP="00956194">
            <w:pPr>
              <w:tabs>
                <w:tab w:val="decimal" w:pos="1020"/>
              </w:tabs>
              <w:spacing w:line="380" w:lineRule="exact"/>
              <w:ind w:right="-18"/>
              <w:rPr>
                <w:rFonts w:ascii="Arial" w:hAnsi="Arial" w:cs="Arial"/>
                <w:sz w:val="16"/>
                <w:szCs w:val="16"/>
              </w:rPr>
            </w:pPr>
          </w:p>
        </w:tc>
      </w:tr>
      <w:tr w:rsidR="00773B44" w:rsidRPr="00552AC6" w14:paraId="022A046C" w14:textId="77777777" w:rsidTr="00A74910">
        <w:tc>
          <w:tcPr>
            <w:tcW w:w="3690" w:type="dxa"/>
          </w:tcPr>
          <w:p w14:paraId="6DC62009" w14:textId="77777777" w:rsidR="00773B44" w:rsidRPr="00552AC6" w:rsidRDefault="00773B44" w:rsidP="00956194">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N Hotel Company Limited</w:t>
            </w:r>
          </w:p>
        </w:tc>
        <w:tc>
          <w:tcPr>
            <w:tcW w:w="1417" w:type="dxa"/>
            <w:vAlign w:val="bottom"/>
          </w:tcPr>
          <w:p w14:paraId="64C7DD99" w14:textId="77777777" w:rsidR="00773B44" w:rsidRPr="00552AC6" w:rsidRDefault="00773B44"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25,270</w:t>
            </w:r>
          </w:p>
        </w:tc>
        <w:tc>
          <w:tcPr>
            <w:tcW w:w="1418" w:type="dxa"/>
            <w:vAlign w:val="bottom"/>
          </w:tcPr>
          <w:p w14:paraId="628D18D0" w14:textId="25ED6641"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3,675</w:t>
            </w:r>
          </w:p>
        </w:tc>
        <w:tc>
          <w:tcPr>
            <w:tcW w:w="1417" w:type="dxa"/>
            <w:vAlign w:val="bottom"/>
          </w:tcPr>
          <w:p w14:paraId="59FDC26C" w14:textId="18AF9B91"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6,500</w:t>
            </w:r>
            <w:r w:rsidRPr="00552AC6">
              <w:rPr>
                <w:rFonts w:ascii="Arial" w:hAnsi="Arial"/>
                <w:sz w:val="16"/>
                <w:szCs w:val="16"/>
                <w:cs/>
              </w:rPr>
              <w:t>)</w:t>
            </w:r>
          </w:p>
        </w:tc>
        <w:tc>
          <w:tcPr>
            <w:tcW w:w="1418" w:type="dxa"/>
            <w:vAlign w:val="bottom"/>
          </w:tcPr>
          <w:p w14:paraId="7718816C" w14:textId="3416F450"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22,445</w:t>
            </w:r>
          </w:p>
        </w:tc>
      </w:tr>
      <w:tr w:rsidR="00773B44" w:rsidRPr="00552AC6" w14:paraId="45111CE8" w14:textId="77777777" w:rsidTr="00A74910">
        <w:tc>
          <w:tcPr>
            <w:tcW w:w="3690" w:type="dxa"/>
          </w:tcPr>
          <w:p w14:paraId="20F86433" w14:textId="77777777" w:rsidR="00773B44" w:rsidRPr="00552AC6" w:rsidRDefault="00773B44" w:rsidP="00956194">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Siri Grand Property Company Limited</w:t>
            </w:r>
          </w:p>
        </w:tc>
        <w:tc>
          <w:tcPr>
            <w:tcW w:w="1417" w:type="dxa"/>
            <w:vAlign w:val="bottom"/>
          </w:tcPr>
          <w:p w14:paraId="7428BE83" w14:textId="77777777" w:rsidR="00773B44" w:rsidRPr="00552AC6" w:rsidRDefault="00773B44"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265,200</w:t>
            </w:r>
          </w:p>
        </w:tc>
        <w:tc>
          <w:tcPr>
            <w:tcW w:w="1418" w:type="dxa"/>
            <w:vAlign w:val="bottom"/>
          </w:tcPr>
          <w:p w14:paraId="5A218B18" w14:textId="1F78986B"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sz w:val="16"/>
                <w:szCs w:val="16"/>
                <w:cs/>
              </w:rPr>
              <w:t>-</w:t>
            </w:r>
          </w:p>
        </w:tc>
        <w:tc>
          <w:tcPr>
            <w:tcW w:w="1417" w:type="dxa"/>
            <w:vAlign w:val="bottom"/>
          </w:tcPr>
          <w:p w14:paraId="53E1F9F3" w14:textId="23EFCAB7"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sz w:val="16"/>
                <w:szCs w:val="16"/>
                <w:cs/>
              </w:rPr>
              <w:t>-</w:t>
            </w:r>
          </w:p>
        </w:tc>
        <w:tc>
          <w:tcPr>
            <w:tcW w:w="1418" w:type="dxa"/>
            <w:vAlign w:val="bottom"/>
          </w:tcPr>
          <w:p w14:paraId="1F3EBE24" w14:textId="5108C0BB" w:rsidR="00773B44" w:rsidRPr="00552AC6" w:rsidRDefault="00E526C9" w:rsidP="00956194">
            <w:pPr>
              <w:tabs>
                <w:tab w:val="decimal" w:pos="1020"/>
              </w:tabs>
              <w:spacing w:line="380" w:lineRule="exact"/>
              <w:ind w:right="-18"/>
              <w:rPr>
                <w:rFonts w:ascii="Arial" w:hAnsi="Arial" w:cs="Arial"/>
                <w:sz w:val="16"/>
                <w:szCs w:val="16"/>
                <w:cs/>
              </w:rPr>
            </w:pPr>
            <w:r w:rsidRPr="00552AC6">
              <w:rPr>
                <w:rFonts w:ascii="Arial" w:hAnsi="Arial" w:cs="Arial"/>
                <w:sz w:val="16"/>
                <w:szCs w:val="16"/>
              </w:rPr>
              <w:t>265,200</w:t>
            </w:r>
          </w:p>
        </w:tc>
      </w:tr>
      <w:tr w:rsidR="00773B44" w:rsidRPr="00552AC6" w14:paraId="474FE0B7" w14:textId="77777777" w:rsidTr="00A74910">
        <w:tc>
          <w:tcPr>
            <w:tcW w:w="3690" w:type="dxa"/>
          </w:tcPr>
          <w:p w14:paraId="3C8EC21A" w14:textId="77777777" w:rsidR="00773B44" w:rsidRPr="00552AC6" w:rsidRDefault="00773B44" w:rsidP="00956194">
            <w:pPr>
              <w:tabs>
                <w:tab w:val="left" w:pos="162"/>
                <w:tab w:val="left" w:pos="342"/>
              </w:tabs>
              <w:spacing w:line="380" w:lineRule="exact"/>
              <w:jc w:val="both"/>
              <w:rPr>
                <w:rFonts w:ascii="Arial" w:hAnsi="Arial" w:cs="Arial"/>
                <w:sz w:val="16"/>
                <w:szCs w:val="16"/>
              </w:rPr>
            </w:pPr>
            <w:r w:rsidRPr="00552AC6">
              <w:rPr>
                <w:rFonts w:ascii="Arial" w:hAnsi="Arial" w:cs="Arial"/>
                <w:sz w:val="16"/>
                <w:szCs w:val="16"/>
              </w:rPr>
              <w:tab/>
              <w:t>Risland Grand Company Limited</w:t>
            </w:r>
          </w:p>
        </w:tc>
        <w:tc>
          <w:tcPr>
            <w:tcW w:w="1417" w:type="dxa"/>
            <w:vAlign w:val="bottom"/>
          </w:tcPr>
          <w:p w14:paraId="4BB946C5" w14:textId="77777777" w:rsidR="00773B44" w:rsidRPr="00552AC6" w:rsidRDefault="00773B44"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cs="Arial"/>
                <w:sz w:val="16"/>
                <w:szCs w:val="16"/>
              </w:rPr>
              <w:t>137,700</w:t>
            </w:r>
          </w:p>
        </w:tc>
        <w:tc>
          <w:tcPr>
            <w:tcW w:w="1418" w:type="dxa"/>
            <w:vAlign w:val="bottom"/>
          </w:tcPr>
          <w:p w14:paraId="1DDCDFEA" w14:textId="707BFB50" w:rsidR="00773B44" w:rsidRPr="00552AC6" w:rsidRDefault="00E526C9"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p>
        </w:tc>
        <w:tc>
          <w:tcPr>
            <w:tcW w:w="1417" w:type="dxa"/>
            <w:vAlign w:val="bottom"/>
          </w:tcPr>
          <w:p w14:paraId="3D86E083" w14:textId="41409B6F" w:rsidR="00773B44" w:rsidRPr="00552AC6" w:rsidRDefault="00E526C9"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p>
        </w:tc>
        <w:tc>
          <w:tcPr>
            <w:tcW w:w="1418" w:type="dxa"/>
            <w:vAlign w:val="bottom"/>
          </w:tcPr>
          <w:p w14:paraId="7A5FC685" w14:textId="367FCD08" w:rsidR="00773B44" w:rsidRPr="00552AC6" w:rsidRDefault="00E526C9" w:rsidP="00956194">
            <w:pPr>
              <w:pBdr>
                <w:bottom w:val="single" w:sz="4" w:space="1" w:color="auto"/>
              </w:pBdr>
              <w:tabs>
                <w:tab w:val="decimal" w:pos="1020"/>
              </w:tabs>
              <w:spacing w:line="380" w:lineRule="exact"/>
              <w:ind w:right="-18"/>
              <w:rPr>
                <w:rFonts w:ascii="Arial" w:hAnsi="Arial" w:cs="Arial"/>
                <w:sz w:val="16"/>
                <w:szCs w:val="16"/>
                <w:cs/>
              </w:rPr>
            </w:pPr>
            <w:r w:rsidRPr="00552AC6">
              <w:rPr>
                <w:rFonts w:ascii="Arial" w:hAnsi="Arial" w:cs="Arial"/>
                <w:sz w:val="16"/>
                <w:szCs w:val="16"/>
              </w:rPr>
              <w:t>137,700</w:t>
            </w:r>
          </w:p>
        </w:tc>
      </w:tr>
      <w:tr w:rsidR="00773B44" w:rsidRPr="00552AC6" w14:paraId="47D4ECCA" w14:textId="77777777" w:rsidTr="00A74910">
        <w:tc>
          <w:tcPr>
            <w:tcW w:w="3690" w:type="dxa"/>
          </w:tcPr>
          <w:p w14:paraId="5E6CA4D2" w14:textId="77777777" w:rsidR="00773B44" w:rsidRPr="00552AC6" w:rsidRDefault="00773B44" w:rsidP="00956194">
            <w:pPr>
              <w:keepNext/>
              <w:spacing w:line="380" w:lineRule="exact"/>
              <w:jc w:val="both"/>
              <w:outlineLvl w:val="8"/>
              <w:rPr>
                <w:rFonts w:ascii="Arial" w:hAnsi="Arial" w:cs="Arial"/>
                <w:sz w:val="16"/>
                <w:szCs w:val="16"/>
              </w:rPr>
            </w:pPr>
            <w:r w:rsidRPr="00552AC6">
              <w:rPr>
                <w:rFonts w:ascii="Arial" w:hAnsi="Arial" w:cs="Arial"/>
                <w:sz w:val="16"/>
                <w:szCs w:val="16"/>
              </w:rPr>
              <w:t>Total</w:t>
            </w:r>
          </w:p>
        </w:tc>
        <w:tc>
          <w:tcPr>
            <w:tcW w:w="1417" w:type="dxa"/>
            <w:vAlign w:val="bottom"/>
          </w:tcPr>
          <w:p w14:paraId="08FBEC0D" w14:textId="77777777" w:rsidR="00773B44" w:rsidRPr="00552AC6" w:rsidRDefault="00773B44"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3,785,281</w:t>
            </w:r>
          </w:p>
        </w:tc>
        <w:tc>
          <w:tcPr>
            <w:tcW w:w="1418" w:type="dxa"/>
            <w:vAlign w:val="bottom"/>
          </w:tcPr>
          <w:p w14:paraId="439B6772" w14:textId="4F1AC476"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351,560</w:t>
            </w:r>
          </w:p>
        </w:tc>
        <w:tc>
          <w:tcPr>
            <w:tcW w:w="1417" w:type="dxa"/>
            <w:vAlign w:val="bottom"/>
          </w:tcPr>
          <w:p w14:paraId="3BDC4726" w14:textId="189AAA51" w:rsidR="00773B44" w:rsidRPr="00552AC6" w:rsidRDefault="00E526C9" w:rsidP="00956194">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405,785</w:t>
            </w:r>
            <w:r w:rsidRPr="00552AC6">
              <w:rPr>
                <w:rFonts w:ascii="Arial" w:hAnsi="Arial"/>
                <w:sz w:val="16"/>
                <w:szCs w:val="16"/>
                <w:cs/>
              </w:rPr>
              <w:t>)</w:t>
            </w:r>
          </w:p>
        </w:tc>
        <w:tc>
          <w:tcPr>
            <w:tcW w:w="1418" w:type="dxa"/>
            <w:vAlign w:val="bottom"/>
          </w:tcPr>
          <w:p w14:paraId="0CA24244" w14:textId="5C676D69" w:rsidR="00773B44" w:rsidRPr="00552AC6" w:rsidRDefault="0054130D"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3,731,056</w:t>
            </w:r>
          </w:p>
        </w:tc>
      </w:tr>
      <w:tr w:rsidR="00773B44" w:rsidRPr="00552AC6" w14:paraId="7AD678DB" w14:textId="77777777" w:rsidTr="00A74910">
        <w:tc>
          <w:tcPr>
            <w:tcW w:w="3690" w:type="dxa"/>
          </w:tcPr>
          <w:p w14:paraId="4E8CE32A" w14:textId="67FCC8AF" w:rsidR="00773B44" w:rsidRPr="00552AC6" w:rsidRDefault="00773B44" w:rsidP="00956194">
            <w:pPr>
              <w:keepNext/>
              <w:spacing w:line="380" w:lineRule="exact"/>
              <w:ind w:left="615" w:hanging="615"/>
              <w:outlineLvl w:val="8"/>
              <w:rPr>
                <w:rFonts w:ascii="Arial" w:hAnsi="Arial" w:cs="Arial"/>
                <w:sz w:val="16"/>
                <w:szCs w:val="16"/>
              </w:rPr>
            </w:pPr>
            <w:r w:rsidRPr="00552AC6">
              <w:rPr>
                <w:rFonts w:ascii="Arial" w:hAnsi="Arial" w:cs="Arial"/>
                <w:sz w:val="16"/>
                <w:szCs w:val="16"/>
              </w:rPr>
              <w:t>Less</w:t>
            </w:r>
            <w:r w:rsidRPr="00552AC6">
              <w:rPr>
                <w:rFonts w:ascii="Arial" w:hAnsi="Arial"/>
                <w:sz w:val="16"/>
                <w:szCs w:val="16"/>
                <w:cs/>
              </w:rPr>
              <w:t xml:space="preserve">: </w:t>
            </w:r>
            <w:r w:rsidRPr="00552AC6">
              <w:rPr>
                <w:rFonts w:ascii="Arial" w:hAnsi="Arial" w:cs="Arial"/>
                <w:sz w:val="16"/>
                <w:szCs w:val="16"/>
              </w:rPr>
              <w:t>Allowance for expected credit losses</w:t>
            </w:r>
            <w:r w:rsidRPr="00552AC6">
              <w:rPr>
                <w:rFonts w:ascii="Arial" w:hAnsi="Arial"/>
                <w:sz w:val="16"/>
                <w:szCs w:val="16"/>
                <w:cs/>
              </w:rPr>
              <w:t xml:space="preserve">/ </w:t>
            </w:r>
            <w:r w:rsidRPr="00552AC6">
              <w:rPr>
                <w:rFonts w:ascii="Arial" w:hAnsi="Arial" w:cs="Arial"/>
                <w:sz w:val="16"/>
                <w:szCs w:val="16"/>
              </w:rPr>
              <w:t>Allowance for doubtful debts</w:t>
            </w:r>
          </w:p>
        </w:tc>
        <w:tc>
          <w:tcPr>
            <w:tcW w:w="1417" w:type="dxa"/>
            <w:vAlign w:val="bottom"/>
          </w:tcPr>
          <w:p w14:paraId="0DF39DAC" w14:textId="77777777" w:rsidR="00773B44" w:rsidRPr="00552AC6" w:rsidRDefault="00773B44"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496,011</w:t>
            </w:r>
            <w:r w:rsidRPr="00552AC6">
              <w:rPr>
                <w:rFonts w:ascii="Arial" w:hAnsi="Arial"/>
                <w:sz w:val="16"/>
                <w:szCs w:val="16"/>
                <w:cs/>
              </w:rPr>
              <w:t>)</w:t>
            </w:r>
          </w:p>
        </w:tc>
        <w:tc>
          <w:tcPr>
            <w:tcW w:w="1418" w:type="dxa"/>
            <w:vAlign w:val="bottom"/>
          </w:tcPr>
          <w:p w14:paraId="55F49A09" w14:textId="647DC5C3" w:rsidR="00773B44" w:rsidRPr="00552AC6" w:rsidRDefault="00E526C9"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72,770</w:t>
            </w:r>
            <w:r w:rsidRPr="00552AC6">
              <w:rPr>
                <w:rFonts w:ascii="Arial" w:hAnsi="Arial"/>
                <w:sz w:val="16"/>
                <w:szCs w:val="16"/>
                <w:cs/>
              </w:rPr>
              <w:t>)</w:t>
            </w:r>
          </w:p>
        </w:tc>
        <w:tc>
          <w:tcPr>
            <w:tcW w:w="1417" w:type="dxa"/>
            <w:vAlign w:val="bottom"/>
          </w:tcPr>
          <w:p w14:paraId="23C64135" w14:textId="0084A053" w:rsidR="00773B44" w:rsidRPr="00552AC6" w:rsidRDefault="00E526C9"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p>
        </w:tc>
        <w:tc>
          <w:tcPr>
            <w:tcW w:w="1418" w:type="dxa"/>
            <w:vAlign w:val="bottom"/>
          </w:tcPr>
          <w:p w14:paraId="07C0645A" w14:textId="3F67EE86" w:rsidR="00773B44" w:rsidRPr="00552AC6" w:rsidRDefault="0054130D"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568,781</w:t>
            </w:r>
            <w:r w:rsidRPr="00552AC6">
              <w:rPr>
                <w:rFonts w:ascii="Arial" w:hAnsi="Arial"/>
                <w:sz w:val="16"/>
                <w:szCs w:val="16"/>
                <w:cs/>
              </w:rPr>
              <w:t>)</w:t>
            </w:r>
          </w:p>
        </w:tc>
      </w:tr>
      <w:tr w:rsidR="00773B44" w:rsidRPr="00552AC6" w14:paraId="1E693097" w14:textId="77777777" w:rsidTr="00A74910">
        <w:trPr>
          <w:trHeight w:val="70"/>
        </w:trPr>
        <w:tc>
          <w:tcPr>
            <w:tcW w:w="3690" w:type="dxa"/>
          </w:tcPr>
          <w:p w14:paraId="10E75130" w14:textId="06CD1D61" w:rsidR="00773B44" w:rsidRPr="00552AC6" w:rsidRDefault="00773B44" w:rsidP="00956194">
            <w:pPr>
              <w:keepNext/>
              <w:spacing w:line="380" w:lineRule="exact"/>
              <w:jc w:val="both"/>
              <w:outlineLvl w:val="8"/>
              <w:rPr>
                <w:rFonts w:ascii="Arial" w:hAnsi="Arial" w:cs="Arial"/>
                <w:sz w:val="16"/>
                <w:szCs w:val="16"/>
              </w:rPr>
            </w:pPr>
            <w:r w:rsidRPr="00552AC6">
              <w:rPr>
                <w:rFonts w:ascii="Arial" w:hAnsi="Arial" w:cs="Arial"/>
                <w:sz w:val="16"/>
                <w:szCs w:val="16"/>
              </w:rPr>
              <w:t>Total loans to related parties</w:t>
            </w:r>
            <w:r w:rsidRPr="00552AC6">
              <w:rPr>
                <w:rFonts w:ascii="Arial" w:hAnsi="Arial"/>
                <w:sz w:val="16"/>
                <w:szCs w:val="16"/>
                <w:cs/>
              </w:rPr>
              <w:t xml:space="preserve"> - </w:t>
            </w:r>
            <w:r w:rsidRPr="00552AC6">
              <w:rPr>
                <w:rFonts w:ascii="Arial" w:hAnsi="Arial" w:cs="Arial"/>
                <w:sz w:val="16"/>
                <w:szCs w:val="16"/>
              </w:rPr>
              <w:t>net</w:t>
            </w:r>
          </w:p>
        </w:tc>
        <w:tc>
          <w:tcPr>
            <w:tcW w:w="1417" w:type="dxa"/>
            <w:vAlign w:val="bottom"/>
          </w:tcPr>
          <w:p w14:paraId="15225A02" w14:textId="77777777" w:rsidR="00773B44" w:rsidRPr="00552AC6" w:rsidRDefault="00773B44"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3,289,270</w:t>
            </w:r>
          </w:p>
        </w:tc>
        <w:tc>
          <w:tcPr>
            <w:tcW w:w="1418" w:type="dxa"/>
            <w:vAlign w:val="bottom"/>
          </w:tcPr>
          <w:p w14:paraId="61E3C1B6" w14:textId="15DCCB99" w:rsidR="00773B44" w:rsidRPr="00552AC6" w:rsidRDefault="00E526C9" w:rsidP="00956194">
            <w:pPr>
              <w:pBdr>
                <w:bottom w:val="double" w:sz="4" w:space="1" w:color="auto"/>
              </w:pBdr>
              <w:tabs>
                <w:tab w:val="decimal" w:pos="1020"/>
              </w:tabs>
              <w:spacing w:line="380" w:lineRule="exact"/>
              <w:ind w:right="-18"/>
              <w:rPr>
                <w:rFonts w:ascii="Arial" w:hAnsi="Arial" w:cs="Arial"/>
                <w:sz w:val="16"/>
                <w:szCs w:val="16"/>
                <w:cs/>
              </w:rPr>
            </w:pPr>
            <w:r w:rsidRPr="00552AC6">
              <w:rPr>
                <w:rFonts w:ascii="Arial" w:hAnsi="Arial" w:cs="Arial"/>
                <w:sz w:val="16"/>
                <w:szCs w:val="16"/>
              </w:rPr>
              <w:t>278,790</w:t>
            </w:r>
          </w:p>
        </w:tc>
        <w:tc>
          <w:tcPr>
            <w:tcW w:w="1417" w:type="dxa"/>
            <w:vAlign w:val="bottom"/>
          </w:tcPr>
          <w:p w14:paraId="798B4BCA" w14:textId="404ED052" w:rsidR="00773B44" w:rsidRPr="00552AC6" w:rsidRDefault="00E526C9" w:rsidP="00956194">
            <w:pPr>
              <w:pBdr>
                <w:bottom w:val="doub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405,785</w:t>
            </w:r>
            <w:r w:rsidRPr="00552AC6">
              <w:rPr>
                <w:rFonts w:ascii="Arial" w:hAnsi="Arial"/>
                <w:sz w:val="16"/>
                <w:szCs w:val="16"/>
                <w:cs/>
              </w:rPr>
              <w:t>)</w:t>
            </w:r>
          </w:p>
        </w:tc>
        <w:tc>
          <w:tcPr>
            <w:tcW w:w="1418" w:type="dxa"/>
            <w:vAlign w:val="bottom"/>
          </w:tcPr>
          <w:p w14:paraId="6FE77B11" w14:textId="58D36387" w:rsidR="00773B44" w:rsidRPr="00552AC6" w:rsidRDefault="0054130D"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3,162,275</w:t>
            </w:r>
          </w:p>
        </w:tc>
      </w:tr>
      <w:tr w:rsidR="00773B44" w:rsidRPr="00552AC6" w14:paraId="2C8A395F" w14:textId="77777777" w:rsidTr="00A74910">
        <w:tc>
          <w:tcPr>
            <w:tcW w:w="3690" w:type="dxa"/>
          </w:tcPr>
          <w:p w14:paraId="5D776E4B" w14:textId="40752F43" w:rsidR="00773B44" w:rsidRPr="00552AC6" w:rsidRDefault="00773B44" w:rsidP="00956194">
            <w:pPr>
              <w:keepNext/>
              <w:spacing w:line="380" w:lineRule="exact"/>
              <w:ind w:left="166" w:right="-201" w:hanging="180"/>
              <w:outlineLvl w:val="8"/>
              <w:rPr>
                <w:rFonts w:ascii="Arial" w:hAnsi="Arial" w:cs="Arial"/>
                <w:spacing w:val="-4"/>
                <w:sz w:val="16"/>
                <w:szCs w:val="16"/>
              </w:rPr>
            </w:pPr>
            <w:r w:rsidRPr="00552AC6">
              <w:rPr>
                <w:rFonts w:ascii="Arial" w:hAnsi="Arial" w:cs="Arial"/>
                <w:spacing w:val="-4"/>
                <w:sz w:val="16"/>
                <w:szCs w:val="16"/>
              </w:rPr>
              <w:t>Less</w:t>
            </w:r>
            <w:r w:rsidRPr="00552AC6">
              <w:rPr>
                <w:rFonts w:ascii="Arial" w:hAnsi="Arial"/>
                <w:spacing w:val="-4"/>
                <w:sz w:val="16"/>
                <w:szCs w:val="16"/>
                <w:cs/>
              </w:rPr>
              <w:t xml:space="preserve">: </w:t>
            </w:r>
            <w:r w:rsidRPr="00552AC6">
              <w:rPr>
                <w:rFonts w:ascii="Arial" w:hAnsi="Arial" w:cs="Arial"/>
                <w:spacing w:val="-4"/>
                <w:sz w:val="16"/>
                <w:szCs w:val="16"/>
              </w:rPr>
              <w:t>Amount expected to be received within a year</w:t>
            </w:r>
          </w:p>
        </w:tc>
        <w:tc>
          <w:tcPr>
            <w:tcW w:w="1417" w:type="dxa"/>
            <w:vAlign w:val="bottom"/>
          </w:tcPr>
          <w:p w14:paraId="49CF10AE" w14:textId="49D2708A" w:rsidR="00773B44" w:rsidRPr="00552AC6" w:rsidRDefault="00773B44" w:rsidP="00956194">
            <w:pPr>
              <w:pBdr>
                <w:bottom w:val="sing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164,700</w:t>
            </w:r>
            <w:r w:rsidRPr="00552AC6">
              <w:rPr>
                <w:rFonts w:ascii="Arial" w:hAnsi="Arial"/>
                <w:sz w:val="16"/>
                <w:szCs w:val="16"/>
                <w:cs/>
              </w:rPr>
              <w:t>)</w:t>
            </w:r>
          </w:p>
        </w:tc>
        <w:tc>
          <w:tcPr>
            <w:tcW w:w="1418" w:type="dxa"/>
            <w:vAlign w:val="bottom"/>
          </w:tcPr>
          <w:p w14:paraId="27BFD075" w14:textId="77777777" w:rsidR="00773B44" w:rsidRPr="00552AC6" w:rsidRDefault="00773B44" w:rsidP="00956194">
            <w:pPr>
              <w:tabs>
                <w:tab w:val="decimal" w:pos="1020"/>
              </w:tabs>
              <w:spacing w:line="380" w:lineRule="exact"/>
              <w:ind w:right="-18"/>
              <w:rPr>
                <w:rFonts w:ascii="Arial" w:hAnsi="Arial" w:cs="Arial"/>
                <w:spacing w:val="-5"/>
                <w:sz w:val="16"/>
                <w:szCs w:val="16"/>
              </w:rPr>
            </w:pPr>
          </w:p>
        </w:tc>
        <w:tc>
          <w:tcPr>
            <w:tcW w:w="1417" w:type="dxa"/>
            <w:vAlign w:val="bottom"/>
          </w:tcPr>
          <w:p w14:paraId="04ACEBE7" w14:textId="77777777" w:rsidR="00773B44" w:rsidRPr="00552AC6" w:rsidRDefault="00773B44" w:rsidP="00956194">
            <w:pPr>
              <w:tabs>
                <w:tab w:val="decimal" w:pos="1020"/>
              </w:tabs>
              <w:spacing w:line="380" w:lineRule="exact"/>
              <w:ind w:right="-18"/>
              <w:rPr>
                <w:rFonts w:ascii="Arial" w:hAnsi="Arial" w:cs="Arial"/>
                <w:spacing w:val="-5"/>
                <w:sz w:val="16"/>
                <w:szCs w:val="16"/>
              </w:rPr>
            </w:pPr>
          </w:p>
        </w:tc>
        <w:tc>
          <w:tcPr>
            <w:tcW w:w="1418" w:type="dxa"/>
            <w:vAlign w:val="bottom"/>
          </w:tcPr>
          <w:p w14:paraId="78E2B6C2" w14:textId="448C8F86" w:rsidR="00773B44" w:rsidRPr="00552AC6" w:rsidRDefault="0054130D" w:rsidP="00956194">
            <w:pPr>
              <w:pBdr>
                <w:bottom w:val="single" w:sz="4" w:space="1" w:color="auto"/>
              </w:pBdr>
              <w:tabs>
                <w:tab w:val="decimal" w:pos="1020"/>
              </w:tabs>
              <w:spacing w:line="380" w:lineRule="exact"/>
              <w:ind w:right="-18"/>
              <w:rPr>
                <w:rFonts w:ascii="Arial" w:hAnsi="Arial" w:cs="Arial"/>
                <w:spacing w:val="-5"/>
                <w:sz w:val="16"/>
                <w:szCs w:val="16"/>
              </w:rPr>
            </w:pPr>
            <w:r w:rsidRPr="00552AC6">
              <w:rPr>
                <w:rFonts w:ascii="Arial" w:hAnsi="Arial"/>
                <w:spacing w:val="-5"/>
                <w:sz w:val="16"/>
                <w:szCs w:val="16"/>
                <w:cs/>
              </w:rPr>
              <w:t>(</w:t>
            </w:r>
            <w:r w:rsidRPr="00552AC6">
              <w:rPr>
                <w:rFonts w:ascii="Arial" w:hAnsi="Arial" w:cs="Arial"/>
                <w:spacing w:val="-5"/>
                <w:sz w:val="16"/>
                <w:szCs w:val="16"/>
              </w:rPr>
              <w:t>137,700</w:t>
            </w:r>
            <w:r w:rsidRPr="00552AC6">
              <w:rPr>
                <w:rFonts w:ascii="Arial" w:hAnsi="Arial"/>
                <w:spacing w:val="-5"/>
                <w:sz w:val="16"/>
                <w:szCs w:val="16"/>
                <w:cs/>
              </w:rPr>
              <w:t>)</w:t>
            </w:r>
          </w:p>
        </w:tc>
      </w:tr>
      <w:tr w:rsidR="00773B44" w:rsidRPr="00552AC6" w14:paraId="6375CB22" w14:textId="77777777" w:rsidTr="00A74910">
        <w:tc>
          <w:tcPr>
            <w:tcW w:w="3690" w:type="dxa"/>
          </w:tcPr>
          <w:p w14:paraId="5689A997" w14:textId="0200ECF4" w:rsidR="00773B44" w:rsidRPr="00552AC6" w:rsidRDefault="00773B44" w:rsidP="00956194">
            <w:pPr>
              <w:keepNext/>
              <w:spacing w:line="380" w:lineRule="exact"/>
              <w:ind w:left="166" w:hanging="180"/>
              <w:outlineLvl w:val="8"/>
              <w:rPr>
                <w:rFonts w:ascii="Arial" w:hAnsi="Arial" w:cs="Arial"/>
                <w:sz w:val="16"/>
                <w:szCs w:val="16"/>
              </w:rPr>
            </w:pPr>
            <w:r w:rsidRPr="00552AC6">
              <w:rPr>
                <w:rFonts w:ascii="Arial" w:hAnsi="Arial" w:cs="Arial"/>
                <w:sz w:val="16"/>
                <w:szCs w:val="16"/>
              </w:rPr>
              <w:t xml:space="preserve">Loans to related parties </w:t>
            </w:r>
            <w:r w:rsidRPr="00552AC6">
              <w:rPr>
                <w:rFonts w:ascii="Arial" w:hAnsi="Arial"/>
                <w:sz w:val="16"/>
                <w:szCs w:val="16"/>
                <w:cs/>
              </w:rPr>
              <w:t xml:space="preserve">- </w:t>
            </w:r>
            <w:r w:rsidRPr="00552AC6">
              <w:rPr>
                <w:rFonts w:ascii="Arial" w:hAnsi="Arial" w:cs="Arial"/>
                <w:sz w:val="16"/>
                <w:szCs w:val="16"/>
              </w:rPr>
              <w:t>net of amount expected to be received within a year</w:t>
            </w:r>
          </w:p>
        </w:tc>
        <w:tc>
          <w:tcPr>
            <w:tcW w:w="1417" w:type="dxa"/>
            <w:vAlign w:val="bottom"/>
          </w:tcPr>
          <w:p w14:paraId="7A3BE9E2" w14:textId="6CFA607B" w:rsidR="00773B44" w:rsidRPr="00552AC6" w:rsidRDefault="00773B44" w:rsidP="00956194">
            <w:pPr>
              <w:pBdr>
                <w:bottom w:val="double" w:sz="4" w:space="1" w:color="auto"/>
              </w:pBdr>
              <w:tabs>
                <w:tab w:val="decimal" w:pos="1020"/>
              </w:tabs>
              <w:spacing w:line="380" w:lineRule="exact"/>
              <w:ind w:right="-18"/>
              <w:rPr>
                <w:rFonts w:ascii="Arial" w:hAnsi="Arial" w:cs="Arial"/>
                <w:sz w:val="16"/>
                <w:szCs w:val="16"/>
              </w:rPr>
            </w:pPr>
            <w:r w:rsidRPr="00552AC6">
              <w:rPr>
                <w:rFonts w:ascii="Arial" w:hAnsi="Arial" w:cs="Arial"/>
                <w:sz w:val="16"/>
                <w:szCs w:val="16"/>
              </w:rPr>
              <w:t>3,124,570</w:t>
            </w:r>
          </w:p>
        </w:tc>
        <w:tc>
          <w:tcPr>
            <w:tcW w:w="1418" w:type="dxa"/>
            <w:vAlign w:val="bottom"/>
          </w:tcPr>
          <w:p w14:paraId="67886FBF" w14:textId="77777777" w:rsidR="00773B44" w:rsidRPr="00552AC6" w:rsidRDefault="00773B44" w:rsidP="00956194">
            <w:pPr>
              <w:tabs>
                <w:tab w:val="decimal" w:pos="1020"/>
              </w:tabs>
              <w:spacing w:line="380" w:lineRule="exact"/>
              <w:ind w:right="-18"/>
              <w:rPr>
                <w:rFonts w:ascii="Arial" w:hAnsi="Arial" w:cs="Arial"/>
                <w:spacing w:val="-5"/>
                <w:sz w:val="16"/>
                <w:szCs w:val="16"/>
              </w:rPr>
            </w:pPr>
          </w:p>
        </w:tc>
        <w:tc>
          <w:tcPr>
            <w:tcW w:w="1417" w:type="dxa"/>
            <w:vAlign w:val="bottom"/>
          </w:tcPr>
          <w:p w14:paraId="7833DAE9" w14:textId="77777777" w:rsidR="00773B44" w:rsidRPr="00552AC6" w:rsidRDefault="00773B44" w:rsidP="00956194">
            <w:pPr>
              <w:tabs>
                <w:tab w:val="decimal" w:pos="1020"/>
              </w:tabs>
              <w:spacing w:line="380" w:lineRule="exact"/>
              <w:ind w:right="-18"/>
              <w:rPr>
                <w:rFonts w:ascii="Arial" w:hAnsi="Arial" w:cs="Arial"/>
                <w:spacing w:val="-5"/>
                <w:sz w:val="16"/>
                <w:szCs w:val="16"/>
              </w:rPr>
            </w:pPr>
          </w:p>
        </w:tc>
        <w:tc>
          <w:tcPr>
            <w:tcW w:w="1418" w:type="dxa"/>
            <w:vAlign w:val="bottom"/>
          </w:tcPr>
          <w:p w14:paraId="78620564" w14:textId="4B5219A7" w:rsidR="00773B44" w:rsidRPr="00552AC6" w:rsidRDefault="0054130D" w:rsidP="00956194">
            <w:pPr>
              <w:pBdr>
                <w:bottom w:val="double" w:sz="4" w:space="1" w:color="auto"/>
              </w:pBdr>
              <w:tabs>
                <w:tab w:val="decimal" w:pos="1020"/>
              </w:tabs>
              <w:spacing w:line="380" w:lineRule="exact"/>
              <w:ind w:right="-18"/>
              <w:rPr>
                <w:rFonts w:ascii="Arial" w:hAnsi="Arial" w:cs="Arial"/>
                <w:spacing w:val="-5"/>
                <w:sz w:val="16"/>
                <w:szCs w:val="16"/>
              </w:rPr>
            </w:pPr>
            <w:r w:rsidRPr="00552AC6">
              <w:rPr>
                <w:rFonts w:ascii="Arial" w:hAnsi="Arial" w:cs="Arial"/>
                <w:spacing w:val="-5"/>
                <w:sz w:val="16"/>
                <w:szCs w:val="16"/>
              </w:rPr>
              <w:t>3,024,575</w:t>
            </w:r>
          </w:p>
        </w:tc>
      </w:tr>
    </w:tbl>
    <w:p w14:paraId="4479DC9C" w14:textId="5C54346F" w:rsidR="00A625DD" w:rsidRPr="00552AC6" w:rsidRDefault="00A625DD" w:rsidP="00956194">
      <w:pPr>
        <w:spacing w:line="380" w:lineRule="exact"/>
        <w:rPr>
          <w:rFonts w:ascii="Arial" w:hAnsi="Arial" w:cs="Arial"/>
          <w:sz w:val="18"/>
          <w:szCs w:val="18"/>
        </w:rPr>
      </w:pPr>
    </w:p>
    <w:tbl>
      <w:tblPr>
        <w:tblW w:w="9360" w:type="dxa"/>
        <w:tblInd w:w="540" w:type="dxa"/>
        <w:tblLayout w:type="fixed"/>
        <w:tblLook w:val="0000" w:firstRow="0" w:lastRow="0" w:firstColumn="0" w:lastColumn="0" w:noHBand="0" w:noVBand="0"/>
      </w:tblPr>
      <w:tblGrid>
        <w:gridCol w:w="3690"/>
        <w:gridCol w:w="1417"/>
        <w:gridCol w:w="1418"/>
        <w:gridCol w:w="1417"/>
        <w:gridCol w:w="1418"/>
      </w:tblGrid>
      <w:tr w:rsidR="00A625DD" w:rsidRPr="00552AC6" w14:paraId="4894FAF5" w14:textId="77777777" w:rsidTr="000531B2">
        <w:tc>
          <w:tcPr>
            <w:tcW w:w="3690" w:type="dxa"/>
          </w:tcPr>
          <w:p w14:paraId="121118A7" w14:textId="77777777" w:rsidR="00A625DD" w:rsidRPr="00552AC6" w:rsidRDefault="00A625DD" w:rsidP="00956194">
            <w:pPr>
              <w:spacing w:line="380" w:lineRule="exact"/>
              <w:rPr>
                <w:rFonts w:ascii="Arial" w:hAnsi="Arial" w:cs="Arial"/>
                <w:spacing w:val="-6"/>
                <w:sz w:val="16"/>
                <w:szCs w:val="16"/>
              </w:rPr>
            </w:pPr>
          </w:p>
        </w:tc>
        <w:tc>
          <w:tcPr>
            <w:tcW w:w="5670" w:type="dxa"/>
            <w:gridSpan w:val="4"/>
          </w:tcPr>
          <w:p w14:paraId="34EB7930" w14:textId="77777777" w:rsidR="00A625DD" w:rsidRPr="00552AC6" w:rsidRDefault="00A625DD" w:rsidP="00956194">
            <w:pPr>
              <w:spacing w:line="380" w:lineRule="exact"/>
              <w:ind w:right="-2"/>
              <w:jc w:val="right"/>
              <w:rPr>
                <w:rFonts w:ascii="Arial" w:hAnsi="Arial" w:cs="Arial"/>
                <w:spacing w:val="-6"/>
                <w:sz w:val="16"/>
                <w:szCs w:val="16"/>
              </w:rPr>
            </w:pPr>
            <w:r w:rsidRPr="00552AC6">
              <w:rPr>
                <w:rFonts w:ascii="Arial" w:hAnsi="Arial"/>
                <w:spacing w:val="-6"/>
                <w:sz w:val="16"/>
                <w:szCs w:val="16"/>
                <w:cs/>
              </w:rPr>
              <w:t>(</w:t>
            </w:r>
            <w:r w:rsidRPr="00552AC6">
              <w:rPr>
                <w:rFonts w:ascii="Arial" w:hAnsi="Arial" w:cs="Arial"/>
                <w:spacing w:val="-6"/>
                <w:sz w:val="16"/>
                <w:szCs w:val="16"/>
              </w:rPr>
              <w:t>Unit</w:t>
            </w:r>
            <w:r w:rsidRPr="00552AC6">
              <w:rPr>
                <w:rFonts w:ascii="Arial" w:hAnsi="Arial"/>
                <w:spacing w:val="-6"/>
                <w:sz w:val="16"/>
                <w:szCs w:val="16"/>
                <w:cs/>
              </w:rPr>
              <w:t xml:space="preserve">: </w:t>
            </w:r>
            <w:r w:rsidRPr="00552AC6">
              <w:rPr>
                <w:rFonts w:ascii="Arial" w:hAnsi="Arial" w:cs="Arial"/>
                <w:spacing w:val="-6"/>
                <w:sz w:val="16"/>
                <w:szCs w:val="16"/>
              </w:rPr>
              <w:t>Thousand Baht</w:t>
            </w:r>
            <w:r w:rsidRPr="00552AC6">
              <w:rPr>
                <w:rFonts w:ascii="Arial" w:hAnsi="Arial"/>
                <w:spacing w:val="-6"/>
                <w:sz w:val="16"/>
                <w:szCs w:val="16"/>
                <w:cs/>
              </w:rPr>
              <w:t>)</w:t>
            </w:r>
          </w:p>
        </w:tc>
      </w:tr>
      <w:tr w:rsidR="00A625DD" w:rsidRPr="00552AC6" w14:paraId="4DA87697" w14:textId="77777777" w:rsidTr="000531B2">
        <w:tc>
          <w:tcPr>
            <w:tcW w:w="3690" w:type="dxa"/>
          </w:tcPr>
          <w:p w14:paraId="166C5EA6" w14:textId="77777777" w:rsidR="00A625DD" w:rsidRPr="00552AC6" w:rsidRDefault="00A625DD" w:rsidP="00956194">
            <w:pPr>
              <w:spacing w:line="380" w:lineRule="exact"/>
              <w:jc w:val="center"/>
              <w:rPr>
                <w:rFonts w:ascii="Arial" w:hAnsi="Arial" w:cs="Arial"/>
                <w:sz w:val="16"/>
                <w:szCs w:val="16"/>
              </w:rPr>
            </w:pPr>
          </w:p>
        </w:tc>
        <w:tc>
          <w:tcPr>
            <w:tcW w:w="5670" w:type="dxa"/>
            <w:gridSpan w:val="4"/>
          </w:tcPr>
          <w:p w14:paraId="5677D162" w14:textId="77777777" w:rsidR="00A625DD" w:rsidRPr="00552AC6" w:rsidRDefault="00A625DD" w:rsidP="00956194">
            <w:pPr>
              <w:pBdr>
                <w:bottom w:val="single" w:sz="6" w:space="1" w:color="auto"/>
              </w:pBdr>
              <w:spacing w:line="380" w:lineRule="exact"/>
              <w:ind w:right="-18"/>
              <w:jc w:val="center"/>
              <w:rPr>
                <w:rFonts w:ascii="Arial" w:hAnsi="Arial" w:cs="Arial"/>
                <w:sz w:val="16"/>
                <w:szCs w:val="16"/>
              </w:rPr>
            </w:pPr>
            <w:r w:rsidRPr="00552AC6">
              <w:rPr>
                <w:rFonts w:ascii="Arial" w:hAnsi="Arial" w:cs="Arial"/>
                <w:sz w:val="16"/>
                <w:szCs w:val="16"/>
              </w:rPr>
              <w:t>Consolidated financial statements</w:t>
            </w:r>
          </w:p>
        </w:tc>
      </w:tr>
      <w:tr w:rsidR="00A625DD" w:rsidRPr="00552AC6" w14:paraId="453B660A" w14:textId="77777777" w:rsidTr="000531B2">
        <w:trPr>
          <w:trHeight w:val="990"/>
        </w:trPr>
        <w:tc>
          <w:tcPr>
            <w:tcW w:w="3690" w:type="dxa"/>
          </w:tcPr>
          <w:p w14:paraId="52DA5E77" w14:textId="77777777" w:rsidR="00A625DD" w:rsidRPr="00552AC6" w:rsidRDefault="00A625DD" w:rsidP="00956194">
            <w:pPr>
              <w:spacing w:line="380" w:lineRule="exact"/>
              <w:jc w:val="center"/>
              <w:rPr>
                <w:rFonts w:ascii="Arial" w:hAnsi="Arial" w:cs="Arial"/>
                <w:sz w:val="16"/>
                <w:szCs w:val="16"/>
              </w:rPr>
            </w:pPr>
          </w:p>
        </w:tc>
        <w:tc>
          <w:tcPr>
            <w:tcW w:w="1417" w:type="dxa"/>
            <w:vAlign w:val="bottom"/>
          </w:tcPr>
          <w:p w14:paraId="1E66CC61" w14:textId="77777777" w:rsidR="00A625DD" w:rsidRPr="00552AC6" w:rsidRDefault="00A625DD" w:rsidP="00956194">
            <w:pPr>
              <w:spacing w:line="380" w:lineRule="exact"/>
              <w:ind w:right="-18"/>
              <w:jc w:val="center"/>
              <w:rPr>
                <w:rFonts w:ascii="Arial" w:hAnsi="Arial" w:cs="Arial"/>
                <w:sz w:val="16"/>
                <w:szCs w:val="16"/>
              </w:rPr>
            </w:pPr>
            <w:r w:rsidRPr="00552AC6">
              <w:rPr>
                <w:rFonts w:ascii="Arial" w:hAnsi="Arial" w:cs="Arial"/>
                <w:sz w:val="16"/>
                <w:szCs w:val="16"/>
              </w:rPr>
              <w:t>Balance as at</w:t>
            </w:r>
          </w:p>
          <w:p w14:paraId="68BB7436" w14:textId="77777777" w:rsidR="00A625DD" w:rsidRPr="00552AC6" w:rsidRDefault="00A625DD"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31 December 2019</w:t>
            </w:r>
          </w:p>
        </w:tc>
        <w:tc>
          <w:tcPr>
            <w:tcW w:w="1418" w:type="dxa"/>
            <w:vAlign w:val="bottom"/>
          </w:tcPr>
          <w:p w14:paraId="7A6626B0" w14:textId="77777777" w:rsidR="00A625DD" w:rsidRPr="00552AC6" w:rsidRDefault="00A625DD" w:rsidP="00956194">
            <w:pPr>
              <w:spacing w:line="380" w:lineRule="exact"/>
              <w:ind w:right="-18"/>
              <w:jc w:val="center"/>
              <w:rPr>
                <w:rFonts w:ascii="Arial" w:hAnsi="Arial" w:cs="Arial"/>
                <w:sz w:val="16"/>
                <w:szCs w:val="16"/>
              </w:rPr>
            </w:pPr>
            <w:r w:rsidRPr="00552AC6">
              <w:rPr>
                <w:rFonts w:ascii="Arial" w:hAnsi="Arial" w:cs="Arial"/>
                <w:sz w:val="16"/>
                <w:szCs w:val="16"/>
              </w:rPr>
              <w:t>Increase</w:t>
            </w:r>
          </w:p>
          <w:p w14:paraId="3BE71D6E" w14:textId="77777777" w:rsidR="00A625DD" w:rsidRPr="00552AC6" w:rsidRDefault="00A625DD"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during</w:t>
            </w:r>
          </w:p>
          <w:p w14:paraId="2C60E997" w14:textId="77777777" w:rsidR="00A625DD" w:rsidRPr="00552AC6" w:rsidRDefault="00A625DD"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the period</w:t>
            </w:r>
          </w:p>
        </w:tc>
        <w:tc>
          <w:tcPr>
            <w:tcW w:w="1417" w:type="dxa"/>
            <w:vAlign w:val="bottom"/>
          </w:tcPr>
          <w:p w14:paraId="1CEE1D86" w14:textId="77777777" w:rsidR="00A625DD" w:rsidRPr="00552AC6" w:rsidRDefault="00A625DD" w:rsidP="00956194">
            <w:pPr>
              <w:spacing w:line="380" w:lineRule="exact"/>
              <w:ind w:right="-18"/>
              <w:jc w:val="center"/>
              <w:rPr>
                <w:rFonts w:ascii="Arial" w:hAnsi="Arial" w:cs="Arial"/>
                <w:sz w:val="16"/>
                <w:szCs w:val="16"/>
              </w:rPr>
            </w:pPr>
            <w:r w:rsidRPr="00552AC6">
              <w:rPr>
                <w:rFonts w:ascii="Arial" w:hAnsi="Arial" w:cs="Arial"/>
                <w:sz w:val="16"/>
                <w:szCs w:val="16"/>
              </w:rPr>
              <w:t>Decrease</w:t>
            </w:r>
          </w:p>
          <w:p w14:paraId="75EF6515" w14:textId="77777777" w:rsidR="00A625DD" w:rsidRPr="00552AC6" w:rsidRDefault="00A625DD"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during</w:t>
            </w:r>
          </w:p>
          <w:p w14:paraId="7C05DACD" w14:textId="77777777" w:rsidR="00A625DD" w:rsidRPr="00552AC6" w:rsidRDefault="00A625DD"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the period</w:t>
            </w:r>
          </w:p>
        </w:tc>
        <w:tc>
          <w:tcPr>
            <w:tcW w:w="1418" w:type="dxa"/>
            <w:vAlign w:val="bottom"/>
          </w:tcPr>
          <w:p w14:paraId="07A7D433" w14:textId="77777777" w:rsidR="00A625DD" w:rsidRPr="00552AC6" w:rsidRDefault="00A625DD" w:rsidP="00956194">
            <w:pPr>
              <w:spacing w:line="380" w:lineRule="exact"/>
              <w:ind w:right="-18"/>
              <w:jc w:val="center"/>
              <w:rPr>
                <w:rFonts w:ascii="Arial" w:hAnsi="Arial" w:cs="Arial"/>
                <w:sz w:val="16"/>
                <w:szCs w:val="16"/>
              </w:rPr>
            </w:pPr>
            <w:r w:rsidRPr="00552AC6">
              <w:rPr>
                <w:rFonts w:ascii="Arial" w:hAnsi="Arial" w:cs="Arial"/>
                <w:sz w:val="16"/>
                <w:szCs w:val="16"/>
              </w:rPr>
              <w:t>Balance as at</w:t>
            </w:r>
          </w:p>
          <w:p w14:paraId="4C846764" w14:textId="7C2AB9B0" w:rsidR="00A625DD" w:rsidRPr="00552AC6" w:rsidRDefault="00742A10"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 xml:space="preserve">30 September </w:t>
            </w:r>
          </w:p>
          <w:p w14:paraId="0E7F5062" w14:textId="77777777" w:rsidR="00A625DD" w:rsidRPr="00552AC6" w:rsidRDefault="00A625DD" w:rsidP="00956194">
            <w:pPr>
              <w:pBdr>
                <w:bottom w:val="single" w:sz="4" w:space="1" w:color="auto"/>
              </w:pBdr>
              <w:spacing w:line="380" w:lineRule="exact"/>
              <w:ind w:right="-18"/>
              <w:jc w:val="center"/>
              <w:rPr>
                <w:rFonts w:ascii="Arial" w:hAnsi="Arial" w:cs="Arial"/>
                <w:sz w:val="16"/>
                <w:szCs w:val="16"/>
              </w:rPr>
            </w:pPr>
            <w:r w:rsidRPr="00552AC6">
              <w:rPr>
                <w:rFonts w:ascii="Arial" w:hAnsi="Arial" w:cs="Arial"/>
                <w:sz w:val="16"/>
                <w:szCs w:val="16"/>
              </w:rPr>
              <w:t>2020</w:t>
            </w:r>
          </w:p>
        </w:tc>
      </w:tr>
      <w:tr w:rsidR="00A625DD" w:rsidRPr="00552AC6" w14:paraId="4D6AEA53" w14:textId="77777777" w:rsidTr="000531B2">
        <w:tc>
          <w:tcPr>
            <w:tcW w:w="3690" w:type="dxa"/>
          </w:tcPr>
          <w:p w14:paraId="12C66E71" w14:textId="462862E4" w:rsidR="00A625DD" w:rsidRPr="00552AC6" w:rsidRDefault="00A625DD" w:rsidP="00956194">
            <w:pPr>
              <w:tabs>
                <w:tab w:val="left" w:pos="342"/>
              </w:tabs>
              <w:spacing w:line="380" w:lineRule="exact"/>
              <w:ind w:left="159" w:right="-108" w:hanging="159"/>
              <w:rPr>
                <w:rFonts w:ascii="Arial" w:hAnsi="Arial" w:cs="Arial"/>
                <w:b/>
                <w:bCs/>
                <w:sz w:val="16"/>
                <w:szCs w:val="16"/>
              </w:rPr>
            </w:pPr>
            <w:r w:rsidRPr="00552AC6">
              <w:rPr>
                <w:rFonts w:ascii="Arial" w:hAnsi="Arial" w:cs="Arial"/>
                <w:b/>
                <w:bCs/>
                <w:sz w:val="16"/>
                <w:szCs w:val="16"/>
              </w:rPr>
              <w:t>Short</w:t>
            </w:r>
            <w:r w:rsidRPr="00552AC6">
              <w:rPr>
                <w:rFonts w:ascii="Arial" w:hAnsi="Arial"/>
                <w:b/>
                <w:bCs/>
                <w:sz w:val="16"/>
                <w:szCs w:val="16"/>
                <w:cs/>
              </w:rPr>
              <w:t>-</w:t>
            </w:r>
            <w:r w:rsidRPr="00552AC6">
              <w:rPr>
                <w:rFonts w:ascii="Arial" w:hAnsi="Arial" w:cs="Arial"/>
                <w:b/>
                <w:bCs/>
                <w:sz w:val="16"/>
                <w:szCs w:val="16"/>
              </w:rPr>
              <w:t>term loans from related part</w:t>
            </w:r>
            <w:r w:rsidR="007C792A">
              <w:rPr>
                <w:rFonts w:ascii="Arial" w:hAnsi="Arial" w:cs="Arial"/>
                <w:b/>
                <w:bCs/>
                <w:sz w:val="16"/>
                <w:szCs w:val="16"/>
              </w:rPr>
              <w:t>y</w:t>
            </w:r>
          </w:p>
        </w:tc>
        <w:tc>
          <w:tcPr>
            <w:tcW w:w="1417" w:type="dxa"/>
          </w:tcPr>
          <w:p w14:paraId="6187B29A" w14:textId="77777777" w:rsidR="00A625DD" w:rsidRPr="00552AC6" w:rsidRDefault="00A625DD" w:rsidP="00956194">
            <w:pPr>
              <w:tabs>
                <w:tab w:val="decimal" w:pos="1020"/>
              </w:tabs>
              <w:spacing w:line="380" w:lineRule="exact"/>
              <w:ind w:right="-18"/>
              <w:rPr>
                <w:rFonts w:ascii="Arial" w:hAnsi="Arial" w:cs="Arial"/>
                <w:sz w:val="16"/>
                <w:szCs w:val="16"/>
              </w:rPr>
            </w:pPr>
          </w:p>
        </w:tc>
        <w:tc>
          <w:tcPr>
            <w:tcW w:w="1418" w:type="dxa"/>
          </w:tcPr>
          <w:p w14:paraId="2DDB97B6" w14:textId="77777777" w:rsidR="00A625DD" w:rsidRPr="00552AC6" w:rsidRDefault="00A625DD" w:rsidP="00956194">
            <w:pPr>
              <w:tabs>
                <w:tab w:val="decimal" w:pos="1020"/>
              </w:tabs>
              <w:spacing w:line="380" w:lineRule="exact"/>
              <w:ind w:right="-18"/>
              <w:rPr>
                <w:rFonts w:ascii="Arial" w:hAnsi="Arial" w:cs="Arial"/>
                <w:sz w:val="16"/>
                <w:szCs w:val="16"/>
              </w:rPr>
            </w:pPr>
          </w:p>
        </w:tc>
        <w:tc>
          <w:tcPr>
            <w:tcW w:w="1417" w:type="dxa"/>
          </w:tcPr>
          <w:p w14:paraId="5C57EBD2" w14:textId="77777777" w:rsidR="00A625DD" w:rsidRPr="00552AC6" w:rsidRDefault="00A625DD" w:rsidP="00956194">
            <w:pPr>
              <w:tabs>
                <w:tab w:val="decimal" w:pos="1020"/>
              </w:tabs>
              <w:spacing w:line="380" w:lineRule="exact"/>
              <w:ind w:right="-18"/>
              <w:rPr>
                <w:rFonts w:ascii="Arial" w:hAnsi="Arial" w:cs="Arial"/>
                <w:sz w:val="16"/>
                <w:szCs w:val="16"/>
              </w:rPr>
            </w:pPr>
          </w:p>
        </w:tc>
        <w:tc>
          <w:tcPr>
            <w:tcW w:w="1418" w:type="dxa"/>
          </w:tcPr>
          <w:p w14:paraId="33FEB4CD" w14:textId="77777777" w:rsidR="00A625DD" w:rsidRPr="00552AC6" w:rsidRDefault="00A625DD" w:rsidP="00956194">
            <w:pPr>
              <w:tabs>
                <w:tab w:val="decimal" w:pos="1020"/>
              </w:tabs>
              <w:spacing w:line="380" w:lineRule="exact"/>
              <w:ind w:right="-18"/>
              <w:rPr>
                <w:rFonts w:ascii="Arial" w:hAnsi="Arial" w:cs="Arial"/>
                <w:sz w:val="16"/>
                <w:szCs w:val="16"/>
              </w:rPr>
            </w:pPr>
          </w:p>
        </w:tc>
      </w:tr>
      <w:tr w:rsidR="00A625DD" w:rsidRPr="00552AC6" w14:paraId="7025E483" w14:textId="77777777" w:rsidTr="000531B2">
        <w:tc>
          <w:tcPr>
            <w:tcW w:w="3690" w:type="dxa"/>
          </w:tcPr>
          <w:p w14:paraId="19AC416E" w14:textId="4F597CC4" w:rsidR="00A625DD" w:rsidRPr="00552AC6" w:rsidRDefault="00A625DD" w:rsidP="00956194">
            <w:pPr>
              <w:tabs>
                <w:tab w:val="left" w:pos="342"/>
              </w:tabs>
              <w:spacing w:line="380" w:lineRule="exact"/>
              <w:ind w:left="159" w:right="-108" w:hanging="159"/>
              <w:rPr>
                <w:rFonts w:ascii="Arial" w:hAnsi="Arial" w:cs="Arial"/>
                <w:sz w:val="16"/>
                <w:szCs w:val="16"/>
                <w:u w:val="single"/>
              </w:rPr>
            </w:pPr>
            <w:r w:rsidRPr="00552AC6">
              <w:rPr>
                <w:rFonts w:ascii="Arial" w:hAnsi="Arial" w:cs="Arial"/>
                <w:sz w:val="16"/>
                <w:szCs w:val="16"/>
                <w:u w:val="single"/>
              </w:rPr>
              <w:t>Related party</w:t>
            </w:r>
          </w:p>
        </w:tc>
        <w:tc>
          <w:tcPr>
            <w:tcW w:w="1417" w:type="dxa"/>
          </w:tcPr>
          <w:p w14:paraId="0056D32F" w14:textId="77777777" w:rsidR="00A625DD" w:rsidRPr="00552AC6" w:rsidRDefault="00A625DD" w:rsidP="00956194">
            <w:pPr>
              <w:tabs>
                <w:tab w:val="decimal" w:pos="1020"/>
              </w:tabs>
              <w:spacing w:line="380" w:lineRule="exact"/>
              <w:ind w:right="-18"/>
              <w:rPr>
                <w:rFonts w:ascii="Arial" w:hAnsi="Arial" w:cs="Arial"/>
                <w:sz w:val="16"/>
                <w:szCs w:val="16"/>
              </w:rPr>
            </w:pPr>
          </w:p>
        </w:tc>
        <w:tc>
          <w:tcPr>
            <w:tcW w:w="1418" w:type="dxa"/>
          </w:tcPr>
          <w:p w14:paraId="1DF06AB9" w14:textId="77777777" w:rsidR="00A625DD" w:rsidRPr="00552AC6" w:rsidRDefault="00A625DD" w:rsidP="00956194">
            <w:pPr>
              <w:tabs>
                <w:tab w:val="decimal" w:pos="1020"/>
              </w:tabs>
              <w:spacing w:line="380" w:lineRule="exact"/>
              <w:ind w:right="-18"/>
              <w:rPr>
                <w:rFonts w:ascii="Arial" w:hAnsi="Arial" w:cs="Arial"/>
                <w:sz w:val="16"/>
                <w:szCs w:val="16"/>
              </w:rPr>
            </w:pPr>
          </w:p>
        </w:tc>
        <w:tc>
          <w:tcPr>
            <w:tcW w:w="1417" w:type="dxa"/>
          </w:tcPr>
          <w:p w14:paraId="2B3AFAF9" w14:textId="77777777" w:rsidR="00A625DD" w:rsidRPr="00552AC6" w:rsidRDefault="00A625DD" w:rsidP="00956194">
            <w:pPr>
              <w:tabs>
                <w:tab w:val="decimal" w:pos="1020"/>
              </w:tabs>
              <w:spacing w:line="380" w:lineRule="exact"/>
              <w:ind w:right="-18"/>
              <w:rPr>
                <w:rFonts w:ascii="Arial" w:hAnsi="Arial" w:cs="Arial"/>
                <w:sz w:val="16"/>
                <w:szCs w:val="16"/>
              </w:rPr>
            </w:pPr>
          </w:p>
        </w:tc>
        <w:tc>
          <w:tcPr>
            <w:tcW w:w="1418" w:type="dxa"/>
          </w:tcPr>
          <w:p w14:paraId="10BAFA6D" w14:textId="77777777" w:rsidR="00A625DD" w:rsidRPr="00552AC6" w:rsidRDefault="00A625DD" w:rsidP="00956194">
            <w:pPr>
              <w:tabs>
                <w:tab w:val="decimal" w:pos="1020"/>
              </w:tabs>
              <w:spacing w:line="380" w:lineRule="exact"/>
              <w:ind w:right="-18"/>
              <w:rPr>
                <w:rFonts w:ascii="Arial" w:hAnsi="Arial" w:cs="Arial"/>
                <w:sz w:val="16"/>
                <w:szCs w:val="16"/>
              </w:rPr>
            </w:pPr>
          </w:p>
        </w:tc>
      </w:tr>
      <w:tr w:rsidR="00A67FF2" w:rsidRPr="00552AC6" w14:paraId="5C2D2AA8" w14:textId="77777777" w:rsidTr="000531B2">
        <w:tc>
          <w:tcPr>
            <w:tcW w:w="3690" w:type="dxa"/>
          </w:tcPr>
          <w:p w14:paraId="78BC6947" w14:textId="77777777" w:rsidR="00A67FF2" w:rsidRPr="00552AC6" w:rsidRDefault="00A67FF2" w:rsidP="00956194">
            <w:pPr>
              <w:tabs>
                <w:tab w:val="left" w:pos="159"/>
                <w:tab w:val="left" w:pos="342"/>
              </w:tabs>
              <w:spacing w:line="380" w:lineRule="exact"/>
              <w:jc w:val="both"/>
              <w:rPr>
                <w:rFonts w:ascii="Arial" w:hAnsi="Arial" w:cs="Arial"/>
                <w:sz w:val="16"/>
                <w:szCs w:val="16"/>
              </w:rPr>
            </w:pPr>
            <w:r w:rsidRPr="00552AC6">
              <w:rPr>
                <w:rFonts w:ascii="Arial" w:hAnsi="Arial" w:cs="Arial"/>
                <w:sz w:val="16"/>
                <w:szCs w:val="16"/>
              </w:rPr>
              <w:tab/>
              <w:t>Nusasiri Grand Public Company Limited</w:t>
            </w:r>
          </w:p>
        </w:tc>
        <w:tc>
          <w:tcPr>
            <w:tcW w:w="1417" w:type="dxa"/>
            <w:vAlign w:val="bottom"/>
          </w:tcPr>
          <w:p w14:paraId="6F1FB403" w14:textId="77777777" w:rsidR="00A67FF2" w:rsidRPr="00552AC6" w:rsidRDefault="00A67FF2"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6,570</w:t>
            </w:r>
          </w:p>
        </w:tc>
        <w:tc>
          <w:tcPr>
            <w:tcW w:w="1418" w:type="dxa"/>
          </w:tcPr>
          <w:p w14:paraId="2E49D499" w14:textId="5AEE6C0D" w:rsidR="00A67FF2" w:rsidRPr="00552AC6" w:rsidRDefault="00A67FF2"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28,950</w:t>
            </w:r>
          </w:p>
        </w:tc>
        <w:tc>
          <w:tcPr>
            <w:tcW w:w="1417" w:type="dxa"/>
          </w:tcPr>
          <w:p w14:paraId="616DAEA6" w14:textId="07B427F6" w:rsidR="00A67FF2" w:rsidRPr="00552AC6" w:rsidRDefault="00A67FF2" w:rsidP="00956194">
            <w:pP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31,250</w:t>
            </w:r>
            <w:r w:rsidRPr="00552AC6">
              <w:rPr>
                <w:rFonts w:ascii="Arial" w:hAnsi="Arial"/>
                <w:sz w:val="16"/>
                <w:szCs w:val="16"/>
                <w:cs/>
              </w:rPr>
              <w:t>)</w:t>
            </w:r>
          </w:p>
        </w:tc>
        <w:tc>
          <w:tcPr>
            <w:tcW w:w="1418" w:type="dxa"/>
          </w:tcPr>
          <w:p w14:paraId="47D1F191" w14:textId="256DB7CC" w:rsidR="00A67FF2" w:rsidRPr="00552AC6" w:rsidRDefault="00A67FF2" w:rsidP="00956194">
            <w:pPr>
              <w:tabs>
                <w:tab w:val="decimal" w:pos="1020"/>
              </w:tabs>
              <w:spacing w:line="380" w:lineRule="exact"/>
              <w:ind w:right="-18"/>
              <w:rPr>
                <w:rFonts w:ascii="Arial" w:hAnsi="Arial" w:cs="Arial"/>
                <w:sz w:val="16"/>
                <w:szCs w:val="16"/>
              </w:rPr>
            </w:pPr>
            <w:r w:rsidRPr="00552AC6">
              <w:rPr>
                <w:rFonts w:ascii="Arial" w:hAnsi="Arial" w:cs="Arial"/>
                <w:sz w:val="16"/>
                <w:szCs w:val="16"/>
              </w:rPr>
              <w:t>4,270</w:t>
            </w:r>
          </w:p>
        </w:tc>
      </w:tr>
      <w:tr w:rsidR="00A67FF2" w:rsidRPr="00552AC6" w14:paraId="4AB2A186" w14:textId="77777777" w:rsidTr="000531B2">
        <w:tc>
          <w:tcPr>
            <w:tcW w:w="3690" w:type="dxa"/>
          </w:tcPr>
          <w:p w14:paraId="027411DB" w14:textId="1666A723" w:rsidR="00A67FF2" w:rsidRPr="00552AC6" w:rsidRDefault="00A67FF2" w:rsidP="00956194">
            <w:pPr>
              <w:tabs>
                <w:tab w:val="left" w:pos="159"/>
                <w:tab w:val="left" w:pos="342"/>
              </w:tabs>
              <w:spacing w:line="380" w:lineRule="exact"/>
              <w:jc w:val="both"/>
              <w:rPr>
                <w:rFonts w:ascii="Arial" w:hAnsi="Arial" w:cs="Arial"/>
                <w:sz w:val="16"/>
                <w:szCs w:val="16"/>
              </w:rPr>
            </w:pPr>
            <w:r w:rsidRPr="00552AC6">
              <w:rPr>
                <w:rFonts w:ascii="Arial" w:hAnsi="Arial" w:cs="Arial"/>
                <w:sz w:val="16"/>
                <w:szCs w:val="16"/>
              </w:rPr>
              <w:t>Total</w:t>
            </w:r>
          </w:p>
        </w:tc>
        <w:tc>
          <w:tcPr>
            <w:tcW w:w="1417" w:type="dxa"/>
            <w:vAlign w:val="bottom"/>
          </w:tcPr>
          <w:p w14:paraId="39DDBBC7" w14:textId="77777777" w:rsidR="00A67FF2" w:rsidRPr="00552AC6" w:rsidRDefault="00A67FF2" w:rsidP="00956194">
            <w:pPr>
              <w:pBdr>
                <w:top w:val="single" w:sz="4" w:space="1" w:color="auto"/>
                <w:bottom w:val="double" w:sz="4" w:space="1" w:color="auto"/>
              </w:pBdr>
              <w:tabs>
                <w:tab w:val="decimal" w:pos="1020"/>
              </w:tabs>
              <w:spacing w:line="380" w:lineRule="exact"/>
              <w:ind w:right="-18"/>
              <w:rPr>
                <w:rFonts w:ascii="Arial" w:hAnsi="Arial" w:cs="Arial"/>
                <w:sz w:val="16"/>
                <w:szCs w:val="16"/>
              </w:rPr>
            </w:pPr>
            <w:r w:rsidRPr="00552AC6">
              <w:rPr>
                <w:rFonts w:ascii="Arial" w:hAnsi="Arial" w:cs="Arial"/>
                <w:sz w:val="16"/>
                <w:szCs w:val="16"/>
              </w:rPr>
              <w:t>6,570</w:t>
            </w:r>
          </w:p>
        </w:tc>
        <w:tc>
          <w:tcPr>
            <w:tcW w:w="1418" w:type="dxa"/>
          </w:tcPr>
          <w:p w14:paraId="0A798423" w14:textId="7D30E61F" w:rsidR="00A67FF2" w:rsidRPr="00552AC6" w:rsidRDefault="00A67FF2" w:rsidP="00956194">
            <w:pPr>
              <w:pBdr>
                <w:top w:val="single" w:sz="4" w:space="1" w:color="auto"/>
                <w:bottom w:val="double" w:sz="4" w:space="1" w:color="auto"/>
              </w:pBdr>
              <w:tabs>
                <w:tab w:val="decimal" w:pos="1020"/>
              </w:tabs>
              <w:spacing w:line="380" w:lineRule="exact"/>
              <w:ind w:right="-18"/>
              <w:rPr>
                <w:rFonts w:ascii="Arial" w:hAnsi="Arial" w:cs="Arial"/>
                <w:sz w:val="16"/>
                <w:szCs w:val="16"/>
              </w:rPr>
            </w:pPr>
            <w:r w:rsidRPr="00552AC6">
              <w:rPr>
                <w:rFonts w:ascii="Arial" w:hAnsi="Arial" w:cs="Arial"/>
                <w:sz w:val="16"/>
                <w:szCs w:val="16"/>
              </w:rPr>
              <w:t>28,950</w:t>
            </w:r>
          </w:p>
        </w:tc>
        <w:tc>
          <w:tcPr>
            <w:tcW w:w="1417" w:type="dxa"/>
          </w:tcPr>
          <w:p w14:paraId="72CED7BA" w14:textId="57F92B5F" w:rsidR="00A67FF2" w:rsidRPr="00552AC6" w:rsidRDefault="00A67FF2" w:rsidP="00956194">
            <w:pPr>
              <w:pBdr>
                <w:top w:val="single" w:sz="4" w:space="1" w:color="auto"/>
                <w:bottom w:val="double" w:sz="4" w:space="1" w:color="auto"/>
              </w:pBdr>
              <w:tabs>
                <w:tab w:val="decimal" w:pos="1020"/>
              </w:tabs>
              <w:spacing w:line="38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31,250</w:t>
            </w:r>
            <w:r w:rsidRPr="00552AC6">
              <w:rPr>
                <w:rFonts w:ascii="Arial" w:hAnsi="Arial"/>
                <w:sz w:val="16"/>
                <w:szCs w:val="16"/>
                <w:cs/>
              </w:rPr>
              <w:t>)</w:t>
            </w:r>
          </w:p>
        </w:tc>
        <w:tc>
          <w:tcPr>
            <w:tcW w:w="1418" w:type="dxa"/>
          </w:tcPr>
          <w:p w14:paraId="0436F070" w14:textId="0D01BBF3" w:rsidR="00A67FF2" w:rsidRPr="00552AC6" w:rsidRDefault="00A67FF2" w:rsidP="00956194">
            <w:pPr>
              <w:pBdr>
                <w:top w:val="single" w:sz="4" w:space="1" w:color="auto"/>
                <w:bottom w:val="double" w:sz="4" w:space="1" w:color="auto"/>
              </w:pBdr>
              <w:tabs>
                <w:tab w:val="decimal" w:pos="1020"/>
              </w:tabs>
              <w:spacing w:line="380" w:lineRule="exact"/>
              <w:rPr>
                <w:rFonts w:ascii="Arial" w:hAnsi="Arial" w:cs="Arial"/>
                <w:sz w:val="16"/>
                <w:szCs w:val="16"/>
              </w:rPr>
            </w:pPr>
            <w:r w:rsidRPr="00552AC6">
              <w:rPr>
                <w:rFonts w:ascii="Arial" w:hAnsi="Arial" w:cs="Arial"/>
                <w:sz w:val="16"/>
                <w:szCs w:val="16"/>
              </w:rPr>
              <w:t>4,270</w:t>
            </w:r>
          </w:p>
        </w:tc>
      </w:tr>
    </w:tbl>
    <w:p w14:paraId="01581BCB" w14:textId="5F93152A" w:rsidR="00430D14" w:rsidRPr="00552AC6" w:rsidRDefault="00430D14" w:rsidP="00390F61">
      <w:pPr>
        <w:spacing w:line="350" w:lineRule="exact"/>
        <w:rPr>
          <w:rFonts w:ascii="Arial" w:hAnsi="Arial" w:cs="Arial"/>
          <w:sz w:val="18"/>
          <w:szCs w:val="18"/>
        </w:rPr>
      </w:pPr>
    </w:p>
    <w:p w14:paraId="414D0192" w14:textId="77777777" w:rsidR="00390F61" w:rsidRPr="00552AC6" w:rsidRDefault="00390F61">
      <w:pPr>
        <w:rPr>
          <w:rFonts w:ascii="Arial" w:hAnsi="Arial" w:cs="Arial"/>
        </w:rPr>
      </w:pPr>
      <w:r w:rsidRPr="00552AC6">
        <w:rPr>
          <w:rFonts w:ascii="Arial" w:hAnsi="Arial"/>
          <w:cs/>
        </w:rPr>
        <w:br w:type="page"/>
      </w:r>
    </w:p>
    <w:tbl>
      <w:tblPr>
        <w:tblW w:w="9360" w:type="dxa"/>
        <w:tblInd w:w="540" w:type="dxa"/>
        <w:tblLayout w:type="fixed"/>
        <w:tblLook w:val="0000" w:firstRow="0" w:lastRow="0" w:firstColumn="0" w:lastColumn="0" w:noHBand="0" w:noVBand="0"/>
      </w:tblPr>
      <w:tblGrid>
        <w:gridCol w:w="3870"/>
        <w:gridCol w:w="1350"/>
        <w:gridCol w:w="1305"/>
        <w:gridCol w:w="1417"/>
        <w:gridCol w:w="1418"/>
      </w:tblGrid>
      <w:tr w:rsidR="00C324C3" w:rsidRPr="00552AC6" w14:paraId="4FD0B9AC" w14:textId="77777777" w:rsidTr="007311EB">
        <w:trPr>
          <w:tblHeader/>
        </w:trPr>
        <w:tc>
          <w:tcPr>
            <w:tcW w:w="3870" w:type="dxa"/>
          </w:tcPr>
          <w:p w14:paraId="75A60287" w14:textId="2BC50B3E" w:rsidR="00C324C3" w:rsidRPr="00552AC6" w:rsidRDefault="00C324C3" w:rsidP="00956194">
            <w:pPr>
              <w:spacing w:line="360" w:lineRule="exact"/>
              <w:rPr>
                <w:rFonts w:ascii="Arial" w:hAnsi="Arial" w:cs="Arial"/>
                <w:sz w:val="16"/>
                <w:szCs w:val="16"/>
              </w:rPr>
            </w:pPr>
          </w:p>
        </w:tc>
        <w:tc>
          <w:tcPr>
            <w:tcW w:w="5490" w:type="dxa"/>
            <w:gridSpan w:val="4"/>
          </w:tcPr>
          <w:p w14:paraId="7CBBE86E" w14:textId="77777777" w:rsidR="00C324C3" w:rsidRPr="00552AC6" w:rsidRDefault="00C324C3" w:rsidP="00956194">
            <w:pPr>
              <w:spacing w:line="360" w:lineRule="exact"/>
              <w:ind w:right="-2"/>
              <w:jc w:val="right"/>
              <w:rPr>
                <w:rFonts w:ascii="Arial" w:hAnsi="Arial" w:cs="Arial"/>
                <w:sz w:val="16"/>
                <w:szCs w:val="16"/>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C324C3" w:rsidRPr="00552AC6" w14:paraId="45AA6DEC" w14:textId="77777777" w:rsidTr="007311EB">
        <w:trPr>
          <w:tblHeader/>
        </w:trPr>
        <w:tc>
          <w:tcPr>
            <w:tcW w:w="3870" w:type="dxa"/>
          </w:tcPr>
          <w:p w14:paraId="156FE31D" w14:textId="77777777" w:rsidR="00C324C3" w:rsidRPr="00552AC6" w:rsidRDefault="00C324C3" w:rsidP="00956194">
            <w:pPr>
              <w:spacing w:line="360" w:lineRule="exact"/>
              <w:jc w:val="center"/>
              <w:rPr>
                <w:rFonts w:ascii="Arial" w:hAnsi="Arial" w:cs="Arial"/>
                <w:sz w:val="16"/>
                <w:szCs w:val="16"/>
              </w:rPr>
            </w:pPr>
          </w:p>
        </w:tc>
        <w:tc>
          <w:tcPr>
            <w:tcW w:w="5490" w:type="dxa"/>
            <w:gridSpan w:val="4"/>
          </w:tcPr>
          <w:p w14:paraId="00688B08" w14:textId="77777777" w:rsidR="00C324C3" w:rsidRPr="00552AC6" w:rsidRDefault="00C324C3" w:rsidP="00956194">
            <w:pPr>
              <w:pBdr>
                <w:bottom w:val="single" w:sz="6" w:space="1" w:color="auto"/>
              </w:pBdr>
              <w:spacing w:line="360" w:lineRule="exact"/>
              <w:ind w:right="-18"/>
              <w:jc w:val="center"/>
              <w:rPr>
                <w:rFonts w:ascii="Arial" w:hAnsi="Arial" w:cs="Arial"/>
                <w:sz w:val="16"/>
                <w:szCs w:val="16"/>
              </w:rPr>
            </w:pPr>
            <w:r w:rsidRPr="00552AC6">
              <w:rPr>
                <w:rFonts w:ascii="Arial" w:hAnsi="Arial" w:cs="Arial"/>
                <w:sz w:val="16"/>
                <w:szCs w:val="16"/>
              </w:rPr>
              <w:t>Separate financial statements</w:t>
            </w:r>
          </w:p>
        </w:tc>
      </w:tr>
      <w:tr w:rsidR="00390F61" w:rsidRPr="00552AC6" w14:paraId="4E58417F" w14:textId="77777777" w:rsidTr="007311EB">
        <w:trPr>
          <w:trHeight w:val="990"/>
          <w:tblHeader/>
        </w:trPr>
        <w:tc>
          <w:tcPr>
            <w:tcW w:w="3870" w:type="dxa"/>
          </w:tcPr>
          <w:p w14:paraId="3647E388" w14:textId="77777777" w:rsidR="00390F61" w:rsidRPr="00552AC6" w:rsidRDefault="00390F61" w:rsidP="00956194">
            <w:pPr>
              <w:spacing w:line="360" w:lineRule="exact"/>
              <w:jc w:val="center"/>
              <w:rPr>
                <w:rFonts w:ascii="Arial" w:hAnsi="Arial" w:cs="Arial"/>
                <w:sz w:val="16"/>
                <w:szCs w:val="16"/>
              </w:rPr>
            </w:pPr>
          </w:p>
        </w:tc>
        <w:tc>
          <w:tcPr>
            <w:tcW w:w="1350" w:type="dxa"/>
            <w:vAlign w:val="bottom"/>
          </w:tcPr>
          <w:p w14:paraId="7EF0B6BD" w14:textId="77777777" w:rsidR="00390F61" w:rsidRPr="00552AC6" w:rsidRDefault="00390F61" w:rsidP="00956194">
            <w:pPr>
              <w:spacing w:line="360" w:lineRule="exact"/>
              <w:ind w:right="-18"/>
              <w:jc w:val="center"/>
              <w:rPr>
                <w:rFonts w:ascii="Arial" w:hAnsi="Arial" w:cs="Arial"/>
                <w:sz w:val="16"/>
                <w:szCs w:val="16"/>
              </w:rPr>
            </w:pPr>
            <w:r w:rsidRPr="00552AC6">
              <w:rPr>
                <w:rFonts w:ascii="Arial" w:hAnsi="Arial" w:cs="Arial"/>
                <w:sz w:val="16"/>
                <w:szCs w:val="16"/>
              </w:rPr>
              <w:t>Balance as at</w:t>
            </w:r>
          </w:p>
          <w:p w14:paraId="739F64CC" w14:textId="5E7F2B90"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31 December 2019</w:t>
            </w:r>
          </w:p>
        </w:tc>
        <w:tc>
          <w:tcPr>
            <w:tcW w:w="1305" w:type="dxa"/>
            <w:vAlign w:val="bottom"/>
          </w:tcPr>
          <w:p w14:paraId="44EAD4EE" w14:textId="77777777" w:rsidR="00390F61" w:rsidRPr="00552AC6" w:rsidRDefault="00390F61" w:rsidP="00956194">
            <w:pPr>
              <w:spacing w:line="360" w:lineRule="exact"/>
              <w:ind w:right="-18"/>
              <w:jc w:val="center"/>
              <w:rPr>
                <w:rFonts w:ascii="Arial" w:hAnsi="Arial" w:cs="Arial"/>
                <w:sz w:val="16"/>
                <w:szCs w:val="16"/>
              </w:rPr>
            </w:pPr>
            <w:r w:rsidRPr="00552AC6">
              <w:rPr>
                <w:rFonts w:ascii="Arial" w:hAnsi="Arial" w:cs="Arial"/>
                <w:sz w:val="16"/>
                <w:szCs w:val="16"/>
              </w:rPr>
              <w:t>Increase</w:t>
            </w:r>
          </w:p>
          <w:p w14:paraId="7FF77ACF" w14:textId="77777777"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during</w:t>
            </w:r>
          </w:p>
          <w:p w14:paraId="542F5AEC" w14:textId="77777777"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the period</w:t>
            </w:r>
          </w:p>
        </w:tc>
        <w:tc>
          <w:tcPr>
            <w:tcW w:w="1417" w:type="dxa"/>
            <w:vAlign w:val="bottom"/>
          </w:tcPr>
          <w:p w14:paraId="37BFF62A" w14:textId="77777777" w:rsidR="00390F61" w:rsidRPr="00552AC6" w:rsidRDefault="00390F61" w:rsidP="00956194">
            <w:pPr>
              <w:spacing w:line="360" w:lineRule="exact"/>
              <w:ind w:right="-18"/>
              <w:jc w:val="center"/>
              <w:rPr>
                <w:rFonts w:ascii="Arial" w:hAnsi="Arial" w:cs="Arial"/>
                <w:sz w:val="16"/>
                <w:szCs w:val="16"/>
              </w:rPr>
            </w:pPr>
            <w:r w:rsidRPr="00552AC6">
              <w:rPr>
                <w:rFonts w:ascii="Arial" w:hAnsi="Arial" w:cs="Arial"/>
                <w:sz w:val="16"/>
                <w:szCs w:val="16"/>
              </w:rPr>
              <w:t>Decrease</w:t>
            </w:r>
          </w:p>
          <w:p w14:paraId="5A536859" w14:textId="77777777"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during</w:t>
            </w:r>
          </w:p>
          <w:p w14:paraId="4CD6F5EC" w14:textId="77777777"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the period</w:t>
            </w:r>
          </w:p>
        </w:tc>
        <w:tc>
          <w:tcPr>
            <w:tcW w:w="1418" w:type="dxa"/>
            <w:vAlign w:val="bottom"/>
          </w:tcPr>
          <w:p w14:paraId="171C324F" w14:textId="77777777" w:rsidR="00390F61" w:rsidRPr="00552AC6" w:rsidRDefault="00390F61" w:rsidP="00956194">
            <w:pPr>
              <w:spacing w:line="360" w:lineRule="exact"/>
              <w:ind w:right="-18"/>
              <w:jc w:val="center"/>
              <w:rPr>
                <w:rFonts w:ascii="Arial" w:hAnsi="Arial" w:cs="Arial"/>
                <w:sz w:val="16"/>
                <w:szCs w:val="16"/>
              </w:rPr>
            </w:pPr>
            <w:r w:rsidRPr="00552AC6">
              <w:rPr>
                <w:rFonts w:ascii="Arial" w:hAnsi="Arial" w:cs="Arial"/>
                <w:sz w:val="16"/>
                <w:szCs w:val="16"/>
              </w:rPr>
              <w:t>Balance as at</w:t>
            </w:r>
          </w:p>
          <w:p w14:paraId="2FC2CBB4" w14:textId="77777777"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 xml:space="preserve">30 September </w:t>
            </w:r>
          </w:p>
          <w:p w14:paraId="01950E75" w14:textId="5F0D8B69" w:rsidR="00390F61" w:rsidRPr="00552AC6" w:rsidRDefault="00390F61" w:rsidP="00956194">
            <w:pPr>
              <w:pBdr>
                <w:bottom w:val="single" w:sz="4" w:space="1" w:color="auto"/>
              </w:pBdr>
              <w:spacing w:line="360" w:lineRule="exact"/>
              <w:ind w:right="-18"/>
              <w:jc w:val="center"/>
              <w:rPr>
                <w:rFonts w:ascii="Arial" w:hAnsi="Arial" w:cs="Arial"/>
                <w:sz w:val="16"/>
                <w:szCs w:val="16"/>
              </w:rPr>
            </w:pPr>
            <w:r w:rsidRPr="00552AC6">
              <w:rPr>
                <w:rFonts w:ascii="Arial" w:hAnsi="Arial" w:cs="Arial"/>
                <w:sz w:val="16"/>
                <w:szCs w:val="16"/>
              </w:rPr>
              <w:t>2020</w:t>
            </w:r>
          </w:p>
        </w:tc>
      </w:tr>
      <w:tr w:rsidR="00390F61" w:rsidRPr="00552AC6" w14:paraId="60C18F3B" w14:textId="77777777" w:rsidTr="007311EB">
        <w:tc>
          <w:tcPr>
            <w:tcW w:w="3870" w:type="dxa"/>
          </w:tcPr>
          <w:p w14:paraId="2AD5784F" w14:textId="18BB4484" w:rsidR="00390F61" w:rsidRPr="00552AC6" w:rsidRDefault="00390F61" w:rsidP="00956194">
            <w:pPr>
              <w:spacing w:line="360" w:lineRule="exact"/>
              <w:ind w:left="159" w:right="-108" w:hanging="177"/>
              <w:rPr>
                <w:rFonts w:ascii="Arial" w:hAnsi="Arial" w:cs="Arial"/>
                <w:b/>
                <w:bCs/>
                <w:sz w:val="16"/>
                <w:szCs w:val="16"/>
              </w:rPr>
            </w:pPr>
            <w:r w:rsidRPr="00552AC6">
              <w:rPr>
                <w:rFonts w:ascii="Arial" w:hAnsi="Arial" w:cs="Arial"/>
                <w:b/>
                <w:bCs/>
                <w:sz w:val="16"/>
                <w:szCs w:val="16"/>
              </w:rPr>
              <w:t>Short</w:t>
            </w:r>
            <w:r w:rsidRPr="00552AC6">
              <w:rPr>
                <w:rFonts w:ascii="Arial" w:hAnsi="Arial"/>
                <w:b/>
                <w:bCs/>
                <w:sz w:val="16"/>
                <w:szCs w:val="16"/>
                <w:cs/>
              </w:rPr>
              <w:t>-</w:t>
            </w:r>
            <w:r w:rsidRPr="00552AC6">
              <w:rPr>
                <w:rFonts w:ascii="Arial" w:hAnsi="Arial" w:cs="Arial"/>
                <w:b/>
                <w:bCs/>
                <w:sz w:val="16"/>
                <w:szCs w:val="16"/>
              </w:rPr>
              <w:t>term loans from related parties</w:t>
            </w:r>
          </w:p>
        </w:tc>
        <w:tc>
          <w:tcPr>
            <w:tcW w:w="1350" w:type="dxa"/>
          </w:tcPr>
          <w:p w14:paraId="5A754577"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305" w:type="dxa"/>
          </w:tcPr>
          <w:p w14:paraId="5FF6CD1B"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417" w:type="dxa"/>
          </w:tcPr>
          <w:p w14:paraId="1A276DB6"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418" w:type="dxa"/>
          </w:tcPr>
          <w:p w14:paraId="75A89DFB" w14:textId="77777777" w:rsidR="00390F61" w:rsidRPr="00552AC6" w:rsidRDefault="00390F61" w:rsidP="00956194">
            <w:pPr>
              <w:tabs>
                <w:tab w:val="decimal" w:pos="1020"/>
              </w:tabs>
              <w:spacing w:line="360" w:lineRule="exact"/>
              <w:ind w:right="-18"/>
              <w:rPr>
                <w:rFonts w:ascii="Arial" w:hAnsi="Arial" w:cs="Arial"/>
                <w:sz w:val="16"/>
                <w:szCs w:val="16"/>
              </w:rPr>
            </w:pPr>
          </w:p>
        </w:tc>
      </w:tr>
      <w:tr w:rsidR="00390F61" w:rsidRPr="00552AC6" w14:paraId="52B4EE67" w14:textId="77777777" w:rsidTr="007311EB">
        <w:tc>
          <w:tcPr>
            <w:tcW w:w="3870" w:type="dxa"/>
          </w:tcPr>
          <w:p w14:paraId="7CA0BDBF" w14:textId="77777777" w:rsidR="00390F61" w:rsidRPr="00552AC6" w:rsidRDefault="00390F61" w:rsidP="00956194">
            <w:pPr>
              <w:keepNext/>
              <w:spacing w:line="360" w:lineRule="exact"/>
              <w:jc w:val="both"/>
              <w:outlineLvl w:val="8"/>
              <w:rPr>
                <w:rFonts w:ascii="Arial" w:hAnsi="Arial" w:cs="Arial"/>
                <w:sz w:val="16"/>
                <w:szCs w:val="16"/>
                <w:u w:val="single"/>
              </w:rPr>
            </w:pPr>
            <w:r w:rsidRPr="00552AC6">
              <w:rPr>
                <w:rFonts w:ascii="Arial" w:hAnsi="Arial" w:cs="Arial"/>
                <w:sz w:val="16"/>
                <w:szCs w:val="16"/>
                <w:u w:val="single"/>
              </w:rPr>
              <w:t>Subsidiaries</w:t>
            </w:r>
          </w:p>
        </w:tc>
        <w:tc>
          <w:tcPr>
            <w:tcW w:w="1350" w:type="dxa"/>
            <w:vAlign w:val="bottom"/>
          </w:tcPr>
          <w:p w14:paraId="3D9C3722"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305" w:type="dxa"/>
            <w:vAlign w:val="bottom"/>
          </w:tcPr>
          <w:p w14:paraId="2CFBD8D0"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417" w:type="dxa"/>
            <w:vAlign w:val="bottom"/>
          </w:tcPr>
          <w:p w14:paraId="54B965A6"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418" w:type="dxa"/>
            <w:vAlign w:val="bottom"/>
          </w:tcPr>
          <w:p w14:paraId="677D7316" w14:textId="77777777" w:rsidR="00390F61" w:rsidRPr="00552AC6" w:rsidRDefault="00390F61" w:rsidP="00956194">
            <w:pPr>
              <w:tabs>
                <w:tab w:val="decimal" w:pos="1020"/>
              </w:tabs>
              <w:spacing w:line="360" w:lineRule="exact"/>
              <w:ind w:right="-18"/>
              <w:rPr>
                <w:rFonts w:ascii="Arial" w:hAnsi="Arial" w:cs="Arial"/>
                <w:sz w:val="16"/>
                <w:szCs w:val="16"/>
              </w:rPr>
            </w:pPr>
          </w:p>
        </w:tc>
      </w:tr>
      <w:tr w:rsidR="00390F61" w:rsidRPr="00552AC6" w14:paraId="5DB8F8DF" w14:textId="77777777" w:rsidTr="007311EB">
        <w:tc>
          <w:tcPr>
            <w:tcW w:w="3870" w:type="dxa"/>
          </w:tcPr>
          <w:p w14:paraId="022AD657" w14:textId="3BF74C76" w:rsidR="00390F61" w:rsidRPr="007F5816" w:rsidRDefault="007F5816" w:rsidP="007F5816">
            <w:pPr>
              <w:tabs>
                <w:tab w:val="left" w:pos="162"/>
                <w:tab w:val="left" w:pos="257"/>
              </w:tabs>
              <w:spacing w:line="360" w:lineRule="exact"/>
              <w:ind w:left="347" w:right="-102" w:hanging="347"/>
              <w:rPr>
                <w:rFonts w:ascii="Arial" w:hAnsi="Arial" w:cs="Arial"/>
                <w:spacing w:val="-2"/>
                <w:sz w:val="16"/>
                <w:szCs w:val="16"/>
              </w:rPr>
            </w:pPr>
            <w:r w:rsidRPr="007F5816">
              <w:rPr>
                <w:rFonts w:ascii="Arial" w:hAnsi="Arial" w:cs="Arial"/>
                <w:spacing w:val="-2"/>
                <w:sz w:val="16"/>
                <w:szCs w:val="16"/>
              </w:rPr>
              <w:tab/>
            </w:r>
            <w:r w:rsidR="00390F61" w:rsidRPr="007F5816">
              <w:rPr>
                <w:rFonts w:ascii="Arial" w:hAnsi="Arial" w:cs="Arial"/>
                <w:spacing w:val="-2"/>
                <w:sz w:val="16"/>
                <w:szCs w:val="16"/>
              </w:rPr>
              <w:t>Nusa</w:t>
            </w:r>
            <w:r w:rsidRPr="007F5816">
              <w:rPr>
                <w:rFonts w:ascii="Arial" w:hAnsi="Arial"/>
                <w:spacing w:val="-2"/>
                <w:sz w:val="16"/>
                <w:szCs w:val="16"/>
                <w:cs/>
              </w:rPr>
              <w:t xml:space="preserve"> </w:t>
            </w:r>
            <w:r w:rsidR="00476434" w:rsidRPr="007F5816">
              <w:rPr>
                <w:rFonts w:ascii="Arial" w:hAnsi="Arial" w:cs="Arial"/>
                <w:spacing w:val="-2"/>
                <w:sz w:val="16"/>
                <w:szCs w:val="16"/>
              </w:rPr>
              <w:t xml:space="preserve">Money Company Limited </w:t>
            </w:r>
            <w:r w:rsidR="00476434" w:rsidRPr="007F5816">
              <w:rPr>
                <w:rFonts w:ascii="Arial" w:hAnsi="Arial"/>
                <w:spacing w:val="-2"/>
                <w:sz w:val="16"/>
                <w:szCs w:val="16"/>
                <w:cs/>
              </w:rPr>
              <w:t>(</w:t>
            </w:r>
            <w:r w:rsidR="00476434" w:rsidRPr="007F5816">
              <w:rPr>
                <w:rFonts w:ascii="Arial" w:hAnsi="Arial" w:cs="Arial"/>
                <w:spacing w:val="-2"/>
                <w:sz w:val="16"/>
                <w:szCs w:val="16"/>
              </w:rPr>
              <w:t>Formerly known</w:t>
            </w:r>
            <w:r w:rsidR="007311EB" w:rsidRPr="007F5816">
              <w:rPr>
                <w:rFonts w:ascii="Arial" w:hAnsi="Arial"/>
                <w:spacing w:val="-2"/>
                <w:sz w:val="16"/>
                <w:szCs w:val="16"/>
                <w:cs/>
              </w:rPr>
              <w:t xml:space="preserve"> </w:t>
            </w:r>
            <w:r w:rsidR="00476434" w:rsidRPr="007F5816">
              <w:rPr>
                <w:rFonts w:ascii="Arial" w:hAnsi="Arial" w:cs="Arial"/>
                <w:spacing w:val="-2"/>
                <w:sz w:val="16"/>
                <w:szCs w:val="16"/>
              </w:rPr>
              <w:t xml:space="preserve">as </w:t>
            </w:r>
            <w:r w:rsidR="007311EB" w:rsidRPr="007F5816">
              <w:rPr>
                <w:rFonts w:ascii="Arial" w:hAnsi="Arial" w:cs="Arial"/>
                <w:spacing w:val="-2"/>
                <w:sz w:val="16"/>
                <w:szCs w:val="16"/>
              </w:rPr>
              <w:t>“</w:t>
            </w:r>
            <w:r w:rsidR="00476434" w:rsidRPr="007F5816">
              <w:rPr>
                <w:rFonts w:ascii="Arial" w:hAnsi="Arial" w:cs="Arial"/>
                <w:spacing w:val="-2"/>
                <w:sz w:val="16"/>
                <w:szCs w:val="16"/>
              </w:rPr>
              <w:t xml:space="preserve">Nusa </w:t>
            </w:r>
            <w:r w:rsidR="00390F61" w:rsidRPr="007F5816">
              <w:rPr>
                <w:rFonts w:ascii="Arial" w:hAnsi="Arial" w:cs="Arial"/>
                <w:spacing w:val="-2"/>
                <w:sz w:val="16"/>
                <w:szCs w:val="16"/>
              </w:rPr>
              <w:t>Pattaya Condominium</w:t>
            </w:r>
            <w:r w:rsidR="00390F61" w:rsidRPr="007F5816">
              <w:rPr>
                <w:rFonts w:ascii="Arial" w:hAnsi="Arial"/>
                <w:spacing w:val="-2"/>
                <w:sz w:val="16"/>
                <w:szCs w:val="16"/>
                <w:cs/>
              </w:rPr>
              <w:t xml:space="preserve"> </w:t>
            </w:r>
            <w:r w:rsidR="00390F61" w:rsidRPr="007F5816">
              <w:rPr>
                <w:rFonts w:ascii="Arial" w:hAnsi="Arial" w:cs="Arial"/>
                <w:spacing w:val="-2"/>
                <w:sz w:val="16"/>
                <w:szCs w:val="16"/>
              </w:rPr>
              <w:t>Company Limited</w:t>
            </w:r>
            <w:r w:rsidR="007311EB" w:rsidRPr="007F5816">
              <w:rPr>
                <w:rFonts w:ascii="Arial" w:hAnsi="Arial" w:cs="Arial"/>
                <w:spacing w:val="-2"/>
                <w:sz w:val="16"/>
                <w:szCs w:val="16"/>
              </w:rPr>
              <w:t>”</w:t>
            </w:r>
            <w:r w:rsidR="007311EB" w:rsidRPr="007F5816">
              <w:rPr>
                <w:rFonts w:ascii="Arial" w:hAnsi="Arial"/>
                <w:spacing w:val="-2"/>
                <w:sz w:val="16"/>
                <w:szCs w:val="16"/>
                <w:cs/>
              </w:rPr>
              <w:t>)</w:t>
            </w:r>
          </w:p>
        </w:tc>
        <w:tc>
          <w:tcPr>
            <w:tcW w:w="1350" w:type="dxa"/>
            <w:vAlign w:val="bottom"/>
          </w:tcPr>
          <w:p w14:paraId="406D70D1" w14:textId="1D457090" w:rsidR="00390F61" w:rsidRPr="00552AC6" w:rsidRDefault="00390F61"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53,876</w:t>
            </w:r>
          </w:p>
        </w:tc>
        <w:tc>
          <w:tcPr>
            <w:tcW w:w="1305" w:type="dxa"/>
            <w:vAlign w:val="bottom"/>
          </w:tcPr>
          <w:p w14:paraId="418DD805" w14:textId="611AF3CB"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500</w:t>
            </w:r>
          </w:p>
        </w:tc>
        <w:tc>
          <w:tcPr>
            <w:tcW w:w="1417" w:type="dxa"/>
            <w:vAlign w:val="bottom"/>
          </w:tcPr>
          <w:p w14:paraId="79A51D57" w14:textId="52B2D5A2"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2,315</w:t>
            </w:r>
            <w:r w:rsidRPr="00552AC6">
              <w:rPr>
                <w:rFonts w:ascii="Arial" w:hAnsi="Arial"/>
                <w:sz w:val="16"/>
                <w:szCs w:val="16"/>
                <w:cs/>
              </w:rPr>
              <w:t>)</w:t>
            </w:r>
          </w:p>
        </w:tc>
        <w:tc>
          <w:tcPr>
            <w:tcW w:w="1418" w:type="dxa"/>
            <w:vAlign w:val="bottom"/>
          </w:tcPr>
          <w:p w14:paraId="4E639787" w14:textId="0D1E27DC"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52,061</w:t>
            </w:r>
          </w:p>
        </w:tc>
      </w:tr>
      <w:tr w:rsidR="00390F61" w:rsidRPr="00552AC6" w14:paraId="65830CB9" w14:textId="77777777" w:rsidTr="007311EB">
        <w:tc>
          <w:tcPr>
            <w:tcW w:w="3870" w:type="dxa"/>
          </w:tcPr>
          <w:p w14:paraId="023A29AC" w14:textId="1686DEA2" w:rsidR="00390F61" w:rsidRPr="00552AC6" w:rsidRDefault="00390F61" w:rsidP="00956194">
            <w:pPr>
              <w:tabs>
                <w:tab w:val="left" w:pos="162"/>
                <w:tab w:val="left" w:pos="257"/>
              </w:tabs>
              <w:spacing w:line="360" w:lineRule="exact"/>
              <w:ind w:left="347" w:hanging="347"/>
              <w:rPr>
                <w:rFonts w:ascii="Arial" w:hAnsi="Arial" w:cs="Arial"/>
                <w:sz w:val="16"/>
                <w:szCs w:val="16"/>
              </w:rPr>
            </w:pPr>
            <w:r w:rsidRPr="00552AC6">
              <w:rPr>
                <w:rFonts w:ascii="Arial" w:hAnsi="Arial" w:cs="Arial"/>
                <w:sz w:val="16"/>
                <w:szCs w:val="16"/>
              </w:rPr>
              <w:tab/>
              <w:t xml:space="preserve">TSSP Platform Company Limited </w:t>
            </w:r>
            <w:r w:rsidRPr="00552AC6">
              <w:rPr>
                <w:rFonts w:ascii="Arial" w:hAnsi="Arial"/>
                <w:sz w:val="16"/>
                <w:szCs w:val="16"/>
                <w:cs/>
              </w:rPr>
              <w:t>(</w:t>
            </w:r>
            <w:r w:rsidRPr="00552AC6">
              <w:rPr>
                <w:rFonts w:ascii="Arial" w:hAnsi="Arial" w:cs="Arial"/>
                <w:sz w:val="16"/>
                <w:szCs w:val="16"/>
              </w:rPr>
              <w:t>Formerly known as “Nusa Laya Company Limited”</w:t>
            </w:r>
            <w:r w:rsidRPr="00552AC6">
              <w:rPr>
                <w:rFonts w:ascii="Arial" w:hAnsi="Arial"/>
                <w:sz w:val="16"/>
                <w:szCs w:val="16"/>
                <w:cs/>
              </w:rPr>
              <w:t>)</w:t>
            </w:r>
          </w:p>
        </w:tc>
        <w:tc>
          <w:tcPr>
            <w:tcW w:w="1350" w:type="dxa"/>
            <w:vAlign w:val="bottom"/>
          </w:tcPr>
          <w:p w14:paraId="0C5D6C00" w14:textId="0BFBF6AB" w:rsidR="00390F61" w:rsidRPr="00552AC6" w:rsidRDefault="00390F61"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330,735</w:t>
            </w:r>
          </w:p>
        </w:tc>
        <w:tc>
          <w:tcPr>
            <w:tcW w:w="1305" w:type="dxa"/>
            <w:vAlign w:val="bottom"/>
          </w:tcPr>
          <w:p w14:paraId="7704FE89" w14:textId="2F0E2088"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24,980</w:t>
            </w:r>
          </w:p>
        </w:tc>
        <w:tc>
          <w:tcPr>
            <w:tcW w:w="1417" w:type="dxa"/>
            <w:vAlign w:val="bottom"/>
          </w:tcPr>
          <w:p w14:paraId="15A5C9FF" w14:textId="12E6FB14"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27,040</w:t>
            </w:r>
            <w:r w:rsidRPr="00552AC6">
              <w:rPr>
                <w:rFonts w:ascii="Arial" w:hAnsi="Arial"/>
                <w:sz w:val="16"/>
                <w:szCs w:val="16"/>
                <w:cs/>
              </w:rPr>
              <w:t>)</w:t>
            </w:r>
          </w:p>
        </w:tc>
        <w:tc>
          <w:tcPr>
            <w:tcW w:w="1418" w:type="dxa"/>
            <w:vAlign w:val="bottom"/>
          </w:tcPr>
          <w:p w14:paraId="1442E620" w14:textId="54973E91"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328,675</w:t>
            </w:r>
          </w:p>
        </w:tc>
      </w:tr>
      <w:tr w:rsidR="00390F61" w:rsidRPr="00552AC6" w14:paraId="248F9090" w14:textId="77777777" w:rsidTr="007311EB">
        <w:tc>
          <w:tcPr>
            <w:tcW w:w="3870" w:type="dxa"/>
          </w:tcPr>
          <w:p w14:paraId="73641F51" w14:textId="77777777" w:rsidR="00390F61" w:rsidRPr="00552AC6" w:rsidRDefault="00390F61" w:rsidP="00956194">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Nusa Siracha Condotel C Company Limited</w:t>
            </w:r>
          </w:p>
        </w:tc>
        <w:tc>
          <w:tcPr>
            <w:tcW w:w="1350" w:type="dxa"/>
            <w:vAlign w:val="bottom"/>
          </w:tcPr>
          <w:p w14:paraId="631260C8" w14:textId="5C32B3FE" w:rsidR="00390F61" w:rsidRPr="00552AC6" w:rsidRDefault="00390F61"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336,175</w:t>
            </w:r>
          </w:p>
        </w:tc>
        <w:tc>
          <w:tcPr>
            <w:tcW w:w="1305" w:type="dxa"/>
            <w:vAlign w:val="bottom"/>
          </w:tcPr>
          <w:p w14:paraId="5317CA52" w14:textId="4C02BC39"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17" w:type="dxa"/>
            <w:vAlign w:val="bottom"/>
          </w:tcPr>
          <w:p w14:paraId="52B99AAF" w14:textId="6510F192"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336,175</w:t>
            </w:r>
            <w:r w:rsidRPr="00552AC6">
              <w:rPr>
                <w:rFonts w:ascii="Arial" w:hAnsi="Arial"/>
                <w:sz w:val="16"/>
                <w:szCs w:val="16"/>
                <w:cs/>
              </w:rPr>
              <w:t>)</w:t>
            </w:r>
          </w:p>
        </w:tc>
        <w:tc>
          <w:tcPr>
            <w:tcW w:w="1418" w:type="dxa"/>
            <w:vAlign w:val="bottom"/>
          </w:tcPr>
          <w:p w14:paraId="356FFED2" w14:textId="49481C8A"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p>
        </w:tc>
      </w:tr>
      <w:tr w:rsidR="00390F61" w:rsidRPr="00552AC6" w14:paraId="0C4C78F4" w14:textId="77777777" w:rsidTr="007311EB">
        <w:tc>
          <w:tcPr>
            <w:tcW w:w="3870" w:type="dxa"/>
          </w:tcPr>
          <w:p w14:paraId="59C642C0" w14:textId="77777777" w:rsidR="00390F61" w:rsidRPr="00552AC6" w:rsidRDefault="00390F61" w:rsidP="00956194">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Nusa Laya Condominium Company Limited</w:t>
            </w:r>
          </w:p>
        </w:tc>
        <w:tc>
          <w:tcPr>
            <w:tcW w:w="1350" w:type="dxa"/>
            <w:vAlign w:val="bottom"/>
          </w:tcPr>
          <w:p w14:paraId="25FBAB0D" w14:textId="2030081E" w:rsidR="00390F61" w:rsidRPr="00552AC6" w:rsidRDefault="00390F61"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143,964</w:t>
            </w:r>
          </w:p>
        </w:tc>
        <w:tc>
          <w:tcPr>
            <w:tcW w:w="1305" w:type="dxa"/>
            <w:vAlign w:val="bottom"/>
          </w:tcPr>
          <w:p w14:paraId="42DDC965" w14:textId="1FFBC71A"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17" w:type="dxa"/>
            <w:vAlign w:val="bottom"/>
          </w:tcPr>
          <w:p w14:paraId="5183FFF5" w14:textId="59351014"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143,964</w:t>
            </w:r>
            <w:r w:rsidRPr="00552AC6">
              <w:rPr>
                <w:rFonts w:ascii="Arial" w:hAnsi="Arial"/>
                <w:sz w:val="16"/>
                <w:szCs w:val="16"/>
                <w:cs/>
              </w:rPr>
              <w:t>)</w:t>
            </w:r>
          </w:p>
        </w:tc>
        <w:tc>
          <w:tcPr>
            <w:tcW w:w="1418" w:type="dxa"/>
            <w:vAlign w:val="bottom"/>
          </w:tcPr>
          <w:p w14:paraId="4FFF32CB" w14:textId="6E7BA821"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p>
        </w:tc>
      </w:tr>
      <w:tr w:rsidR="00390F61" w:rsidRPr="00552AC6" w14:paraId="7C84AD9E" w14:textId="77777777" w:rsidTr="007311EB">
        <w:tc>
          <w:tcPr>
            <w:tcW w:w="3870" w:type="dxa"/>
          </w:tcPr>
          <w:p w14:paraId="0DE39AF3" w14:textId="501054F0" w:rsidR="00390F61" w:rsidRPr="00552AC6" w:rsidRDefault="00390F61" w:rsidP="00956194">
            <w:pPr>
              <w:tabs>
                <w:tab w:val="left" w:pos="162"/>
                <w:tab w:val="left" w:pos="342"/>
              </w:tabs>
              <w:spacing w:line="360" w:lineRule="exact"/>
              <w:jc w:val="both"/>
              <w:rPr>
                <w:rFonts w:ascii="Arial" w:hAnsi="Arial" w:cs="Arial"/>
                <w:sz w:val="16"/>
                <w:szCs w:val="16"/>
                <w:cs/>
              </w:rPr>
            </w:pPr>
            <w:r w:rsidRPr="00552AC6">
              <w:rPr>
                <w:rFonts w:ascii="Arial" w:hAnsi="Arial" w:cs="Arial"/>
                <w:sz w:val="16"/>
                <w:szCs w:val="16"/>
              </w:rPr>
              <w:tab/>
              <w:t>Nusa Maikhao Beach Company Limited</w:t>
            </w:r>
          </w:p>
        </w:tc>
        <w:tc>
          <w:tcPr>
            <w:tcW w:w="1350" w:type="dxa"/>
            <w:vAlign w:val="bottom"/>
          </w:tcPr>
          <w:p w14:paraId="6FBC0E67" w14:textId="6DB42F80" w:rsidR="00390F61" w:rsidRPr="00552AC6" w:rsidRDefault="00390F61" w:rsidP="00956194">
            <w:pPr>
              <w:tabs>
                <w:tab w:val="decimal" w:pos="1020"/>
              </w:tabs>
              <w:spacing w:line="360" w:lineRule="exact"/>
              <w:ind w:right="-18"/>
              <w:rPr>
                <w:rFonts w:ascii="Arial" w:hAnsi="Arial" w:cs="Arial"/>
                <w:sz w:val="16"/>
                <w:szCs w:val="16"/>
              </w:rPr>
            </w:pPr>
            <w:r w:rsidRPr="00552AC6">
              <w:rPr>
                <w:rFonts w:ascii="Arial" w:hAnsi="Arial" w:cs="Arial"/>
                <w:sz w:val="16"/>
                <w:szCs w:val="16"/>
              </w:rPr>
              <w:t>331</w:t>
            </w:r>
          </w:p>
        </w:tc>
        <w:tc>
          <w:tcPr>
            <w:tcW w:w="1305" w:type="dxa"/>
            <w:vAlign w:val="bottom"/>
          </w:tcPr>
          <w:p w14:paraId="1C81731E" w14:textId="1911F59B"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p>
        </w:tc>
        <w:tc>
          <w:tcPr>
            <w:tcW w:w="1417" w:type="dxa"/>
            <w:vAlign w:val="bottom"/>
          </w:tcPr>
          <w:p w14:paraId="2D29F661" w14:textId="5837B6A0" w:rsidR="00390F61" w:rsidRPr="00552AC6" w:rsidRDefault="007F5816" w:rsidP="00956194">
            <w:pPr>
              <w:tabs>
                <w:tab w:val="decimal" w:pos="1020"/>
              </w:tabs>
              <w:spacing w:line="360" w:lineRule="exact"/>
              <w:ind w:right="-18"/>
              <w:rPr>
                <w:rFonts w:ascii="Arial" w:hAnsi="Arial" w:cs="Arial"/>
                <w:sz w:val="16"/>
                <w:szCs w:val="16"/>
              </w:rPr>
            </w:pPr>
            <w:r>
              <w:rPr>
                <w:rFonts w:ascii="Arial" w:hAnsi="Arial"/>
                <w:sz w:val="16"/>
                <w:szCs w:val="16"/>
                <w:cs/>
              </w:rPr>
              <w:t>(</w:t>
            </w:r>
            <w:r w:rsidR="0054130D" w:rsidRPr="00552AC6">
              <w:rPr>
                <w:rFonts w:ascii="Arial" w:hAnsi="Arial" w:cs="Arial"/>
                <w:sz w:val="16"/>
                <w:szCs w:val="16"/>
              </w:rPr>
              <w:t>331</w:t>
            </w:r>
            <w:r>
              <w:rPr>
                <w:rFonts w:ascii="Arial" w:hAnsi="Arial"/>
                <w:sz w:val="16"/>
                <w:szCs w:val="16"/>
                <w:cs/>
              </w:rPr>
              <w:t>)</w:t>
            </w:r>
          </w:p>
        </w:tc>
        <w:tc>
          <w:tcPr>
            <w:tcW w:w="1418" w:type="dxa"/>
            <w:vAlign w:val="bottom"/>
          </w:tcPr>
          <w:p w14:paraId="3DDDAEB8" w14:textId="18EDFD91" w:rsidR="00390F61" w:rsidRPr="00552AC6" w:rsidRDefault="0054130D" w:rsidP="00956194">
            <w:pPr>
              <w:tabs>
                <w:tab w:val="decimal" w:pos="1020"/>
              </w:tabs>
              <w:spacing w:line="360" w:lineRule="exact"/>
              <w:ind w:right="-18"/>
              <w:rPr>
                <w:rFonts w:ascii="Arial" w:hAnsi="Arial" w:cs="Arial"/>
                <w:sz w:val="16"/>
                <w:szCs w:val="16"/>
              </w:rPr>
            </w:pPr>
            <w:r w:rsidRPr="00552AC6">
              <w:rPr>
                <w:rFonts w:ascii="Arial" w:hAnsi="Arial"/>
                <w:sz w:val="16"/>
                <w:szCs w:val="16"/>
                <w:cs/>
              </w:rPr>
              <w:t>-</w:t>
            </w:r>
          </w:p>
        </w:tc>
      </w:tr>
      <w:tr w:rsidR="00390F61" w:rsidRPr="00552AC6" w14:paraId="6E5D8EAB" w14:textId="77777777" w:rsidTr="007311EB">
        <w:tc>
          <w:tcPr>
            <w:tcW w:w="3870" w:type="dxa"/>
          </w:tcPr>
          <w:p w14:paraId="42B74663" w14:textId="77777777" w:rsidR="00390F61" w:rsidRPr="00552AC6" w:rsidRDefault="00390F61" w:rsidP="00956194">
            <w:pPr>
              <w:tabs>
                <w:tab w:val="left" w:pos="162"/>
                <w:tab w:val="left" w:pos="342"/>
              </w:tabs>
              <w:spacing w:line="360" w:lineRule="exact"/>
              <w:ind w:right="-78"/>
              <w:jc w:val="both"/>
              <w:rPr>
                <w:rFonts w:ascii="Arial" w:hAnsi="Arial" w:cs="Arial"/>
                <w:sz w:val="16"/>
                <w:szCs w:val="16"/>
                <w:u w:val="single"/>
              </w:rPr>
            </w:pPr>
            <w:r w:rsidRPr="00552AC6">
              <w:rPr>
                <w:rFonts w:ascii="Arial" w:hAnsi="Arial" w:cs="Arial"/>
                <w:sz w:val="16"/>
                <w:szCs w:val="16"/>
                <w:u w:val="single"/>
              </w:rPr>
              <w:t>Related party</w:t>
            </w:r>
          </w:p>
        </w:tc>
        <w:tc>
          <w:tcPr>
            <w:tcW w:w="1350" w:type="dxa"/>
            <w:vAlign w:val="bottom"/>
          </w:tcPr>
          <w:p w14:paraId="0C14291F"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305" w:type="dxa"/>
            <w:vAlign w:val="bottom"/>
          </w:tcPr>
          <w:p w14:paraId="7C7A45FA"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417" w:type="dxa"/>
            <w:vAlign w:val="bottom"/>
          </w:tcPr>
          <w:p w14:paraId="79DB7F1A" w14:textId="77777777" w:rsidR="00390F61" w:rsidRPr="00552AC6" w:rsidRDefault="00390F61" w:rsidP="00956194">
            <w:pPr>
              <w:tabs>
                <w:tab w:val="decimal" w:pos="1020"/>
              </w:tabs>
              <w:spacing w:line="360" w:lineRule="exact"/>
              <w:ind w:right="-18"/>
              <w:rPr>
                <w:rFonts w:ascii="Arial" w:hAnsi="Arial" w:cs="Arial"/>
                <w:sz w:val="16"/>
                <w:szCs w:val="16"/>
              </w:rPr>
            </w:pPr>
          </w:p>
        </w:tc>
        <w:tc>
          <w:tcPr>
            <w:tcW w:w="1418" w:type="dxa"/>
            <w:vAlign w:val="bottom"/>
          </w:tcPr>
          <w:p w14:paraId="74A80F3D" w14:textId="77777777" w:rsidR="00390F61" w:rsidRPr="00552AC6" w:rsidRDefault="00390F61" w:rsidP="00956194">
            <w:pPr>
              <w:tabs>
                <w:tab w:val="decimal" w:pos="1020"/>
              </w:tabs>
              <w:spacing w:line="360" w:lineRule="exact"/>
              <w:ind w:right="-18"/>
              <w:rPr>
                <w:rFonts w:ascii="Arial" w:hAnsi="Arial" w:cs="Arial"/>
                <w:sz w:val="16"/>
                <w:szCs w:val="16"/>
              </w:rPr>
            </w:pPr>
          </w:p>
        </w:tc>
      </w:tr>
      <w:tr w:rsidR="00390F61" w:rsidRPr="00552AC6" w14:paraId="2AC45B0E" w14:textId="77777777" w:rsidTr="007311EB">
        <w:trPr>
          <w:trHeight w:val="70"/>
        </w:trPr>
        <w:tc>
          <w:tcPr>
            <w:tcW w:w="3870" w:type="dxa"/>
          </w:tcPr>
          <w:p w14:paraId="7D6B807F" w14:textId="10943577" w:rsidR="00390F61" w:rsidRPr="00552AC6" w:rsidRDefault="00390F61" w:rsidP="00956194">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ab/>
              <w:t>Nusasiri Grand Public Company Limited</w:t>
            </w:r>
          </w:p>
        </w:tc>
        <w:tc>
          <w:tcPr>
            <w:tcW w:w="1350" w:type="dxa"/>
            <w:vAlign w:val="bottom"/>
          </w:tcPr>
          <w:p w14:paraId="202D7E60" w14:textId="348F4214" w:rsidR="00390F61" w:rsidRPr="00552AC6" w:rsidRDefault="00390F61" w:rsidP="00956194">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6,570</w:t>
            </w:r>
          </w:p>
        </w:tc>
        <w:tc>
          <w:tcPr>
            <w:tcW w:w="1305" w:type="dxa"/>
            <w:vAlign w:val="bottom"/>
          </w:tcPr>
          <w:p w14:paraId="0C55F4A2" w14:textId="187F2EE6" w:rsidR="00390F61" w:rsidRPr="00552AC6" w:rsidRDefault="0054130D" w:rsidP="00956194">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28,950</w:t>
            </w:r>
          </w:p>
        </w:tc>
        <w:tc>
          <w:tcPr>
            <w:tcW w:w="1417" w:type="dxa"/>
            <w:vAlign w:val="bottom"/>
          </w:tcPr>
          <w:p w14:paraId="58969077" w14:textId="0569BF69" w:rsidR="00390F61" w:rsidRPr="00552AC6" w:rsidRDefault="0054130D" w:rsidP="00956194">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31,250</w:t>
            </w:r>
            <w:r w:rsidRPr="00552AC6">
              <w:rPr>
                <w:rFonts w:ascii="Arial" w:hAnsi="Arial"/>
                <w:sz w:val="16"/>
                <w:szCs w:val="16"/>
                <w:cs/>
              </w:rPr>
              <w:t>)</w:t>
            </w:r>
          </w:p>
        </w:tc>
        <w:tc>
          <w:tcPr>
            <w:tcW w:w="1418" w:type="dxa"/>
            <w:vAlign w:val="bottom"/>
          </w:tcPr>
          <w:p w14:paraId="2331061D" w14:textId="4A3D26F0" w:rsidR="00390F61" w:rsidRPr="00552AC6" w:rsidRDefault="0054130D" w:rsidP="00956194">
            <w:pPr>
              <w:pBdr>
                <w:bottom w:val="sing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4,270</w:t>
            </w:r>
          </w:p>
        </w:tc>
      </w:tr>
      <w:tr w:rsidR="00390F61" w:rsidRPr="00552AC6" w14:paraId="566D26BA" w14:textId="77777777" w:rsidTr="007311EB">
        <w:tc>
          <w:tcPr>
            <w:tcW w:w="3870" w:type="dxa"/>
          </w:tcPr>
          <w:p w14:paraId="49E5FDBB" w14:textId="7B26A92D" w:rsidR="00390F61" w:rsidRPr="00552AC6" w:rsidRDefault="00390F61" w:rsidP="00956194">
            <w:pPr>
              <w:tabs>
                <w:tab w:val="left" w:pos="162"/>
                <w:tab w:val="left" w:pos="342"/>
              </w:tabs>
              <w:spacing w:line="360" w:lineRule="exact"/>
              <w:jc w:val="both"/>
              <w:rPr>
                <w:rFonts w:ascii="Arial" w:hAnsi="Arial" w:cs="Arial"/>
                <w:sz w:val="16"/>
                <w:szCs w:val="16"/>
              </w:rPr>
            </w:pPr>
            <w:r w:rsidRPr="00552AC6">
              <w:rPr>
                <w:rFonts w:ascii="Arial" w:hAnsi="Arial" w:cs="Arial"/>
                <w:sz w:val="16"/>
                <w:szCs w:val="16"/>
              </w:rPr>
              <w:t xml:space="preserve">Total </w:t>
            </w:r>
          </w:p>
        </w:tc>
        <w:tc>
          <w:tcPr>
            <w:tcW w:w="1350" w:type="dxa"/>
            <w:vAlign w:val="bottom"/>
          </w:tcPr>
          <w:p w14:paraId="1743BA04" w14:textId="76E6C76A" w:rsidR="00390F61" w:rsidRPr="00552AC6" w:rsidRDefault="00390F61" w:rsidP="00956194">
            <w:pPr>
              <w:pBdr>
                <w:bottom w:val="doub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871,651</w:t>
            </w:r>
          </w:p>
        </w:tc>
        <w:tc>
          <w:tcPr>
            <w:tcW w:w="1305" w:type="dxa"/>
            <w:vAlign w:val="bottom"/>
          </w:tcPr>
          <w:p w14:paraId="1C43DF15" w14:textId="37495AFF" w:rsidR="00390F61" w:rsidRPr="00552AC6" w:rsidRDefault="0054130D" w:rsidP="00956194">
            <w:pPr>
              <w:pBdr>
                <w:bottom w:val="double" w:sz="4" w:space="1" w:color="auto"/>
              </w:pBdr>
              <w:tabs>
                <w:tab w:val="decimal" w:pos="1020"/>
              </w:tabs>
              <w:spacing w:line="360" w:lineRule="exact"/>
              <w:ind w:right="-18"/>
              <w:rPr>
                <w:rFonts w:ascii="Arial" w:hAnsi="Arial" w:cs="Arial"/>
                <w:sz w:val="16"/>
                <w:szCs w:val="16"/>
              </w:rPr>
            </w:pPr>
            <w:r w:rsidRPr="00552AC6">
              <w:rPr>
                <w:rFonts w:ascii="Arial" w:hAnsi="Arial" w:cs="Arial"/>
                <w:sz w:val="16"/>
                <w:szCs w:val="16"/>
              </w:rPr>
              <w:t>54,430</w:t>
            </w:r>
          </w:p>
        </w:tc>
        <w:tc>
          <w:tcPr>
            <w:tcW w:w="1417" w:type="dxa"/>
            <w:vAlign w:val="bottom"/>
          </w:tcPr>
          <w:p w14:paraId="72D1E1DF" w14:textId="52CDB651" w:rsidR="00390F61" w:rsidRPr="00552AC6" w:rsidRDefault="0054130D" w:rsidP="00956194">
            <w:pPr>
              <w:pBdr>
                <w:bottom w:val="double" w:sz="4" w:space="1" w:color="auto"/>
              </w:pBdr>
              <w:tabs>
                <w:tab w:val="decimal" w:pos="1020"/>
              </w:tabs>
              <w:spacing w:line="360" w:lineRule="exact"/>
              <w:ind w:right="-18"/>
              <w:rPr>
                <w:rFonts w:ascii="Arial" w:hAnsi="Arial" w:cs="Arial"/>
                <w:sz w:val="16"/>
                <w:szCs w:val="16"/>
              </w:rPr>
            </w:pPr>
            <w:r w:rsidRPr="00552AC6">
              <w:rPr>
                <w:rFonts w:ascii="Arial" w:hAnsi="Arial"/>
                <w:sz w:val="16"/>
                <w:szCs w:val="16"/>
                <w:cs/>
              </w:rPr>
              <w:t>(</w:t>
            </w:r>
            <w:r w:rsidRPr="00552AC6">
              <w:rPr>
                <w:rFonts w:ascii="Arial" w:hAnsi="Arial" w:cs="Arial"/>
                <w:sz w:val="16"/>
                <w:szCs w:val="16"/>
              </w:rPr>
              <w:t>541,075</w:t>
            </w:r>
            <w:r w:rsidRPr="00552AC6">
              <w:rPr>
                <w:rFonts w:ascii="Arial" w:hAnsi="Arial"/>
                <w:sz w:val="16"/>
                <w:szCs w:val="16"/>
                <w:cs/>
              </w:rPr>
              <w:t>)</w:t>
            </w:r>
          </w:p>
        </w:tc>
        <w:tc>
          <w:tcPr>
            <w:tcW w:w="1418" w:type="dxa"/>
            <w:vAlign w:val="bottom"/>
          </w:tcPr>
          <w:p w14:paraId="78D31F85" w14:textId="2F6C1F98" w:rsidR="00390F61" w:rsidRPr="00552AC6" w:rsidRDefault="0054130D" w:rsidP="00956194">
            <w:pPr>
              <w:pBdr>
                <w:bottom w:val="double" w:sz="4" w:space="1" w:color="auto"/>
              </w:pBdr>
              <w:tabs>
                <w:tab w:val="decimal" w:pos="1020"/>
              </w:tabs>
              <w:spacing w:line="360" w:lineRule="exact"/>
              <w:ind w:right="-18"/>
              <w:rPr>
                <w:rFonts w:ascii="Arial" w:hAnsi="Arial" w:cs="Arial"/>
                <w:sz w:val="16"/>
                <w:szCs w:val="16"/>
                <w:cs/>
              </w:rPr>
            </w:pPr>
            <w:r w:rsidRPr="00552AC6">
              <w:rPr>
                <w:rFonts w:ascii="Arial" w:hAnsi="Arial" w:cs="Arial"/>
                <w:sz w:val="16"/>
                <w:szCs w:val="16"/>
              </w:rPr>
              <w:t>385,006</w:t>
            </w:r>
          </w:p>
        </w:tc>
      </w:tr>
    </w:tbl>
    <w:p w14:paraId="34739FB0" w14:textId="6945BBB3" w:rsidR="00FD7E98" w:rsidRPr="00552AC6" w:rsidRDefault="00E43401" w:rsidP="000E383B">
      <w:pPr>
        <w:spacing w:before="240" w:after="120" w:line="380" w:lineRule="exact"/>
        <w:ind w:left="605"/>
        <w:jc w:val="thaiDistribute"/>
        <w:rPr>
          <w:rFonts w:ascii="Arial" w:hAnsi="Arial" w:cs="Arial"/>
          <w:b/>
          <w:bCs/>
          <w:sz w:val="22"/>
          <w:szCs w:val="22"/>
        </w:rPr>
      </w:pPr>
      <w:r w:rsidRPr="00552AC6">
        <w:rPr>
          <w:rFonts w:ascii="Arial" w:hAnsi="Arial" w:cs="Arial"/>
          <w:b/>
          <w:bCs/>
          <w:sz w:val="22"/>
          <w:szCs w:val="22"/>
        </w:rPr>
        <w:t>L</w:t>
      </w:r>
      <w:r w:rsidR="00146523" w:rsidRPr="00552AC6">
        <w:rPr>
          <w:rFonts w:ascii="Arial" w:hAnsi="Arial" w:cs="Arial"/>
          <w:b/>
          <w:bCs/>
          <w:sz w:val="22"/>
          <w:szCs w:val="22"/>
        </w:rPr>
        <w:t>oans to subsidiaries</w:t>
      </w:r>
    </w:p>
    <w:p w14:paraId="52C1EEEA" w14:textId="3C86E37C" w:rsidR="00FD7E98" w:rsidRPr="00552AC6" w:rsidRDefault="00FD7E98" w:rsidP="000E383B">
      <w:pPr>
        <w:spacing w:before="120" w:after="120" w:line="380" w:lineRule="exact"/>
        <w:ind w:left="605"/>
        <w:jc w:val="thaiDistribute"/>
        <w:rPr>
          <w:rFonts w:ascii="Arial" w:hAnsi="Arial" w:cs="Arial"/>
          <w:sz w:val="22"/>
          <w:szCs w:val="22"/>
        </w:rPr>
      </w:pPr>
      <w:r w:rsidRPr="00552AC6">
        <w:rPr>
          <w:rFonts w:ascii="Arial" w:hAnsi="Arial" w:cs="Arial"/>
          <w:sz w:val="22"/>
          <w:szCs w:val="22"/>
        </w:rPr>
        <w:t xml:space="preserve">Loans to </w:t>
      </w:r>
      <w:r w:rsidRPr="00552AC6">
        <w:rPr>
          <w:rFonts w:ascii="Arial" w:hAnsi="Arial" w:cs="Arial"/>
          <w:sz w:val="22"/>
          <w:szCs w:val="28"/>
        </w:rPr>
        <w:t>subsidiaries are unsecured</w:t>
      </w:r>
      <w:r w:rsidR="00BF7734">
        <w:rPr>
          <w:rFonts w:ascii="Arial" w:hAnsi="Arial" w:cs="Arial"/>
          <w:sz w:val="22"/>
          <w:szCs w:val="28"/>
        </w:rPr>
        <w:t xml:space="preserve"> loans</w:t>
      </w:r>
      <w:r w:rsidR="00AD5009" w:rsidRPr="00552AC6">
        <w:rPr>
          <w:rFonts w:ascii="Arial" w:hAnsi="Arial" w:cs="Arial"/>
          <w:sz w:val="22"/>
          <w:szCs w:val="28"/>
        </w:rPr>
        <w:t xml:space="preserve"> due within 1 year</w:t>
      </w:r>
      <w:r w:rsidRPr="00552AC6">
        <w:rPr>
          <w:rFonts w:ascii="Arial" w:hAnsi="Arial" w:cs="Arial"/>
          <w:sz w:val="22"/>
          <w:szCs w:val="28"/>
        </w:rPr>
        <w:t>, ca</w:t>
      </w:r>
      <w:r w:rsidR="00D40166" w:rsidRPr="00552AC6">
        <w:rPr>
          <w:rFonts w:ascii="Arial" w:hAnsi="Arial" w:cs="Arial"/>
          <w:sz w:val="22"/>
          <w:szCs w:val="28"/>
        </w:rPr>
        <w:t xml:space="preserve">rrying interest at </w:t>
      </w:r>
      <w:r w:rsidR="00560EBB" w:rsidRPr="00552AC6">
        <w:rPr>
          <w:rFonts w:ascii="Arial" w:hAnsi="Arial" w:cs="Arial"/>
          <w:sz w:val="22"/>
          <w:szCs w:val="28"/>
        </w:rPr>
        <w:t xml:space="preserve">a </w:t>
      </w:r>
      <w:r w:rsidR="00D40166" w:rsidRPr="00552AC6">
        <w:rPr>
          <w:rFonts w:ascii="Arial" w:hAnsi="Arial" w:cs="Arial"/>
          <w:sz w:val="22"/>
          <w:szCs w:val="28"/>
        </w:rPr>
        <w:t>rate</w:t>
      </w:r>
      <w:r w:rsidR="00FC0A29" w:rsidRPr="00552AC6">
        <w:rPr>
          <w:rFonts w:ascii="Arial" w:hAnsi="Arial" w:cs="Arial"/>
          <w:sz w:val="22"/>
          <w:szCs w:val="28"/>
        </w:rPr>
        <w:t xml:space="preserve"> of </w:t>
      </w:r>
      <w:r w:rsidR="006D74E6" w:rsidRPr="00552AC6">
        <w:rPr>
          <w:rFonts w:ascii="Arial" w:hAnsi="Arial" w:cs="Arial"/>
          <w:sz w:val="22"/>
          <w:szCs w:val="28"/>
        </w:rPr>
        <w:t>MLR</w:t>
      </w:r>
      <w:r w:rsidR="006D74E6" w:rsidRPr="00552AC6">
        <w:rPr>
          <w:rFonts w:ascii="Arial" w:hAnsi="Arial"/>
          <w:sz w:val="22"/>
          <w:szCs w:val="22"/>
          <w:cs/>
        </w:rPr>
        <w:t>+</w:t>
      </w:r>
      <w:r w:rsidR="006D74E6" w:rsidRPr="00552AC6">
        <w:rPr>
          <w:rFonts w:ascii="Arial" w:hAnsi="Arial" w:cs="Arial"/>
          <w:sz w:val="22"/>
          <w:szCs w:val="28"/>
        </w:rPr>
        <w:t>1</w:t>
      </w:r>
      <w:r w:rsidR="000D4A82" w:rsidRPr="00552AC6">
        <w:rPr>
          <w:rFonts w:ascii="Arial" w:hAnsi="Arial" w:cs="Arial"/>
          <w:sz w:val="22"/>
          <w:szCs w:val="22"/>
        </w:rPr>
        <w:t xml:space="preserve"> percent</w:t>
      </w:r>
      <w:r w:rsidR="00DE777D" w:rsidRPr="00552AC6">
        <w:rPr>
          <w:rFonts w:ascii="Arial" w:hAnsi="Arial"/>
          <w:sz w:val="22"/>
          <w:szCs w:val="22"/>
          <w:cs/>
        </w:rPr>
        <w:t xml:space="preserve"> </w:t>
      </w:r>
      <w:r w:rsidRPr="00552AC6">
        <w:rPr>
          <w:rFonts w:ascii="Arial" w:hAnsi="Arial" w:cs="Arial"/>
          <w:sz w:val="22"/>
          <w:szCs w:val="28"/>
        </w:rPr>
        <w:t>per annum</w:t>
      </w:r>
      <w:r w:rsidR="00AD5009" w:rsidRPr="00552AC6">
        <w:rPr>
          <w:rFonts w:ascii="Arial" w:hAnsi="Arial"/>
          <w:sz w:val="22"/>
          <w:szCs w:val="28"/>
          <w:cs/>
        </w:rPr>
        <w:t xml:space="preserve"> </w:t>
      </w:r>
      <w:r w:rsidR="00835973" w:rsidRPr="00552AC6">
        <w:rPr>
          <w:rFonts w:ascii="Arial" w:hAnsi="Arial"/>
          <w:sz w:val="22"/>
          <w:szCs w:val="22"/>
          <w:cs/>
        </w:rPr>
        <w:t>(</w:t>
      </w:r>
      <w:r w:rsidR="00A62DAD" w:rsidRPr="00552AC6">
        <w:rPr>
          <w:rFonts w:ascii="Arial" w:hAnsi="Arial" w:cs="Arial"/>
          <w:sz w:val="22"/>
          <w:szCs w:val="28"/>
        </w:rPr>
        <w:t>31 December 2019</w:t>
      </w:r>
      <w:r w:rsidR="00835973" w:rsidRPr="00552AC6">
        <w:rPr>
          <w:rFonts w:ascii="Arial" w:hAnsi="Arial"/>
          <w:sz w:val="22"/>
          <w:szCs w:val="22"/>
          <w:cs/>
        </w:rPr>
        <w:t xml:space="preserve">: </w:t>
      </w:r>
      <w:r w:rsidR="00835973" w:rsidRPr="00552AC6">
        <w:rPr>
          <w:rFonts w:ascii="Arial" w:hAnsi="Arial" w:cs="Arial"/>
          <w:sz w:val="22"/>
          <w:szCs w:val="28"/>
        </w:rPr>
        <w:t xml:space="preserve">Interest at </w:t>
      </w:r>
      <w:r w:rsidR="00242BF2" w:rsidRPr="00552AC6">
        <w:rPr>
          <w:rFonts w:ascii="Arial" w:hAnsi="Arial" w:cs="Arial"/>
          <w:sz w:val="22"/>
          <w:szCs w:val="28"/>
        </w:rPr>
        <w:t xml:space="preserve">a </w:t>
      </w:r>
      <w:r w:rsidR="00DE777D" w:rsidRPr="00552AC6">
        <w:rPr>
          <w:rFonts w:ascii="Arial" w:hAnsi="Arial" w:cs="Arial"/>
          <w:sz w:val="22"/>
          <w:szCs w:val="28"/>
        </w:rPr>
        <w:t>rate of MLR</w:t>
      </w:r>
      <w:r w:rsidR="00DE777D" w:rsidRPr="00552AC6">
        <w:rPr>
          <w:rFonts w:ascii="Arial" w:hAnsi="Arial"/>
          <w:sz w:val="22"/>
          <w:szCs w:val="22"/>
          <w:cs/>
        </w:rPr>
        <w:t>+</w:t>
      </w:r>
      <w:r w:rsidR="00DE777D" w:rsidRPr="00552AC6">
        <w:rPr>
          <w:rFonts w:ascii="Arial" w:hAnsi="Arial" w:cs="Arial"/>
          <w:sz w:val="22"/>
          <w:szCs w:val="28"/>
        </w:rPr>
        <w:t>1</w:t>
      </w:r>
      <w:r w:rsidR="000D4A82" w:rsidRPr="00552AC6">
        <w:rPr>
          <w:rFonts w:ascii="Arial" w:hAnsi="Arial"/>
          <w:sz w:val="22"/>
          <w:szCs w:val="22"/>
          <w:cs/>
        </w:rPr>
        <w:t xml:space="preserve"> </w:t>
      </w:r>
      <w:r w:rsidR="000D4A82" w:rsidRPr="00552AC6">
        <w:rPr>
          <w:rFonts w:ascii="Arial" w:hAnsi="Arial" w:cs="Arial"/>
          <w:sz w:val="22"/>
          <w:szCs w:val="22"/>
        </w:rPr>
        <w:t>percent</w:t>
      </w:r>
      <w:r w:rsidR="00AD5009" w:rsidRPr="00552AC6">
        <w:rPr>
          <w:rFonts w:ascii="Arial" w:hAnsi="Arial" w:cs="Arial"/>
          <w:sz w:val="22"/>
          <w:szCs w:val="28"/>
        </w:rPr>
        <w:t xml:space="preserve"> per annum</w:t>
      </w:r>
      <w:r w:rsidR="00AD5009" w:rsidRPr="00552AC6">
        <w:rPr>
          <w:rFonts w:ascii="Arial" w:hAnsi="Arial"/>
          <w:sz w:val="22"/>
          <w:szCs w:val="22"/>
          <w:cs/>
        </w:rPr>
        <w:t>).</w:t>
      </w:r>
    </w:p>
    <w:p w14:paraId="74F767E3" w14:textId="09916467" w:rsidR="000B528F" w:rsidRPr="00552AC6" w:rsidRDefault="00E43401" w:rsidP="000E383B">
      <w:pPr>
        <w:spacing w:before="120" w:after="120" w:line="380" w:lineRule="exact"/>
        <w:ind w:left="605"/>
        <w:jc w:val="thaiDistribute"/>
        <w:rPr>
          <w:rFonts w:ascii="Arial" w:hAnsi="Arial" w:cs="Arial"/>
          <w:b/>
          <w:bCs/>
          <w:sz w:val="22"/>
          <w:szCs w:val="28"/>
        </w:rPr>
      </w:pPr>
      <w:r w:rsidRPr="00552AC6">
        <w:rPr>
          <w:rFonts w:ascii="Arial" w:hAnsi="Arial" w:cs="Arial"/>
          <w:b/>
          <w:bCs/>
          <w:sz w:val="22"/>
          <w:szCs w:val="22"/>
        </w:rPr>
        <w:t>L</w:t>
      </w:r>
      <w:r w:rsidR="000B528F" w:rsidRPr="00552AC6">
        <w:rPr>
          <w:rFonts w:ascii="Arial" w:hAnsi="Arial" w:cs="Arial"/>
          <w:b/>
          <w:bCs/>
          <w:sz w:val="22"/>
          <w:szCs w:val="22"/>
        </w:rPr>
        <w:t xml:space="preserve">oans to </w:t>
      </w:r>
      <w:r w:rsidR="000B528F" w:rsidRPr="00552AC6">
        <w:rPr>
          <w:rFonts w:ascii="Arial" w:hAnsi="Arial" w:cs="Arial"/>
          <w:b/>
          <w:bCs/>
          <w:sz w:val="22"/>
          <w:szCs w:val="28"/>
        </w:rPr>
        <w:t>joint ventures</w:t>
      </w:r>
    </w:p>
    <w:p w14:paraId="52596A59" w14:textId="106AA57E" w:rsidR="00FD7E98" w:rsidRPr="00552AC6" w:rsidRDefault="00FD7E98" w:rsidP="000E383B">
      <w:pPr>
        <w:spacing w:before="120" w:after="120" w:line="380" w:lineRule="exact"/>
        <w:ind w:left="605"/>
        <w:jc w:val="thaiDistribute"/>
        <w:rPr>
          <w:rFonts w:ascii="Arial" w:hAnsi="Arial" w:cs="Arial"/>
          <w:sz w:val="22"/>
          <w:szCs w:val="22"/>
        </w:rPr>
      </w:pPr>
      <w:r w:rsidRPr="00552AC6">
        <w:rPr>
          <w:rFonts w:ascii="Arial" w:hAnsi="Arial" w:cs="Arial"/>
          <w:sz w:val="22"/>
          <w:szCs w:val="28"/>
        </w:rPr>
        <w:t>Loans to joint ventures are unsecured</w:t>
      </w:r>
      <w:r w:rsidR="00DD16C8" w:rsidRPr="00552AC6">
        <w:rPr>
          <w:rFonts w:ascii="Arial" w:hAnsi="Arial" w:cs="Arial"/>
          <w:sz w:val="22"/>
          <w:szCs w:val="28"/>
        </w:rPr>
        <w:t xml:space="preserve">, which are </w:t>
      </w:r>
      <w:r w:rsidRPr="00552AC6">
        <w:rPr>
          <w:rFonts w:ascii="Arial" w:hAnsi="Arial" w:cs="Arial"/>
          <w:sz w:val="22"/>
          <w:szCs w:val="28"/>
        </w:rPr>
        <w:t xml:space="preserve">due at call and within 1 year, carrying interest at rates of </w:t>
      </w:r>
      <w:r w:rsidR="006D74E6" w:rsidRPr="00552AC6">
        <w:rPr>
          <w:rFonts w:ascii="Arial" w:hAnsi="Arial" w:cs="Arial"/>
          <w:sz w:val="22"/>
          <w:szCs w:val="28"/>
        </w:rPr>
        <w:t>7</w:t>
      </w:r>
      <w:r w:rsidR="006D74E6" w:rsidRPr="00552AC6">
        <w:rPr>
          <w:rFonts w:ascii="Arial" w:hAnsi="Arial"/>
          <w:sz w:val="22"/>
          <w:szCs w:val="22"/>
          <w:cs/>
        </w:rPr>
        <w:t>.</w:t>
      </w:r>
      <w:r w:rsidR="006D74E6" w:rsidRPr="00552AC6">
        <w:rPr>
          <w:rFonts w:ascii="Arial" w:hAnsi="Arial" w:cs="Arial"/>
          <w:sz w:val="22"/>
          <w:szCs w:val="28"/>
        </w:rPr>
        <w:t xml:space="preserve">50 </w:t>
      </w:r>
      <w:r w:rsidR="006D74E6" w:rsidRPr="00552AC6">
        <w:rPr>
          <w:rFonts w:ascii="Arial" w:hAnsi="Arial"/>
          <w:sz w:val="22"/>
          <w:szCs w:val="22"/>
          <w:cs/>
        </w:rPr>
        <w:t xml:space="preserve">- </w:t>
      </w:r>
      <w:r w:rsidR="006D74E6" w:rsidRPr="00552AC6">
        <w:rPr>
          <w:rFonts w:ascii="Arial" w:hAnsi="Arial" w:cs="Arial"/>
          <w:sz w:val="22"/>
          <w:szCs w:val="28"/>
        </w:rPr>
        <w:t>7</w:t>
      </w:r>
      <w:r w:rsidR="006D74E6" w:rsidRPr="00552AC6">
        <w:rPr>
          <w:rFonts w:ascii="Arial" w:hAnsi="Arial"/>
          <w:sz w:val="22"/>
          <w:szCs w:val="22"/>
          <w:cs/>
        </w:rPr>
        <w:t>.</w:t>
      </w:r>
      <w:r w:rsidR="006D74E6" w:rsidRPr="00552AC6">
        <w:rPr>
          <w:rFonts w:ascii="Arial" w:hAnsi="Arial" w:cs="Arial"/>
          <w:sz w:val="22"/>
          <w:szCs w:val="28"/>
        </w:rPr>
        <w:t>75</w:t>
      </w:r>
      <w:r w:rsidR="00542F81" w:rsidRPr="00552AC6">
        <w:rPr>
          <w:rFonts w:ascii="Arial" w:hAnsi="Arial" w:cs="Arial"/>
          <w:sz w:val="22"/>
          <w:szCs w:val="28"/>
        </w:rPr>
        <w:t xml:space="preserve"> percent and MLR</w:t>
      </w:r>
      <w:r w:rsidR="00542F81" w:rsidRPr="00552AC6">
        <w:rPr>
          <w:rFonts w:ascii="Arial" w:hAnsi="Arial"/>
          <w:sz w:val="22"/>
          <w:szCs w:val="22"/>
          <w:cs/>
        </w:rPr>
        <w:t>+</w:t>
      </w:r>
      <w:r w:rsidR="00542F81" w:rsidRPr="00552AC6">
        <w:rPr>
          <w:rFonts w:ascii="Arial" w:hAnsi="Arial" w:cs="Arial"/>
          <w:sz w:val="22"/>
          <w:szCs w:val="28"/>
        </w:rPr>
        <w:t>1</w:t>
      </w:r>
      <w:r w:rsidRPr="00552AC6">
        <w:rPr>
          <w:rFonts w:ascii="Arial" w:hAnsi="Arial"/>
          <w:sz w:val="22"/>
          <w:szCs w:val="22"/>
          <w:cs/>
        </w:rPr>
        <w:t xml:space="preserve"> </w:t>
      </w:r>
      <w:r w:rsidR="000D4A82" w:rsidRPr="00552AC6">
        <w:rPr>
          <w:rFonts w:ascii="Arial" w:hAnsi="Arial" w:cs="Arial"/>
          <w:sz w:val="22"/>
          <w:szCs w:val="22"/>
        </w:rPr>
        <w:t xml:space="preserve">percent </w:t>
      </w:r>
      <w:r w:rsidRPr="00552AC6">
        <w:rPr>
          <w:rFonts w:ascii="Arial" w:hAnsi="Arial" w:cs="Arial"/>
          <w:sz w:val="22"/>
          <w:szCs w:val="28"/>
        </w:rPr>
        <w:t>per annum</w:t>
      </w:r>
      <w:r w:rsidR="006D74E6" w:rsidRPr="00552AC6">
        <w:rPr>
          <w:rFonts w:ascii="Arial" w:hAnsi="Arial"/>
          <w:sz w:val="22"/>
          <w:szCs w:val="22"/>
          <w:cs/>
        </w:rPr>
        <w:t xml:space="preserve"> </w:t>
      </w:r>
      <w:r w:rsidR="00AD5009" w:rsidRPr="00552AC6">
        <w:rPr>
          <w:rFonts w:ascii="Arial" w:hAnsi="Arial"/>
          <w:sz w:val="22"/>
          <w:szCs w:val="22"/>
          <w:cs/>
        </w:rPr>
        <w:t>(</w:t>
      </w:r>
      <w:r w:rsidR="00A62DAD" w:rsidRPr="00552AC6">
        <w:rPr>
          <w:rFonts w:ascii="Arial" w:hAnsi="Arial" w:cs="Arial"/>
          <w:sz w:val="22"/>
          <w:szCs w:val="28"/>
        </w:rPr>
        <w:t>31 December 2019</w:t>
      </w:r>
      <w:r w:rsidR="00D40166" w:rsidRPr="00552AC6">
        <w:rPr>
          <w:rFonts w:ascii="Arial" w:hAnsi="Arial"/>
          <w:sz w:val="22"/>
          <w:szCs w:val="22"/>
          <w:cs/>
        </w:rPr>
        <w:t xml:space="preserve">: </w:t>
      </w:r>
      <w:r w:rsidR="00D40166" w:rsidRPr="00552AC6">
        <w:rPr>
          <w:rFonts w:ascii="Arial" w:hAnsi="Arial" w:cs="Arial"/>
          <w:sz w:val="22"/>
          <w:szCs w:val="22"/>
        </w:rPr>
        <w:t xml:space="preserve">Interest at </w:t>
      </w:r>
      <w:r w:rsidR="00242BF2" w:rsidRPr="00552AC6">
        <w:rPr>
          <w:rFonts w:ascii="Arial" w:hAnsi="Arial" w:cs="Arial"/>
          <w:sz w:val="22"/>
          <w:szCs w:val="22"/>
        </w:rPr>
        <w:t xml:space="preserve">a </w:t>
      </w:r>
      <w:r w:rsidR="00D40166" w:rsidRPr="00552AC6">
        <w:rPr>
          <w:rFonts w:ascii="Arial" w:hAnsi="Arial" w:cs="Arial"/>
          <w:sz w:val="22"/>
          <w:szCs w:val="22"/>
        </w:rPr>
        <w:t>rate</w:t>
      </w:r>
      <w:r w:rsidR="00AD5009" w:rsidRPr="00552AC6">
        <w:rPr>
          <w:rFonts w:ascii="Arial" w:hAnsi="Arial" w:cs="Arial"/>
          <w:sz w:val="22"/>
          <w:szCs w:val="22"/>
        </w:rPr>
        <w:t xml:space="preserve"> of </w:t>
      </w:r>
      <w:r w:rsidR="00AD5009" w:rsidRPr="00552AC6">
        <w:rPr>
          <w:rFonts w:ascii="Arial" w:hAnsi="Arial" w:cs="Arial"/>
          <w:sz w:val="22"/>
          <w:szCs w:val="28"/>
        </w:rPr>
        <w:t>7</w:t>
      </w:r>
      <w:r w:rsidR="00AD5009" w:rsidRPr="00552AC6">
        <w:rPr>
          <w:rFonts w:ascii="Arial" w:hAnsi="Arial"/>
          <w:sz w:val="22"/>
          <w:szCs w:val="22"/>
          <w:cs/>
        </w:rPr>
        <w:t>.</w:t>
      </w:r>
      <w:r w:rsidR="00AD5009" w:rsidRPr="00552AC6">
        <w:rPr>
          <w:rFonts w:ascii="Arial" w:hAnsi="Arial" w:cs="Arial"/>
          <w:sz w:val="22"/>
          <w:szCs w:val="28"/>
        </w:rPr>
        <w:t>50</w:t>
      </w:r>
      <w:r w:rsidR="009848F3" w:rsidRPr="00552AC6">
        <w:rPr>
          <w:rFonts w:ascii="Arial" w:hAnsi="Arial"/>
          <w:sz w:val="22"/>
          <w:szCs w:val="22"/>
          <w:cs/>
        </w:rPr>
        <w:t xml:space="preserve"> </w:t>
      </w:r>
      <w:r w:rsidR="00AD5009" w:rsidRPr="00552AC6">
        <w:rPr>
          <w:rFonts w:ascii="Arial" w:hAnsi="Arial"/>
          <w:sz w:val="22"/>
          <w:szCs w:val="22"/>
          <w:cs/>
        </w:rPr>
        <w:t>-</w:t>
      </w:r>
      <w:r w:rsidR="009848F3" w:rsidRPr="00552AC6">
        <w:rPr>
          <w:rFonts w:ascii="Arial" w:hAnsi="Arial"/>
          <w:sz w:val="22"/>
          <w:szCs w:val="22"/>
          <w:cs/>
        </w:rPr>
        <w:t xml:space="preserve"> </w:t>
      </w:r>
      <w:r w:rsidR="00AD5009" w:rsidRPr="00552AC6">
        <w:rPr>
          <w:rFonts w:ascii="Arial" w:hAnsi="Arial" w:cs="Arial"/>
          <w:sz w:val="22"/>
          <w:szCs w:val="28"/>
        </w:rPr>
        <w:t>7</w:t>
      </w:r>
      <w:r w:rsidR="00AD5009" w:rsidRPr="00552AC6">
        <w:rPr>
          <w:rFonts w:ascii="Arial" w:hAnsi="Arial"/>
          <w:sz w:val="22"/>
          <w:szCs w:val="22"/>
          <w:cs/>
        </w:rPr>
        <w:t>.</w:t>
      </w:r>
      <w:r w:rsidR="00AD5009" w:rsidRPr="00552AC6">
        <w:rPr>
          <w:rFonts w:ascii="Arial" w:hAnsi="Arial" w:cs="Arial"/>
          <w:sz w:val="22"/>
          <w:szCs w:val="28"/>
        </w:rPr>
        <w:t>75</w:t>
      </w:r>
      <w:r w:rsidR="00D97F05" w:rsidRPr="00552AC6">
        <w:rPr>
          <w:rFonts w:ascii="Arial" w:hAnsi="Arial"/>
          <w:sz w:val="22"/>
          <w:szCs w:val="22"/>
          <w:cs/>
        </w:rPr>
        <w:t xml:space="preserve"> </w:t>
      </w:r>
      <w:r w:rsidR="00DE4934" w:rsidRPr="00552AC6">
        <w:rPr>
          <w:rFonts w:ascii="Arial" w:hAnsi="Arial" w:cs="Arial"/>
          <w:sz w:val="22"/>
          <w:szCs w:val="28"/>
        </w:rPr>
        <w:t xml:space="preserve">percent </w:t>
      </w:r>
      <w:r w:rsidR="00D97F05" w:rsidRPr="00552AC6">
        <w:rPr>
          <w:rFonts w:ascii="Arial" w:hAnsi="Arial" w:cs="Arial"/>
          <w:sz w:val="22"/>
          <w:szCs w:val="28"/>
        </w:rPr>
        <w:t>and MLR</w:t>
      </w:r>
      <w:r w:rsidR="00D97F05" w:rsidRPr="00552AC6">
        <w:rPr>
          <w:rFonts w:ascii="Arial" w:hAnsi="Arial"/>
          <w:sz w:val="22"/>
          <w:szCs w:val="22"/>
          <w:cs/>
        </w:rPr>
        <w:t>+</w:t>
      </w:r>
      <w:r w:rsidR="00D97F05" w:rsidRPr="00552AC6">
        <w:rPr>
          <w:rFonts w:ascii="Arial" w:hAnsi="Arial" w:cs="Arial"/>
          <w:sz w:val="22"/>
          <w:szCs w:val="28"/>
        </w:rPr>
        <w:t>1</w:t>
      </w:r>
      <w:r w:rsidR="00AD5009" w:rsidRPr="00552AC6">
        <w:rPr>
          <w:rFonts w:ascii="Arial" w:hAnsi="Arial" w:cs="Arial"/>
          <w:sz w:val="22"/>
          <w:szCs w:val="28"/>
        </w:rPr>
        <w:t xml:space="preserve"> per</w:t>
      </w:r>
      <w:r w:rsidR="00013433" w:rsidRPr="00552AC6">
        <w:rPr>
          <w:rFonts w:ascii="Arial" w:hAnsi="Arial" w:cs="Arial"/>
          <w:sz w:val="22"/>
          <w:szCs w:val="28"/>
        </w:rPr>
        <w:t>cent per</w:t>
      </w:r>
      <w:r w:rsidR="00AD5009" w:rsidRPr="00552AC6">
        <w:rPr>
          <w:rFonts w:ascii="Arial" w:hAnsi="Arial" w:cs="Arial"/>
          <w:sz w:val="22"/>
          <w:szCs w:val="28"/>
        </w:rPr>
        <w:t xml:space="preserve"> annum</w:t>
      </w:r>
      <w:r w:rsidR="00AD5009" w:rsidRPr="00552AC6">
        <w:rPr>
          <w:rFonts w:ascii="Arial" w:hAnsi="Arial"/>
          <w:sz w:val="22"/>
          <w:szCs w:val="22"/>
          <w:cs/>
        </w:rPr>
        <w:t>).</w:t>
      </w:r>
    </w:p>
    <w:p w14:paraId="4B51ADFA" w14:textId="77777777" w:rsidR="00FD7E98" w:rsidRPr="00552AC6" w:rsidRDefault="000B528F" w:rsidP="000E383B">
      <w:pPr>
        <w:spacing w:before="120" w:after="120" w:line="380" w:lineRule="exact"/>
        <w:ind w:left="605"/>
        <w:jc w:val="thaiDistribute"/>
        <w:rPr>
          <w:rFonts w:ascii="Arial" w:hAnsi="Arial" w:cs="Arial"/>
          <w:b/>
          <w:bCs/>
          <w:sz w:val="22"/>
          <w:szCs w:val="22"/>
        </w:rPr>
      </w:pPr>
      <w:r w:rsidRPr="00552AC6">
        <w:rPr>
          <w:rFonts w:ascii="Arial" w:hAnsi="Arial" w:cs="Arial"/>
          <w:b/>
          <w:bCs/>
          <w:sz w:val="22"/>
          <w:szCs w:val="22"/>
        </w:rPr>
        <w:t>Short</w:t>
      </w:r>
      <w:r w:rsidRPr="00552AC6">
        <w:rPr>
          <w:rFonts w:ascii="Arial" w:hAnsi="Arial"/>
          <w:b/>
          <w:bCs/>
          <w:sz w:val="22"/>
          <w:szCs w:val="22"/>
          <w:cs/>
        </w:rPr>
        <w:t>-</w:t>
      </w:r>
      <w:r w:rsidRPr="00552AC6">
        <w:rPr>
          <w:rFonts w:ascii="Arial" w:hAnsi="Arial" w:cs="Arial"/>
          <w:b/>
          <w:bCs/>
          <w:sz w:val="22"/>
          <w:szCs w:val="22"/>
        </w:rPr>
        <w:t>term loans from subsidiaries</w:t>
      </w:r>
    </w:p>
    <w:p w14:paraId="178C1AE7" w14:textId="1852AB39" w:rsidR="00FD7E98" w:rsidRPr="00552AC6" w:rsidRDefault="00FD7E98" w:rsidP="000E383B">
      <w:pPr>
        <w:spacing w:before="120" w:after="120" w:line="380" w:lineRule="exact"/>
        <w:ind w:left="605"/>
        <w:jc w:val="thaiDistribute"/>
        <w:rPr>
          <w:rFonts w:ascii="Arial" w:hAnsi="Arial" w:cs="Arial"/>
          <w:sz w:val="22"/>
          <w:szCs w:val="22"/>
        </w:rPr>
      </w:pPr>
      <w:r w:rsidRPr="00552AC6">
        <w:rPr>
          <w:rFonts w:ascii="Arial" w:hAnsi="Arial" w:cs="Arial"/>
          <w:sz w:val="22"/>
          <w:szCs w:val="22"/>
        </w:rPr>
        <w:t xml:space="preserve">Loans from subsidiaries are unsecured </w:t>
      </w:r>
      <w:r w:rsidR="00BF7734">
        <w:rPr>
          <w:rFonts w:ascii="Arial" w:hAnsi="Arial" w:cs="Arial"/>
          <w:sz w:val="22"/>
          <w:szCs w:val="22"/>
        </w:rPr>
        <w:t>loans</w:t>
      </w:r>
      <w:r w:rsidR="00901F25" w:rsidRPr="00552AC6">
        <w:rPr>
          <w:rFonts w:ascii="Arial" w:hAnsi="Arial" w:cs="Arial"/>
          <w:sz w:val="22"/>
          <w:szCs w:val="22"/>
        </w:rPr>
        <w:t xml:space="preserve"> due within 1 year</w:t>
      </w:r>
      <w:r w:rsidRPr="00552AC6">
        <w:rPr>
          <w:rFonts w:ascii="Arial" w:hAnsi="Arial" w:cs="Arial"/>
          <w:sz w:val="22"/>
          <w:szCs w:val="22"/>
        </w:rPr>
        <w:t>, ca</w:t>
      </w:r>
      <w:r w:rsidR="00835973" w:rsidRPr="00552AC6">
        <w:rPr>
          <w:rFonts w:ascii="Arial" w:hAnsi="Arial" w:cs="Arial"/>
          <w:sz w:val="22"/>
          <w:szCs w:val="22"/>
        </w:rPr>
        <w:t xml:space="preserve">rrying interest at </w:t>
      </w:r>
      <w:r w:rsidR="000531B2" w:rsidRPr="00552AC6">
        <w:rPr>
          <w:rFonts w:ascii="Arial" w:hAnsi="Arial" w:cs="Arial"/>
          <w:sz w:val="22"/>
          <w:szCs w:val="22"/>
        </w:rPr>
        <w:t xml:space="preserve">a </w:t>
      </w:r>
      <w:r w:rsidR="00835973" w:rsidRPr="00552AC6">
        <w:rPr>
          <w:rFonts w:ascii="Arial" w:hAnsi="Arial" w:cs="Arial"/>
          <w:sz w:val="22"/>
          <w:szCs w:val="22"/>
        </w:rPr>
        <w:t xml:space="preserve">rate of </w:t>
      </w:r>
      <w:r w:rsidR="006D74E6" w:rsidRPr="00552AC6">
        <w:rPr>
          <w:rFonts w:ascii="Arial" w:hAnsi="Arial" w:cs="Arial"/>
          <w:sz w:val="22"/>
          <w:szCs w:val="22"/>
        </w:rPr>
        <w:t>MLR</w:t>
      </w:r>
      <w:r w:rsidR="006D74E6" w:rsidRPr="00552AC6">
        <w:rPr>
          <w:rFonts w:ascii="Arial" w:hAnsi="Arial"/>
          <w:sz w:val="22"/>
          <w:szCs w:val="22"/>
          <w:cs/>
        </w:rPr>
        <w:t>+</w:t>
      </w:r>
      <w:r w:rsidR="006D74E6" w:rsidRPr="00552AC6">
        <w:rPr>
          <w:rFonts w:ascii="Arial" w:hAnsi="Arial" w:cs="Arial"/>
          <w:sz w:val="22"/>
          <w:szCs w:val="22"/>
        </w:rPr>
        <w:t>1</w:t>
      </w:r>
      <w:r w:rsidR="00901F25" w:rsidRPr="00552AC6">
        <w:rPr>
          <w:rFonts w:ascii="Arial" w:hAnsi="Arial"/>
          <w:sz w:val="22"/>
          <w:szCs w:val="22"/>
          <w:cs/>
        </w:rPr>
        <w:t xml:space="preserve"> </w:t>
      </w:r>
      <w:r w:rsidR="000D4A82" w:rsidRPr="00552AC6">
        <w:rPr>
          <w:rFonts w:ascii="Arial" w:hAnsi="Arial" w:cs="Arial"/>
          <w:sz w:val="22"/>
          <w:szCs w:val="22"/>
        </w:rPr>
        <w:t xml:space="preserve">percent </w:t>
      </w:r>
      <w:r w:rsidR="00901F25" w:rsidRPr="00552AC6">
        <w:rPr>
          <w:rFonts w:ascii="Arial" w:hAnsi="Arial" w:cs="Arial"/>
          <w:sz w:val="22"/>
          <w:szCs w:val="22"/>
        </w:rPr>
        <w:t xml:space="preserve">per annum </w:t>
      </w:r>
      <w:r w:rsidR="00901F25" w:rsidRPr="00552AC6">
        <w:rPr>
          <w:rFonts w:ascii="Arial" w:hAnsi="Arial"/>
          <w:sz w:val="22"/>
          <w:szCs w:val="22"/>
          <w:cs/>
        </w:rPr>
        <w:t>(</w:t>
      </w:r>
      <w:r w:rsidR="00A62DAD" w:rsidRPr="00552AC6">
        <w:rPr>
          <w:rFonts w:ascii="Arial" w:hAnsi="Arial" w:cs="Arial"/>
          <w:sz w:val="22"/>
          <w:szCs w:val="22"/>
        </w:rPr>
        <w:t>31 December 2019</w:t>
      </w:r>
      <w:r w:rsidR="00901F25" w:rsidRPr="00552AC6">
        <w:rPr>
          <w:rFonts w:ascii="Arial" w:hAnsi="Arial"/>
          <w:sz w:val="22"/>
          <w:szCs w:val="22"/>
          <w:cs/>
        </w:rPr>
        <w:t xml:space="preserve">: </w:t>
      </w:r>
      <w:r w:rsidR="00901F25" w:rsidRPr="00552AC6">
        <w:rPr>
          <w:rFonts w:ascii="Arial" w:hAnsi="Arial" w:cs="Arial"/>
          <w:sz w:val="22"/>
          <w:szCs w:val="22"/>
        </w:rPr>
        <w:t>Interest at rates of 3</w:t>
      </w:r>
      <w:r w:rsidR="00DE777D" w:rsidRPr="00552AC6">
        <w:rPr>
          <w:rFonts w:ascii="Arial" w:hAnsi="Arial" w:cs="Arial"/>
          <w:sz w:val="22"/>
          <w:szCs w:val="22"/>
        </w:rPr>
        <w:t xml:space="preserve"> percent and MLR</w:t>
      </w:r>
      <w:r w:rsidR="00DE777D" w:rsidRPr="00552AC6">
        <w:rPr>
          <w:rFonts w:ascii="Arial" w:hAnsi="Arial"/>
          <w:sz w:val="22"/>
          <w:szCs w:val="22"/>
          <w:cs/>
        </w:rPr>
        <w:t>+</w:t>
      </w:r>
      <w:r w:rsidR="00DE777D" w:rsidRPr="00552AC6">
        <w:rPr>
          <w:rFonts w:ascii="Arial" w:hAnsi="Arial" w:cs="Arial"/>
          <w:sz w:val="22"/>
          <w:szCs w:val="22"/>
        </w:rPr>
        <w:t>1</w:t>
      </w:r>
      <w:r w:rsidR="00901F25" w:rsidRPr="00552AC6">
        <w:rPr>
          <w:rFonts w:ascii="Arial" w:hAnsi="Arial"/>
          <w:sz w:val="22"/>
          <w:szCs w:val="22"/>
          <w:cs/>
        </w:rPr>
        <w:t xml:space="preserve"> </w:t>
      </w:r>
      <w:r w:rsidR="000D4A82" w:rsidRPr="00552AC6">
        <w:rPr>
          <w:rFonts w:ascii="Arial" w:hAnsi="Arial" w:cs="Arial"/>
          <w:sz w:val="22"/>
          <w:szCs w:val="22"/>
        </w:rPr>
        <w:t xml:space="preserve">percent </w:t>
      </w:r>
      <w:r w:rsidR="00901F25" w:rsidRPr="00552AC6">
        <w:rPr>
          <w:rFonts w:ascii="Arial" w:hAnsi="Arial" w:cs="Arial"/>
          <w:sz w:val="22"/>
          <w:szCs w:val="22"/>
        </w:rPr>
        <w:t>per annum</w:t>
      </w:r>
      <w:r w:rsidR="00901F25" w:rsidRPr="00552AC6">
        <w:rPr>
          <w:rFonts w:ascii="Arial" w:hAnsi="Arial"/>
          <w:sz w:val="22"/>
          <w:szCs w:val="22"/>
          <w:cs/>
        </w:rPr>
        <w:t>).</w:t>
      </w:r>
    </w:p>
    <w:p w14:paraId="74F0C38A" w14:textId="29702DEE" w:rsidR="00FD7E98" w:rsidRPr="00552AC6" w:rsidRDefault="00CA7051" w:rsidP="000E383B">
      <w:pPr>
        <w:spacing w:before="120" w:after="120" w:line="380" w:lineRule="exact"/>
        <w:ind w:left="605"/>
        <w:jc w:val="thaiDistribute"/>
        <w:rPr>
          <w:rFonts w:ascii="Arial" w:hAnsi="Arial" w:cs="Arial"/>
          <w:b/>
          <w:bCs/>
          <w:sz w:val="22"/>
          <w:szCs w:val="22"/>
        </w:rPr>
      </w:pPr>
      <w:r w:rsidRPr="00552AC6">
        <w:rPr>
          <w:rFonts w:ascii="Arial" w:hAnsi="Arial" w:cs="Arial"/>
          <w:b/>
          <w:bCs/>
          <w:sz w:val="22"/>
          <w:szCs w:val="22"/>
        </w:rPr>
        <w:t>Short</w:t>
      </w:r>
      <w:r w:rsidRPr="00552AC6">
        <w:rPr>
          <w:rFonts w:ascii="Arial" w:hAnsi="Arial"/>
          <w:b/>
          <w:bCs/>
          <w:sz w:val="22"/>
          <w:szCs w:val="22"/>
          <w:cs/>
        </w:rPr>
        <w:t>-</w:t>
      </w:r>
      <w:r w:rsidRPr="00552AC6">
        <w:rPr>
          <w:rFonts w:ascii="Arial" w:hAnsi="Arial" w:cs="Arial"/>
          <w:b/>
          <w:bCs/>
          <w:sz w:val="22"/>
          <w:szCs w:val="22"/>
        </w:rPr>
        <w:t>term loan</w:t>
      </w:r>
      <w:r w:rsidR="00F80036" w:rsidRPr="00552AC6">
        <w:rPr>
          <w:rFonts w:ascii="Arial" w:hAnsi="Arial" w:cs="Arial"/>
          <w:b/>
          <w:bCs/>
          <w:sz w:val="22"/>
          <w:szCs w:val="22"/>
        </w:rPr>
        <w:t>s</w:t>
      </w:r>
      <w:r w:rsidRPr="00552AC6">
        <w:rPr>
          <w:rFonts w:ascii="Arial" w:hAnsi="Arial" w:cs="Arial"/>
          <w:b/>
          <w:bCs/>
          <w:sz w:val="22"/>
          <w:szCs w:val="22"/>
        </w:rPr>
        <w:t xml:space="preserve"> from related part</w:t>
      </w:r>
      <w:r w:rsidR="00DE4934" w:rsidRPr="00552AC6">
        <w:rPr>
          <w:rFonts w:ascii="Arial" w:hAnsi="Arial" w:cs="Arial"/>
          <w:b/>
          <w:bCs/>
          <w:sz w:val="22"/>
          <w:szCs w:val="22"/>
        </w:rPr>
        <w:t>ies</w:t>
      </w:r>
    </w:p>
    <w:p w14:paraId="6169630F" w14:textId="1E1591C8" w:rsidR="00165F8E" w:rsidRPr="00552AC6" w:rsidRDefault="00FD7E98" w:rsidP="000E383B">
      <w:pPr>
        <w:spacing w:before="120" w:after="120" w:line="380" w:lineRule="exact"/>
        <w:ind w:left="605"/>
        <w:jc w:val="thaiDistribute"/>
        <w:rPr>
          <w:rFonts w:ascii="Arial" w:hAnsi="Arial" w:cs="Arial"/>
          <w:b/>
          <w:bCs/>
          <w:sz w:val="22"/>
          <w:szCs w:val="22"/>
        </w:rPr>
      </w:pPr>
      <w:r w:rsidRPr="00552AC6">
        <w:rPr>
          <w:rFonts w:ascii="Arial" w:hAnsi="Arial" w:cs="Arial"/>
          <w:sz w:val="22"/>
          <w:szCs w:val="22"/>
        </w:rPr>
        <w:t>Loans from related part</w:t>
      </w:r>
      <w:r w:rsidR="00A2633A" w:rsidRPr="00552AC6">
        <w:rPr>
          <w:rFonts w:ascii="Arial" w:hAnsi="Arial" w:cs="Arial"/>
          <w:sz w:val="22"/>
          <w:szCs w:val="22"/>
        </w:rPr>
        <w:t>y</w:t>
      </w:r>
      <w:r w:rsidRPr="00552AC6">
        <w:rPr>
          <w:rFonts w:ascii="Arial" w:hAnsi="Arial" w:cs="Arial"/>
          <w:sz w:val="22"/>
          <w:szCs w:val="22"/>
        </w:rPr>
        <w:t xml:space="preserve"> are unsecur</w:t>
      </w:r>
      <w:r w:rsidR="00522EA4" w:rsidRPr="00552AC6">
        <w:rPr>
          <w:rFonts w:ascii="Arial" w:hAnsi="Arial" w:cs="Arial"/>
          <w:sz w:val="22"/>
          <w:szCs w:val="22"/>
        </w:rPr>
        <w:t xml:space="preserve">ed </w:t>
      </w:r>
      <w:r w:rsidR="00BF7734">
        <w:rPr>
          <w:rFonts w:ascii="Arial" w:hAnsi="Arial" w:cs="Arial"/>
          <w:sz w:val="22"/>
          <w:szCs w:val="22"/>
        </w:rPr>
        <w:t>loans</w:t>
      </w:r>
      <w:r w:rsidR="00522EA4" w:rsidRPr="00552AC6">
        <w:rPr>
          <w:rFonts w:ascii="Arial" w:hAnsi="Arial"/>
          <w:sz w:val="22"/>
          <w:szCs w:val="22"/>
          <w:cs/>
        </w:rPr>
        <w:t xml:space="preserve"> </w:t>
      </w:r>
      <w:r w:rsidRPr="00552AC6">
        <w:rPr>
          <w:rFonts w:ascii="Arial" w:hAnsi="Arial" w:cs="Arial"/>
          <w:sz w:val="22"/>
          <w:szCs w:val="22"/>
        </w:rPr>
        <w:t>due with</w:t>
      </w:r>
      <w:r w:rsidR="00901F25" w:rsidRPr="00552AC6">
        <w:rPr>
          <w:rFonts w:ascii="Arial" w:hAnsi="Arial" w:cs="Arial"/>
          <w:sz w:val="22"/>
          <w:szCs w:val="22"/>
        </w:rPr>
        <w:t>in 1 year</w:t>
      </w:r>
      <w:r w:rsidRPr="00552AC6">
        <w:rPr>
          <w:rFonts w:ascii="Arial" w:hAnsi="Arial" w:cs="Arial"/>
          <w:sz w:val="22"/>
          <w:szCs w:val="22"/>
        </w:rPr>
        <w:t>, carryi</w:t>
      </w:r>
      <w:r w:rsidR="00DE777D" w:rsidRPr="00552AC6">
        <w:rPr>
          <w:rFonts w:ascii="Arial" w:hAnsi="Arial" w:cs="Arial"/>
          <w:sz w:val="22"/>
          <w:szCs w:val="22"/>
        </w:rPr>
        <w:t xml:space="preserve">ng interest at </w:t>
      </w:r>
      <w:r w:rsidR="00242BF2" w:rsidRPr="00552AC6">
        <w:rPr>
          <w:rFonts w:ascii="Arial" w:hAnsi="Arial" w:cs="Arial"/>
          <w:sz w:val="22"/>
          <w:szCs w:val="22"/>
        </w:rPr>
        <w:t xml:space="preserve">a </w:t>
      </w:r>
      <w:r w:rsidR="00DE777D" w:rsidRPr="00552AC6">
        <w:rPr>
          <w:rFonts w:ascii="Arial" w:hAnsi="Arial" w:cs="Arial"/>
          <w:sz w:val="22"/>
          <w:szCs w:val="22"/>
        </w:rPr>
        <w:t xml:space="preserve">rate of </w:t>
      </w:r>
      <w:r w:rsidR="006D74E6" w:rsidRPr="00552AC6">
        <w:rPr>
          <w:rFonts w:ascii="Arial" w:hAnsi="Arial" w:cs="Arial"/>
          <w:sz w:val="22"/>
          <w:szCs w:val="22"/>
        </w:rPr>
        <w:t>MLR</w:t>
      </w:r>
      <w:r w:rsidR="006D74E6" w:rsidRPr="00552AC6">
        <w:rPr>
          <w:rFonts w:ascii="Arial" w:hAnsi="Arial"/>
          <w:sz w:val="22"/>
          <w:szCs w:val="22"/>
          <w:cs/>
        </w:rPr>
        <w:t>+</w:t>
      </w:r>
      <w:r w:rsidR="006D74E6" w:rsidRPr="00552AC6">
        <w:rPr>
          <w:rFonts w:ascii="Arial" w:hAnsi="Arial" w:cs="Arial"/>
          <w:sz w:val="22"/>
          <w:szCs w:val="22"/>
        </w:rPr>
        <w:t>1</w:t>
      </w:r>
      <w:r w:rsidR="00013433" w:rsidRPr="00552AC6">
        <w:rPr>
          <w:rFonts w:ascii="Arial" w:hAnsi="Arial"/>
          <w:sz w:val="22"/>
          <w:szCs w:val="22"/>
          <w:cs/>
        </w:rPr>
        <w:t xml:space="preserve"> </w:t>
      </w:r>
      <w:r w:rsidR="000D4A82" w:rsidRPr="00552AC6">
        <w:rPr>
          <w:rFonts w:ascii="Arial" w:hAnsi="Arial" w:cs="Arial"/>
          <w:sz w:val="22"/>
          <w:szCs w:val="22"/>
        </w:rPr>
        <w:t xml:space="preserve">percent </w:t>
      </w:r>
      <w:r w:rsidR="00013433" w:rsidRPr="00552AC6">
        <w:rPr>
          <w:rFonts w:ascii="Arial" w:hAnsi="Arial" w:cs="Arial"/>
          <w:sz w:val="22"/>
          <w:szCs w:val="22"/>
        </w:rPr>
        <w:t>per</w:t>
      </w:r>
      <w:r w:rsidRPr="00552AC6">
        <w:rPr>
          <w:rFonts w:ascii="Arial" w:hAnsi="Arial" w:cs="Arial"/>
          <w:sz w:val="22"/>
          <w:szCs w:val="22"/>
        </w:rPr>
        <w:t xml:space="preserve"> annum</w:t>
      </w:r>
      <w:r w:rsidR="00901F25" w:rsidRPr="00552AC6">
        <w:rPr>
          <w:rFonts w:ascii="Arial" w:hAnsi="Arial"/>
          <w:sz w:val="22"/>
          <w:szCs w:val="22"/>
          <w:cs/>
        </w:rPr>
        <w:t xml:space="preserve"> (</w:t>
      </w:r>
      <w:r w:rsidR="00A62DAD" w:rsidRPr="00552AC6">
        <w:rPr>
          <w:rFonts w:ascii="Arial" w:hAnsi="Arial" w:cs="Arial"/>
          <w:sz w:val="22"/>
          <w:szCs w:val="22"/>
        </w:rPr>
        <w:t>31 December 2019</w:t>
      </w:r>
      <w:r w:rsidR="00901F25" w:rsidRPr="00552AC6">
        <w:rPr>
          <w:rFonts w:ascii="Arial" w:hAnsi="Arial"/>
          <w:sz w:val="22"/>
          <w:szCs w:val="22"/>
          <w:cs/>
        </w:rPr>
        <w:t xml:space="preserve">: </w:t>
      </w:r>
      <w:r w:rsidR="00901F25" w:rsidRPr="00552AC6">
        <w:rPr>
          <w:rFonts w:ascii="Arial" w:hAnsi="Arial" w:cs="Arial"/>
          <w:sz w:val="22"/>
          <w:szCs w:val="22"/>
        </w:rPr>
        <w:t>Interest at</w:t>
      </w:r>
      <w:r w:rsidR="00DD16C8" w:rsidRPr="00552AC6">
        <w:rPr>
          <w:rFonts w:ascii="Arial" w:hAnsi="Arial"/>
          <w:sz w:val="22"/>
          <w:szCs w:val="22"/>
          <w:cs/>
        </w:rPr>
        <w:t xml:space="preserve"> </w:t>
      </w:r>
      <w:r w:rsidR="00242BF2" w:rsidRPr="00552AC6">
        <w:rPr>
          <w:rFonts w:ascii="Arial" w:hAnsi="Arial" w:cs="Arial"/>
          <w:sz w:val="22"/>
          <w:szCs w:val="22"/>
        </w:rPr>
        <w:t xml:space="preserve">a </w:t>
      </w:r>
      <w:r w:rsidR="00901F25" w:rsidRPr="00552AC6">
        <w:rPr>
          <w:rFonts w:ascii="Arial" w:hAnsi="Arial" w:cs="Arial"/>
          <w:sz w:val="22"/>
          <w:szCs w:val="22"/>
        </w:rPr>
        <w:t>rate</w:t>
      </w:r>
      <w:r w:rsidR="00835973" w:rsidRPr="00552AC6">
        <w:rPr>
          <w:rFonts w:ascii="Arial" w:hAnsi="Arial" w:cs="Arial"/>
          <w:sz w:val="22"/>
          <w:szCs w:val="22"/>
        </w:rPr>
        <w:t xml:space="preserve"> of MLR</w:t>
      </w:r>
      <w:r w:rsidR="00835973" w:rsidRPr="00552AC6">
        <w:rPr>
          <w:rFonts w:ascii="Arial" w:hAnsi="Arial"/>
          <w:sz w:val="22"/>
          <w:szCs w:val="22"/>
          <w:cs/>
        </w:rPr>
        <w:t>+</w:t>
      </w:r>
      <w:r w:rsidR="00835973" w:rsidRPr="00552AC6">
        <w:rPr>
          <w:rFonts w:ascii="Arial" w:hAnsi="Arial" w:cs="Arial"/>
          <w:sz w:val="22"/>
          <w:szCs w:val="22"/>
        </w:rPr>
        <w:t>1</w:t>
      </w:r>
      <w:r w:rsidR="00901F25" w:rsidRPr="00552AC6">
        <w:rPr>
          <w:rFonts w:ascii="Arial" w:hAnsi="Arial"/>
          <w:sz w:val="22"/>
          <w:szCs w:val="22"/>
          <w:cs/>
        </w:rPr>
        <w:t xml:space="preserve"> </w:t>
      </w:r>
      <w:r w:rsidR="000D4A82" w:rsidRPr="00552AC6">
        <w:rPr>
          <w:rFonts w:ascii="Arial" w:hAnsi="Arial" w:cs="Arial"/>
          <w:sz w:val="22"/>
          <w:szCs w:val="22"/>
        </w:rPr>
        <w:t xml:space="preserve">percent </w:t>
      </w:r>
      <w:r w:rsidR="00901F25" w:rsidRPr="00552AC6">
        <w:rPr>
          <w:rFonts w:ascii="Arial" w:hAnsi="Arial" w:cs="Arial"/>
          <w:sz w:val="22"/>
          <w:szCs w:val="22"/>
        </w:rPr>
        <w:t>per annum</w:t>
      </w:r>
      <w:r w:rsidR="00901F25" w:rsidRPr="00552AC6">
        <w:rPr>
          <w:rFonts w:ascii="Arial" w:hAnsi="Arial"/>
          <w:sz w:val="22"/>
          <w:szCs w:val="22"/>
          <w:cs/>
        </w:rPr>
        <w:t>)</w:t>
      </w:r>
      <w:r w:rsidRPr="00552AC6">
        <w:rPr>
          <w:rFonts w:ascii="Arial" w:hAnsi="Arial"/>
          <w:sz w:val="22"/>
          <w:szCs w:val="22"/>
          <w:cs/>
        </w:rPr>
        <w:t>.</w:t>
      </w:r>
    </w:p>
    <w:p w14:paraId="7544F303" w14:textId="77777777" w:rsidR="00390F61" w:rsidRPr="00552AC6" w:rsidRDefault="00390F61">
      <w:pPr>
        <w:overflowPunct/>
        <w:autoSpaceDE/>
        <w:autoSpaceDN/>
        <w:adjustRightInd/>
        <w:spacing w:after="200" w:line="276" w:lineRule="auto"/>
        <w:textAlignment w:val="auto"/>
        <w:rPr>
          <w:rFonts w:ascii="Arial" w:hAnsi="Arial" w:cs="Arial"/>
          <w:b/>
          <w:bCs/>
          <w:sz w:val="22"/>
          <w:szCs w:val="22"/>
        </w:rPr>
      </w:pPr>
      <w:r w:rsidRPr="00552AC6">
        <w:rPr>
          <w:rFonts w:ascii="Arial" w:hAnsi="Arial"/>
          <w:b/>
          <w:bCs/>
          <w:sz w:val="22"/>
          <w:szCs w:val="22"/>
          <w:cs/>
        </w:rPr>
        <w:br w:type="page"/>
      </w:r>
    </w:p>
    <w:p w14:paraId="065F94FB" w14:textId="36765919" w:rsidR="003B4583" w:rsidRPr="00552AC6" w:rsidRDefault="003B4583" w:rsidP="000E383B">
      <w:pPr>
        <w:spacing w:before="120" w:after="120" w:line="380" w:lineRule="exact"/>
        <w:ind w:left="605"/>
        <w:jc w:val="thaiDistribute"/>
        <w:rPr>
          <w:rFonts w:ascii="Arial" w:hAnsi="Arial" w:cs="Arial"/>
          <w:b/>
          <w:bCs/>
          <w:sz w:val="22"/>
          <w:szCs w:val="22"/>
        </w:rPr>
      </w:pPr>
      <w:r w:rsidRPr="00552AC6">
        <w:rPr>
          <w:rFonts w:ascii="Arial" w:hAnsi="Arial" w:cs="Arial"/>
          <w:b/>
          <w:bCs/>
          <w:sz w:val="22"/>
          <w:szCs w:val="22"/>
        </w:rPr>
        <w:lastRenderedPageBreak/>
        <w:t xml:space="preserve">Directors and management’s benefits </w:t>
      </w:r>
    </w:p>
    <w:p w14:paraId="366CD87A" w14:textId="103E217E" w:rsidR="00165F8E" w:rsidRPr="00552AC6" w:rsidRDefault="00AF13D5" w:rsidP="000E383B">
      <w:pPr>
        <w:pStyle w:val="BodyTextIndent2"/>
        <w:spacing w:line="380" w:lineRule="exact"/>
        <w:ind w:left="605" w:firstLine="0"/>
        <w:rPr>
          <w:rFonts w:ascii="Arial" w:hAnsi="Arial" w:cs="Arial"/>
          <w:sz w:val="22"/>
          <w:szCs w:val="22"/>
        </w:rPr>
      </w:pPr>
      <w:r w:rsidRPr="00552AC6">
        <w:rPr>
          <w:rFonts w:ascii="Arial" w:hAnsi="Arial" w:cs="Arial"/>
          <w:spacing w:val="-6"/>
          <w:sz w:val="22"/>
          <w:szCs w:val="22"/>
        </w:rPr>
        <w:t>During the three</w:t>
      </w:r>
      <w:r w:rsidRPr="00552AC6">
        <w:rPr>
          <w:rFonts w:ascii="Arial" w:hAnsi="Arial"/>
          <w:spacing w:val="-6"/>
          <w:sz w:val="22"/>
          <w:szCs w:val="22"/>
          <w:cs/>
        </w:rPr>
        <w:t>-</w:t>
      </w:r>
      <w:r w:rsidRPr="00552AC6">
        <w:rPr>
          <w:rFonts w:ascii="Arial" w:hAnsi="Arial" w:cs="Arial"/>
          <w:spacing w:val="-6"/>
          <w:sz w:val="22"/>
          <w:szCs w:val="22"/>
        </w:rPr>
        <w:t xml:space="preserve">month </w:t>
      </w:r>
      <w:r w:rsidR="009E0A41" w:rsidRPr="00552AC6">
        <w:rPr>
          <w:rFonts w:ascii="Arial" w:hAnsi="Arial" w:cs="Arial"/>
          <w:spacing w:val="-6"/>
          <w:sz w:val="22"/>
          <w:szCs w:val="22"/>
        </w:rPr>
        <w:t xml:space="preserve">and </w:t>
      </w:r>
      <w:r w:rsidR="00742A10" w:rsidRPr="00552AC6">
        <w:rPr>
          <w:rFonts w:ascii="Arial" w:hAnsi="Arial" w:cs="Arial"/>
          <w:spacing w:val="-6"/>
          <w:sz w:val="22"/>
          <w:szCs w:val="22"/>
        </w:rPr>
        <w:t>nine</w:t>
      </w:r>
      <w:r w:rsidR="009E0A41" w:rsidRPr="00552AC6">
        <w:rPr>
          <w:rFonts w:ascii="Arial" w:hAnsi="Arial"/>
          <w:spacing w:val="-6"/>
          <w:sz w:val="22"/>
          <w:szCs w:val="22"/>
          <w:cs/>
        </w:rPr>
        <w:t>-</w:t>
      </w:r>
      <w:r w:rsidR="009E0A41" w:rsidRPr="00552AC6">
        <w:rPr>
          <w:rFonts w:ascii="Arial" w:hAnsi="Arial" w:cs="Arial"/>
          <w:spacing w:val="-6"/>
          <w:sz w:val="22"/>
          <w:szCs w:val="22"/>
        </w:rPr>
        <w:t xml:space="preserve">month </w:t>
      </w:r>
      <w:r w:rsidR="0044782D" w:rsidRPr="00552AC6">
        <w:rPr>
          <w:rFonts w:ascii="Arial" w:hAnsi="Arial" w:cs="Arial"/>
          <w:spacing w:val="-6"/>
          <w:sz w:val="22"/>
          <w:szCs w:val="22"/>
        </w:rPr>
        <w:t xml:space="preserve">periods ended </w:t>
      </w:r>
      <w:r w:rsidR="00742A10" w:rsidRPr="00552AC6">
        <w:rPr>
          <w:rFonts w:ascii="Arial" w:hAnsi="Arial" w:cs="Arial"/>
          <w:spacing w:val="-6"/>
          <w:sz w:val="22"/>
          <w:szCs w:val="22"/>
        </w:rPr>
        <w:t>30 September 2020</w:t>
      </w:r>
      <w:r w:rsidR="009C37C1" w:rsidRPr="00552AC6">
        <w:rPr>
          <w:rFonts w:ascii="Arial" w:hAnsi="Arial"/>
          <w:spacing w:val="-6"/>
          <w:sz w:val="22"/>
          <w:szCs w:val="22"/>
          <w:cs/>
        </w:rPr>
        <w:t xml:space="preserve"> </w:t>
      </w:r>
      <w:r w:rsidR="0044782D" w:rsidRPr="00552AC6">
        <w:rPr>
          <w:rFonts w:ascii="Arial" w:hAnsi="Arial" w:cs="Arial"/>
          <w:spacing w:val="-6"/>
          <w:sz w:val="22"/>
          <w:szCs w:val="22"/>
        </w:rPr>
        <w:t xml:space="preserve">and </w:t>
      </w:r>
      <w:r w:rsidR="009848F3" w:rsidRPr="00552AC6">
        <w:rPr>
          <w:rFonts w:ascii="Arial" w:hAnsi="Arial" w:cs="Arial"/>
          <w:spacing w:val="-6"/>
          <w:sz w:val="22"/>
          <w:szCs w:val="22"/>
        </w:rPr>
        <w:t>2019</w:t>
      </w:r>
      <w:r w:rsidR="0044782D" w:rsidRPr="00552AC6">
        <w:rPr>
          <w:rFonts w:ascii="Arial" w:hAnsi="Arial" w:cs="Arial"/>
          <w:spacing w:val="-6"/>
          <w:sz w:val="22"/>
          <w:szCs w:val="22"/>
        </w:rPr>
        <w:t xml:space="preserve">, </w:t>
      </w:r>
      <w:r w:rsidR="00DE777D" w:rsidRPr="00552AC6">
        <w:rPr>
          <w:rFonts w:ascii="Arial" w:hAnsi="Arial" w:cs="Arial"/>
          <w:spacing w:val="-6"/>
          <w:sz w:val="22"/>
          <w:szCs w:val="22"/>
        </w:rPr>
        <w:t>the Company</w:t>
      </w:r>
      <w:r w:rsidR="0044782D" w:rsidRPr="00552AC6">
        <w:rPr>
          <w:rFonts w:ascii="Arial" w:hAnsi="Arial"/>
          <w:spacing w:val="-4"/>
          <w:sz w:val="22"/>
          <w:szCs w:val="22"/>
          <w:cs/>
        </w:rPr>
        <w:t xml:space="preserve"> </w:t>
      </w:r>
      <w:r w:rsidR="0044782D" w:rsidRPr="00552AC6">
        <w:rPr>
          <w:rFonts w:ascii="Arial" w:hAnsi="Arial" w:cs="Arial"/>
          <w:sz w:val="22"/>
          <w:szCs w:val="22"/>
        </w:rPr>
        <w:t xml:space="preserve">had employee benefit expenses payable to </w:t>
      </w:r>
      <w:r w:rsidR="00DD16C8" w:rsidRPr="00552AC6">
        <w:rPr>
          <w:rFonts w:ascii="Arial" w:hAnsi="Arial" w:cs="Arial"/>
          <w:sz w:val="22"/>
          <w:szCs w:val="22"/>
        </w:rPr>
        <w:t>its</w:t>
      </w:r>
      <w:r w:rsidR="0044782D" w:rsidRPr="00552AC6">
        <w:rPr>
          <w:rFonts w:ascii="Arial" w:hAnsi="Arial" w:cs="Arial"/>
          <w:sz w:val="22"/>
          <w:szCs w:val="22"/>
        </w:rPr>
        <w:t xml:space="preserve"> directors and management as below</w:t>
      </w:r>
      <w:r w:rsidR="0044782D" w:rsidRPr="00552AC6">
        <w:rPr>
          <w:rFonts w:ascii="Arial" w:hAnsi="Arial"/>
          <w:sz w:val="22"/>
          <w:szCs w:val="22"/>
          <w:cs/>
        </w:rPr>
        <w:t>.</w:t>
      </w:r>
    </w:p>
    <w:tbl>
      <w:tblPr>
        <w:tblStyle w:val="TableGrid"/>
        <w:tblW w:w="9090" w:type="dxa"/>
        <w:tblInd w:w="450" w:type="dxa"/>
        <w:tblLayout w:type="fixed"/>
        <w:tblLook w:val="04A0" w:firstRow="1" w:lastRow="0" w:firstColumn="1" w:lastColumn="0" w:noHBand="0" w:noVBand="1"/>
      </w:tblPr>
      <w:tblGrid>
        <w:gridCol w:w="4410"/>
        <w:gridCol w:w="2340"/>
        <w:gridCol w:w="2340"/>
      </w:tblGrid>
      <w:tr w:rsidR="00390F61" w:rsidRPr="007F5816" w14:paraId="31DC4425" w14:textId="77777777" w:rsidTr="00390F61">
        <w:tc>
          <w:tcPr>
            <w:tcW w:w="9090" w:type="dxa"/>
            <w:gridSpan w:val="3"/>
            <w:tcBorders>
              <w:top w:val="nil"/>
              <w:left w:val="nil"/>
              <w:bottom w:val="nil"/>
              <w:right w:val="nil"/>
            </w:tcBorders>
          </w:tcPr>
          <w:p w14:paraId="4A6222C2" w14:textId="767C5807" w:rsidR="00390F61" w:rsidRPr="007F5816" w:rsidRDefault="00390F61" w:rsidP="00390F61">
            <w:pPr>
              <w:tabs>
                <w:tab w:val="left" w:pos="600"/>
                <w:tab w:val="left" w:pos="900"/>
                <w:tab w:val="right" w:pos="7280"/>
                <w:tab w:val="right" w:pos="8540"/>
              </w:tabs>
              <w:spacing w:line="380" w:lineRule="exact"/>
              <w:ind w:right="-45"/>
              <w:jc w:val="right"/>
              <w:rPr>
                <w:rFonts w:ascii="Arial" w:hAnsi="Arial" w:cs="Arial"/>
                <w:sz w:val="20"/>
                <w:szCs w:val="20"/>
                <w:cs/>
              </w:rPr>
            </w:pPr>
            <w:r w:rsidRPr="007F5816">
              <w:rPr>
                <w:rFonts w:ascii="Arial" w:hAnsi="Arial"/>
                <w:sz w:val="20"/>
                <w:szCs w:val="20"/>
                <w:cs/>
              </w:rPr>
              <w:t>(</w:t>
            </w:r>
            <w:r w:rsidRPr="007F5816">
              <w:rPr>
                <w:rFonts w:ascii="Arial" w:hAnsi="Arial" w:cs="Arial"/>
                <w:sz w:val="20"/>
                <w:szCs w:val="20"/>
              </w:rPr>
              <w:t>Unit</w:t>
            </w:r>
            <w:r w:rsidRPr="007F5816">
              <w:rPr>
                <w:rFonts w:ascii="Arial" w:hAnsi="Arial"/>
                <w:sz w:val="20"/>
                <w:szCs w:val="20"/>
                <w:cs/>
              </w:rPr>
              <w:t xml:space="preserve">: </w:t>
            </w:r>
            <w:r w:rsidR="009D7E59" w:rsidRPr="007F5816">
              <w:rPr>
                <w:rFonts w:ascii="Arial" w:hAnsi="Arial" w:cs="Arial"/>
                <w:sz w:val="20"/>
                <w:szCs w:val="20"/>
              </w:rPr>
              <w:t>Million</w:t>
            </w:r>
            <w:r w:rsidRPr="007F5816">
              <w:rPr>
                <w:rFonts w:ascii="Arial" w:hAnsi="Arial" w:cs="Arial"/>
                <w:sz w:val="20"/>
                <w:szCs w:val="20"/>
              </w:rPr>
              <w:t xml:space="preserve"> Baht</w:t>
            </w:r>
            <w:r w:rsidRPr="007F5816">
              <w:rPr>
                <w:rFonts w:ascii="Arial" w:hAnsi="Arial"/>
                <w:sz w:val="20"/>
                <w:szCs w:val="20"/>
                <w:cs/>
              </w:rPr>
              <w:t>)</w:t>
            </w:r>
          </w:p>
        </w:tc>
      </w:tr>
      <w:tr w:rsidR="00390F61" w:rsidRPr="007F5816" w14:paraId="4787CD4D" w14:textId="77777777" w:rsidTr="007F5816">
        <w:tc>
          <w:tcPr>
            <w:tcW w:w="4410" w:type="dxa"/>
            <w:tcBorders>
              <w:top w:val="nil"/>
              <w:left w:val="nil"/>
              <w:bottom w:val="nil"/>
              <w:right w:val="nil"/>
            </w:tcBorders>
          </w:tcPr>
          <w:p w14:paraId="6A2F06D9" w14:textId="77777777" w:rsidR="00390F61" w:rsidRPr="007F5816" w:rsidRDefault="00390F61" w:rsidP="00390F61">
            <w:pPr>
              <w:tabs>
                <w:tab w:val="left" w:pos="600"/>
                <w:tab w:val="left" w:pos="900"/>
                <w:tab w:val="right" w:pos="7280"/>
                <w:tab w:val="right" w:pos="8540"/>
              </w:tabs>
              <w:spacing w:line="380" w:lineRule="exact"/>
              <w:ind w:right="-43"/>
              <w:jc w:val="center"/>
              <w:rPr>
                <w:rFonts w:ascii="Arial" w:hAnsi="Arial" w:cs="Arial"/>
                <w:sz w:val="20"/>
                <w:szCs w:val="20"/>
              </w:rPr>
            </w:pPr>
          </w:p>
        </w:tc>
        <w:tc>
          <w:tcPr>
            <w:tcW w:w="4680" w:type="dxa"/>
            <w:gridSpan w:val="2"/>
            <w:tcBorders>
              <w:top w:val="nil"/>
              <w:left w:val="nil"/>
              <w:bottom w:val="nil"/>
              <w:right w:val="nil"/>
            </w:tcBorders>
          </w:tcPr>
          <w:p w14:paraId="292690A5" w14:textId="6D30D500" w:rsidR="00390F61" w:rsidRPr="007F5816" w:rsidRDefault="00390F61" w:rsidP="00390F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F5816">
              <w:rPr>
                <w:rFonts w:ascii="Arial" w:hAnsi="Arial" w:cs="Arial"/>
                <w:sz w:val="20"/>
                <w:szCs w:val="20"/>
              </w:rPr>
              <w:t>For the three</w:t>
            </w:r>
            <w:r w:rsidRPr="007F5816">
              <w:rPr>
                <w:rFonts w:ascii="Arial" w:hAnsi="Arial"/>
                <w:sz w:val="20"/>
                <w:szCs w:val="20"/>
                <w:cs/>
              </w:rPr>
              <w:t>-</w:t>
            </w:r>
            <w:r w:rsidRPr="007F5816">
              <w:rPr>
                <w:rFonts w:ascii="Arial" w:hAnsi="Arial" w:cs="Arial"/>
                <w:sz w:val="20"/>
                <w:szCs w:val="20"/>
              </w:rPr>
              <w:t>month periods ended 30 September</w:t>
            </w:r>
          </w:p>
        </w:tc>
      </w:tr>
      <w:tr w:rsidR="00390F61" w:rsidRPr="007F5816" w14:paraId="0B6E5A49" w14:textId="77777777" w:rsidTr="007F5816">
        <w:tc>
          <w:tcPr>
            <w:tcW w:w="4410" w:type="dxa"/>
            <w:tcBorders>
              <w:top w:val="nil"/>
              <w:left w:val="nil"/>
              <w:bottom w:val="nil"/>
              <w:right w:val="nil"/>
            </w:tcBorders>
          </w:tcPr>
          <w:p w14:paraId="3FDBE820" w14:textId="77777777" w:rsidR="00390F61" w:rsidRPr="007F5816" w:rsidRDefault="00390F61" w:rsidP="00390F61">
            <w:pPr>
              <w:tabs>
                <w:tab w:val="left" w:pos="600"/>
                <w:tab w:val="left" w:pos="900"/>
                <w:tab w:val="right" w:pos="7280"/>
                <w:tab w:val="right" w:pos="8540"/>
              </w:tabs>
              <w:spacing w:line="380" w:lineRule="exact"/>
              <w:ind w:right="-43"/>
              <w:jc w:val="center"/>
              <w:rPr>
                <w:rFonts w:ascii="Arial" w:hAnsi="Arial" w:cs="Arial"/>
                <w:sz w:val="20"/>
                <w:szCs w:val="20"/>
              </w:rPr>
            </w:pPr>
          </w:p>
        </w:tc>
        <w:tc>
          <w:tcPr>
            <w:tcW w:w="4680" w:type="dxa"/>
            <w:gridSpan w:val="2"/>
            <w:tcBorders>
              <w:top w:val="nil"/>
              <w:left w:val="nil"/>
              <w:bottom w:val="nil"/>
              <w:right w:val="nil"/>
            </w:tcBorders>
          </w:tcPr>
          <w:p w14:paraId="2632F1AE" w14:textId="605ED00E" w:rsidR="00390F61" w:rsidRPr="007F5816" w:rsidRDefault="00390F61" w:rsidP="007F5816">
            <w:pPr>
              <w:pBdr>
                <w:bottom w:val="single" w:sz="4" w:space="1" w:color="auto"/>
              </w:pBdr>
              <w:spacing w:line="380" w:lineRule="exact"/>
              <w:jc w:val="center"/>
              <w:rPr>
                <w:rFonts w:ascii="Arial" w:hAnsi="Arial" w:cs="Arial"/>
                <w:sz w:val="20"/>
                <w:szCs w:val="20"/>
              </w:rPr>
            </w:pPr>
            <w:r w:rsidRPr="007F5816">
              <w:rPr>
                <w:rFonts w:ascii="Arial" w:hAnsi="Arial" w:cs="Arial"/>
                <w:sz w:val="20"/>
                <w:szCs w:val="20"/>
              </w:rPr>
              <w:t>Consolidated</w:t>
            </w:r>
            <w:r w:rsidRPr="007F5816">
              <w:rPr>
                <w:rFonts w:ascii="Arial" w:hAnsi="Arial"/>
                <w:sz w:val="20"/>
                <w:szCs w:val="20"/>
                <w:cs/>
              </w:rPr>
              <w:t>/</w:t>
            </w:r>
            <w:r w:rsidRPr="007F5816">
              <w:rPr>
                <w:rFonts w:ascii="Arial" w:hAnsi="Arial" w:cs="Arial"/>
                <w:sz w:val="20"/>
                <w:szCs w:val="20"/>
              </w:rPr>
              <w:t>Separate financial statements</w:t>
            </w:r>
          </w:p>
        </w:tc>
      </w:tr>
      <w:tr w:rsidR="00390F61" w:rsidRPr="007F5816" w14:paraId="6E5C79DB" w14:textId="77777777" w:rsidTr="00D45104">
        <w:tc>
          <w:tcPr>
            <w:tcW w:w="4410" w:type="dxa"/>
            <w:tcBorders>
              <w:top w:val="nil"/>
              <w:left w:val="nil"/>
              <w:bottom w:val="nil"/>
              <w:right w:val="nil"/>
            </w:tcBorders>
          </w:tcPr>
          <w:p w14:paraId="238A4D3B"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rPr>
            </w:pPr>
          </w:p>
        </w:tc>
        <w:tc>
          <w:tcPr>
            <w:tcW w:w="2340" w:type="dxa"/>
            <w:tcBorders>
              <w:top w:val="nil"/>
              <w:left w:val="nil"/>
              <w:bottom w:val="nil"/>
              <w:right w:val="nil"/>
            </w:tcBorders>
          </w:tcPr>
          <w:p w14:paraId="0BC19871" w14:textId="7616A904" w:rsidR="00390F61" w:rsidRPr="007F5816" w:rsidRDefault="00390F61" w:rsidP="007F5816">
            <w:pPr>
              <w:tabs>
                <w:tab w:val="left" w:pos="600"/>
                <w:tab w:val="left" w:pos="900"/>
                <w:tab w:val="right" w:pos="7280"/>
                <w:tab w:val="right" w:pos="8540"/>
              </w:tabs>
              <w:spacing w:line="380" w:lineRule="exact"/>
              <w:jc w:val="center"/>
              <w:rPr>
                <w:rFonts w:ascii="Arial" w:hAnsi="Arial" w:cs="Arial"/>
                <w:sz w:val="20"/>
                <w:szCs w:val="20"/>
                <w:u w:val="single"/>
              </w:rPr>
            </w:pPr>
            <w:r w:rsidRPr="007F5816">
              <w:rPr>
                <w:rFonts w:ascii="Arial" w:hAnsi="Arial" w:cs="Arial"/>
                <w:sz w:val="20"/>
                <w:szCs w:val="20"/>
                <w:u w:val="single"/>
              </w:rPr>
              <w:t>2020</w:t>
            </w:r>
          </w:p>
        </w:tc>
        <w:tc>
          <w:tcPr>
            <w:tcW w:w="2340" w:type="dxa"/>
            <w:tcBorders>
              <w:top w:val="nil"/>
              <w:left w:val="nil"/>
              <w:bottom w:val="nil"/>
              <w:right w:val="nil"/>
            </w:tcBorders>
          </w:tcPr>
          <w:p w14:paraId="1D01EFE2" w14:textId="2FE7840A" w:rsidR="00390F61" w:rsidRPr="007F5816" w:rsidRDefault="00390F61" w:rsidP="007F5816">
            <w:pPr>
              <w:tabs>
                <w:tab w:val="left" w:pos="600"/>
                <w:tab w:val="left" w:pos="900"/>
                <w:tab w:val="right" w:pos="7280"/>
                <w:tab w:val="right" w:pos="8540"/>
              </w:tabs>
              <w:spacing w:line="380" w:lineRule="exact"/>
              <w:jc w:val="center"/>
              <w:rPr>
                <w:rFonts w:ascii="Arial" w:hAnsi="Arial" w:cs="Arial"/>
                <w:sz w:val="20"/>
                <w:szCs w:val="20"/>
                <w:u w:val="single"/>
              </w:rPr>
            </w:pPr>
            <w:r w:rsidRPr="007F5816">
              <w:rPr>
                <w:rFonts w:ascii="Arial" w:hAnsi="Arial" w:cs="Arial"/>
                <w:sz w:val="20"/>
                <w:szCs w:val="20"/>
                <w:u w:val="single"/>
              </w:rPr>
              <w:t>2019</w:t>
            </w:r>
          </w:p>
        </w:tc>
      </w:tr>
      <w:tr w:rsidR="00390F61" w:rsidRPr="007F5816" w14:paraId="59B8980C" w14:textId="77777777" w:rsidTr="00D45104">
        <w:tc>
          <w:tcPr>
            <w:tcW w:w="4410" w:type="dxa"/>
            <w:tcBorders>
              <w:top w:val="nil"/>
              <w:left w:val="nil"/>
              <w:bottom w:val="nil"/>
              <w:right w:val="nil"/>
            </w:tcBorders>
          </w:tcPr>
          <w:p w14:paraId="6CBBAEB5"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rPr>
            </w:pPr>
            <w:r w:rsidRPr="007F5816">
              <w:rPr>
                <w:rFonts w:ascii="Arial" w:hAnsi="Arial" w:cs="Arial"/>
                <w:sz w:val="20"/>
                <w:szCs w:val="20"/>
              </w:rPr>
              <w:t>Short</w:t>
            </w:r>
            <w:r w:rsidRPr="007F5816">
              <w:rPr>
                <w:rFonts w:ascii="Arial" w:hAnsi="Arial"/>
                <w:sz w:val="20"/>
                <w:szCs w:val="20"/>
                <w:cs/>
              </w:rPr>
              <w:t>-</w:t>
            </w:r>
            <w:r w:rsidRPr="007F5816">
              <w:rPr>
                <w:rFonts w:ascii="Arial" w:hAnsi="Arial" w:cs="Arial"/>
                <w:sz w:val="20"/>
                <w:szCs w:val="20"/>
              </w:rPr>
              <w:t>term employee benefits</w:t>
            </w:r>
          </w:p>
        </w:tc>
        <w:tc>
          <w:tcPr>
            <w:tcW w:w="2340" w:type="dxa"/>
            <w:tcBorders>
              <w:top w:val="nil"/>
              <w:left w:val="nil"/>
              <w:bottom w:val="nil"/>
              <w:right w:val="nil"/>
            </w:tcBorders>
            <w:vAlign w:val="bottom"/>
          </w:tcPr>
          <w:p w14:paraId="772A422C" w14:textId="42B89DAB" w:rsidR="00390F61" w:rsidRPr="007F5816" w:rsidRDefault="0051262A" w:rsidP="007F5816">
            <w:pPr>
              <w:tabs>
                <w:tab w:val="decimal" w:pos="1419"/>
              </w:tabs>
              <w:spacing w:line="380" w:lineRule="exact"/>
              <w:rPr>
                <w:rFonts w:ascii="Arial" w:hAnsi="Arial" w:cs="Arial"/>
                <w:sz w:val="20"/>
                <w:szCs w:val="20"/>
              </w:rPr>
            </w:pPr>
            <w:r w:rsidRPr="007F5816">
              <w:rPr>
                <w:rFonts w:ascii="Arial" w:hAnsi="Arial" w:cs="Arial"/>
                <w:sz w:val="20"/>
                <w:szCs w:val="20"/>
              </w:rPr>
              <w:t>5</w:t>
            </w:r>
            <w:r w:rsidRPr="007F5816">
              <w:rPr>
                <w:rFonts w:ascii="Arial" w:hAnsi="Arial"/>
                <w:sz w:val="20"/>
                <w:szCs w:val="20"/>
                <w:cs/>
              </w:rPr>
              <w:t>.</w:t>
            </w:r>
            <w:r w:rsidRPr="007F5816">
              <w:rPr>
                <w:rFonts w:ascii="Arial" w:hAnsi="Arial" w:cs="Arial"/>
                <w:sz w:val="20"/>
                <w:szCs w:val="20"/>
              </w:rPr>
              <w:t>9</w:t>
            </w:r>
          </w:p>
        </w:tc>
        <w:tc>
          <w:tcPr>
            <w:tcW w:w="2340" w:type="dxa"/>
            <w:tcBorders>
              <w:top w:val="nil"/>
              <w:left w:val="nil"/>
              <w:bottom w:val="nil"/>
              <w:right w:val="nil"/>
            </w:tcBorders>
            <w:vAlign w:val="bottom"/>
          </w:tcPr>
          <w:p w14:paraId="2B398BE5" w14:textId="081D17EB" w:rsidR="00390F61" w:rsidRPr="007F5816" w:rsidRDefault="00390F61" w:rsidP="007F5816">
            <w:pPr>
              <w:tabs>
                <w:tab w:val="decimal" w:pos="1419"/>
              </w:tabs>
              <w:spacing w:line="380" w:lineRule="exact"/>
              <w:rPr>
                <w:rFonts w:ascii="Arial" w:hAnsi="Arial" w:cs="Arial"/>
                <w:sz w:val="20"/>
                <w:szCs w:val="20"/>
              </w:rPr>
            </w:pPr>
            <w:r w:rsidRPr="007F5816">
              <w:rPr>
                <w:rFonts w:ascii="Arial" w:hAnsi="Arial" w:cs="Arial"/>
                <w:sz w:val="20"/>
                <w:szCs w:val="20"/>
              </w:rPr>
              <w:t>6</w:t>
            </w:r>
            <w:r w:rsidR="0051262A" w:rsidRPr="007F5816">
              <w:rPr>
                <w:rFonts w:ascii="Arial" w:hAnsi="Arial"/>
                <w:sz w:val="20"/>
                <w:szCs w:val="20"/>
                <w:cs/>
              </w:rPr>
              <w:t>.</w:t>
            </w:r>
            <w:r w:rsidR="0051262A" w:rsidRPr="007F5816">
              <w:rPr>
                <w:rFonts w:ascii="Arial" w:hAnsi="Arial" w:cs="Arial"/>
                <w:sz w:val="20"/>
                <w:szCs w:val="20"/>
              </w:rPr>
              <w:t>1</w:t>
            </w:r>
          </w:p>
        </w:tc>
      </w:tr>
      <w:tr w:rsidR="00390F61" w:rsidRPr="007F5816" w14:paraId="7AB66EAB" w14:textId="77777777" w:rsidTr="00D45104">
        <w:tc>
          <w:tcPr>
            <w:tcW w:w="4410" w:type="dxa"/>
            <w:tcBorders>
              <w:top w:val="nil"/>
              <w:left w:val="nil"/>
              <w:bottom w:val="nil"/>
              <w:right w:val="nil"/>
            </w:tcBorders>
          </w:tcPr>
          <w:p w14:paraId="19ADE59E"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rPr>
            </w:pPr>
            <w:r w:rsidRPr="007F5816">
              <w:rPr>
                <w:rFonts w:ascii="Arial" w:hAnsi="Arial" w:cs="Arial"/>
                <w:sz w:val="20"/>
                <w:szCs w:val="20"/>
              </w:rPr>
              <w:t>Post</w:t>
            </w:r>
            <w:r w:rsidRPr="007F5816">
              <w:rPr>
                <w:rFonts w:ascii="Arial" w:hAnsi="Arial"/>
                <w:sz w:val="20"/>
                <w:szCs w:val="20"/>
                <w:cs/>
              </w:rPr>
              <w:t>-</w:t>
            </w:r>
            <w:r w:rsidRPr="007F5816">
              <w:rPr>
                <w:rFonts w:ascii="Arial" w:hAnsi="Arial" w:cs="Arial"/>
                <w:sz w:val="20"/>
                <w:szCs w:val="20"/>
              </w:rPr>
              <w:t>employment benefits</w:t>
            </w:r>
          </w:p>
        </w:tc>
        <w:tc>
          <w:tcPr>
            <w:tcW w:w="2340" w:type="dxa"/>
            <w:tcBorders>
              <w:top w:val="nil"/>
              <w:left w:val="nil"/>
              <w:bottom w:val="nil"/>
              <w:right w:val="nil"/>
            </w:tcBorders>
            <w:vAlign w:val="bottom"/>
          </w:tcPr>
          <w:p w14:paraId="3F4EAF65" w14:textId="3411FD01" w:rsidR="00390F61" w:rsidRPr="007F5816" w:rsidRDefault="00552AC6" w:rsidP="007F5816">
            <w:pPr>
              <w:pBdr>
                <w:bottom w:val="single" w:sz="4" w:space="1" w:color="auto"/>
              </w:pBdr>
              <w:tabs>
                <w:tab w:val="decimal" w:pos="1599"/>
              </w:tabs>
              <w:spacing w:line="380" w:lineRule="exact"/>
              <w:rPr>
                <w:rFonts w:ascii="Arial" w:hAnsi="Arial" w:cs="Arial"/>
                <w:sz w:val="20"/>
                <w:szCs w:val="20"/>
              </w:rPr>
            </w:pPr>
            <w:r w:rsidRPr="007F5816">
              <w:rPr>
                <w:rFonts w:ascii="Arial" w:hAnsi="Arial"/>
                <w:sz w:val="20"/>
                <w:szCs w:val="20"/>
                <w:cs/>
              </w:rPr>
              <w:t>-</w:t>
            </w:r>
          </w:p>
        </w:tc>
        <w:tc>
          <w:tcPr>
            <w:tcW w:w="2340" w:type="dxa"/>
            <w:tcBorders>
              <w:top w:val="nil"/>
              <w:left w:val="nil"/>
              <w:bottom w:val="nil"/>
              <w:right w:val="nil"/>
            </w:tcBorders>
            <w:vAlign w:val="bottom"/>
          </w:tcPr>
          <w:p w14:paraId="48AB9D18" w14:textId="0FEB242D" w:rsidR="00390F61" w:rsidRPr="007F5816" w:rsidRDefault="0051262A" w:rsidP="007F5816">
            <w:pPr>
              <w:pBdr>
                <w:bottom w:val="sing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0</w:t>
            </w:r>
            <w:r w:rsidRPr="007F5816">
              <w:rPr>
                <w:rFonts w:ascii="Arial" w:hAnsi="Arial"/>
                <w:sz w:val="20"/>
                <w:szCs w:val="20"/>
                <w:cs/>
              </w:rPr>
              <w:t>.</w:t>
            </w:r>
            <w:r w:rsidRPr="007F5816">
              <w:rPr>
                <w:rFonts w:ascii="Arial" w:hAnsi="Arial" w:cs="Arial"/>
                <w:sz w:val="20"/>
                <w:szCs w:val="20"/>
              </w:rPr>
              <w:t>2</w:t>
            </w:r>
          </w:p>
        </w:tc>
      </w:tr>
      <w:tr w:rsidR="00390F61" w:rsidRPr="007F5816" w14:paraId="44E1D7C2" w14:textId="77777777" w:rsidTr="00D45104">
        <w:tc>
          <w:tcPr>
            <w:tcW w:w="4410" w:type="dxa"/>
            <w:tcBorders>
              <w:top w:val="nil"/>
              <w:left w:val="nil"/>
              <w:bottom w:val="nil"/>
              <w:right w:val="nil"/>
            </w:tcBorders>
          </w:tcPr>
          <w:p w14:paraId="43C084DD"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cs/>
              </w:rPr>
            </w:pPr>
            <w:r w:rsidRPr="007F5816">
              <w:rPr>
                <w:rFonts w:ascii="Arial" w:hAnsi="Arial" w:cs="Arial"/>
                <w:sz w:val="20"/>
                <w:szCs w:val="20"/>
              </w:rPr>
              <w:t>Total</w:t>
            </w:r>
          </w:p>
        </w:tc>
        <w:tc>
          <w:tcPr>
            <w:tcW w:w="2340" w:type="dxa"/>
            <w:tcBorders>
              <w:top w:val="nil"/>
              <w:left w:val="nil"/>
              <w:bottom w:val="nil"/>
              <w:right w:val="nil"/>
            </w:tcBorders>
            <w:vAlign w:val="bottom"/>
          </w:tcPr>
          <w:p w14:paraId="4BB5FE1B" w14:textId="566CFDF7" w:rsidR="00390F61" w:rsidRPr="007F5816" w:rsidRDefault="0051262A" w:rsidP="007F5816">
            <w:pPr>
              <w:pBdr>
                <w:bottom w:val="doub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5</w:t>
            </w:r>
            <w:r w:rsidRPr="007F5816">
              <w:rPr>
                <w:rFonts w:ascii="Arial" w:hAnsi="Arial"/>
                <w:sz w:val="20"/>
                <w:szCs w:val="20"/>
                <w:cs/>
              </w:rPr>
              <w:t>.</w:t>
            </w:r>
            <w:r w:rsidRPr="007F5816">
              <w:rPr>
                <w:rFonts w:ascii="Arial" w:hAnsi="Arial" w:cs="Arial"/>
                <w:sz w:val="20"/>
                <w:szCs w:val="20"/>
              </w:rPr>
              <w:t>9</w:t>
            </w:r>
          </w:p>
        </w:tc>
        <w:tc>
          <w:tcPr>
            <w:tcW w:w="2340" w:type="dxa"/>
            <w:tcBorders>
              <w:top w:val="nil"/>
              <w:left w:val="nil"/>
              <w:bottom w:val="nil"/>
              <w:right w:val="nil"/>
            </w:tcBorders>
            <w:vAlign w:val="bottom"/>
          </w:tcPr>
          <w:p w14:paraId="1FE23A43" w14:textId="0F24875C" w:rsidR="00390F61" w:rsidRPr="007F5816" w:rsidRDefault="00390F61" w:rsidP="007F5816">
            <w:pPr>
              <w:pBdr>
                <w:bottom w:val="doub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6</w:t>
            </w:r>
            <w:r w:rsidR="0051262A" w:rsidRPr="007F5816">
              <w:rPr>
                <w:rFonts w:ascii="Arial" w:hAnsi="Arial"/>
                <w:sz w:val="20"/>
                <w:szCs w:val="20"/>
                <w:cs/>
              </w:rPr>
              <w:t>.</w:t>
            </w:r>
            <w:r w:rsidR="0051262A" w:rsidRPr="007F5816">
              <w:rPr>
                <w:rFonts w:ascii="Arial" w:hAnsi="Arial" w:cs="Arial"/>
                <w:sz w:val="20"/>
                <w:szCs w:val="20"/>
              </w:rPr>
              <w:t>3</w:t>
            </w:r>
          </w:p>
        </w:tc>
      </w:tr>
      <w:tr w:rsidR="00390F61" w:rsidRPr="007F5816" w14:paraId="6CA4DD61" w14:textId="77777777" w:rsidTr="00390F61">
        <w:tc>
          <w:tcPr>
            <w:tcW w:w="9090" w:type="dxa"/>
            <w:gridSpan w:val="3"/>
            <w:tcBorders>
              <w:top w:val="nil"/>
              <w:left w:val="nil"/>
              <w:bottom w:val="nil"/>
              <w:right w:val="nil"/>
            </w:tcBorders>
          </w:tcPr>
          <w:p w14:paraId="271F08E4" w14:textId="77777777" w:rsidR="00390F61" w:rsidRPr="007F5816" w:rsidRDefault="00390F61" w:rsidP="00390F61">
            <w:pPr>
              <w:tabs>
                <w:tab w:val="left" w:pos="600"/>
                <w:tab w:val="left" w:pos="900"/>
                <w:tab w:val="right" w:pos="7280"/>
                <w:tab w:val="right" w:pos="8540"/>
              </w:tabs>
              <w:spacing w:line="380" w:lineRule="exact"/>
              <w:ind w:right="-45"/>
              <w:rPr>
                <w:rFonts w:ascii="Arial" w:hAnsi="Arial" w:cs="Arial"/>
                <w:sz w:val="20"/>
                <w:szCs w:val="20"/>
              </w:rPr>
            </w:pPr>
          </w:p>
        </w:tc>
      </w:tr>
      <w:tr w:rsidR="00390F61" w:rsidRPr="007F5816" w14:paraId="70853C96" w14:textId="77777777" w:rsidTr="00390F61">
        <w:tc>
          <w:tcPr>
            <w:tcW w:w="9090" w:type="dxa"/>
            <w:gridSpan w:val="3"/>
            <w:tcBorders>
              <w:top w:val="nil"/>
              <w:left w:val="nil"/>
              <w:bottom w:val="nil"/>
              <w:right w:val="nil"/>
            </w:tcBorders>
          </w:tcPr>
          <w:p w14:paraId="0BCDC82E" w14:textId="00AF575E" w:rsidR="00390F61" w:rsidRPr="007F5816" w:rsidRDefault="00390F61" w:rsidP="00390F61">
            <w:pPr>
              <w:tabs>
                <w:tab w:val="left" w:pos="600"/>
                <w:tab w:val="left" w:pos="900"/>
                <w:tab w:val="left" w:pos="5948"/>
                <w:tab w:val="right" w:pos="7280"/>
                <w:tab w:val="right" w:pos="8540"/>
                <w:tab w:val="right" w:pos="9009"/>
              </w:tabs>
              <w:spacing w:line="380" w:lineRule="exact"/>
              <w:ind w:right="-45"/>
              <w:jc w:val="right"/>
              <w:rPr>
                <w:rFonts w:ascii="Arial" w:hAnsi="Arial" w:cs="Arial"/>
                <w:sz w:val="20"/>
                <w:szCs w:val="20"/>
                <w:cs/>
              </w:rPr>
            </w:pPr>
            <w:r w:rsidRPr="007F5816">
              <w:rPr>
                <w:rFonts w:ascii="Arial" w:hAnsi="Arial" w:cs="Arial"/>
                <w:sz w:val="20"/>
                <w:szCs w:val="20"/>
              </w:rPr>
              <w:tab/>
            </w:r>
            <w:r w:rsidRPr="007F5816">
              <w:rPr>
                <w:rFonts w:ascii="Arial" w:hAnsi="Arial" w:cs="Arial"/>
                <w:sz w:val="20"/>
                <w:szCs w:val="20"/>
              </w:rPr>
              <w:tab/>
            </w:r>
            <w:r w:rsidRPr="007F5816">
              <w:rPr>
                <w:rFonts w:ascii="Arial" w:hAnsi="Arial" w:cs="Arial"/>
                <w:sz w:val="20"/>
                <w:szCs w:val="20"/>
              </w:rPr>
              <w:tab/>
            </w:r>
            <w:r w:rsidRPr="007F5816">
              <w:rPr>
                <w:rFonts w:ascii="Arial" w:hAnsi="Arial"/>
                <w:sz w:val="20"/>
                <w:szCs w:val="20"/>
                <w:cs/>
              </w:rPr>
              <w:t>(</w:t>
            </w:r>
            <w:r w:rsidRPr="007F5816">
              <w:rPr>
                <w:rFonts w:ascii="Arial" w:hAnsi="Arial" w:cs="Arial"/>
                <w:sz w:val="20"/>
                <w:szCs w:val="20"/>
              </w:rPr>
              <w:t>Unit</w:t>
            </w:r>
            <w:r w:rsidRPr="007F5816">
              <w:rPr>
                <w:rFonts w:ascii="Arial" w:hAnsi="Arial"/>
                <w:sz w:val="20"/>
                <w:szCs w:val="20"/>
                <w:cs/>
              </w:rPr>
              <w:t xml:space="preserve">: </w:t>
            </w:r>
            <w:r w:rsidR="009D7E59" w:rsidRPr="007F5816">
              <w:rPr>
                <w:rFonts w:ascii="Arial" w:hAnsi="Arial" w:cs="Arial"/>
                <w:sz w:val="20"/>
                <w:szCs w:val="20"/>
              </w:rPr>
              <w:t>Million</w:t>
            </w:r>
            <w:r w:rsidRPr="007F5816">
              <w:rPr>
                <w:rFonts w:ascii="Arial" w:hAnsi="Arial" w:cs="Arial"/>
                <w:sz w:val="20"/>
                <w:szCs w:val="20"/>
              </w:rPr>
              <w:t xml:space="preserve"> Baht</w:t>
            </w:r>
            <w:r w:rsidRPr="007F5816">
              <w:rPr>
                <w:rFonts w:ascii="Arial" w:hAnsi="Arial"/>
                <w:sz w:val="20"/>
                <w:szCs w:val="20"/>
                <w:cs/>
              </w:rPr>
              <w:t>)</w:t>
            </w:r>
          </w:p>
        </w:tc>
      </w:tr>
      <w:tr w:rsidR="00390F61" w:rsidRPr="007F5816" w14:paraId="2C33B28C" w14:textId="77777777" w:rsidTr="007F5816">
        <w:tc>
          <w:tcPr>
            <w:tcW w:w="4410" w:type="dxa"/>
            <w:tcBorders>
              <w:top w:val="nil"/>
              <w:left w:val="nil"/>
              <w:bottom w:val="nil"/>
              <w:right w:val="nil"/>
            </w:tcBorders>
          </w:tcPr>
          <w:p w14:paraId="42724951" w14:textId="77777777" w:rsidR="00390F61" w:rsidRPr="007F5816" w:rsidRDefault="00390F61" w:rsidP="00390F61">
            <w:pPr>
              <w:tabs>
                <w:tab w:val="left" w:pos="600"/>
                <w:tab w:val="left" w:pos="900"/>
                <w:tab w:val="right" w:pos="7280"/>
                <w:tab w:val="right" w:pos="8540"/>
              </w:tabs>
              <w:spacing w:line="380" w:lineRule="exact"/>
              <w:ind w:right="-43"/>
              <w:jc w:val="center"/>
              <w:rPr>
                <w:rFonts w:ascii="Arial" w:hAnsi="Arial" w:cs="Arial"/>
                <w:sz w:val="20"/>
                <w:szCs w:val="20"/>
              </w:rPr>
            </w:pPr>
          </w:p>
        </w:tc>
        <w:tc>
          <w:tcPr>
            <w:tcW w:w="4680" w:type="dxa"/>
            <w:gridSpan w:val="2"/>
            <w:tcBorders>
              <w:top w:val="nil"/>
              <w:left w:val="nil"/>
              <w:bottom w:val="nil"/>
              <w:right w:val="nil"/>
            </w:tcBorders>
          </w:tcPr>
          <w:p w14:paraId="357387F6" w14:textId="3524F4E6" w:rsidR="00390F61" w:rsidRPr="007F5816" w:rsidRDefault="00390F61" w:rsidP="00390F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F5816">
              <w:rPr>
                <w:rFonts w:ascii="Arial" w:hAnsi="Arial" w:cs="Arial"/>
                <w:sz w:val="20"/>
                <w:szCs w:val="20"/>
              </w:rPr>
              <w:t>For the nine</w:t>
            </w:r>
            <w:r w:rsidRPr="007F5816">
              <w:rPr>
                <w:rFonts w:ascii="Arial" w:hAnsi="Arial"/>
                <w:sz w:val="20"/>
                <w:szCs w:val="20"/>
                <w:cs/>
              </w:rPr>
              <w:t>-</w:t>
            </w:r>
            <w:r w:rsidRPr="007F5816">
              <w:rPr>
                <w:rFonts w:ascii="Arial" w:hAnsi="Arial" w:cs="Arial"/>
                <w:sz w:val="20"/>
                <w:szCs w:val="20"/>
              </w:rPr>
              <w:t>month periods ended 30 September</w:t>
            </w:r>
          </w:p>
        </w:tc>
      </w:tr>
      <w:tr w:rsidR="00390F61" w:rsidRPr="007F5816" w14:paraId="79895AD8" w14:textId="77777777" w:rsidTr="007F5816">
        <w:tc>
          <w:tcPr>
            <w:tcW w:w="4410" w:type="dxa"/>
            <w:tcBorders>
              <w:top w:val="nil"/>
              <w:left w:val="nil"/>
              <w:bottom w:val="nil"/>
              <w:right w:val="nil"/>
            </w:tcBorders>
          </w:tcPr>
          <w:p w14:paraId="565577F4" w14:textId="77777777" w:rsidR="00390F61" w:rsidRPr="007F5816" w:rsidRDefault="00390F61" w:rsidP="00390F61">
            <w:pPr>
              <w:tabs>
                <w:tab w:val="left" w:pos="600"/>
                <w:tab w:val="left" w:pos="900"/>
                <w:tab w:val="right" w:pos="7280"/>
                <w:tab w:val="right" w:pos="8540"/>
              </w:tabs>
              <w:spacing w:line="380" w:lineRule="exact"/>
              <w:ind w:right="-43"/>
              <w:jc w:val="center"/>
              <w:rPr>
                <w:rFonts w:ascii="Arial" w:hAnsi="Arial" w:cs="Arial"/>
                <w:sz w:val="20"/>
                <w:szCs w:val="20"/>
              </w:rPr>
            </w:pPr>
          </w:p>
        </w:tc>
        <w:tc>
          <w:tcPr>
            <w:tcW w:w="4680" w:type="dxa"/>
            <w:gridSpan w:val="2"/>
            <w:tcBorders>
              <w:top w:val="nil"/>
              <w:left w:val="nil"/>
              <w:bottom w:val="nil"/>
              <w:right w:val="nil"/>
            </w:tcBorders>
          </w:tcPr>
          <w:p w14:paraId="7F4AF441" w14:textId="65D3E74E" w:rsidR="00390F61" w:rsidRPr="007F5816" w:rsidRDefault="00390F61" w:rsidP="007F5816">
            <w:pPr>
              <w:pBdr>
                <w:bottom w:val="single" w:sz="4" w:space="1" w:color="auto"/>
              </w:pBdr>
              <w:spacing w:line="380" w:lineRule="exact"/>
              <w:jc w:val="center"/>
              <w:rPr>
                <w:rFonts w:ascii="Arial" w:hAnsi="Arial" w:cs="Arial"/>
                <w:sz w:val="20"/>
                <w:szCs w:val="20"/>
              </w:rPr>
            </w:pPr>
            <w:r w:rsidRPr="007F5816">
              <w:rPr>
                <w:rFonts w:ascii="Arial" w:hAnsi="Arial" w:cs="Arial"/>
                <w:sz w:val="20"/>
                <w:szCs w:val="20"/>
              </w:rPr>
              <w:t>Consolidated</w:t>
            </w:r>
            <w:r w:rsidRPr="007F5816">
              <w:rPr>
                <w:rFonts w:ascii="Arial" w:hAnsi="Arial"/>
                <w:sz w:val="20"/>
                <w:szCs w:val="20"/>
                <w:cs/>
              </w:rPr>
              <w:t>/</w:t>
            </w:r>
            <w:r w:rsidRPr="007F5816">
              <w:rPr>
                <w:rFonts w:ascii="Arial" w:hAnsi="Arial" w:cs="Arial"/>
                <w:sz w:val="20"/>
                <w:szCs w:val="20"/>
              </w:rPr>
              <w:t>Separate financial statements</w:t>
            </w:r>
          </w:p>
        </w:tc>
      </w:tr>
      <w:tr w:rsidR="007F5816" w:rsidRPr="007F5816" w14:paraId="66E90E4E" w14:textId="77777777" w:rsidTr="00D45104">
        <w:tc>
          <w:tcPr>
            <w:tcW w:w="4410" w:type="dxa"/>
            <w:tcBorders>
              <w:top w:val="nil"/>
              <w:left w:val="nil"/>
              <w:bottom w:val="nil"/>
              <w:right w:val="nil"/>
            </w:tcBorders>
          </w:tcPr>
          <w:p w14:paraId="256F0CC7" w14:textId="77777777" w:rsidR="007F5816" w:rsidRPr="007F5816" w:rsidRDefault="007F5816" w:rsidP="007F5816">
            <w:pPr>
              <w:tabs>
                <w:tab w:val="left" w:pos="600"/>
                <w:tab w:val="left" w:pos="900"/>
                <w:tab w:val="right" w:pos="7280"/>
                <w:tab w:val="right" w:pos="8540"/>
              </w:tabs>
              <w:spacing w:line="380" w:lineRule="exact"/>
              <w:ind w:left="66" w:right="-43"/>
              <w:jc w:val="thaiDistribute"/>
              <w:rPr>
                <w:rFonts w:ascii="Arial" w:hAnsi="Arial" w:cs="Arial"/>
                <w:sz w:val="20"/>
                <w:szCs w:val="20"/>
              </w:rPr>
            </w:pPr>
          </w:p>
        </w:tc>
        <w:tc>
          <w:tcPr>
            <w:tcW w:w="2340" w:type="dxa"/>
            <w:tcBorders>
              <w:top w:val="nil"/>
              <w:left w:val="nil"/>
              <w:bottom w:val="nil"/>
              <w:right w:val="nil"/>
            </w:tcBorders>
          </w:tcPr>
          <w:p w14:paraId="3049EEF5" w14:textId="4C82293C" w:rsidR="007F5816" w:rsidRPr="007F5816" w:rsidRDefault="007F5816" w:rsidP="007F5816">
            <w:pPr>
              <w:tabs>
                <w:tab w:val="left" w:pos="600"/>
                <w:tab w:val="left" w:pos="900"/>
                <w:tab w:val="right" w:pos="7280"/>
                <w:tab w:val="right" w:pos="8540"/>
              </w:tabs>
              <w:spacing w:line="380" w:lineRule="exact"/>
              <w:jc w:val="center"/>
              <w:rPr>
                <w:rFonts w:ascii="Arial" w:hAnsi="Arial" w:cs="Arial"/>
                <w:sz w:val="20"/>
                <w:szCs w:val="20"/>
              </w:rPr>
            </w:pPr>
            <w:r w:rsidRPr="007F5816">
              <w:rPr>
                <w:rFonts w:ascii="Arial" w:hAnsi="Arial" w:cs="Arial"/>
                <w:sz w:val="20"/>
                <w:szCs w:val="20"/>
                <w:u w:val="single"/>
              </w:rPr>
              <w:t>2020</w:t>
            </w:r>
          </w:p>
        </w:tc>
        <w:tc>
          <w:tcPr>
            <w:tcW w:w="2340" w:type="dxa"/>
            <w:tcBorders>
              <w:top w:val="nil"/>
              <w:left w:val="nil"/>
              <w:bottom w:val="nil"/>
              <w:right w:val="nil"/>
            </w:tcBorders>
          </w:tcPr>
          <w:p w14:paraId="1F60FD7B" w14:textId="6F92A09C" w:rsidR="007F5816" w:rsidRPr="007F5816" w:rsidRDefault="007F5816" w:rsidP="007F5816">
            <w:pPr>
              <w:tabs>
                <w:tab w:val="left" w:pos="600"/>
                <w:tab w:val="left" w:pos="900"/>
                <w:tab w:val="right" w:pos="7280"/>
                <w:tab w:val="right" w:pos="8540"/>
              </w:tabs>
              <w:spacing w:line="380" w:lineRule="exact"/>
              <w:jc w:val="center"/>
              <w:rPr>
                <w:rFonts w:ascii="Arial" w:hAnsi="Arial" w:cs="Arial"/>
                <w:sz w:val="20"/>
                <w:szCs w:val="20"/>
              </w:rPr>
            </w:pPr>
            <w:r w:rsidRPr="007F5816">
              <w:rPr>
                <w:rFonts w:ascii="Arial" w:hAnsi="Arial" w:cs="Arial"/>
                <w:sz w:val="20"/>
                <w:szCs w:val="20"/>
                <w:u w:val="single"/>
              </w:rPr>
              <w:t>2019</w:t>
            </w:r>
          </w:p>
        </w:tc>
      </w:tr>
      <w:tr w:rsidR="00390F61" w:rsidRPr="007F5816" w14:paraId="50173FAB" w14:textId="77777777" w:rsidTr="00D45104">
        <w:tc>
          <w:tcPr>
            <w:tcW w:w="4410" w:type="dxa"/>
            <w:tcBorders>
              <w:top w:val="nil"/>
              <w:left w:val="nil"/>
              <w:bottom w:val="nil"/>
              <w:right w:val="nil"/>
            </w:tcBorders>
          </w:tcPr>
          <w:p w14:paraId="15D6B023"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rPr>
            </w:pPr>
            <w:r w:rsidRPr="007F5816">
              <w:rPr>
                <w:rFonts w:ascii="Arial" w:hAnsi="Arial" w:cs="Arial"/>
                <w:sz w:val="20"/>
                <w:szCs w:val="20"/>
              </w:rPr>
              <w:t>Short</w:t>
            </w:r>
            <w:r w:rsidRPr="007F5816">
              <w:rPr>
                <w:rFonts w:ascii="Arial" w:hAnsi="Arial"/>
                <w:sz w:val="20"/>
                <w:szCs w:val="20"/>
                <w:cs/>
              </w:rPr>
              <w:t>-</w:t>
            </w:r>
            <w:r w:rsidRPr="007F5816">
              <w:rPr>
                <w:rFonts w:ascii="Arial" w:hAnsi="Arial" w:cs="Arial"/>
                <w:sz w:val="20"/>
                <w:szCs w:val="20"/>
              </w:rPr>
              <w:t>term employee benefits</w:t>
            </w:r>
          </w:p>
        </w:tc>
        <w:tc>
          <w:tcPr>
            <w:tcW w:w="2340" w:type="dxa"/>
            <w:tcBorders>
              <w:top w:val="nil"/>
              <w:left w:val="nil"/>
              <w:bottom w:val="nil"/>
              <w:right w:val="nil"/>
            </w:tcBorders>
            <w:vAlign w:val="bottom"/>
          </w:tcPr>
          <w:p w14:paraId="682FF479" w14:textId="253E7A69" w:rsidR="00390F61" w:rsidRPr="007F5816" w:rsidRDefault="005C1207" w:rsidP="007F5816">
            <w:pPr>
              <w:tabs>
                <w:tab w:val="decimal" w:pos="1419"/>
              </w:tabs>
              <w:spacing w:line="380" w:lineRule="exact"/>
              <w:rPr>
                <w:rFonts w:ascii="Arial" w:hAnsi="Arial" w:cs="Arial"/>
                <w:sz w:val="20"/>
                <w:szCs w:val="20"/>
              </w:rPr>
            </w:pPr>
            <w:r w:rsidRPr="007F5816">
              <w:rPr>
                <w:rFonts w:ascii="Arial" w:hAnsi="Arial" w:cs="Arial"/>
                <w:sz w:val="20"/>
                <w:szCs w:val="20"/>
              </w:rPr>
              <w:t>1</w:t>
            </w:r>
            <w:r w:rsidR="0051262A" w:rsidRPr="007F5816">
              <w:rPr>
                <w:rFonts w:ascii="Arial" w:hAnsi="Arial" w:cs="Arial"/>
                <w:sz w:val="20"/>
                <w:szCs w:val="20"/>
              </w:rPr>
              <w:t>6</w:t>
            </w:r>
            <w:r w:rsidR="0051262A" w:rsidRPr="007F5816">
              <w:rPr>
                <w:rFonts w:ascii="Arial" w:hAnsi="Arial"/>
                <w:sz w:val="20"/>
                <w:szCs w:val="20"/>
                <w:cs/>
              </w:rPr>
              <w:t>.</w:t>
            </w:r>
            <w:r w:rsidR="0051262A" w:rsidRPr="007F5816">
              <w:rPr>
                <w:rFonts w:ascii="Arial" w:hAnsi="Arial" w:cs="Arial"/>
                <w:sz w:val="20"/>
                <w:szCs w:val="20"/>
              </w:rPr>
              <w:t>5</w:t>
            </w:r>
          </w:p>
        </w:tc>
        <w:tc>
          <w:tcPr>
            <w:tcW w:w="2340" w:type="dxa"/>
            <w:tcBorders>
              <w:top w:val="nil"/>
              <w:left w:val="nil"/>
              <w:bottom w:val="nil"/>
              <w:right w:val="nil"/>
            </w:tcBorders>
            <w:vAlign w:val="bottom"/>
          </w:tcPr>
          <w:p w14:paraId="12C2A3EC" w14:textId="4AF34FCA" w:rsidR="00390F61" w:rsidRPr="007F5816" w:rsidRDefault="00390F61" w:rsidP="007F5816">
            <w:pPr>
              <w:tabs>
                <w:tab w:val="decimal" w:pos="1419"/>
              </w:tabs>
              <w:spacing w:line="380" w:lineRule="exact"/>
              <w:rPr>
                <w:rFonts w:ascii="Arial" w:hAnsi="Arial" w:cs="Arial"/>
                <w:sz w:val="20"/>
                <w:szCs w:val="20"/>
                <w:cs/>
              </w:rPr>
            </w:pPr>
            <w:r w:rsidRPr="007F5816">
              <w:rPr>
                <w:rFonts w:ascii="Arial" w:hAnsi="Arial" w:cs="Arial"/>
                <w:sz w:val="20"/>
                <w:szCs w:val="20"/>
              </w:rPr>
              <w:t>20</w:t>
            </w:r>
            <w:r w:rsidR="0051262A" w:rsidRPr="007F5816">
              <w:rPr>
                <w:rFonts w:ascii="Arial" w:hAnsi="Arial"/>
                <w:sz w:val="20"/>
                <w:szCs w:val="20"/>
                <w:cs/>
              </w:rPr>
              <w:t>.</w:t>
            </w:r>
            <w:r w:rsidR="0051262A" w:rsidRPr="007F5816">
              <w:rPr>
                <w:rFonts w:ascii="Arial" w:hAnsi="Arial" w:cs="Arial"/>
                <w:sz w:val="20"/>
                <w:szCs w:val="20"/>
              </w:rPr>
              <w:t>9</w:t>
            </w:r>
          </w:p>
        </w:tc>
      </w:tr>
      <w:tr w:rsidR="00390F61" w:rsidRPr="007F5816" w14:paraId="1F8414B8" w14:textId="77777777" w:rsidTr="00D45104">
        <w:tc>
          <w:tcPr>
            <w:tcW w:w="4410" w:type="dxa"/>
            <w:tcBorders>
              <w:top w:val="nil"/>
              <w:left w:val="nil"/>
              <w:bottom w:val="nil"/>
              <w:right w:val="nil"/>
            </w:tcBorders>
          </w:tcPr>
          <w:p w14:paraId="26F26009"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rPr>
            </w:pPr>
            <w:r w:rsidRPr="007F5816">
              <w:rPr>
                <w:rFonts w:ascii="Arial" w:hAnsi="Arial" w:cs="Arial"/>
                <w:sz w:val="20"/>
                <w:szCs w:val="20"/>
              </w:rPr>
              <w:t>Post</w:t>
            </w:r>
            <w:r w:rsidRPr="007F5816">
              <w:rPr>
                <w:rFonts w:ascii="Arial" w:hAnsi="Arial"/>
                <w:sz w:val="20"/>
                <w:szCs w:val="20"/>
                <w:cs/>
              </w:rPr>
              <w:t>-</w:t>
            </w:r>
            <w:r w:rsidRPr="007F5816">
              <w:rPr>
                <w:rFonts w:ascii="Arial" w:hAnsi="Arial" w:cs="Arial"/>
                <w:sz w:val="20"/>
                <w:szCs w:val="20"/>
              </w:rPr>
              <w:t>employment benefits</w:t>
            </w:r>
          </w:p>
        </w:tc>
        <w:tc>
          <w:tcPr>
            <w:tcW w:w="2340" w:type="dxa"/>
            <w:tcBorders>
              <w:top w:val="nil"/>
              <w:left w:val="nil"/>
              <w:bottom w:val="nil"/>
              <w:right w:val="nil"/>
            </w:tcBorders>
            <w:vAlign w:val="bottom"/>
          </w:tcPr>
          <w:p w14:paraId="3B5AF5BD" w14:textId="23861627" w:rsidR="00390F61" w:rsidRPr="007F5816" w:rsidRDefault="0051262A" w:rsidP="007F5816">
            <w:pPr>
              <w:pBdr>
                <w:bottom w:val="sing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0</w:t>
            </w:r>
            <w:r w:rsidRPr="007F5816">
              <w:rPr>
                <w:rFonts w:ascii="Arial" w:hAnsi="Arial"/>
                <w:sz w:val="20"/>
                <w:szCs w:val="20"/>
                <w:cs/>
              </w:rPr>
              <w:t>.</w:t>
            </w:r>
            <w:r w:rsidRPr="007F5816">
              <w:rPr>
                <w:rFonts w:ascii="Arial" w:hAnsi="Arial" w:cs="Arial"/>
                <w:sz w:val="20"/>
                <w:szCs w:val="20"/>
              </w:rPr>
              <w:t>4</w:t>
            </w:r>
          </w:p>
        </w:tc>
        <w:tc>
          <w:tcPr>
            <w:tcW w:w="2340" w:type="dxa"/>
            <w:tcBorders>
              <w:top w:val="nil"/>
              <w:left w:val="nil"/>
              <w:bottom w:val="nil"/>
              <w:right w:val="nil"/>
            </w:tcBorders>
            <w:vAlign w:val="bottom"/>
          </w:tcPr>
          <w:p w14:paraId="2B921D8B" w14:textId="09937738" w:rsidR="00390F61" w:rsidRPr="007F5816" w:rsidRDefault="0051262A" w:rsidP="007F5816">
            <w:pPr>
              <w:pBdr>
                <w:bottom w:val="sing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0</w:t>
            </w:r>
            <w:r w:rsidRPr="007F5816">
              <w:rPr>
                <w:rFonts w:ascii="Arial" w:hAnsi="Arial"/>
                <w:sz w:val="20"/>
                <w:szCs w:val="20"/>
                <w:cs/>
              </w:rPr>
              <w:t>.</w:t>
            </w:r>
            <w:r w:rsidRPr="007F5816">
              <w:rPr>
                <w:rFonts w:ascii="Arial" w:hAnsi="Arial" w:cs="Arial"/>
                <w:sz w:val="20"/>
                <w:szCs w:val="20"/>
              </w:rPr>
              <w:t>8</w:t>
            </w:r>
          </w:p>
        </w:tc>
      </w:tr>
      <w:tr w:rsidR="00390F61" w:rsidRPr="007F5816" w14:paraId="3D04696F" w14:textId="77777777" w:rsidTr="00D45104">
        <w:tc>
          <w:tcPr>
            <w:tcW w:w="4410" w:type="dxa"/>
            <w:tcBorders>
              <w:top w:val="nil"/>
              <w:left w:val="nil"/>
              <w:bottom w:val="nil"/>
              <w:right w:val="nil"/>
            </w:tcBorders>
          </w:tcPr>
          <w:p w14:paraId="291BABAA" w14:textId="77777777" w:rsidR="00390F61" w:rsidRPr="007F5816" w:rsidRDefault="00390F61" w:rsidP="00390F61">
            <w:pPr>
              <w:tabs>
                <w:tab w:val="left" w:pos="600"/>
                <w:tab w:val="left" w:pos="900"/>
                <w:tab w:val="right" w:pos="7280"/>
                <w:tab w:val="right" w:pos="8540"/>
              </w:tabs>
              <w:spacing w:line="380" w:lineRule="exact"/>
              <w:ind w:left="66" w:right="-43"/>
              <w:jc w:val="thaiDistribute"/>
              <w:rPr>
                <w:rFonts w:ascii="Arial" w:hAnsi="Arial" w:cs="Arial"/>
                <w:sz w:val="20"/>
                <w:szCs w:val="20"/>
                <w:cs/>
              </w:rPr>
            </w:pPr>
            <w:r w:rsidRPr="007F5816">
              <w:rPr>
                <w:rFonts w:ascii="Arial" w:hAnsi="Arial" w:cs="Arial"/>
                <w:sz w:val="20"/>
                <w:szCs w:val="20"/>
              </w:rPr>
              <w:t>Total</w:t>
            </w:r>
          </w:p>
        </w:tc>
        <w:tc>
          <w:tcPr>
            <w:tcW w:w="2340" w:type="dxa"/>
            <w:tcBorders>
              <w:top w:val="nil"/>
              <w:left w:val="nil"/>
              <w:bottom w:val="nil"/>
              <w:right w:val="nil"/>
            </w:tcBorders>
            <w:vAlign w:val="bottom"/>
          </w:tcPr>
          <w:p w14:paraId="259563EA" w14:textId="7E6ACBC2" w:rsidR="00390F61" w:rsidRPr="007F5816" w:rsidRDefault="005C1207" w:rsidP="007F5816">
            <w:pPr>
              <w:pBdr>
                <w:bottom w:val="doub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1</w:t>
            </w:r>
            <w:r w:rsidR="0054130D" w:rsidRPr="007F5816">
              <w:rPr>
                <w:rFonts w:ascii="Arial" w:hAnsi="Arial" w:cs="Arial"/>
                <w:sz w:val="20"/>
                <w:szCs w:val="20"/>
              </w:rPr>
              <w:t>6</w:t>
            </w:r>
            <w:r w:rsidR="0051262A" w:rsidRPr="007F5816">
              <w:rPr>
                <w:rFonts w:ascii="Arial" w:hAnsi="Arial"/>
                <w:sz w:val="20"/>
                <w:szCs w:val="20"/>
                <w:cs/>
              </w:rPr>
              <w:t>.</w:t>
            </w:r>
            <w:r w:rsidR="0051262A" w:rsidRPr="007F5816">
              <w:rPr>
                <w:rFonts w:ascii="Arial" w:hAnsi="Arial" w:cs="Arial"/>
                <w:sz w:val="20"/>
                <w:szCs w:val="20"/>
              </w:rPr>
              <w:t>9</w:t>
            </w:r>
          </w:p>
        </w:tc>
        <w:tc>
          <w:tcPr>
            <w:tcW w:w="2340" w:type="dxa"/>
            <w:tcBorders>
              <w:top w:val="nil"/>
              <w:left w:val="nil"/>
              <w:bottom w:val="nil"/>
              <w:right w:val="nil"/>
            </w:tcBorders>
            <w:vAlign w:val="bottom"/>
          </w:tcPr>
          <w:p w14:paraId="6F26C299" w14:textId="66D3036D" w:rsidR="00390F61" w:rsidRPr="007F5816" w:rsidRDefault="00390F61" w:rsidP="007F5816">
            <w:pPr>
              <w:pBdr>
                <w:bottom w:val="double" w:sz="4" w:space="1" w:color="auto"/>
              </w:pBdr>
              <w:tabs>
                <w:tab w:val="decimal" w:pos="1419"/>
              </w:tabs>
              <w:spacing w:line="380" w:lineRule="exact"/>
              <w:rPr>
                <w:rFonts w:ascii="Arial" w:hAnsi="Arial" w:cs="Arial"/>
                <w:sz w:val="20"/>
                <w:szCs w:val="20"/>
              </w:rPr>
            </w:pPr>
            <w:r w:rsidRPr="007F5816">
              <w:rPr>
                <w:rFonts w:ascii="Arial" w:hAnsi="Arial" w:cs="Arial"/>
                <w:sz w:val="20"/>
                <w:szCs w:val="20"/>
              </w:rPr>
              <w:t>21</w:t>
            </w:r>
            <w:r w:rsidR="0051262A" w:rsidRPr="007F5816">
              <w:rPr>
                <w:rFonts w:ascii="Arial" w:hAnsi="Arial"/>
                <w:sz w:val="20"/>
                <w:szCs w:val="20"/>
                <w:cs/>
              </w:rPr>
              <w:t>.</w:t>
            </w:r>
            <w:r w:rsidR="0051262A" w:rsidRPr="007F5816">
              <w:rPr>
                <w:rFonts w:ascii="Arial" w:hAnsi="Arial" w:cs="Arial"/>
                <w:sz w:val="20"/>
                <w:szCs w:val="20"/>
              </w:rPr>
              <w:t>7</w:t>
            </w:r>
          </w:p>
        </w:tc>
      </w:tr>
    </w:tbl>
    <w:p w14:paraId="43F1901C" w14:textId="5D5C72EB" w:rsidR="00B16CBA" w:rsidRPr="00552AC6" w:rsidRDefault="00B16CBA" w:rsidP="00390F61">
      <w:pPr>
        <w:spacing w:before="200" w:after="120" w:line="380" w:lineRule="exact"/>
        <w:ind w:left="605"/>
        <w:jc w:val="thaiDistribute"/>
        <w:rPr>
          <w:rFonts w:ascii="Arial" w:hAnsi="Arial" w:cs="Arial"/>
          <w:b/>
          <w:bCs/>
          <w:sz w:val="22"/>
          <w:szCs w:val="22"/>
        </w:rPr>
      </w:pPr>
      <w:r w:rsidRPr="00552AC6">
        <w:rPr>
          <w:rFonts w:ascii="Arial" w:hAnsi="Arial" w:cs="Arial"/>
          <w:b/>
          <w:bCs/>
          <w:sz w:val="22"/>
          <w:szCs w:val="22"/>
        </w:rPr>
        <w:t>Guarantee obligations with related parties</w:t>
      </w:r>
    </w:p>
    <w:p w14:paraId="253267B4" w14:textId="501D238D" w:rsidR="00C711C7" w:rsidRPr="00552AC6" w:rsidRDefault="00B16CBA" w:rsidP="00390F61">
      <w:pPr>
        <w:pStyle w:val="BodyTextIndent2"/>
        <w:spacing w:line="380" w:lineRule="exact"/>
        <w:ind w:left="605" w:firstLine="0"/>
        <w:rPr>
          <w:rFonts w:ascii="Arial" w:hAnsi="Arial" w:cs="Arial"/>
          <w:sz w:val="22"/>
          <w:szCs w:val="22"/>
        </w:rPr>
      </w:pPr>
      <w:r w:rsidRPr="00552AC6">
        <w:rPr>
          <w:rFonts w:ascii="Arial" w:hAnsi="Arial" w:cs="Arial"/>
          <w:sz w:val="22"/>
          <w:szCs w:val="22"/>
        </w:rPr>
        <w:t xml:space="preserve">The </w:t>
      </w:r>
      <w:r w:rsidRPr="00552AC6">
        <w:rPr>
          <w:rFonts w:ascii="Arial" w:hAnsi="Arial" w:cs="Arial"/>
          <w:spacing w:val="-4"/>
          <w:sz w:val="22"/>
          <w:szCs w:val="22"/>
        </w:rPr>
        <w:t>Company</w:t>
      </w:r>
      <w:r w:rsidRPr="00552AC6">
        <w:rPr>
          <w:rFonts w:ascii="Arial" w:hAnsi="Arial" w:cs="Arial"/>
          <w:sz w:val="22"/>
          <w:szCs w:val="22"/>
        </w:rPr>
        <w:t xml:space="preserve"> has</w:t>
      </w:r>
      <w:r w:rsidR="000D4A82" w:rsidRPr="00552AC6">
        <w:rPr>
          <w:rFonts w:ascii="Arial" w:hAnsi="Arial" w:cs="Arial"/>
          <w:sz w:val="22"/>
          <w:szCs w:val="22"/>
        </w:rPr>
        <w:t xml:space="preserve"> outstanding</w:t>
      </w:r>
      <w:r w:rsidRPr="00552AC6">
        <w:rPr>
          <w:rFonts w:ascii="Arial" w:hAnsi="Arial" w:cs="Arial"/>
          <w:sz w:val="22"/>
          <w:szCs w:val="22"/>
        </w:rPr>
        <w:t xml:space="preserve"> guarantee obligations with its subsi</w:t>
      </w:r>
      <w:r w:rsidR="005130B2" w:rsidRPr="00552AC6">
        <w:rPr>
          <w:rFonts w:ascii="Arial" w:hAnsi="Arial" w:cs="Arial"/>
          <w:sz w:val="22"/>
          <w:szCs w:val="22"/>
        </w:rPr>
        <w:t>diaries</w:t>
      </w:r>
      <w:r w:rsidR="0025616F" w:rsidRPr="00552AC6">
        <w:rPr>
          <w:rFonts w:ascii="Arial" w:hAnsi="Arial" w:cs="Arial"/>
          <w:sz w:val="22"/>
          <w:szCs w:val="22"/>
        </w:rPr>
        <w:t xml:space="preserve"> and joint venture</w:t>
      </w:r>
      <w:r w:rsidR="005130B2" w:rsidRPr="00552AC6">
        <w:rPr>
          <w:rFonts w:ascii="Arial" w:hAnsi="Arial" w:cs="Arial"/>
          <w:sz w:val="22"/>
          <w:szCs w:val="22"/>
        </w:rPr>
        <w:t xml:space="preserve">, as described in </w:t>
      </w:r>
      <w:r w:rsidR="00F46FE8" w:rsidRPr="00552AC6">
        <w:rPr>
          <w:rFonts w:ascii="Arial" w:hAnsi="Arial" w:cs="Arial"/>
          <w:sz w:val="22"/>
          <w:szCs w:val="22"/>
        </w:rPr>
        <w:t>Note 2</w:t>
      </w:r>
      <w:r w:rsidR="002B74C4" w:rsidRPr="00552AC6">
        <w:rPr>
          <w:rFonts w:ascii="Arial" w:hAnsi="Arial" w:cs="Arial"/>
          <w:sz w:val="22"/>
          <w:szCs w:val="22"/>
        </w:rPr>
        <w:t>8</w:t>
      </w:r>
      <w:r w:rsidR="00FC2D9E" w:rsidRPr="00552AC6">
        <w:rPr>
          <w:rFonts w:ascii="Arial" w:hAnsi="Arial"/>
          <w:sz w:val="22"/>
          <w:szCs w:val="22"/>
          <w:cs/>
        </w:rPr>
        <w:t>.</w:t>
      </w:r>
      <w:r w:rsidR="003578E1" w:rsidRPr="00552AC6">
        <w:rPr>
          <w:rFonts w:ascii="Arial" w:hAnsi="Arial" w:cs="Arial"/>
          <w:sz w:val="22"/>
          <w:szCs w:val="22"/>
        </w:rPr>
        <w:t>4</w:t>
      </w:r>
      <w:r w:rsidRPr="00552AC6">
        <w:rPr>
          <w:rFonts w:ascii="Arial" w:hAnsi="Arial" w:cs="Arial"/>
          <w:sz w:val="22"/>
          <w:szCs w:val="22"/>
        </w:rPr>
        <w:t xml:space="preserve"> to the interim financial statements</w:t>
      </w:r>
      <w:r w:rsidRPr="00552AC6">
        <w:rPr>
          <w:rFonts w:ascii="Arial" w:hAnsi="Arial"/>
          <w:sz w:val="22"/>
          <w:szCs w:val="22"/>
          <w:cs/>
        </w:rPr>
        <w:t>.</w:t>
      </w:r>
    </w:p>
    <w:p w14:paraId="798810F3" w14:textId="77777777" w:rsidR="00390F61" w:rsidRPr="00552AC6" w:rsidRDefault="00390F61">
      <w:pPr>
        <w:overflowPunct/>
        <w:autoSpaceDE/>
        <w:autoSpaceDN/>
        <w:adjustRightInd/>
        <w:spacing w:after="200" w:line="276" w:lineRule="auto"/>
        <w:textAlignment w:val="auto"/>
        <w:rPr>
          <w:rFonts w:ascii="Arial" w:hAnsi="Arial" w:cs="Arial"/>
          <w:b/>
          <w:bCs/>
          <w:sz w:val="22"/>
          <w:szCs w:val="22"/>
        </w:rPr>
      </w:pPr>
      <w:r w:rsidRPr="00552AC6">
        <w:rPr>
          <w:rFonts w:ascii="Arial" w:hAnsi="Arial"/>
          <w:b/>
          <w:bCs/>
          <w:sz w:val="22"/>
          <w:szCs w:val="22"/>
          <w:cs/>
        </w:rPr>
        <w:br w:type="page"/>
      </w:r>
    </w:p>
    <w:p w14:paraId="2072892D" w14:textId="5E5EE51A" w:rsidR="00EB5FB2" w:rsidRPr="00552AC6" w:rsidRDefault="00E26DE0" w:rsidP="00390F61">
      <w:pPr>
        <w:overflowPunct/>
        <w:autoSpaceDE/>
        <w:autoSpaceDN/>
        <w:adjustRightInd/>
        <w:spacing w:before="120" w:after="120" w:line="360" w:lineRule="exact"/>
        <w:ind w:left="605" w:hanging="605"/>
        <w:textAlignment w:val="auto"/>
        <w:rPr>
          <w:rFonts w:ascii="Arial" w:hAnsi="Arial" w:cs="Arial"/>
          <w:b/>
          <w:bCs/>
          <w:sz w:val="22"/>
          <w:szCs w:val="22"/>
        </w:rPr>
      </w:pPr>
      <w:r w:rsidRPr="00552AC6">
        <w:rPr>
          <w:rFonts w:ascii="Arial" w:hAnsi="Arial" w:cs="Arial"/>
          <w:b/>
          <w:bCs/>
          <w:sz w:val="22"/>
          <w:szCs w:val="22"/>
        </w:rPr>
        <w:lastRenderedPageBreak/>
        <w:t>5</w:t>
      </w:r>
      <w:r w:rsidR="00EB5FB2" w:rsidRPr="00552AC6">
        <w:rPr>
          <w:rFonts w:ascii="Arial" w:hAnsi="Arial"/>
          <w:b/>
          <w:bCs/>
          <w:sz w:val="22"/>
          <w:szCs w:val="22"/>
          <w:cs/>
        </w:rPr>
        <w:t>.</w:t>
      </w:r>
      <w:r w:rsidR="00EB5FB2" w:rsidRPr="00552AC6">
        <w:rPr>
          <w:rFonts w:ascii="Arial" w:hAnsi="Arial" w:cs="Arial"/>
          <w:b/>
          <w:bCs/>
          <w:sz w:val="22"/>
          <w:szCs w:val="22"/>
          <w:cs/>
        </w:rPr>
        <w:tab/>
      </w:r>
      <w:r w:rsidR="00EB5FB2" w:rsidRPr="00552AC6">
        <w:rPr>
          <w:rFonts w:ascii="Arial" w:hAnsi="Arial" w:cs="Arial"/>
          <w:b/>
          <w:bCs/>
          <w:sz w:val="22"/>
          <w:szCs w:val="28"/>
        </w:rPr>
        <w:t xml:space="preserve">Trade and </w:t>
      </w:r>
      <w:r w:rsidR="00EB5FB2" w:rsidRPr="00552AC6">
        <w:rPr>
          <w:rFonts w:ascii="Arial" w:hAnsi="Arial" w:cs="Arial"/>
          <w:b/>
          <w:bCs/>
          <w:sz w:val="22"/>
          <w:szCs w:val="22"/>
        </w:rPr>
        <w:t>other receivables</w:t>
      </w:r>
    </w:p>
    <w:tbl>
      <w:tblPr>
        <w:tblW w:w="9720" w:type="dxa"/>
        <w:tblInd w:w="270" w:type="dxa"/>
        <w:tblLayout w:type="fixed"/>
        <w:tblLook w:val="0000" w:firstRow="0" w:lastRow="0" w:firstColumn="0" w:lastColumn="0" w:noHBand="0" w:noVBand="0"/>
      </w:tblPr>
      <w:tblGrid>
        <w:gridCol w:w="4410"/>
        <w:gridCol w:w="1350"/>
        <w:gridCol w:w="1260"/>
        <w:gridCol w:w="1350"/>
        <w:gridCol w:w="1350"/>
      </w:tblGrid>
      <w:tr w:rsidR="00651382" w:rsidRPr="00552AC6" w14:paraId="33E81D30" w14:textId="77777777" w:rsidTr="00C024F6">
        <w:trPr>
          <w:tblHeader/>
        </w:trPr>
        <w:tc>
          <w:tcPr>
            <w:tcW w:w="4410" w:type="dxa"/>
          </w:tcPr>
          <w:p w14:paraId="65053F4A" w14:textId="77777777" w:rsidR="00651382" w:rsidRPr="00552AC6" w:rsidRDefault="00651382" w:rsidP="00390F61">
            <w:pPr>
              <w:spacing w:line="380" w:lineRule="exact"/>
              <w:rPr>
                <w:rFonts w:ascii="Arial" w:hAnsi="Arial" w:cs="Arial"/>
                <w:sz w:val="18"/>
                <w:szCs w:val="18"/>
              </w:rPr>
            </w:pPr>
          </w:p>
        </w:tc>
        <w:tc>
          <w:tcPr>
            <w:tcW w:w="5310" w:type="dxa"/>
            <w:gridSpan w:val="4"/>
          </w:tcPr>
          <w:p w14:paraId="1559DFB7" w14:textId="77777777" w:rsidR="00651382" w:rsidRPr="00552AC6" w:rsidRDefault="00651382" w:rsidP="00390F61">
            <w:pPr>
              <w:tabs>
                <w:tab w:val="center" w:pos="4860"/>
                <w:tab w:val="center" w:pos="7200"/>
              </w:tabs>
              <w:spacing w:line="380" w:lineRule="exact"/>
              <w:ind w:left="-18" w:right="-18"/>
              <w:jc w:val="right"/>
              <w:rPr>
                <w:rFonts w:ascii="Arial" w:hAnsi="Arial" w:cs="Arial"/>
                <w:sz w:val="18"/>
                <w:szCs w:val="18"/>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 xml:space="preserve">) </w:t>
            </w:r>
          </w:p>
        </w:tc>
      </w:tr>
      <w:tr w:rsidR="00651382" w:rsidRPr="00552AC6" w14:paraId="39A8A44E" w14:textId="77777777" w:rsidTr="00C024F6">
        <w:trPr>
          <w:tblHeader/>
        </w:trPr>
        <w:tc>
          <w:tcPr>
            <w:tcW w:w="4410" w:type="dxa"/>
          </w:tcPr>
          <w:p w14:paraId="6AB48CA2" w14:textId="77777777" w:rsidR="00651382" w:rsidRPr="00552AC6" w:rsidRDefault="00651382" w:rsidP="00390F61">
            <w:pPr>
              <w:spacing w:line="380" w:lineRule="exact"/>
              <w:rPr>
                <w:rFonts w:ascii="Arial" w:hAnsi="Arial" w:cs="Arial"/>
                <w:sz w:val="18"/>
                <w:szCs w:val="18"/>
              </w:rPr>
            </w:pPr>
          </w:p>
        </w:tc>
        <w:tc>
          <w:tcPr>
            <w:tcW w:w="2610" w:type="dxa"/>
            <w:gridSpan w:val="2"/>
          </w:tcPr>
          <w:p w14:paraId="2B8406A8" w14:textId="77777777" w:rsidR="00651382" w:rsidRPr="00552AC6" w:rsidRDefault="00651382" w:rsidP="00390F61">
            <w:pPr>
              <w:pBdr>
                <w:bottom w:val="single" w:sz="6" w:space="1" w:color="auto"/>
              </w:pBdr>
              <w:tabs>
                <w:tab w:val="center" w:pos="7200"/>
              </w:tabs>
              <w:spacing w:line="380" w:lineRule="exact"/>
              <w:ind w:left="-29" w:right="-29"/>
              <w:jc w:val="center"/>
              <w:rPr>
                <w:rFonts w:ascii="Arial" w:hAnsi="Arial" w:cs="Arial"/>
                <w:sz w:val="18"/>
                <w:szCs w:val="18"/>
              </w:rPr>
            </w:pPr>
            <w:r w:rsidRPr="00552AC6">
              <w:rPr>
                <w:rFonts w:ascii="Arial" w:hAnsi="Arial" w:cs="Arial"/>
                <w:sz w:val="18"/>
                <w:szCs w:val="18"/>
              </w:rPr>
              <w:t>Consolidated                               financial statements</w:t>
            </w:r>
          </w:p>
        </w:tc>
        <w:tc>
          <w:tcPr>
            <w:tcW w:w="2700" w:type="dxa"/>
            <w:gridSpan w:val="2"/>
          </w:tcPr>
          <w:p w14:paraId="030032C7" w14:textId="77777777" w:rsidR="00651382" w:rsidRPr="00552AC6" w:rsidRDefault="00651382" w:rsidP="00390F61">
            <w:pPr>
              <w:pBdr>
                <w:bottom w:val="single" w:sz="6" w:space="1" w:color="auto"/>
              </w:pBdr>
              <w:tabs>
                <w:tab w:val="center" w:pos="4860"/>
                <w:tab w:val="center" w:pos="7200"/>
              </w:tabs>
              <w:spacing w:line="380" w:lineRule="exact"/>
              <w:ind w:left="-29" w:right="-29"/>
              <w:jc w:val="center"/>
              <w:rPr>
                <w:rFonts w:ascii="Arial" w:hAnsi="Arial" w:cs="Arial"/>
                <w:sz w:val="18"/>
                <w:szCs w:val="18"/>
              </w:rPr>
            </w:pPr>
            <w:r w:rsidRPr="00552AC6">
              <w:rPr>
                <w:rFonts w:ascii="Arial" w:hAnsi="Arial" w:cs="Arial"/>
                <w:sz w:val="18"/>
                <w:szCs w:val="18"/>
              </w:rPr>
              <w:t>Separate                                    financial statements</w:t>
            </w:r>
          </w:p>
        </w:tc>
      </w:tr>
      <w:tr w:rsidR="009848F3" w:rsidRPr="00552AC6" w14:paraId="06499FAC" w14:textId="77777777" w:rsidTr="00C024F6">
        <w:trPr>
          <w:tblHeader/>
        </w:trPr>
        <w:tc>
          <w:tcPr>
            <w:tcW w:w="4410" w:type="dxa"/>
          </w:tcPr>
          <w:p w14:paraId="15B41E08" w14:textId="77777777" w:rsidR="009848F3" w:rsidRPr="00552AC6" w:rsidRDefault="009848F3" w:rsidP="00390F61">
            <w:pPr>
              <w:spacing w:line="380" w:lineRule="exact"/>
              <w:rPr>
                <w:rFonts w:ascii="Arial" w:hAnsi="Arial" w:cs="Arial"/>
                <w:sz w:val="18"/>
                <w:szCs w:val="18"/>
              </w:rPr>
            </w:pPr>
          </w:p>
        </w:tc>
        <w:tc>
          <w:tcPr>
            <w:tcW w:w="1350" w:type="dxa"/>
          </w:tcPr>
          <w:p w14:paraId="66001BB8" w14:textId="60E58AA2" w:rsidR="009848F3" w:rsidRPr="00552AC6" w:rsidRDefault="00742A10" w:rsidP="00390F61">
            <w:pPr>
              <w:pBdr>
                <w:bottom w:val="single" w:sz="4" w:space="1" w:color="auto"/>
              </w:pBdr>
              <w:tabs>
                <w:tab w:val="center" w:pos="7200"/>
              </w:tabs>
              <w:spacing w:line="380" w:lineRule="exact"/>
              <w:ind w:left="-29" w:right="-29"/>
              <w:jc w:val="center"/>
              <w:rPr>
                <w:rFonts w:ascii="Arial" w:hAnsi="Arial" w:cs="Arial"/>
                <w:sz w:val="18"/>
                <w:szCs w:val="18"/>
              </w:rPr>
            </w:pPr>
            <w:r w:rsidRPr="00552AC6">
              <w:rPr>
                <w:rFonts w:ascii="Arial" w:hAnsi="Arial" w:cs="Arial"/>
                <w:sz w:val="18"/>
                <w:szCs w:val="18"/>
              </w:rPr>
              <w:t xml:space="preserve">30 September </w:t>
            </w:r>
            <w:r w:rsidR="009E0A41" w:rsidRPr="00552AC6">
              <w:rPr>
                <w:rFonts w:ascii="Arial" w:hAnsi="Arial"/>
                <w:sz w:val="18"/>
                <w:szCs w:val="18"/>
                <w:cs/>
              </w:rPr>
              <w:t xml:space="preserve">  </w:t>
            </w:r>
            <w:r w:rsidR="00E344DC" w:rsidRPr="00552AC6">
              <w:rPr>
                <w:rFonts w:ascii="Arial" w:hAnsi="Arial" w:cs="Arial"/>
                <w:sz w:val="18"/>
                <w:szCs w:val="18"/>
              </w:rPr>
              <w:t>2020</w:t>
            </w:r>
          </w:p>
        </w:tc>
        <w:tc>
          <w:tcPr>
            <w:tcW w:w="1260" w:type="dxa"/>
          </w:tcPr>
          <w:p w14:paraId="2D345682" w14:textId="799427FF" w:rsidR="009848F3" w:rsidRPr="00552AC6" w:rsidRDefault="009848F3" w:rsidP="00390F61">
            <w:pPr>
              <w:pBdr>
                <w:bottom w:val="single" w:sz="4" w:space="1" w:color="auto"/>
              </w:pBdr>
              <w:tabs>
                <w:tab w:val="center" w:pos="7200"/>
              </w:tabs>
              <w:spacing w:line="380" w:lineRule="exact"/>
              <w:ind w:left="-29" w:right="-29"/>
              <w:jc w:val="center"/>
              <w:rPr>
                <w:rFonts w:ascii="Arial" w:hAnsi="Arial" w:cs="Arial"/>
                <w:sz w:val="18"/>
                <w:szCs w:val="18"/>
              </w:rPr>
            </w:pPr>
            <w:r w:rsidRPr="00552AC6">
              <w:rPr>
                <w:rFonts w:ascii="Arial" w:hAnsi="Arial" w:cs="Arial"/>
                <w:spacing w:val="-4"/>
                <w:sz w:val="18"/>
                <w:szCs w:val="18"/>
              </w:rPr>
              <w:t>31 December 2019</w:t>
            </w:r>
          </w:p>
        </w:tc>
        <w:tc>
          <w:tcPr>
            <w:tcW w:w="1350" w:type="dxa"/>
          </w:tcPr>
          <w:p w14:paraId="0CF0B123" w14:textId="7CB8A3DF" w:rsidR="009848F3" w:rsidRPr="00552AC6" w:rsidRDefault="00742A10" w:rsidP="00390F61">
            <w:pPr>
              <w:pBdr>
                <w:bottom w:val="single" w:sz="4" w:space="1" w:color="auto"/>
              </w:pBdr>
              <w:tabs>
                <w:tab w:val="center" w:pos="7200"/>
              </w:tabs>
              <w:spacing w:line="380" w:lineRule="exact"/>
              <w:ind w:left="-29" w:right="-29"/>
              <w:jc w:val="center"/>
              <w:rPr>
                <w:rFonts w:ascii="Arial" w:hAnsi="Arial" w:cs="Arial"/>
                <w:sz w:val="18"/>
                <w:szCs w:val="18"/>
              </w:rPr>
            </w:pPr>
            <w:r w:rsidRPr="00552AC6">
              <w:rPr>
                <w:rFonts w:ascii="Arial" w:hAnsi="Arial" w:cs="Arial"/>
                <w:sz w:val="18"/>
                <w:szCs w:val="18"/>
              </w:rPr>
              <w:t xml:space="preserve">30 September </w:t>
            </w:r>
            <w:r w:rsidR="009E0A41" w:rsidRPr="00552AC6">
              <w:rPr>
                <w:rFonts w:ascii="Arial" w:hAnsi="Arial"/>
                <w:sz w:val="18"/>
                <w:szCs w:val="18"/>
                <w:cs/>
              </w:rPr>
              <w:t xml:space="preserve">  </w:t>
            </w:r>
            <w:r w:rsidR="00E344DC" w:rsidRPr="00552AC6">
              <w:rPr>
                <w:rFonts w:ascii="Arial" w:hAnsi="Arial" w:cs="Arial"/>
                <w:sz w:val="18"/>
                <w:szCs w:val="18"/>
              </w:rPr>
              <w:t>2020</w:t>
            </w:r>
          </w:p>
        </w:tc>
        <w:tc>
          <w:tcPr>
            <w:tcW w:w="1350" w:type="dxa"/>
          </w:tcPr>
          <w:p w14:paraId="08C8469D" w14:textId="0FDFB63E" w:rsidR="009848F3" w:rsidRPr="00552AC6" w:rsidRDefault="009848F3" w:rsidP="00390F61">
            <w:pPr>
              <w:pBdr>
                <w:bottom w:val="single" w:sz="4" w:space="1" w:color="auto"/>
              </w:pBdr>
              <w:tabs>
                <w:tab w:val="center" w:pos="7200"/>
              </w:tabs>
              <w:spacing w:line="380" w:lineRule="exact"/>
              <w:ind w:left="-29" w:right="-29"/>
              <w:jc w:val="center"/>
              <w:rPr>
                <w:rFonts w:ascii="Arial" w:hAnsi="Arial" w:cs="Arial"/>
                <w:spacing w:val="-4"/>
                <w:sz w:val="18"/>
                <w:szCs w:val="18"/>
              </w:rPr>
            </w:pPr>
            <w:r w:rsidRPr="00552AC6">
              <w:rPr>
                <w:rFonts w:ascii="Arial" w:hAnsi="Arial" w:cs="Arial"/>
                <w:spacing w:val="-4"/>
                <w:sz w:val="18"/>
                <w:szCs w:val="18"/>
              </w:rPr>
              <w:t>31 December 2019</w:t>
            </w:r>
          </w:p>
        </w:tc>
      </w:tr>
      <w:tr w:rsidR="00651382" w:rsidRPr="00552AC6" w14:paraId="566D5AD0" w14:textId="77777777" w:rsidTr="00C024F6">
        <w:trPr>
          <w:trHeight w:val="80"/>
        </w:trPr>
        <w:tc>
          <w:tcPr>
            <w:tcW w:w="4410" w:type="dxa"/>
          </w:tcPr>
          <w:p w14:paraId="517F4A85" w14:textId="77777777" w:rsidR="00651382" w:rsidRPr="00552AC6" w:rsidRDefault="00651382" w:rsidP="00390F61">
            <w:pPr>
              <w:tabs>
                <w:tab w:val="center" w:pos="7200"/>
              </w:tabs>
              <w:spacing w:line="380" w:lineRule="exact"/>
              <w:ind w:right="-108"/>
              <w:rPr>
                <w:rFonts w:ascii="Arial" w:hAnsi="Arial" w:cs="Arial"/>
                <w:sz w:val="18"/>
                <w:szCs w:val="18"/>
              </w:rPr>
            </w:pPr>
            <w:r w:rsidRPr="00552AC6">
              <w:rPr>
                <w:rFonts w:ascii="Arial" w:hAnsi="Arial" w:cs="Arial"/>
                <w:sz w:val="18"/>
                <w:szCs w:val="18"/>
                <w:u w:val="single"/>
              </w:rPr>
              <w:t xml:space="preserve">Trade receivables </w:t>
            </w:r>
            <w:r w:rsidRPr="00552AC6">
              <w:rPr>
                <w:rFonts w:ascii="Arial" w:hAnsi="Arial"/>
                <w:sz w:val="18"/>
                <w:szCs w:val="18"/>
                <w:u w:val="single"/>
                <w:cs/>
              </w:rPr>
              <w:t xml:space="preserve">- </w:t>
            </w:r>
            <w:r w:rsidRPr="00552AC6">
              <w:rPr>
                <w:rFonts w:ascii="Arial" w:hAnsi="Arial" w:cs="Arial"/>
                <w:sz w:val="18"/>
                <w:szCs w:val="18"/>
                <w:u w:val="single"/>
              </w:rPr>
              <w:t>related parties</w:t>
            </w:r>
          </w:p>
        </w:tc>
        <w:tc>
          <w:tcPr>
            <w:tcW w:w="1350" w:type="dxa"/>
            <w:vAlign w:val="bottom"/>
          </w:tcPr>
          <w:p w14:paraId="1B5AC3A2" w14:textId="77777777" w:rsidR="00651382" w:rsidRPr="00552AC6" w:rsidRDefault="00651382" w:rsidP="00390F61">
            <w:pPr>
              <w:tabs>
                <w:tab w:val="decimal" w:pos="972"/>
              </w:tabs>
              <w:spacing w:line="380" w:lineRule="exact"/>
              <w:ind w:left="-29" w:right="-29"/>
              <w:rPr>
                <w:rFonts w:ascii="Arial" w:hAnsi="Arial" w:cs="Arial"/>
                <w:sz w:val="18"/>
                <w:szCs w:val="18"/>
              </w:rPr>
            </w:pPr>
          </w:p>
        </w:tc>
        <w:tc>
          <w:tcPr>
            <w:tcW w:w="1260" w:type="dxa"/>
            <w:vAlign w:val="bottom"/>
          </w:tcPr>
          <w:p w14:paraId="040FE63C" w14:textId="77777777" w:rsidR="00651382" w:rsidRPr="00552AC6" w:rsidRDefault="00651382" w:rsidP="00390F61">
            <w:pPr>
              <w:tabs>
                <w:tab w:val="decimal" w:pos="972"/>
              </w:tabs>
              <w:spacing w:line="380" w:lineRule="exact"/>
              <w:ind w:left="-29" w:right="-29"/>
              <w:rPr>
                <w:rFonts w:ascii="Arial" w:hAnsi="Arial" w:cs="Arial"/>
                <w:sz w:val="18"/>
                <w:szCs w:val="18"/>
              </w:rPr>
            </w:pPr>
          </w:p>
        </w:tc>
        <w:tc>
          <w:tcPr>
            <w:tcW w:w="1350" w:type="dxa"/>
            <w:vAlign w:val="bottom"/>
          </w:tcPr>
          <w:p w14:paraId="7100511A" w14:textId="77777777" w:rsidR="00651382" w:rsidRPr="00552AC6" w:rsidRDefault="00651382" w:rsidP="00390F61">
            <w:pPr>
              <w:tabs>
                <w:tab w:val="decimal" w:pos="972"/>
              </w:tabs>
              <w:spacing w:line="380" w:lineRule="exact"/>
              <w:ind w:left="-29" w:right="-29"/>
              <w:rPr>
                <w:rFonts w:ascii="Arial" w:hAnsi="Arial" w:cs="Arial"/>
                <w:sz w:val="18"/>
                <w:szCs w:val="18"/>
                <w:highlight w:val="green"/>
              </w:rPr>
            </w:pPr>
          </w:p>
        </w:tc>
        <w:tc>
          <w:tcPr>
            <w:tcW w:w="1350" w:type="dxa"/>
            <w:vAlign w:val="bottom"/>
          </w:tcPr>
          <w:p w14:paraId="34345353" w14:textId="77777777" w:rsidR="00651382" w:rsidRPr="00552AC6" w:rsidRDefault="00651382" w:rsidP="00390F61">
            <w:pPr>
              <w:tabs>
                <w:tab w:val="decimal" w:pos="972"/>
              </w:tabs>
              <w:spacing w:line="380" w:lineRule="exact"/>
              <w:ind w:left="-29" w:right="-29"/>
              <w:rPr>
                <w:rFonts w:ascii="Arial" w:hAnsi="Arial" w:cs="Arial"/>
                <w:sz w:val="18"/>
                <w:szCs w:val="18"/>
              </w:rPr>
            </w:pPr>
          </w:p>
        </w:tc>
      </w:tr>
      <w:tr w:rsidR="000E3859" w:rsidRPr="00552AC6" w14:paraId="5449437B" w14:textId="77777777" w:rsidTr="00C024F6">
        <w:tc>
          <w:tcPr>
            <w:tcW w:w="4410" w:type="dxa"/>
          </w:tcPr>
          <w:p w14:paraId="3C41B83A" w14:textId="77777777" w:rsidR="000E3859" w:rsidRPr="00552AC6" w:rsidRDefault="000E3859" w:rsidP="00390F61">
            <w:pPr>
              <w:spacing w:line="380" w:lineRule="exact"/>
              <w:rPr>
                <w:rFonts w:ascii="Arial" w:hAnsi="Arial" w:cs="Arial"/>
                <w:sz w:val="18"/>
                <w:szCs w:val="18"/>
              </w:rPr>
            </w:pPr>
            <w:r w:rsidRPr="00552AC6">
              <w:rPr>
                <w:rFonts w:ascii="Arial" w:hAnsi="Arial" w:cs="Arial"/>
                <w:sz w:val="18"/>
                <w:szCs w:val="18"/>
              </w:rPr>
              <w:t>Aged on the basis of due dates</w:t>
            </w:r>
          </w:p>
        </w:tc>
        <w:tc>
          <w:tcPr>
            <w:tcW w:w="1350" w:type="dxa"/>
            <w:vAlign w:val="bottom"/>
          </w:tcPr>
          <w:p w14:paraId="40455AAB" w14:textId="77777777" w:rsidR="000E3859" w:rsidRPr="00552AC6" w:rsidRDefault="000E3859" w:rsidP="00390F61">
            <w:pPr>
              <w:tabs>
                <w:tab w:val="decimal" w:pos="972"/>
              </w:tabs>
              <w:spacing w:line="380" w:lineRule="exact"/>
              <w:ind w:left="-29" w:right="-29"/>
              <w:rPr>
                <w:rFonts w:ascii="Arial" w:hAnsi="Arial" w:cs="Arial"/>
                <w:sz w:val="18"/>
                <w:szCs w:val="18"/>
              </w:rPr>
            </w:pPr>
          </w:p>
        </w:tc>
        <w:tc>
          <w:tcPr>
            <w:tcW w:w="1260" w:type="dxa"/>
            <w:vAlign w:val="bottom"/>
          </w:tcPr>
          <w:p w14:paraId="3FB4248B" w14:textId="77777777" w:rsidR="000E3859" w:rsidRPr="00552AC6" w:rsidRDefault="000E3859" w:rsidP="00390F61">
            <w:pPr>
              <w:tabs>
                <w:tab w:val="decimal" w:pos="972"/>
              </w:tabs>
              <w:spacing w:line="380" w:lineRule="exact"/>
              <w:ind w:left="-29" w:right="-29"/>
              <w:rPr>
                <w:rFonts w:ascii="Arial" w:hAnsi="Arial" w:cs="Arial"/>
                <w:sz w:val="18"/>
                <w:szCs w:val="18"/>
              </w:rPr>
            </w:pPr>
          </w:p>
        </w:tc>
        <w:tc>
          <w:tcPr>
            <w:tcW w:w="1350" w:type="dxa"/>
            <w:vAlign w:val="bottom"/>
          </w:tcPr>
          <w:p w14:paraId="7CEABAD7" w14:textId="77777777" w:rsidR="000E3859" w:rsidRPr="00552AC6" w:rsidRDefault="000E3859" w:rsidP="00390F61">
            <w:pPr>
              <w:tabs>
                <w:tab w:val="decimal" w:pos="972"/>
              </w:tabs>
              <w:spacing w:line="380" w:lineRule="exact"/>
              <w:ind w:left="-29" w:right="-29"/>
              <w:rPr>
                <w:rFonts w:ascii="Arial" w:hAnsi="Arial" w:cs="Arial"/>
                <w:sz w:val="18"/>
                <w:szCs w:val="18"/>
                <w:highlight w:val="green"/>
              </w:rPr>
            </w:pPr>
          </w:p>
        </w:tc>
        <w:tc>
          <w:tcPr>
            <w:tcW w:w="1350" w:type="dxa"/>
            <w:vAlign w:val="bottom"/>
          </w:tcPr>
          <w:p w14:paraId="540EBBD9" w14:textId="77777777" w:rsidR="000E3859" w:rsidRPr="00552AC6" w:rsidRDefault="000E3859" w:rsidP="00390F61">
            <w:pPr>
              <w:tabs>
                <w:tab w:val="decimal" w:pos="972"/>
              </w:tabs>
              <w:spacing w:line="380" w:lineRule="exact"/>
              <w:ind w:left="-29" w:right="-29"/>
              <w:rPr>
                <w:rFonts w:ascii="Arial" w:hAnsi="Arial" w:cs="Arial"/>
                <w:sz w:val="18"/>
                <w:szCs w:val="18"/>
              </w:rPr>
            </w:pPr>
          </w:p>
        </w:tc>
      </w:tr>
      <w:tr w:rsidR="000D0EF7" w:rsidRPr="00552AC6" w14:paraId="7D6D4908" w14:textId="77777777" w:rsidTr="00C024F6">
        <w:tc>
          <w:tcPr>
            <w:tcW w:w="4410" w:type="dxa"/>
          </w:tcPr>
          <w:p w14:paraId="19AEA2BF"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Not yet due</w:t>
            </w:r>
          </w:p>
        </w:tc>
        <w:tc>
          <w:tcPr>
            <w:tcW w:w="1350" w:type="dxa"/>
          </w:tcPr>
          <w:p w14:paraId="5BA643CA" w14:textId="09C87702"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13</w:t>
            </w:r>
            <w:r w:rsidR="00BF7734">
              <w:rPr>
                <w:rFonts w:ascii="Arial" w:hAnsi="Arial" w:cs="Arial"/>
                <w:sz w:val="18"/>
                <w:szCs w:val="18"/>
              </w:rPr>
              <w:t>8</w:t>
            </w:r>
          </w:p>
        </w:tc>
        <w:tc>
          <w:tcPr>
            <w:tcW w:w="1260" w:type="dxa"/>
          </w:tcPr>
          <w:p w14:paraId="14838463" w14:textId="76086EB1"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290</w:t>
            </w:r>
          </w:p>
        </w:tc>
        <w:tc>
          <w:tcPr>
            <w:tcW w:w="1350" w:type="dxa"/>
          </w:tcPr>
          <w:p w14:paraId="147A81F0" w14:textId="45B9DC0C"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sz w:val="18"/>
                <w:szCs w:val="18"/>
                <w:cs/>
              </w:rPr>
              <w:t>-</w:t>
            </w:r>
          </w:p>
        </w:tc>
        <w:tc>
          <w:tcPr>
            <w:tcW w:w="1350" w:type="dxa"/>
          </w:tcPr>
          <w:p w14:paraId="3AD7A1F7" w14:textId="57DEB3F9"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108</w:t>
            </w:r>
          </w:p>
        </w:tc>
      </w:tr>
      <w:tr w:rsidR="000D0EF7" w:rsidRPr="00552AC6" w14:paraId="29F9DC5D" w14:textId="77777777" w:rsidTr="00C024F6">
        <w:tc>
          <w:tcPr>
            <w:tcW w:w="4410" w:type="dxa"/>
          </w:tcPr>
          <w:p w14:paraId="6497C2F9"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Past due</w:t>
            </w:r>
          </w:p>
        </w:tc>
        <w:tc>
          <w:tcPr>
            <w:tcW w:w="1350" w:type="dxa"/>
          </w:tcPr>
          <w:p w14:paraId="2D1FA918" w14:textId="77777777" w:rsidR="000D0EF7" w:rsidRPr="00552AC6" w:rsidRDefault="000D0EF7" w:rsidP="000D0EF7">
            <w:pPr>
              <w:tabs>
                <w:tab w:val="decimal" w:pos="972"/>
              </w:tabs>
              <w:spacing w:line="380" w:lineRule="exact"/>
              <w:ind w:left="-29" w:right="-29"/>
              <w:rPr>
                <w:rFonts w:ascii="Arial" w:hAnsi="Arial" w:cs="Arial"/>
                <w:sz w:val="18"/>
                <w:szCs w:val="18"/>
              </w:rPr>
            </w:pPr>
          </w:p>
        </w:tc>
        <w:tc>
          <w:tcPr>
            <w:tcW w:w="1260" w:type="dxa"/>
          </w:tcPr>
          <w:p w14:paraId="32A6C101" w14:textId="77777777" w:rsidR="000D0EF7" w:rsidRPr="00552AC6" w:rsidRDefault="000D0EF7" w:rsidP="000D0EF7">
            <w:pPr>
              <w:tabs>
                <w:tab w:val="decimal" w:pos="972"/>
              </w:tabs>
              <w:spacing w:line="380" w:lineRule="exact"/>
              <w:ind w:left="-29" w:right="-29"/>
              <w:rPr>
                <w:rFonts w:ascii="Arial" w:hAnsi="Arial" w:cs="Arial"/>
                <w:sz w:val="18"/>
                <w:szCs w:val="18"/>
              </w:rPr>
            </w:pPr>
          </w:p>
        </w:tc>
        <w:tc>
          <w:tcPr>
            <w:tcW w:w="1350" w:type="dxa"/>
          </w:tcPr>
          <w:p w14:paraId="4247218C" w14:textId="77777777" w:rsidR="000D0EF7" w:rsidRPr="00552AC6" w:rsidRDefault="000D0EF7" w:rsidP="000D0EF7">
            <w:pPr>
              <w:tabs>
                <w:tab w:val="decimal" w:pos="972"/>
              </w:tabs>
              <w:spacing w:line="380" w:lineRule="exact"/>
              <w:ind w:left="-29" w:right="-29"/>
              <w:rPr>
                <w:rFonts w:ascii="Arial" w:hAnsi="Arial" w:cs="Arial"/>
                <w:sz w:val="18"/>
                <w:szCs w:val="18"/>
              </w:rPr>
            </w:pPr>
          </w:p>
        </w:tc>
        <w:tc>
          <w:tcPr>
            <w:tcW w:w="1350" w:type="dxa"/>
          </w:tcPr>
          <w:p w14:paraId="3DDEDE10" w14:textId="77777777" w:rsidR="000D0EF7" w:rsidRPr="00552AC6" w:rsidRDefault="000D0EF7" w:rsidP="000D0EF7">
            <w:pPr>
              <w:tabs>
                <w:tab w:val="decimal" w:pos="972"/>
              </w:tabs>
              <w:spacing w:line="380" w:lineRule="exact"/>
              <w:ind w:left="-29" w:right="-29"/>
              <w:rPr>
                <w:rFonts w:ascii="Arial" w:hAnsi="Arial" w:cs="Arial"/>
                <w:sz w:val="18"/>
                <w:szCs w:val="18"/>
              </w:rPr>
            </w:pPr>
          </w:p>
        </w:tc>
      </w:tr>
      <w:tr w:rsidR="000D0EF7" w:rsidRPr="00552AC6" w14:paraId="071ACC80" w14:textId="77777777" w:rsidTr="00C024F6">
        <w:tc>
          <w:tcPr>
            <w:tcW w:w="4410" w:type="dxa"/>
          </w:tcPr>
          <w:p w14:paraId="71879960"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Up to 3 months</w:t>
            </w:r>
          </w:p>
        </w:tc>
        <w:tc>
          <w:tcPr>
            <w:tcW w:w="1350" w:type="dxa"/>
          </w:tcPr>
          <w:p w14:paraId="7A13DD8D" w14:textId="5D4A9667"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1,391</w:t>
            </w:r>
          </w:p>
        </w:tc>
        <w:tc>
          <w:tcPr>
            <w:tcW w:w="1260" w:type="dxa"/>
          </w:tcPr>
          <w:p w14:paraId="672756CB" w14:textId="54CC2CA5"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841</w:t>
            </w:r>
          </w:p>
        </w:tc>
        <w:tc>
          <w:tcPr>
            <w:tcW w:w="1350" w:type="dxa"/>
          </w:tcPr>
          <w:p w14:paraId="6B398B3A" w14:textId="227A1823"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127</w:t>
            </w:r>
          </w:p>
        </w:tc>
        <w:tc>
          <w:tcPr>
            <w:tcW w:w="1350" w:type="dxa"/>
          </w:tcPr>
          <w:p w14:paraId="199F15FA" w14:textId="51D73F53"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257</w:t>
            </w:r>
          </w:p>
        </w:tc>
      </w:tr>
      <w:tr w:rsidR="000D0EF7" w:rsidRPr="00552AC6" w14:paraId="0266A525" w14:textId="77777777" w:rsidTr="00C024F6">
        <w:tc>
          <w:tcPr>
            <w:tcW w:w="4410" w:type="dxa"/>
          </w:tcPr>
          <w:p w14:paraId="2A23F237" w14:textId="3FC496A2"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3 </w:t>
            </w:r>
            <w:r w:rsidRPr="00552AC6">
              <w:rPr>
                <w:rFonts w:ascii="Arial" w:hAnsi="Arial"/>
                <w:sz w:val="18"/>
                <w:szCs w:val="18"/>
                <w:cs/>
              </w:rPr>
              <w:t xml:space="preserve">- </w:t>
            </w:r>
            <w:r w:rsidRPr="00552AC6">
              <w:rPr>
                <w:rFonts w:ascii="Arial" w:hAnsi="Arial" w:cs="Arial"/>
                <w:sz w:val="18"/>
                <w:szCs w:val="18"/>
              </w:rPr>
              <w:t>6 months</w:t>
            </w:r>
          </w:p>
        </w:tc>
        <w:tc>
          <w:tcPr>
            <w:tcW w:w="1350" w:type="dxa"/>
          </w:tcPr>
          <w:p w14:paraId="400FE5CC" w14:textId="1178D6D8"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697</w:t>
            </w:r>
          </w:p>
        </w:tc>
        <w:tc>
          <w:tcPr>
            <w:tcW w:w="1260" w:type="dxa"/>
          </w:tcPr>
          <w:p w14:paraId="3CEF9754" w14:textId="128AD15E"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404</w:t>
            </w:r>
          </w:p>
        </w:tc>
        <w:tc>
          <w:tcPr>
            <w:tcW w:w="1350" w:type="dxa"/>
          </w:tcPr>
          <w:p w14:paraId="4E8D51A6" w14:textId="1A2C9482"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635</w:t>
            </w:r>
          </w:p>
        </w:tc>
        <w:tc>
          <w:tcPr>
            <w:tcW w:w="1350" w:type="dxa"/>
          </w:tcPr>
          <w:p w14:paraId="1E8228DF" w14:textId="7FC5D2D8"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355</w:t>
            </w:r>
          </w:p>
        </w:tc>
      </w:tr>
      <w:tr w:rsidR="000D0EF7" w:rsidRPr="00552AC6" w14:paraId="371E85EC" w14:textId="77777777" w:rsidTr="00C024F6">
        <w:tc>
          <w:tcPr>
            <w:tcW w:w="4410" w:type="dxa"/>
          </w:tcPr>
          <w:p w14:paraId="36DA1D69" w14:textId="73D396BF"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6 </w:t>
            </w:r>
            <w:r w:rsidRPr="00552AC6">
              <w:rPr>
                <w:rFonts w:ascii="Arial" w:hAnsi="Arial"/>
                <w:sz w:val="18"/>
                <w:szCs w:val="18"/>
                <w:cs/>
              </w:rPr>
              <w:t xml:space="preserve">- </w:t>
            </w:r>
            <w:r w:rsidRPr="00552AC6">
              <w:rPr>
                <w:rFonts w:ascii="Arial" w:hAnsi="Arial" w:cs="Arial"/>
                <w:sz w:val="18"/>
                <w:szCs w:val="18"/>
              </w:rPr>
              <w:t>12 months</w:t>
            </w:r>
          </w:p>
        </w:tc>
        <w:tc>
          <w:tcPr>
            <w:tcW w:w="1350" w:type="dxa"/>
          </w:tcPr>
          <w:p w14:paraId="68A71BFD" w14:textId="63D6E5BF"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1,050</w:t>
            </w:r>
          </w:p>
        </w:tc>
        <w:tc>
          <w:tcPr>
            <w:tcW w:w="1260" w:type="dxa"/>
          </w:tcPr>
          <w:p w14:paraId="6DE99764" w14:textId="5C594DC5"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281</w:t>
            </w:r>
          </w:p>
        </w:tc>
        <w:tc>
          <w:tcPr>
            <w:tcW w:w="1350" w:type="dxa"/>
          </w:tcPr>
          <w:p w14:paraId="3561D968" w14:textId="268305F3"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365</w:t>
            </w:r>
          </w:p>
        </w:tc>
        <w:tc>
          <w:tcPr>
            <w:tcW w:w="1350" w:type="dxa"/>
          </w:tcPr>
          <w:p w14:paraId="05DE2AD9" w14:textId="7097D811"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216</w:t>
            </w:r>
          </w:p>
        </w:tc>
      </w:tr>
      <w:tr w:rsidR="000D0EF7" w:rsidRPr="00552AC6" w14:paraId="55C881E6" w14:textId="77777777" w:rsidTr="00C024F6">
        <w:tc>
          <w:tcPr>
            <w:tcW w:w="4410" w:type="dxa"/>
          </w:tcPr>
          <w:p w14:paraId="29048654"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Over 12 months</w:t>
            </w:r>
          </w:p>
        </w:tc>
        <w:tc>
          <w:tcPr>
            <w:tcW w:w="1350" w:type="dxa"/>
          </w:tcPr>
          <w:p w14:paraId="2DA204F5" w14:textId="4638C2F4"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3,496</w:t>
            </w:r>
          </w:p>
        </w:tc>
        <w:tc>
          <w:tcPr>
            <w:tcW w:w="1260" w:type="dxa"/>
            <w:vAlign w:val="bottom"/>
          </w:tcPr>
          <w:p w14:paraId="3BA4E693" w14:textId="67502C62"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3,112</w:t>
            </w:r>
          </w:p>
        </w:tc>
        <w:tc>
          <w:tcPr>
            <w:tcW w:w="1350" w:type="dxa"/>
            <w:vAlign w:val="bottom"/>
          </w:tcPr>
          <w:p w14:paraId="402E5863" w14:textId="273CEF0C"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828</w:t>
            </w:r>
          </w:p>
        </w:tc>
        <w:tc>
          <w:tcPr>
            <w:tcW w:w="1350" w:type="dxa"/>
            <w:vAlign w:val="bottom"/>
          </w:tcPr>
          <w:p w14:paraId="4D01B6A4" w14:textId="48BE07A5"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256</w:t>
            </w:r>
          </w:p>
        </w:tc>
      </w:tr>
      <w:tr w:rsidR="000D0EF7" w:rsidRPr="00552AC6" w14:paraId="20FB4215" w14:textId="77777777" w:rsidTr="004A7135">
        <w:tc>
          <w:tcPr>
            <w:tcW w:w="4410" w:type="dxa"/>
          </w:tcPr>
          <w:p w14:paraId="082C49F9"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Total</w:t>
            </w:r>
          </w:p>
        </w:tc>
        <w:tc>
          <w:tcPr>
            <w:tcW w:w="1350" w:type="dxa"/>
            <w:vAlign w:val="bottom"/>
          </w:tcPr>
          <w:p w14:paraId="261E7AC6" w14:textId="55F0F5D6"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6,77</w:t>
            </w:r>
            <w:r w:rsidR="00BF7734">
              <w:rPr>
                <w:rFonts w:ascii="Arial" w:hAnsi="Arial" w:cs="Arial"/>
                <w:sz w:val="18"/>
                <w:szCs w:val="18"/>
              </w:rPr>
              <w:t>2</w:t>
            </w:r>
          </w:p>
        </w:tc>
        <w:tc>
          <w:tcPr>
            <w:tcW w:w="1260" w:type="dxa"/>
            <w:vAlign w:val="bottom"/>
          </w:tcPr>
          <w:p w14:paraId="7A58C2EF" w14:textId="11C08B03"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4,928</w:t>
            </w:r>
          </w:p>
        </w:tc>
        <w:tc>
          <w:tcPr>
            <w:tcW w:w="1350" w:type="dxa"/>
            <w:vAlign w:val="bottom"/>
          </w:tcPr>
          <w:p w14:paraId="3A3B5631" w14:textId="22AB83F5"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1,955</w:t>
            </w:r>
          </w:p>
        </w:tc>
        <w:tc>
          <w:tcPr>
            <w:tcW w:w="1350" w:type="dxa"/>
            <w:vAlign w:val="bottom"/>
          </w:tcPr>
          <w:p w14:paraId="116669F3" w14:textId="5FC2E337"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1,192</w:t>
            </w:r>
          </w:p>
        </w:tc>
      </w:tr>
      <w:tr w:rsidR="000D0EF7" w:rsidRPr="00552AC6" w14:paraId="1F6A0599" w14:textId="77777777" w:rsidTr="004A7135">
        <w:tc>
          <w:tcPr>
            <w:tcW w:w="4410" w:type="dxa"/>
          </w:tcPr>
          <w:p w14:paraId="6222D8F3" w14:textId="173EB645" w:rsidR="000D0EF7" w:rsidRPr="00552AC6" w:rsidRDefault="000D0EF7" w:rsidP="00DD76E8">
            <w:pPr>
              <w:spacing w:line="380" w:lineRule="exact"/>
              <w:ind w:left="616" w:hanging="616"/>
              <w:rPr>
                <w:rFonts w:ascii="Arial" w:hAnsi="Arial" w:cs="Arial"/>
                <w:sz w:val="18"/>
                <w:szCs w:val="18"/>
              </w:rPr>
            </w:pPr>
            <w:r w:rsidRPr="00552AC6">
              <w:rPr>
                <w:rFonts w:ascii="Arial" w:hAnsi="Arial" w:cs="Arial"/>
                <w:sz w:val="18"/>
                <w:szCs w:val="18"/>
              </w:rPr>
              <w:t>Less</w:t>
            </w:r>
            <w:r w:rsidRPr="00552AC6">
              <w:rPr>
                <w:rFonts w:ascii="Arial" w:hAnsi="Arial"/>
                <w:sz w:val="18"/>
                <w:szCs w:val="18"/>
                <w:cs/>
              </w:rPr>
              <w:t xml:space="preserve">: </w:t>
            </w:r>
            <w:r w:rsidRPr="00552AC6">
              <w:rPr>
                <w:rFonts w:ascii="Arial" w:hAnsi="Arial" w:cs="Arial"/>
                <w:sz w:val="18"/>
                <w:szCs w:val="18"/>
              </w:rPr>
              <w:t xml:space="preserve">Allowance for </w:t>
            </w:r>
            <w:r w:rsidR="000B67EA">
              <w:rPr>
                <w:rFonts w:ascii="Arial" w:hAnsi="Arial" w:cs="Arial"/>
                <w:sz w:val="18"/>
                <w:szCs w:val="18"/>
              </w:rPr>
              <w:t>expected credit losses</w:t>
            </w:r>
            <w:r w:rsidR="00DD76E8">
              <w:rPr>
                <w:rFonts w:ascii="Arial" w:hAnsi="Arial"/>
                <w:sz w:val="18"/>
                <w:szCs w:val="18"/>
                <w:cs/>
              </w:rPr>
              <w:t xml:space="preserve">/ </w:t>
            </w:r>
            <w:r w:rsidR="00DD76E8">
              <w:rPr>
                <w:rFonts w:ascii="Arial" w:hAnsi="Arial" w:cs="Arial"/>
                <w:sz w:val="18"/>
                <w:szCs w:val="18"/>
              </w:rPr>
              <w:t>Allowance for doubtful debts</w:t>
            </w:r>
          </w:p>
        </w:tc>
        <w:tc>
          <w:tcPr>
            <w:tcW w:w="1350" w:type="dxa"/>
            <w:vAlign w:val="bottom"/>
          </w:tcPr>
          <w:p w14:paraId="6DE9BA64" w14:textId="18098656"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735</w:t>
            </w:r>
            <w:r w:rsidRPr="00552AC6">
              <w:rPr>
                <w:rFonts w:ascii="Arial" w:hAnsi="Arial"/>
                <w:sz w:val="18"/>
                <w:szCs w:val="18"/>
                <w:cs/>
              </w:rPr>
              <w:t>)</w:t>
            </w:r>
          </w:p>
        </w:tc>
        <w:tc>
          <w:tcPr>
            <w:tcW w:w="1260" w:type="dxa"/>
            <w:vAlign w:val="bottom"/>
          </w:tcPr>
          <w:p w14:paraId="3AA07F8C" w14:textId="55CDA139"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735</w:t>
            </w:r>
            <w:r w:rsidRPr="00552AC6">
              <w:rPr>
                <w:rFonts w:ascii="Arial" w:hAnsi="Arial"/>
                <w:sz w:val="18"/>
                <w:szCs w:val="18"/>
                <w:cs/>
              </w:rPr>
              <w:t>)</w:t>
            </w:r>
          </w:p>
        </w:tc>
        <w:tc>
          <w:tcPr>
            <w:tcW w:w="1350" w:type="dxa"/>
            <w:vAlign w:val="bottom"/>
          </w:tcPr>
          <w:p w14:paraId="3A49E305" w14:textId="7D35C0CB"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256</w:t>
            </w:r>
            <w:r w:rsidRPr="00552AC6">
              <w:rPr>
                <w:rFonts w:ascii="Arial" w:hAnsi="Arial"/>
                <w:sz w:val="18"/>
                <w:szCs w:val="18"/>
                <w:cs/>
              </w:rPr>
              <w:t>)</w:t>
            </w:r>
          </w:p>
        </w:tc>
        <w:tc>
          <w:tcPr>
            <w:tcW w:w="1350" w:type="dxa"/>
            <w:vAlign w:val="bottom"/>
          </w:tcPr>
          <w:p w14:paraId="3F970365" w14:textId="14F91007"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256</w:t>
            </w:r>
            <w:r w:rsidRPr="00552AC6">
              <w:rPr>
                <w:rFonts w:ascii="Arial" w:hAnsi="Arial"/>
                <w:sz w:val="18"/>
                <w:szCs w:val="18"/>
                <w:cs/>
              </w:rPr>
              <w:t>)</w:t>
            </w:r>
          </w:p>
        </w:tc>
      </w:tr>
      <w:tr w:rsidR="000D0EF7" w:rsidRPr="00552AC6" w14:paraId="622EA794" w14:textId="77777777" w:rsidTr="004A7135">
        <w:tc>
          <w:tcPr>
            <w:tcW w:w="4410" w:type="dxa"/>
          </w:tcPr>
          <w:p w14:paraId="41657222" w14:textId="77777777" w:rsidR="000D0EF7" w:rsidRPr="00552AC6" w:rsidRDefault="000D0EF7" w:rsidP="000D0EF7">
            <w:pPr>
              <w:spacing w:line="380" w:lineRule="exact"/>
              <w:rPr>
                <w:rFonts w:ascii="Arial" w:hAnsi="Arial" w:cs="Arial"/>
                <w:sz w:val="18"/>
                <w:szCs w:val="18"/>
                <w:cs/>
              </w:rPr>
            </w:pPr>
            <w:r w:rsidRPr="00552AC6">
              <w:rPr>
                <w:rFonts w:ascii="Arial" w:hAnsi="Arial" w:cs="Arial"/>
                <w:sz w:val="18"/>
                <w:szCs w:val="18"/>
              </w:rPr>
              <w:t xml:space="preserve">Total trade receivables </w:t>
            </w:r>
            <w:r w:rsidRPr="00552AC6">
              <w:rPr>
                <w:rFonts w:ascii="Arial" w:hAnsi="Arial"/>
                <w:sz w:val="18"/>
                <w:szCs w:val="18"/>
                <w:cs/>
              </w:rPr>
              <w:t xml:space="preserve">- </w:t>
            </w:r>
            <w:r w:rsidRPr="00552AC6">
              <w:rPr>
                <w:rFonts w:ascii="Arial" w:hAnsi="Arial" w:cs="Arial"/>
                <w:sz w:val="18"/>
                <w:szCs w:val="18"/>
              </w:rPr>
              <w:t>related parties, net</w:t>
            </w:r>
          </w:p>
        </w:tc>
        <w:tc>
          <w:tcPr>
            <w:tcW w:w="1350" w:type="dxa"/>
            <w:vAlign w:val="bottom"/>
          </w:tcPr>
          <w:p w14:paraId="6BD85AFD" w14:textId="4F11A5AE"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6,03</w:t>
            </w:r>
            <w:r w:rsidR="00BF7734">
              <w:rPr>
                <w:rFonts w:ascii="Arial" w:hAnsi="Arial" w:cs="Arial"/>
                <w:sz w:val="18"/>
                <w:szCs w:val="18"/>
              </w:rPr>
              <w:t>7</w:t>
            </w:r>
          </w:p>
        </w:tc>
        <w:tc>
          <w:tcPr>
            <w:tcW w:w="1260" w:type="dxa"/>
            <w:vAlign w:val="bottom"/>
          </w:tcPr>
          <w:p w14:paraId="6627978A" w14:textId="65CA5FBD"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4,193</w:t>
            </w:r>
          </w:p>
        </w:tc>
        <w:tc>
          <w:tcPr>
            <w:tcW w:w="1350" w:type="dxa"/>
            <w:vAlign w:val="bottom"/>
          </w:tcPr>
          <w:p w14:paraId="17ED7E40" w14:textId="65746A01"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1,699</w:t>
            </w:r>
          </w:p>
        </w:tc>
        <w:tc>
          <w:tcPr>
            <w:tcW w:w="1350" w:type="dxa"/>
            <w:vAlign w:val="bottom"/>
          </w:tcPr>
          <w:p w14:paraId="0D110D0F" w14:textId="08930108"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936</w:t>
            </w:r>
          </w:p>
        </w:tc>
      </w:tr>
      <w:tr w:rsidR="005B2207" w:rsidRPr="00552AC6" w14:paraId="797FD96E" w14:textId="77777777" w:rsidTr="00C024F6">
        <w:tc>
          <w:tcPr>
            <w:tcW w:w="4410" w:type="dxa"/>
          </w:tcPr>
          <w:p w14:paraId="32DFBC46" w14:textId="4EF849C8" w:rsidR="005B2207" w:rsidRPr="00552AC6" w:rsidRDefault="005B2207" w:rsidP="00390F61">
            <w:pPr>
              <w:spacing w:line="380" w:lineRule="exact"/>
              <w:ind w:right="-108"/>
              <w:rPr>
                <w:rFonts w:ascii="Arial" w:hAnsi="Arial" w:cs="Arial"/>
                <w:sz w:val="18"/>
                <w:szCs w:val="18"/>
                <w:u w:val="single"/>
              </w:rPr>
            </w:pPr>
            <w:r w:rsidRPr="00552AC6">
              <w:rPr>
                <w:rFonts w:ascii="Arial" w:hAnsi="Arial" w:cs="Arial"/>
                <w:sz w:val="18"/>
                <w:szCs w:val="18"/>
                <w:u w:val="single"/>
              </w:rPr>
              <w:t xml:space="preserve">Trade receivables </w:t>
            </w:r>
            <w:r w:rsidRPr="00552AC6">
              <w:rPr>
                <w:rFonts w:ascii="Arial" w:hAnsi="Arial"/>
                <w:sz w:val="18"/>
                <w:szCs w:val="18"/>
                <w:u w:val="single"/>
                <w:cs/>
              </w:rPr>
              <w:t xml:space="preserve">- </w:t>
            </w:r>
            <w:r w:rsidRPr="00552AC6">
              <w:rPr>
                <w:rFonts w:ascii="Arial" w:hAnsi="Arial" w:cs="Arial"/>
                <w:sz w:val="18"/>
                <w:szCs w:val="18"/>
                <w:u w:val="single"/>
              </w:rPr>
              <w:t>unrelated parties</w:t>
            </w:r>
          </w:p>
        </w:tc>
        <w:tc>
          <w:tcPr>
            <w:tcW w:w="1350" w:type="dxa"/>
            <w:vAlign w:val="bottom"/>
          </w:tcPr>
          <w:p w14:paraId="4C46854C" w14:textId="77777777" w:rsidR="005B2207" w:rsidRPr="00552AC6" w:rsidRDefault="005B2207" w:rsidP="00390F61">
            <w:pPr>
              <w:tabs>
                <w:tab w:val="decimal" w:pos="972"/>
              </w:tabs>
              <w:spacing w:line="380" w:lineRule="exact"/>
              <w:ind w:left="-29" w:right="-29"/>
              <w:rPr>
                <w:rFonts w:ascii="Arial" w:hAnsi="Arial" w:cs="Arial"/>
                <w:sz w:val="18"/>
                <w:szCs w:val="18"/>
              </w:rPr>
            </w:pPr>
          </w:p>
        </w:tc>
        <w:tc>
          <w:tcPr>
            <w:tcW w:w="1260" w:type="dxa"/>
            <w:vAlign w:val="bottom"/>
          </w:tcPr>
          <w:p w14:paraId="48749378" w14:textId="77777777" w:rsidR="005B2207" w:rsidRPr="00552AC6" w:rsidRDefault="005B2207" w:rsidP="00390F61">
            <w:pPr>
              <w:tabs>
                <w:tab w:val="decimal" w:pos="972"/>
              </w:tabs>
              <w:spacing w:line="380" w:lineRule="exact"/>
              <w:ind w:left="-29" w:right="-29"/>
              <w:rPr>
                <w:rFonts w:ascii="Arial" w:hAnsi="Arial" w:cs="Arial"/>
                <w:sz w:val="18"/>
                <w:szCs w:val="18"/>
              </w:rPr>
            </w:pPr>
          </w:p>
        </w:tc>
        <w:tc>
          <w:tcPr>
            <w:tcW w:w="1350" w:type="dxa"/>
            <w:vAlign w:val="bottom"/>
          </w:tcPr>
          <w:p w14:paraId="3B4A3AC9" w14:textId="77777777" w:rsidR="005B2207" w:rsidRPr="00552AC6" w:rsidRDefault="005B2207" w:rsidP="00390F61">
            <w:pPr>
              <w:tabs>
                <w:tab w:val="decimal" w:pos="972"/>
              </w:tabs>
              <w:spacing w:line="380" w:lineRule="exact"/>
              <w:ind w:left="-29" w:right="-29"/>
              <w:rPr>
                <w:rFonts w:ascii="Arial" w:hAnsi="Arial" w:cs="Arial"/>
                <w:sz w:val="18"/>
                <w:szCs w:val="18"/>
              </w:rPr>
            </w:pPr>
          </w:p>
        </w:tc>
        <w:tc>
          <w:tcPr>
            <w:tcW w:w="1350" w:type="dxa"/>
            <w:vAlign w:val="bottom"/>
          </w:tcPr>
          <w:p w14:paraId="29BE02D8" w14:textId="77777777" w:rsidR="005B2207" w:rsidRPr="00552AC6" w:rsidRDefault="005B2207" w:rsidP="00390F61">
            <w:pPr>
              <w:tabs>
                <w:tab w:val="decimal" w:pos="972"/>
              </w:tabs>
              <w:spacing w:line="380" w:lineRule="exact"/>
              <w:ind w:left="-29" w:right="-29"/>
              <w:rPr>
                <w:rFonts w:ascii="Arial" w:hAnsi="Arial" w:cs="Arial"/>
                <w:sz w:val="18"/>
                <w:szCs w:val="18"/>
              </w:rPr>
            </w:pPr>
          </w:p>
        </w:tc>
      </w:tr>
      <w:tr w:rsidR="005B2207" w:rsidRPr="00552AC6" w14:paraId="4707D5B7" w14:textId="77777777" w:rsidTr="00C024F6">
        <w:tc>
          <w:tcPr>
            <w:tcW w:w="4410" w:type="dxa"/>
          </w:tcPr>
          <w:p w14:paraId="38C53D4F" w14:textId="77777777" w:rsidR="005B2207" w:rsidRPr="00552AC6" w:rsidRDefault="005B2207" w:rsidP="00390F61">
            <w:pPr>
              <w:spacing w:line="380" w:lineRule="exact"/>
              <w:rPr>
                <w:rFonts w:ascii="Arial" w:hAnsi="Arial" w:cs="Arial"/>
                <w:sz w:val="18"/>
                <w:szCs w:val="18"/>
              </w:rPr>
            </w:pPr>
            <w:r w:rsidRPr="00552AC6">
              <w:rPr>
                <w:rFonts w:ascii="Arial" w:hAnsi="Arial" w:cs="Arial"/>
                <w:sz w:val="18"/>
                <w:szCs w:val="18"/>
              </w:rPr>
              <w:t>Aged on the basis of due dates</w:t>
            </w:r>
          </w:p>
        </w:tc>
        <w:tc>
          <w:tcPr>
            <w:tcW w:w="1350" w:type="dxa"/>
            <w:vAlign w:val="bottom"/>
          </w:tcPr>
          <w:p w14:paraId="01CDCC5B" w14:textId="77777777" w:rsidR="005B2207" w:rsidRPr="00552AC6" w:rsidRDefault="005B2207" w:rsidP="00390F61">
            <w:pPr>
              <w:tabs>
                <w:tab w:val="decimal" w:pos="972"/>
              </w:tabs>
              <w:spacing w:line="380" w:lineRule="exact"/>
              <w:ind w:left="-29" w:right="-29"/>
              <w:rPr>
                <w:rFonts w:ascii="Arial" w:hAnsi="Arial" w:cs="Arial"/>
                <w:sz w:val="18"/>
                <w:szCs w:val="18"/>
              </w:rPr>
            </w:pPr>
          </w:p>
        </w:tc>
        <w:tc>
          <w:tcPr>
            <w:tcW w:w="1260" w:type="dxa"/>
            <w:vAlign w:val="bottom"/>
          </w:tcPr>
          <w:p w14:paraId="4F256B91" w14:textId="77777777" w:rsidR="005B2207" w:rsidRPr="00552AC6" w:rsidRDefault="005B2207" w:rsidP="00390F61">
            <w:pPr>
              <w:tabs>
                <w:tab w:val="decimal" w:pos="972"/>
              </w:tabs>
              <w:spacing w:line="380" w:lineRule="exact"/>
              <w:ind w:left="-29" w:right="-29"/>
              <w:rPr>
                <w:rFonts w:ascii="Arial" w:hAnsi="Arial" w:cs="Arial"/>
                <w:sz w:val="18"/>
                <w:szCs w:val="18"/>
              </w:rPr>
            </w:pPr>
          </w:p>
        </w:tc>
        <w:tc>
          <w:tcPr>
            <w:tcW w:w="1350" w:type="dxa"/>
            <w:vAlign w:val="bottom"/>
          </w:tcPr>
          <w:p w14:paraId="699C6F78" w14:textId="77777777" w:rsidR="005B2207" w:rsidRPr="00552AC6" w:rsidRDefault="005B2207" w:rsidP="00390F61">
            <w:pPr>
              <w:tabs>
                <w:tab w:val="decimal" w:pos="972"/>
              </w:tabs>
              <w:spacing w:line="380" w:lineRule="exact"/>
              <w:ind w:left="-29" w:right="-29"/>
              <w:rPr>
                <w:rFonts w:ascii="Arial" w:hAnsi="Arial" w:cs="Arial"/>
                <w:sz w:val="18"/>
                <w:szCs w:val="18"/>
              </w:rPr>
            </w:pPr>
          </w:p>
        </w:tc>
        <w:tc>
          <w:tcPr>
            <w:tcW w:w="1350" w:type="dxa"/>
            <w:vAlign w:val="bottom"/>
          </w:tcPr>
          <w:p w14:paraId="316D3E9D" w14:textId="77777777" w:rsidR="005B2207" w:rsidRPr="00552AC6" w:rsidRDefault="005B2207" w:rsidP="00390F61">
            <w:pPr>
              <w:tabs>
                <w:tab w:val="decimal" w:pos="972"/>
              </w:tabs>
              <w:spacing w:line="380" w:lineRule="exact"/>
              <w:ind w:left="-29" w:right="-29"/>
              <w:rPr>
                <w:rFonts w:ascii="Arial" w:hAnsi="Arial" w:cs="Arial"/>
                <w:sz w:val="18"/>
                <w:szCs w:val="18"/>
              </w:rPr>
            </w:pPr>
          </w:p>
        </w:tc>
      </w:tr>
      <w:tr w:rsidR="000D0EF7" w:rsidRPr="00552AC6" w14:paraId="4E451AA4" w14:textId="77777777" w:rsidTr="00C024F6">
        <w:tc>
          <w:tcPr>
            <w:tcW w:w="4410" w:type="dxa"/>
          </w:tcPr>
          <w:p w14:paraId="129EAEAA"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Not yet due</w:t>
            </w:r>
          </w:p>
        </w:tc>
        <w:tc>
          <w:tcPr>
            <w:tcW w:w="1350" w:type="dxa"/>
          </w:tcPr>
          <w:p w14:paraId="6C9F79C9" w14:textId="751F455A"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3,139</w:t>
            </w:r>
          </w:p>
        </w:tc>
        <w:tc>
          <w:tcPr>
            <w:tcW w:w="1260" w:type="dxa"/>
          </w:tcPr>
          <w:p w14:paraId="3D0FFF8B" w14:textId="3343E81C"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5,805</w:t>
            </w:r>
          </w:p>
        </w:tc>
        <w:tc>
          <w:tcPr>
            <w:tcW w:w="1350" w:type="dxa"/>
          </w:tcPr>
          <w:p w14:paraId="29CB4426" w14:textId="359E9BAA"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2,665</w:t>
            </w:r>
          </w:p>
        </w:tc>
        <w:tc>
          <w:tcPr>
            <w:tcW w:w="1350" w:type="dxa"/>
          </w:tcPr>
          <w:p w14:paraId="760238AC" w14:textId="06F6A67E"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2,736</w:t>
            </w:r>
          </w:p>
        </w:tc>
      </w:tr>
      <w:tr w:rsidR="000D0EF7" w:rsidRPr="00552AC6" w14:paraId="7CF7C1FF" w14:textId="77777777" w:rsidTr="00C024F6">
        <w:tc>
          <w:tcPr>
            <w:tcW w:w="4410" w:type="dxa"/>
          </w:tcPr>
          <w:p w14:paraId="4C1BDEAB"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Past due</w:t>
            </w:r>
          </w:p>
        </w:tc>
        <w:tc>
          <w:tcPr>
            <w:tcW w:w="1350" w:type="dxa"/>
          </w:tcPr>
          <w:p w14:paraId="643A1ED6" w14:textId="6CDC77B8" w:rsidR="000D0EF7" w:rsidRPr="00552AC6" w:rsidRDefault="000D0EF7" w:rsidP="000D0EF7">
            <w:pPr>
              <w:tabs>
                <w:tab w:val="decimal" w:pos="972"/>
              </w:tabs>
              <w:spacing w:line="380" w:lineRule="exact"/>
              <w:ind w:left="-29" w:right="-29"/>
              <w:rPr>
                <w:rFonts w:ascii="Arial" w:hAnsi="Arial" w:cs="Arial"/>
                <w:sz w:val="18"/>
                <w:szCs w:val="18"/>
              </w:rPr>
            </w:pPr>
          </w:p>
        </w:tc>
        <w:tc>
          <w:tcPr>
            <w:tcW w:w="1260" w:type="dxa"/>
          </w:tcPr>
          <w:p w14:paraId="24BDD3FB" w14:textId="77777777" w:rsidR="000D0EF7" w:rsidRPr="00552AC6" w:rsidRDefault="000D0EF7" w:rsidP="000D0EF7">
            <w:pPr>
              <w:tabs>
                <w:tab w:val="decimal" w:pos="972"/>
              </w:tabs>
              <w:spacing w:line="380" w:lineRule="exact"/>
              <w:ind w:left="-29" w:right="-29"/>
              <w:rPr>
                <w:rFonts w:ascii="Arial" w:hAnsi="Arial" w:cs="Arial"/>
                <w:sz w:val="18"/>
                <w:szCs w:val="18"/>
              </w:rPr>
            </w:pPr>
          </w:p>
        </w:tc>
        <w:tc>
          <w:tcPr>
            <w:tcW w:w="1350" w:type="dxa"/>
          </w:tcPr>
          <w:p w14:paraId="217A0EAA" w14:textId="77777777" w:rsidR="000D0EF7" w:rsidRPr="00552AC6" w:rsidRDefault="000D0EF7" w:rsidP="000D0EF7">
            <w:pPr>
              <w:tabs>
                <w:tab w:val="decimal" w:pos="972"/>
              </w:tabs>
              <w:spacing w:line="380" w:lineRule="exact"/>
              <w:ind w:left="-29" w:right="-29"/>
              <w:rPr>
                <w:rFonts w:ascii="Arial" w:hAnsi="Arial" w:cs="Arial"/>
                <w:sz w:val="18"/>
                <w:szCs w:val="18"/>
              </w:rPr>
            </w:pPr>
          </w:p>
        </w:tc>
        <w:tc>
          <w:tcPr>
            <w:tcW w:w="1350" w:type="dxa"/>
          </w:tcPr>
          <w:p w14:paraId="6291585D" w14:textId="77777777" w:rsidR="000D0EF7" w:rsidRPr="00552AC6" w:rsidRDefault="000D0EF7" w:rsidP="000D0EF7">
            <w:pPr>
              <w:tabs>
                <w:tab w:val="decimal" w:pos="972"/>
              </w:tabs>
              <w:spacing w:line="380" w:lineRule="exact"/>
              <w:ind w:left="-29" w:right="-29"/>
              <w:rPr>
                <w:rFonts w:ascii="Arial" w:hAnsi="Arial" w:cs="Arial"/>
                <w:sz w:val="18"/>
                <w:szCs w:val="18"/>
              </w:rPr>
            </w:pPr>
          </w:p>
        </w:tc>
      </w:tr>
      <w:tr w:rsidR="000D0EF7" w:rsidRPr="00552AC6" w14:paraId="338268E2" w14:textId="77777777" w:rsidTr="00C024F6">
        <w:tc>
          <w:tcPr>
            <w:tcW w:w="4410" w:type="dxa"/>
          </w:tcPr>
          <w:p w14:paraId="47DA4826"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Up to 3 months</w:t>
            </w:r>
          </w:p>
        </w:tc>
        <w:tc>
          <w:tcPr>
            <w:tcW w:w="1350" w:type="dxa"/>
          </w:tcPr>
          <w:p w14:paraId="1C0EC508" w14:textId="7742DC6D"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5,31</w:t>
            </w:r>
            <w:r w:rsidR="00BF7734">
              <w:rPr>
                <w:rFonts w:ascii="Arial" w:hAnsi="Arial" w:cs="Arial"/>
                <w:sz w:val="18"/>
                <w:szCs w:val="18"/>
              </w:rPr>
              <w:t>5</w:t>
            </w:r>
          </w:p>
        </w:tc>
        <w:tc>
          <w:tcPr>
            <w:tcW w:w="1260" w:type="dxa"/>
          </w:tcPr>
          <w:p w14:paraId="7DA9749B" w14:textId="35F91E30"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8,199</w:t>
            </w:r>
          </w:p>
        </w:tc>
        <w:tc>
          <w:tcPr>
            <w:tcW w:w="1350" w:type="dxa"/>
          </w:tcPr>
          <w:p w14:paraId="68EB610E" w14:textId="2CC691A9"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1,726</w:t>
            </w:r>
          </w:p>
        </w:tc>
        <w:tc>
          <w:tcPr>
            <w:tcW w:w="1350" w:type="dxa"/>
          </w:tcPr>
          <w:p w14:paraId="28F754F1" w14:textId="5E0BBFE3"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1,069</w:t>
            </w:r>
          </w:p>
        </w:tc>
      </w:tr>
      <w:tr w:rsidR="000D0EF7" w:rsidRPr="00552AC6" w14:paraId="41C0EEDC" w14:textId="77777777" w:rsidTr="00C024F6">
        <w:tc>
          <w:tcPr>
            <w:tcW w:w="4410" w:type="dxa"/>
          </w:tcPr>
          <w:p w14:paraId="2CFE7CF2"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3 </w:t>
            </w:r>
            <w:r w:rsidRPr="00552AC6">
              <w:rPr>
                <w:rFonts w:ascii="Arial" w:hAnsi="Arial"/>
                <w:sz w:val="18"/>
                <w:szCs w:val="18"/>
                <w:cs/>
              </w:rPr>
              <w:t xml:space="preserve">- </w:t>
            </w:r>
            <w:r w:rsidRPr="00552AC6">
              <w:rPr>
                <w:rFonts w:ascii="Arial" w:hAnsi="Arial" w:cs="Arial"/>
                <w:sz w:val="18"/>
                <w:szCs w:val="18"/>
              </w:rPr>
              <w:t>6 months</w:t>
            </w:r>
          </w:p>
        </w:tc>
        <w:tc>
          <w:tcPr>
            <w:tcW w:w="1350" w:type="dxa"/>
          </w:tcPr>
          <w:p w14:paraId="3A0C1765" w14:textId="67AEEDFE"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4,847</w:t>
            </w:r>
          </w:p>
        </w:tc>
        <w:tc>
          <w:tcPr>
            <w:tcW w:w="1260" w:type="dxa"/>
          </w:tcPr>
          <w:p w14:paraId="7CEA6277" w14:textId="2E250066"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2,096</w:t>
            </w:r>
          </w:p>
        </w:tc>
        <w:tc>
          <w:tcPr>
            <w:tcW w:w="1350" w:type="dxa"/>
          </w:tcPr>
          <w:p w14:paraId="46D07B32" w14:textId="46DAE0A0"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500</w:t>
            </w:r>
          </w:p>
        </w:tc>
        <w:tc>
          <w:tcPr>
            <w:tcW w:w="1350" w:type="dxa"/>
          </w:tcPr>
          <w:p w14:paraId="471312B1" w14:textId="41A544EA"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542</w:t>
            </w:r>
          </w:p>
        </w:tc>
      </w:tr>
      <w:tr w:rsidR="000D0EF7" w:rsidRPr="00552AC6" w14:paraId="62FCD961" w14:textId="77777777" w:rsidTr="00C024F6">
        <w:tc>
          <w:tcPr>
            <w:tcW w:w="4410" w:type="dxa"/>
          </w:tcPr>
          <w:p w14:paraId="2198509B"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6 </w:t>
            </w:r>
            <w:r w:rsidRPr="00552AC6">
              <w:rPr>
                <w:rFonts w:ascii="Arial" w:hAnsi="Arial"/>
                <w:sz w:val="18"/>
                <w:szCs w:val="18"/>
                <w:cs/>
              </w:rPr>
              <w:t xml:space="preserve">- </w:t>
            </w:r>
            <w:r w:rsidRPr="00552AC6">
              <w:rPr>
                <w:rFonts w:ascii="Arial" w:hAnsi="Arial" w:cs="Arial"/>
                <w:sz w:val="18"/>
                <w:szCs w:val="18"/>
              </w:rPr>
              <w:t>12 months</w:t>
            </w:r>
          </w:p>
        </w:tc>
        <w:tc>
          <w:tcPr>
            <w:tcW w:w="1350" w:type="dxa"/>
          </w:tcPr>
          <w:p w14:paraId="6B590640" w14:textId="3CED2069"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4,573</w:t>
            </w:r>
          </w:p>
        </w:tc>
        <w:tc>
          <w:tcPr>
            <w:tcW w:w="1260" w:type="dxa"/>
          </w:tcPr>
          <w:p w14:paraId="5151AB14" w14:textId="14DBFB87"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1,953</w:t>
            </w:r>
          </w:p>
        </w:tc>
        <w:tc>
          <w:tcPr>
            <w:tcW w:w="1350" w:type="dxa"/>
          </w:tcPr>
          <w:p w14:paraId="451CF269" w14:textId="585F2851"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1,219</w:t>
            </w:r>
          </w:p>
        </w:tc>
        <w:tc>
          <w:tcPr>
            <w:tcW w:w="1350" w:type="dxa"/>
          </w:tcPr>
          <w:p w14:paraId="028C7F50" w14:textId="29D75C1C" w:rsidR="000D0EF7" w:rsidRPr="00552AC6" w:rsidRDefault="000D0EF7" w:rsidP="000D0EF7">
            <w:pPr>
              <w:tabs>
                <w:tab w:val="decimal" w:pos="972"/>
              </w:tabs>
              <w:spacing w:line="380" w:lineRule="exact"/>
              <w:ind w:left="-29" w:right="-29"/>
              <w:rPr>
                <w:rFonts w:ascii="Arial" w:hAnsi="Arial" w:cs="Arial"/>
                <w:sz w:val="18"/>
                <w:szCs w:val="18"/>
              </w:rPr>
            </w:pPr>
            <w:r w:rsidRPr="00552AC6">
              <w:rPr>
                <w:rFonts w:ascii="Arial" w:hAnsi="Arial" w:cs="Arial"/>
                <w:sz w:val="18"/>
                <w:szCs w:val="18"/>
              </w:rPr>
              <w:t>1,524</w:t>
            </w:r>
          </w:p>
        </w:tc>
      </w:tr>
      <w:tr w:rsidR="000D0EF7" w:rsidRPr="00552AC6" w14:paraId="144AA30E" w14:textId="77777777" w:rsidTr="00C024F6">
        <w:trPr>
          <w:trHeight w:val="80"/>
        </w:trPr>
        <w:tc>
          <w:tcPr>
            <w:tcW w:w="4410" w:type="dxa"/>
          </w:tcPr>
          <w:p w14:paraId="192C5CB9"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   Over 12 months</w:t>
            </w:r>
          </w:p>
        </w:tc>
        <w:tc>
          <w:tcPr>
            <w:tcW w:w="1350" w:type="dxa"/>
          </w:tcPr>
          <w:p w14:paraId="55EDE0B3" w14:textId="70012EA3"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45,878</w:t>
            </w:r>
          </w:p>
        </w:tc>
        <w:tc>
          <w:tcPr>
            <w:tcW w:w="1260" w:type="dxa"/>
            <w:vAlign w:val="bottom"/>
          </w:tcPr>
          <w:p w14:paraId="21D21569" w14:textId="3C7BBD27"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43,710</w:t>
            </w:r>
          </w:p>
        </w:tc>
        <w:tc>
          <w:tcPr>
            <w:tcW w:w="1350" w:type="dxa"/>
          </w:tcPr>
          <w:p w14:paraId="138C2395" w14:textId="610CF35F"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44,56</w:t>
            </w:r>
            <w:r w:rsidR="00777999" w:rsidRPr="00552AC6">
              <w:rPr>
                <w:rFonts w:ascii="Arial" w:hAnsi="Arial" w:cs="Arial"/>
                <w:sz w:val="18"/>
                <w:szCs w:val="18"/>
              </w:rPr>
              <w:t>2</w:t>
            </w:r>
          </w:p>
        </w:tc>
        <w:tc>
          <w:tcPr>
            <w:tcW w:w="1350" w:type="dxa"/>
          </w:tcPr>
          <w:p w14:paraId="023DB4B8" w14:textId="7AD9A2FA" w:rsidR="000D0EF7" w:rsidRPr="00552AC6" w:rsidRDefault="000D0EF7" w:rsidP="000D0EF7">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42,894</w:t>
            </w:r>
          </w:p>
        </w:tc>
      </w:tr>
      <w:tr w:rsidR="000D0EF7" w:rsidRPr="00552AC6" w14:paraId="761FC18D" w14:textId="77777777" w:rsidTr="004A7135">
        <w:tc>
          <w:tcPr>
            <w:tcW w:w="4410" w:type="dxa"/>
          </w:tcPr>
          <w:p w14:paraId="0E5E0A03"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Total </w:t>
            </w:r>
          </w:p>
        </w:tc>
        <w:tc>
          <w:tcPr>
            <w:tcW w:w="1350" w:type="dxa"/>
            <w:vAlign w:val="bottom"/>
          </w:tcPr>
          <w:p w14:paraId="48B2C8DD" w14:textId="6FDB4F91"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63,75</w:t>
            </w:r>
            <w:r w:rsidR="00BF7734">
              <w:rPr>
                <w:rFonts w:ascii="Arial" w:hAnsi="Arial" w:cs="Arial"/>
                <w:sz w:val="18"/>
                <w:szCs w:val="18"/>
              </w:rPr>
              <w:t>2</w:t>
            </w:r>
          </w:p>
        </w:tc>
        <w:tc>
          <w:tcPr>
            <w:tcW w:w="1260" w:type="dxa"/>
            <w:vAlign w:val="bottom"/>
          </w:tcPr>
          <w:p w14:paraId="0DD0B3D5" w14:textId="07F538F0"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61,763</w:t>
            </w:r>
          </w:p>
        </w:tc>
        <w:tc>
          <w:tcPr>
            <w:tcW w:w="1350" w:type="dxa"/>
            <w:vAlign w:val="bottom"/>
          </w:tcPr>
          <w:p w14:paraId="1A8FBB49" w14:textId="0AC9A039"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50,67</w:t>
            </w:r>
            <w:r w:rsidR="00777999" w:rsidRPr="00552AC6">
              <w:rPr>
                <w:rFonts w:ascii="Arial" w:hAnsi="Arial" w:cs="Arial"/>
                <w:sz w:val="18"/>
                <w:szCs w:val="18"/>
              </w:rPr>
              <w:t>2</w:t>
            </w:r>
          </w:p>
        </w:tc>
        <w:tc>
          <w:tcPr>
            <w:tcW w:w="1350" w:type="dxa"/>
            <w:vAlign w:val="bottom"/>
          </w:tcPr>
          <w:p w14:paraId="1710AF3F" w14:textId="7E808827" w:rsidR="000D0EF7" w:rsidRPr="00552AC6" w:rsidRDefault="000D0EF7" w:rsidP="004A7135">
            <w:pPr>
              <w:tabs>
                <w:tab w:val="decimal" w:pos="972"/>
              </w:tabs>
              <w:spacing w:line="380" w:lineRule="exact"/>
              <w:ind w:left="-29" w:right="-29"/>
              <w:rPr>
                <w:rFonts w:ascii="Arial" w:hAnsi="Arial" w:cs="Arial"/>
                <w:sz w:val="18"/>
                <w:szCs w:val="18"/>
              </w:rPr>
            </w:pPr>
            <w:r w:rsidRPr="00552AC6">
              <w:rPr>
                <w:rFonts w:ascii="Arial" w:hAnsi="Arial" w:cs="Arial"/>
                <w:sz w:val="18"/>
                <w:szCs w:val="18"/>
              </w:rPr>
              <w:t>48,765</w:t>
            </w:r>
          </w:p>
        </w:tc>
      </w:tr>
      <w:tr w:rsidR="000D0EF7" w:rsidRPr="00552AC6" w14:paraId="49804412" w14:textId="77777777" w:rsidTr="004A7135">
        <w:tc>
          <w:tcPr>
            <w:tcW w:w="4410" w:type="dxa"/>
          </w:tcPr>
          <w:p w14:paraId="3B512ADF" w14:textId="423FFB56" w:rsidR="000D0EF7" w:rsidRPr="00552AC6" w:rsidRDefault="000D0EF7" w:rsidP="00DD76E8">
            <w:pPr>
              <w:spacing w:line="380" w:lineRule="exact"/>
              <w:ind w:left="616" w:hanging="616"/>
              <w:rPr>
                <w:rFonts w:ascii="Arial" w:hAnsi="Arial" w:cs="Arial"/>
                <w:sz w:val="18"/>
                <w:szCs w:val="18"/>
              </w:rPr>
            </w:pPr>
            <w:r w:rsidRPr="00552AC6">
              <w:rPr>
                <w:rFonts w:ascii="Arial" w:hAnsi="Arial" w:cs="Arial"/>
                <w:sz w:val="18"/>
                <w:szCs w:val="18"/>
              </w:rPr>
              <w:t>Less</w:t>
            </w:r>
            <w:r w:rsidRPr="00552AC6">
              <w:rPr>
                <w:rFonts w:ascii="Arial" w:hAnsi="Arial"/>
                <w:sz w:val="18"/>
                <w:szCs w:val="18"/>
                <w:cs/>
              </w:rPr>
              <w:t xml:space="preserve">: </w:t>
            </w:r>
            <w:r w:rsidRPr="00552AC6">
              <w:rPr>
                <w:rFonts w:ascii="Arial" w:hAnsi="Arial" w:cs="Arial"/>
                <w:sz w:val="18"/>
                <w:szCs w:val="18"/>
              </w:rPr>
              <w:t xml:space="preserve">Allowance for </w:t>
            </w:r>
            <w:r w:rsidR="000B67EA">
              <w:rPr>
                <w:rFonts w:ascii="Arial" w:hAnsi="Arial" w:cs="Arial"/>
                <w:sz w:val="18"/>
                <w:szCs w:val="18"/>
              </w:rPr>
              <w:t>expected credit losses</w:t>
            </w:r>
            <w:r w:rsidR="00DD76E8">
              <w:rPr>
                <w:rFonts w:ascii="Arial" w:hAnsi="Arial"/>
                <w:sz w:val="18"/>
                <w:szCs w:val="18"/>
                <w:cs/>
              </w:rPr>
              <w:t xml:space="preserve">/ </w:t>
            </w:r>
            <w:r w:rsidR="00DD76E8">
              <w:rPr>
                <w:rFonts w:ascii="Arial" w:hAnsi="Arial" w:cs="Arial"/>
                <w:sz w:val="18"/>
                <w:szCs w:val="18"/>
              </w:rPr>
              <w:t>Allowance for doubtful debts</w:t>
            </w:r>
          </w:p>
        </w:tc>
        <w:tc>
          <w:tcPr>
            <w:tcW w:w="1350" w:type="dxa"/>
            <w:vAlign w:val="bottom"/>
          </w:tcPr>
          <w:p w14:paraId="33E66F2D" w14:textId="27B27273" w:rsidR="000D0EF7" w:rsidRPr="004A7135" w:rsidRDefault="000D0EF7" w:rsidP="004A7135">
            <w:pPr>
              <w:pBdr>
                <w:bottom w:val="single" w:sz="4" w:space="1" w:color="auto"/>
              </w:pBdr>
              <w:tabs>
                <w:tab w:val="decimal" w:pos="972"/>
              </w:tabs>
              <w:spacing w:line="380" w:lineRule="exact"/>
              <w:ind w:left="-29" w:right="-29"/>
              <w:rPr>
                <w:rFonts w:ascii="Arial" w:hAnsi="Arial" w:cstheme="minorBidi"/>
                <w:sz w:val="18"/>
                <w:szCs w:val="18"/>
                <w:cs/>
              </w:rPr>
            </w:pPr>
            <w:r w:rsidRPr="00552AC6">
              <w:rPr>
                <w:rFonts w:ascii="Arial" w:hAnsi="Arial"/>
                <w:sz w:val="18"/>
                <w:szCs w:val="18"/>
                <w:cs/>
              </w:rPr>
              <w:t>(</w:t>
            </w:r>
            <w:r w:rsidRPr="00552AC6">
              <w:rPr>
                <w:rFonts w:ascii="Arial" w:hAnsi="Arial" w:cs="Arial"/>
                <w:sz w:val="18"/>
                <w:szCs w:val="18"/>
              </w:rPr>
              <w:t>42,861</w:t>
            </w:r>
            <w:r w:rsidRPr="00552AC6">
              <w:rPr>
                <w:rFonts w:ascii="Arial" w:hAnsi="Arial"/>
                <w:sz w:val="18"/>
                <w:szCs w:val="18"/>
                <w:cs/>
              </w:rPr>
              <w:t>)</w:t>
            </w:r>
          </w:p>
        </w:tc>
        <w:tc>
          <w:tcPr>
            <w:tcW w:w="1260" w:type="dxa"/>
            <w:vAlign w:val="bottom"/>
          </w:tcPr>
          <w:p w14:paraId="2A43D3BC" w14:textId="4E779678"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43,186</w:t>
            </w:r>
            <w:r w:rsidRPr="00552AC6">
              <w:rPr>
                <w:rFonts w:ascii="Arial" w:hAnsi="Arial"/>
                <w:sz w:val="18"/>
                <w:szCs w:val="18"/>
                <w:cs/>
              </w:rPr>
              <w:t>)</w:t>
            </w:r>
          </w:p>
        </w:tc>
        <w:tc>
          <w:tcPr>
            <w:tcW w:w="1350" w:type="dxa"/>
            <w:vAlign w:val="bottom"/>
          </w:tcPr>
          <w:p w14:paraId="071EAA98" w14:textId="4B0C72A7"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42,71</w:t>
            </w:r>
            <w:r w:rsidR="00777999" w:rsidRPr="00552AC6">
              <w:rPr>
                <w:rFonts w:ascii="Arial" w:hAnsi="Arial" w:cs="Arial"/>
                <w:sz w:val="18"/>
                <w:szCs w:val="18"/>
              </w:rPr>
              <w:t>3</w:t>
            </w:r>
            <w:r w:rsidRPr="00552AC6">
              <w:rPr>
                <w:rFonts w:ascii="Arial" w:hAnsi="Arial"/>
                <w:sz w:val="18"/>
                <w:szCs w:val="18"/>
                <w:cs/>
              </w:rPr>
              <w:t>)</w:t>
            </w:r>
          </w:p>
        </w:tc>
        <w:tc>
          <w:tcPr>
            <w:tcW w:w="1350" w:type="dxa"/>
            <w:vAlign w:val="bottom"/>
          </w:tcPr>
          <w:p w14:paraId="3E832DC9" w14:textId="7118090C"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43,038</w:t>
            </w:r>
            <w:r w:rsidRPr="00552AC6">
              <w:rPr>
                <w:rFonts w:ascii="Arial" w:hAnsi="Arial"/>
                <w:sz w:val="18"/>
                <w:szCs w:val="18"/>
                <w:cs/>
              </w:rPr>
              <w:t>)</w:t>
            </w:r>
          </w:p>
        </w:tc>
      </w:tr>
      <w:tr w:rsidR="000D0EF7" w:rsidRPr="00552AC6" w14:paraId="7C428A2D" w14:textId="77777777" w:rsidTr="004A7135">
        <w:tc>
          <w:tcPr>
            <w:tcW w:w="4410" w:type="dxa"/>
          </w:tcPr>
          <w:p w14:paraId="58C04E63"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Total trade receivables </w:t>
            </w:r>
            <w:r w:rsidRPr="00552AC6">
              <w:rPr>
                <w:rFonts w:ascii="Arial" w:hAnsi="Arial"/>
                <w:sz w:val="18"/>
                <w:szCs w:val="18"/>
                <w:cs/>
              </w:rPr>
              <w:t xml:space="preserve">- </w:t>
            </w:r>
            <w:r w:rsidRPr="00552AC6">
              <w:rPr>
                <w:rFonts w:ascii="Arial" w:hAnsi="Arial" w:cs="Arial"/>
                <w:sz w:val="18"/>
                <w:szCs w:val="18"/>
              </w:rPr>
              <w:t>unrelated parties, net</w:t>
            </w:r>
          </w:p>
        </w:tc>
        <w:tc>
          <w:tcPr>
            <w:tcW w:w="1350" w:type="dxa"/>
            <w:vAlign w:val="bottom"/>
          </w:tcPr>
          <w:p w14:paraId="648C22B9" w14:textId="4A1D5762"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20,89</w:t>
            </w:r>
            <w:r w:rsidR="00BF7734">
              <w:rPr>
                <w:rFonts w:ascii="Arial" w:hAnsi="Arial" w:cs="Arial"/>
                <w:sz w:val="18"/>
                <w:szCs w:val="18"/>
              </w:rPr>
              <w:t>1</w:t>
            </w:r>
          </w:p>
        </w:tc>
        <w:tc>
          <w:tcPr>
            <w:tcW w:w="1260" w:type="dxa"/>
            <w:vAlign w:val="bottom"/>
          </w:tcPr>
          <w:p w14:paraId="6F1D0F96" w14:textId="6A28FCC9"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18,577</w:t>
            </w:r>
          </w:p>
        </w:tc>
        <w:tc>
          <w:tcPr>
            <w:tcW w:w="1350" w:type="dxa"/>
            <w:vAlign w:val="bottom"/>
          </w:tcPr>
          <w:p w14:paraId="48EBDB69" w14:textId="55A2FACB"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7,959</w:t>
            </w:r>
          </w:p>
        </w:tc>
        <w:tc>
          <w:tcPr>
            <w:tcW w:w="1350" w:type="dxa"/>
            <w:vAlign w:val="bottom"/>
          </w:tcPr>
          <w:p w14:paraId="1B4D36F8" w14:textId="66AD6326"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5,727</w:t>
            </w:r>
          </w:p>
        </w:tc>
      </w:tr>
      <w:tr w:rsidR="000D0EF7" w:rsidRPr="00552AC6" w14:paraId="2500EEFE" w14:textId="77777777" w:rsidTr="004A7135">
        <w:tc>
          <w:tcPr>
            <w:tcW w:w="4410" w:type="dxa"/>
          </w:tcPr>
          <w:p w14:paraId="1FBBE87F"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Total trade receivables </w:t>
            </w:r>
            <w:r w:rsidRPr="00552AC6">
              <w:rPr>
                <w:rFonts w:ascii="Arial" w:hAnsi="Arial"/>
                <w:sz w:val="18"/>
                <w:szCs w:val="18"/>
                <w:cs/>
              </w:rPr>
              <w:t xml:space="preserve">- </w:t>
            </w:r>
            <w:r w:rsidRPr="00552AC6">
              <w:rPr>
                <w:rFonts w:ascii="Arial" w:hAnsi="Arial" w:cs="Arial"/>
                <w:sz w:val="18"/>
                <w:szCs w:val="18"/>
              </w:rPr>
              <w:t>net</w:t>
            </w:r>
          </w:p>
        </w:tc>
        <w:tc>
          <w:tcPr>
            <w:tcW w:w="1350" w:type="dxa"/>
            <w:vAlign w:val="bottom"/>
          </w:tcPr>
          <w:p w14:paraId="06D30544" w14:textId="61FA3324"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26,928</w:t>
            </w:r>
          </w:p>
        </w:tc>
        <w:tc>
          <w:tcPr>
            <w:tcW w:w="1260" w:type="dxa"/>
            <w:vAlign w:val="bottom"/>
          </w:tcPr>
          <w:p w14:paraId="687DACDC" w14:textId="0A202DEE"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22,770</w:t>
            </w:r>
          </w:p>
        </w:tc>
        <w:tc>
          <w:tcPr>
            <w:tcW w:w="1350" w:type="dxa"/>
            <w:vAlign w:val="bottom"/>
          </w:tcPr>
          <w:p w14:paraId="385D65BD" w14:textId="32E70798"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9,658</w:t>
            </w:r>
          </w:p>
        </w:tc>
        <w:tc>
          <w:tcPr>
            <w:tcW w:w="1350" w:type="dxa"/>
            <w:vAlign w:val="bottom"/>
          </w:tcPr>
          <w:p w14:paraId="7214DA20" w14:textId="3E6170C4" w:rsidR="000D0EF7" w:rsidRPr="00552AC6" w:rsidRDefault="000D0EF7" w:rsidP="004A7135">
            <w:pPr>
              <w:pBdr>
                <w:bottom w:val="single" w:sz="4" w:space="1" w:color="auto"/>
              </w:pBdr>
              <w:tabs>
                <w:tab w:val="decimal" w:pos="972"/>
              </w:tabs>
              <w:spacing w:line="380" w:lineRule="exact"/>
              <w:ind w:left="-29" w:right="-29"/>
              <w:rPr>
                <w:rFonts w:ascii="Arial" w:hAnsi="Arial" w:cs="Arial"/>
                <w:sz w:val="18"/>
                <w:szCs w:val="18"/>
              </w:rPr>
            </w:pPr>
            <w:r w:rsidRPr="00552AC6">
              <w:rPr>
                <w:rFonts w:ascii="Arial" w:hAnsi="Arial" w:cs="Arial"/>
                <w:sz w:val="18"/>
                <w:szCs w:val="18"/>
              </w:rPr>
              <w:t>6,663</w:t>
            </w:r>
          </w:p>
        </w:tc>
      </w:tr>
      <w:tr w:rsidR="00390F61" w:rsidRPr="00552AC6" w14:paraId="6181FB26" w14:textId="77777777" w:rsidTr="00C024F6">
        <w:tc>
          <w:tcPr>
            <w:tcW w:w="4410" w:type="dxa"/>
          </w:tcPr>
          <w:p w14:paraId="7C04538B" w14:textId="77777777" w:rsidR="00390F61" w:rsidRPr="00552AC6" w:rsidRDefault="00390F61" w:rsidP="00390F61">
            <w:pPr>
              <w:tabs>
                <w:tab w:val="decimal" w:pos="1002"/>
              </w:tabs>
              <w:spacing w:line="380" w:lineRule="exact"/>
              <w:ind w:right="-17"/>
              <w:rPr>
                <w:rFonts w:ascii="Arial" w:hAnsi="Arial" w:cs="Arial"/>
                <w:sz w:val="18"/>
                <w:szCs w:val="18"/>
                <w:u w:val="single"/>
              </w:rPr>
            </w:pPr>
          </w:p>
        </w:tc>
        <w:tc>
          <w:tcPr>
            <w:tcW w:w="1350" w:type="dxa"/>
            <w:vAlign w:val="bottom"/>
          </w:tcPr>
          <w:p w14:paraId="4D05E871"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260" w:type="dxa"/>
            <w:vAlign w:val="bottom"/>
          </w:tcPr>
          <w:p w14:paraId="76B31515"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4F3CC542"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69684DEA" w14:textId="77777777" w:rsidR="00390F61" w:rsidRPr="00552AC6" w:rsidRDefault="00390F61" w:rsidP="00390F61">
            <w:pPr>
              <w:tabs>
                <w:tab w:val="decimal" w:pos="972"/>
              </w:tabs>
              <w:spacing w:line="380" w:lineRule="exact"/>
              <w:ind w:left="-29" w:right="-29"/>
              <w:rPr>
                <w:rFonts w:ascii="Arial" w:hAnsi="Arial" w:cs="Arial"/>
                <w:sz w:val="18"/>
                <w:szCs w:val="18"/>
              </w:rPr>
            </w:pPr>
          </w:p>
        </w:tc>
      </w:tr>
      <w:tr w:rsidR="00390F61" w:rsidRPr="00552AC6" w14:paraId="7BABC28B" w14:textId="77777777" w:rsidTr="00C024F6">
        <w:tc>
          <w:tcPr>
            <w:tcW w:w="4410" w:type="dxa"/>
          </w:tcPr>
          <w:p w14:paraId="0BFEC79F" w14:textId="77777777" w:rsidR="00390F61" w:rsidRPr="00552AC6" w:rsidRDefault="00390F61" w:rsidP="00390F61">
            <w:pPr>
              <w:tabs>
                <w:tab w:val="decimal" w:pos="1002"/>
              </w:tabs>
              <w:spacing w:line="380" w:lineRule="exact"/>
              <w:ind w:right="-17"/>
              <w:rPr>
                <w:rFonts w:ascii="Arial" w:hAnsi="Arial" w:cs="Arial"/>
                <w:sz w:val="18"/>
                <w:szCs w:val="18"/>
                <w:u w:val="single"/>
              </w:rPr>
            </w:pPr>
          </w:p>
        </w:tc>
        <w:tc>
          <w:tcPr>
            <w:tcW w:w="1350" w:type="dxa"/>
            <w:vAlign w:val="bottom"/>
          </w:tcPr>
          <w:p w14:paraId="483CD1A3"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260" w:type="dxa"/>
            <w:vAlign w:val="bottom"/>
          </w:tcPr>
          <w:p w14:paraId="604340DD"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0F1C58A5"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4D817D2B" w14:textId="77777777" w:rsidR="00390F61" w:rsidRPr="00552AC6" w:rsidRDefault="00390F61" w:rsidP="00390F61">
            <w:pPr>
              <w:tabs>
                <w:tab w:val="decimal" w:pos="972"/>
              </w:tabs>
              <w:spacing w:line="380" w:lineRule="exact"/>
              <w:ind w:left="-29" w:right="-29"/>
              <w:rPr>
                <w:rFonts w:ascii="Arial" w:hAnsi="Arial" w:cs="Arial"/>
                <w:sz w:val="18"/>
                <w:szCs w:val="18"/>
              </w:rPr>
            </w:pPr>
          </w:p>
        </w:tc>
      </w:tr>
      <w:tr w:rsidR="00390F61" w:rsidRPr="00552AC6" w14:paraId="5341F7CD" w14:textId="77777777" w:rsidTr="00C024F6">
        <w:tc>
          <w:tcPr>
            <w:tcW w:w="4410" w:type="dxa"/>
          </w:tcPr>
          <w:p w14:paraId="3A47E11C" w14:textId="77777777" w:rsidR="00390F61" w:rsidRPr="00552AC6" w:rsidRDefault="00390F61" w:rsidP="00390F61">
            <w:pPr>
              <w:tabs>
                <w:tab w:val="decimal" w:pos="1002"/>
              </w:tabs>
              <w:spacing w:line="380" w:lineRule="exact"/>
              <w:ind w:right="-17"/>
              <w:rPr>
                <w:rFonts w:ascii="Arial" w:hAnsi="Arial" w:cs="Arial"/>
                <w:sz w:val="18"/>
                <w:szCs w:val="18"/>
                <w:u w:val="single"/>
              </w:rPr>
            </w:pPr>
          </w:p>
        </w:tc>
        <w:tc>
          <w:tcPr>
            <w:tcW w:w="1350" w:type="dxa"/>
            <w:vAlign w:val="bottom"/>
          </w:tcPr>
          <w:p w14:paraId="7293B1A1"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260" w:type="dxa"/>
            <w:vAlign w:val="bottom"/>
          </w:tcPr>
          <w:p w14:paraId="2712721D"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09B0897F"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54978123" w14:textId="77777777" w:rsidR="00390F61" w:rsidRPr="00552AC6" w:rsidRDefault="00390F61" w:rsidP="00390F61">
            <w:pPr>
              <w:tabs>
                <w:tab w:val="decimal" w:pos="972"/>
              </w:tabs>
              <w:spacing w:line="380" w:lineRule="exact"/>
              <w:ind w:left="-29" w:right="-29"/>
              <w:rPr>
                <w:rFonts w:ascii="Arial" w:hAnsi="Arial" w:cs="Arial"/>
                <w:sz w:val="18"/>
                <w:szCs w:val="18"/>
              </w:rPr>
            </w:pPr>
          </w:p>
        </w:tc>
      </w:tr>
      <w:tr w:rsidR="00390F61" w:rsidRPr="00552AC6" w14:paraId="0DFCC36C" w14:textId="77777777" w:rsidTr="00C024F6">
        <w:tc>
          <w:tcPr>
            <w:tcW w:w="4410" w:type="dxa"/>
          </w:tcPr>
          <w:p w14:paraId="474E6A35" w14:textId="77777777" w:rsidR="00390F61" w:rsidRPr="00552AC6" w:rsidRDefault="00390F61" w:rsidP="00390F61">
            <w:pPr>
              <w:tabs>
                <w:tab w:val="decimal" w:pos="1002"/>
              </w:tabs>
              <w:spacing w:line="380" w:lineRule="exact"/>
              <w:ind w:right="-17"/>
              <w:rPr>
                <w:rFonts w:ascii="Arial" w:hAnsi="Arial" w:cs="Arial"/>
                <w:sz w:val="18"/>
                <w:szCs w:val="18"/>
                <w:u w:val="single"/>
              </w:rPr>
            </w:pPr>
          </w:p>
        </w:tc>
        <w:tc>
          <w:tcPr>
            <w:tcW w:w="1350" w:type="dxa"/>
            <w:vAlign w:val="bottom"/>
          </w:tcPr>
          <w:p w14:paraId="264D533D"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260" w:type="dxa"/>
            <w:vAlign w:val="bottom"/>
          </w:tcPr>
          <w:p w14:paraId="7F7F18C8"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49E6B7C0"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33242DC6" w14:textId="77777777" w:rsidR="00390F61" w:rsidRPr="00552AC6" w:rsidRDefault="00390F61" w:rsidP="00390F61">
            <w:pPr>
              <w:tabs>
                <w:tab w:val="decimal" w:pos="972"/>
              </w:tabs>
              <w:spacing w:line="380" w:lineRule="exact"/>
              <w:ind w:left="-29" w:right="-29"/>
              <w:rPr>
                <w:rFonts w:ascii="Arial" w:hAnsi="Arial" w:cs="Arial"/>
                <w:sz w:val="18"/>
                <w:szCs w:val="18"/>
              </w:rPr>
            </w:pPr>
          </w:p>
        </w:tc>
      </w:tr>
      <w:tr w:rsidR="00390F61" w:rsidRPr="00552AC6" w14:paraId="0E4B36D3" w14:textId="77777777" w:rsidTr="00C024F6">
        <w:tc>
          <w:tcPr>
            <w:tcW w:w="4410" w:type="dxa"/>
          </w:tcPr>
          <w:p w14:paraId="432C801E" w14:textId="77777777" w:rsidR="00390F61" w:rsidRPr="00552AC6" w:rsidRDefault="00390F61" w:rsidP="00390F61">
            <w:pPr>
              <w:tabs>
                <w:tab w:val="decimal" w:pos="1002"/>
              </w:tabs>
              <w:spacing w:line="380" w:lineRule="exact"/>
              <w:ind w:right="-17"/>
              <w:rPr>
                <w:rFonts w:ascii="Arial" w:hAnsi="Arial" w:cs="Arial"/>
                <w:sz w:val="18"/>
                <w:szCs w:val="18"/>
                <w:u w:val="single"/>
              </w:rPr>
            </w:pPr>
          </w:p>
        </w:tc>
        <w:tc>
          <w:tcPr>
            <w:tcW w:w="1350" w:type="dxa"/>
            <w:vAlign w:val="bottom"/>
          </w:tcPr>
          <w:p w14:paraId="1D3BC841"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260" w:type="dxa"/>
            <w:vAlign w:val="bottom"/>
          </w:tcPr>
          <w:p w14:paraId="197E38C9"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1A554253"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53DE32AF" w14:textId="77777777" w:rsidR="00390F61" w:rsidRPr="00552AC6" w:rsidRDefault="00390F61" w:rsidP="00390F61">
            <w:pPr>
              <w:tabs>
                <w:tab w:val="decimal" w:pos="972"/>
              </w:tabs>
              <w:spacing w:line="380" w:lineRule="exact"/>
              <w:ind w:left="-29" w:right="-29"/>
              <w:rPr>
                <w:rFonts w:ascii="Arial" w:hAnsi="Arial" w:cs="Arial"/>
                <w:sz w:val="18"/>
                <w:szCs w:val="18"/>
              </w:rPr>
            </w:pPr>
          </w:p>
        </w:tc>
      </w:tr>
      <w:tr w:rsidR="00390F61" w:rsidRPr="00552AC6" w14:paraId="3C8BB1A7" w14:textId="77777777" w:rsidTr="00C024F6">
        <w:tc>
          <w:tcPr>
            <w:tcW w:w="4410" w:type="dxa"/>
          </w:tcPr>
          <w:p w14:paraId="4B848BF8" w14:textId="77777777" w:rsidR="00390F61" w:rsidRPr="00552AC6" w:rsidRDefault="00390F61" w:rsidP="00390F61">
            <w:pPr>
              <w:tabs>
                <w:tab w:val="decimal" w:pos="1002"/>
              </w:tabs>
              <w:spacing w:line="380" w:lineRule="exact"/>
              <w:ind w:right="-17"/>
              <w:rPr>
                <w:rFonts w:ascii="Arial" w:hAnsi="Arial" w:cs="Arial"/>
                <w:sz w:val="18"/>
                <w:szCs w:val="18"/>
                <w:u w:val="single"/>
              </w:rPr>
            </w:pPr>
          </w:p>
        </w:tc>
        <w:tc>
          <w:tcPr>
            <w:tcW w:w="1350" w:type="dxa"/>
            <w:vAlign w:val="bottom"/>
          </w:tcPr>
          <w:p w14:paraId="36FA77EB"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260" w:type="dxa"/>
            <w:vAlign w:val="bottom"/>
          </w:tcPr>
          <w:p w14:paraId="41D74F82"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7C11FF98" w14:textId="77777777" w:rsidR="00390F61" w:rsidRPr="00552AC6" w:rsidRDefault="00390F61" w:rsidP="00390F61">
            <w:pPr>
              <w:tabs>
                <w:tab w:val="decimal" w:pos="972"/>
              </w:tabs>
              <w:spacing w:line="380" w:lineRule="exact"/>
              <w:ind w:left="-29" w:right="-29"/>
              <w:rPr>
                <w:rFonts w:ascii="Arial" w:hAnsi="Arial" w:cs="Arial"/>
                <w:sz w:val="18"/>
                <w:szCs w:val="18"/>
              </w:rPr>
            </w:pPr>
          </w:p>
        </w:tc>
        <w:tc>
          <w:tcPr>
            <w:tcW w:w="1350" w:type="dxa"/>
            <w:vAlign w:val="bottom"/>
          </w:tcPr>
          <w:p w14:paraId="59877476" w14:textId="77777777" w:rsidR="00390F61" w:rsidRPr="00552AC6" w:rsidRDefault="00390F61" w:rsidP="00390F61">
            <w:pPr>
              <w:tabs>
                <w:tab w:val="decimal" w:pos="972"/>
              </w:tabs>
              <w:spacing w:line="380" w:lineRule="exact"/>
              <w:ind w:left="-29" w:right="-29"/>
              <w:rPr>
                <w:rFonts w:ascii="Arial" w:hAnsi="Arial" w:cs="Arial"/>
                <w:sz w:val="18"/>
                <w:szCs w:val="18"/>
              </w:rPr>
            </w:pPr>
          </w:p>
        </w:tc>
      </w:tr>
      <w:tr w:rsidR="00592E4D" w:rsidRPr="00552AC6" w14:paraId="7CA5B645" w14:textId="77777777" w:rsidTr="00C024F6">
        <w:tc>
          <w:tcPr>
            <w:tcW w:w="4410" w:type="dxa"/>
          </w:tcPr>
          <w:p w14:paraId="2FDD595F" w14:textId="4071BAAC" w:rsidR="00592E4D" w:rsidRPr="00552AC6" w:rsidRDefault="00592E4D" w:rsidP="00390F61">
            <w:pPr>
              <w:tabs>
                <w:tab w:val="decimal" w:pos="1002"/>
              </w:tabs>
              <w:spacing w:line="380" w:lineRule="exact"/>
              <w:ind w:right="-17"/>
              <w:rPr>
                <w:rFonts w:ascii="Arial" w:hAnsi="Arial" w:cs="Arial"/>
                <w:sz w:val="18"/>
                <w:szCs w:val="18"/>
                <w:u w:val="single"/>
              </w:rPr>
            </w:pPr>
            <w:r w:rsidRPr="00552AC6">
              <w:rPr>
                <w:rFonts w:ascii="Arial" w:hAnsi="Arial" w:cs="Arial"/>
                <w:sz w:val="18"/>
                <w:szCs w:val="18"/>
                <w:u w:val="single"/>
              </w:rPr>
              <w:lastRenderedPageBreak/>
              <w:t>Other short</w:t>
            </w:r>
            <w:r w:rsidRPr="00552AC6">
              <w:rPr>
                <w:rFonts w:ascii="Arial" w:hAnsi="Arial"/>
                <w:sz w:val="18"/>
                <w:szCs w:val="18"/>
                <w:u w:val="single"/>
                <w:cs/>
              </w:rPr>
              <w:t>-</w:t>
            </w:r>
            <w:r w:rsidRPr="00552AC6">
              <w:rPr>
                <w:rFonts w:ascii="Arial" w:hAnsi="Arial" w:cs="Arial"/>
                <w:sz w:val="18"/>
                <w:szCs w:val="18"/>
                <w:u w:val="single"/>
              </w:rPr>
              <w:t>term receivables</w:t>
            </w:r>
          </w:p>
        </w:tc>
        <w:tc>
          <w:tcPr>
            <w:tcW w:w="1350" w:type="dxa"/>
            <w:vAlign w:val="bottom"/>
          </w:tcPr>
          <w:p w14:paraId="59BA55D8" w14:textId="77777777" w:rsidR="00592E4D" w:rsidRPr="00552AC6" w:rsidRDefault="00592E4D" w:rsidP="00390F61">
            <w:pPr>
              <w:tabs>
                <w:tab w:val="decimal" w:pos="972"/>
              </w:tabs>
              <w:spacing w:line="380" w:lineRule="exact"/>
              <w:ind w:left="-29" w:right="-29"/>
              <w:rPr>
                <w:rFonts w:ascii="Arial" w:hAnsi="Arial" w:cs="Arial"/>
                <w:sz w:val="18"/>
                <w:szCs w:val="18"/>
              </w:rPr>
            </w:pPr>
          </w:p>
        </w:tc>
        <w:tc>
          <w:tcPr>
            <w:tcW w:w="1260" w:type="dxa"/>
            <w:vAlign w:val="bottom"/>
          </w:tcPr>
          <w:p w14:paraId="5C7C327B" w14:textId="77777777" w:rsidR="00592E4D" w:rsidRPr="00552AC6" w:rsidRDefault="00592E4D" w:rsidP="00390F61">
            <w:pPr>
              <w:tabs>
                <w:tab w:val="decimal" w:pos="972"/>
              </w:tabs>
              <w:spacing w:line="380" w:lineRule="exact"/>
              <w:ind w:left="-29" w:right="-29"/>
              <w:rPr>
                <w:rFonts w:ascii="Arial" w:hAnsi="Arial" w:cs="Arial"/>
                <w:sz w:val="18"/>
                <w:szCs w:val="18"/>
              </w:rPr>
            </w:pPr>
          </w:p>
        </w:tc>
        <w:tc>
          <w:tcPr>
            <w:tcW w:w="1350" w:type="dxa"/>
            <w:vAlign w:val="bottom"/>
          </w:tcPr>
          <w:p w14:paraId="23A991EB" w14:textId="77777777" w:rsidR="00592E4D" w:rsidRPr="00552AC6" w:rsidRDefault="00592E4D" w:rsidP="00390F61">
            <w:pPr>
              <w:tabs>
                <w:tab w:val="decimal" w:pos="972"/>
              </w:tabs>
              <w:spacing w:line="380" w:lineRule="exact"/>
              <w:ind w:left="-29" w:right="-29"/>
              <w:rPr>
                <w:rFonts w:ascii="Arial" w:hAnsi="Arial" w:cs="Arial"/>
                <w:sz w:val="18"/>
                <w:szCs w:val="18"/>
              </w:rPr>
            </w:pPr>
          </w:p>
        </w:tc>
        <w:tc>
          <w:tcPr>
            <w:tcW w:w="1350" w:type="dxa"/>
            <w:vAlign w:val="bottom"/>
          </w:tcPr>
          <w:p w14:paraId="3B4FBA2A" w14:textId="77777777" w:rsidR="00592E4D" w:rsidRPr="00552AC6" w:rsidRDefault="00592E4D" w:rsidP="00390F61">
            <w:pPr>
              <w:tabs>
                <w:tab w:val="decimal" w:pos="972"/>
              </w:tabs>
              <w:spacing w:line="380" w:lineRule="exact"/>
              <w:ind w:left="-29" w:right="-29"/>
              <w:rPr>
                <w:rFonts w:ascii="Arial" w:hAnsi="Arial" w:cs="Arial"/>
                <w:sz w:val="18"/>
                <w:szCs w:val="18"/>
              </w:rPr>
            </w:pPr>
          </w:p>
        </w:tc>
      </w:tr>
      <w:tr w:rsidR="000D0EF7" w:rsidRPr="00552AC6" w14:paraId="5F65E058" w14:textId="77777777" w:rsidTr="00C024F6">
        <w:tc>
          <w:tcPr>
            <w:tcW w:w="4410" w:type="dxa"/>
          </w:tcPr>
          <w:p w14:paraId="59E67573"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Advances </w:t>
            </w:r>
            <w:r w:rsidRPr="00552AC6">
              <w:rPr>
                <w:rFonts w:ascii="Arial" w:hAnsi="Arial"/>
                <w:sz w:val="18"/>
                <w:szCs w:val="18"/>
                <w:cs/>
              </w:rPr>
              <w:t xml:space="preserve">- </w:t>
            </w:r>
            <w:r w:rsidRPr="00552AC6">
              <w:rPr>
                <w:rFonts w:ascii="Arial" w:hAnsi="Arial" w:cs="Arial"/>
                <w:sz w:val="18"/>
                <w:szCs w:val="18"/>
              </w:rPr>
              <w:t>related parties</w:t>
            </w:r>
          </w:p>
        </w:tc>
        <w:tc>
          <w:tcPr>
            <w:tcW w:w="1350" w:type="dxa"/>
          </w:tcPr>
          <w:p w14:paraId="79349052" w14:textId="3B7F5303" w:rsidR="000D0EF7" w:rsidRPr="00552AC6" w:rsidRDefault="000D0EF7" w:rsidP="000D0EF7">
            <w:pPr>
              <w:tabs>
                <w:tab w:val="decimal" w:pos="969"/>
              </w:tabs>
              <w:spacing w:line="380" w:lineRule="exact"/>
              <w:ind w:left="-29" w:right="-29"/>
              <w:rPr>
                <w:rFonts w:ascii="Arial" w:hAnsi="Arial" w:cs="Arial"/>
                <w:sz w:val="18"/>
                <w:szCs w:val="18"/>
                <w:cs/>
              </w:rPr>
            </w:pPr>
            <w:r w:rsidRPr="00552AC6">
              <w:rPr>
                <w:rFonts w:ascii="Arial" w:hAnsi="Arial" w:cs="Arial"/>
                <w:sz w:val="18"/>
                <w:szCs w:val="18"/>
              </w:rPr>
              <w:t>3,816</w:t>
            </w:r>
          </w:p>
        </w:tc>
        <w:tc>
          <w:tcPr>
            <w:tcW w:w="1260" w:type="dxa"/>
          </w:tcPr>
          <w:p w14:paraId="709187EE" w14:textId="20257C36"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6,307</w:t>
            </w:r>
          </w:p>
        </w:tc>
        <w:tc>
          <w:tcPr>
            <w:tcW w:w="1350" w:type="dxa"/>
          </w:tcPr>
          <w:p w14:paraId="1A18B644" w14:textId="641B222A"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350" w:type="dxa"/>
          </w:tcPr>
          <w:p w14:paraId="41150B78" w14:textId="44A9CBF0"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r>
      <w:tr w:rsidR="000D0EF7" w:rsidRPr="00552AC6" w14:paraId="7CED4FA4" w14:textId="77777777" w:rsidTr="00C024F6">
        <w:trPr>
          <w:trHeight w:val="70"/>
        </w:trPr>
        <w:tc>
          <w:tcPr>
            <w:tcW w:w="4410" w:type="dxa"/>
          </w:tcPr>
          <w:p w14:paraId="625C836E"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Advances </w:t>
            </w:r>
            <w:r w:rsidRPr="00552AC6">
              <w:rPr>
                <w:rFonts w:ascii="Arial" w:hAnsi="Arial"/>
                <w:sz w:val="18"/>
                <w:szCs w:val="18"/>
                <w:cs/>
              </w:rPr>
              <w:t xml:space="preserve">- </w:t>
            </w:r>
            <w:r w:rsidRPr="00552AC6">
              <w:rPr>
                <w:rFonts w:ascii="Arial" w:hAnsi="Arial" w:cs="Arial"/>
                <w:sz w:val="18"/>
                <w:szCs w:val="18"/>
              </w:rPr>
              <w:t>unrelated parties</w:t>
            </w:r>
          </w:p>
        </w:tc>
        <w:tc>
          <w:tcPr>
            <w:tcW w:w="1350" w:type="dxa"/>
          </w:tcPr>
          <w:p w14:paraId="122B0FA5" w14:textId="767DD539"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7,08</w:t>
            </w:r>
            <w:r w:rsidR="0096433C" w:rsidRPr="00552AC6">
              <w:rPr>
                <w:rFonts w:ascii="Arial" w:hAnsi="Arial" w:cs="Arial"/>
                <w:sz w:val="18"/>
                <w:szCs w:val="18"/>
              </w:rPr>
              <w:t>4</w:t>
            </w:r>
          </w:p>
        </w:tc>
        <w:tc>
          <w:tcPr>
            <w:tcW w:w="1260" w:type="dxa"/>
          </w:tcPr>
          <w:p w14:paraId="1903EA03" w14:textId="52855450"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8,384</w:t>
            </w:r>
          </w:p>
        </w:tc>
        <w:tc>
          <w:tcPr>
            <w:tcW w:w="1350" w:type="dxa"/>
          </w:tcPr>
          <w:p w14:paraId="463529FD" w14:textId="599CAD21"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1,151</w:t>
            </w:r>
          </w:p>
        </w:tc>
        <w:tc>
          <w:tcPr>
            <w:tcW w:w="1350" w:type="dxa"/>
          </w:tcPr>
          <w:p w14:paraId="0098B1E5" w14:textId="69EC9EC7"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2,815</w:t>
            </w:r>
          </w:p>
        </w:tc>
      </w:tr>
      <w:tr w:rsidR="000D0EF7" w:rsidRPr="00552AC6" w14:paraId="5D6001B8" w14:textId="77777777" w:rsidTr="00C024F6">
        <w:tc>
          <w:tcPr>
            <w:tcW w:w="4410" w:type="dxa"/>
          </w:tcPr>
          <w:p w14:paraId="2E32A1AC" w14:textId="5F79FD9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Interest receivable </w:t>
            </w:r>
            <w:r w:rsidRPr="00552AC6">
              <w:rPr>
                <w:rFonts w:ascii="Arial" w:hAnsi="Arial"/>
                <w:sz w:val="18"/>
                <w:szCs w:val="18"/>
                <w:cs/>
              </w:rPr>
              <w:t xml:space="preserve">- </w:t>
            </w:r>
            <w:r w:rsidRPr="00552AC6">
              <w:rPr>
                <w:rFonts w:ascii="Arial" w:hAnsi="Arial" w:cs="Arial"/>
                <w:sz w:val="18"/>
                <w:szCs w:val="18"/>
              </w:rPr>
              <w:t>related parties</w:t>
            </w:r>
          </w:p>
        </w:tc>
        <w:tc>
          <w:tcPr>
            <w:tcW w:w="1350" w:type="dxa"/>
          </w:tcPr>
          <w:p w14:paraId="6771123B" w14:textId="74B17F65"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28,448</w:t>
            </w:r>
          </w:p>
        </w:tc>
        <w:tc>
          <w:tcPr>
            <w:tcW w:w="1260" w:type="dxa"/>
          </w:tcPr>
          <w:p w14:paraId="77D55DF6" w14:textId="58244B77"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20,466</w:t>
            </w:r>
          </w:p>
        </w:tc>
        <w:tc>
          <w:tcPr>
            <w:tcW w:w="1350" w:type="dxa"/>
          </w:tcPr>
          <w:p w14:paraId="4F82A239" w14:textId="49CDA820"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28,448</w:t>
            </w:r>
          </w:p>
        </w:tc>
        <w:tc>
          <w:tcPr>
            <w:tcW w:w="1350" w:type="dxa"/>
          </w:tcPr>
          <w:p w14:paraId="61964849" w14:textId="33E6B99E" w:rsidR="000D0EF7" w:rsidRPr="00552AC6" w:rsidRDefault="000D0EF7" w:rsidP="000D0EF7">
            <w:pPr>
              <w:tabs>
                <w:tab w:val="decimal" w:pos="969"/>
              </w:tabs>
              <w:spacing w:line="380" w:lineRule="exact"/>
              <w:ind w:left="-29" w:right="-29"/>
              <w:rPr>
                <w:rFonts w:ascii="Arial" w:hAnsi="Arial" w:cs="Arial"/>
                <w:sz w:val="18"/>
                <w:szCs w:val="18"/>
                <w:cs/>
              </w:rPr>
            </w:pPr>
            <w:r w:rsidRPr="00552AC6">
              <w:rPr>
                <w:rFonts w:ascii="Arial" w:hAnsi="Arial" w:cs="Arial"/>
                <w:sz w:val="18"/>
                <w:szCs w:val="18"/>
              </w:rPr>
              <w:t>20,466</w:t>
            </w:r>
          </w:p>
        </w:tc>
      </w:tr>
      <w:tr w:rsidR="000D0EF7" w:rsidRPr="00552AC6" w14:paraId="2A215C94" w14:textId="77777777" w:rsidTr="00C024F6">
        <w:tc>
          <w:tcPr>
            <w:tcW w:w="4410" w:type="dxa"/>
          </w:tcPr>
          <w:p w14:paraId="28DAC11C" w14:textId="1274CA57" w:rsidR="000D0EF7" w:rsidRPr="00552AC6" w:rsidRDefault="000D0EF7" w:rsidP="000D0EF7">
            <w:pPr>
              <w:spacing w:line="380" w:lineRule="exact"/>
              <w:rPr>
                <w:rFonts w:ascii="Arial" w:hAnsi="Arial" w:cs="Arial"/>
                <w:sz w:val="18"/>
                <w:szCs w:val="18"/>
                <w:cs/>
              </w:rPr>
            </w:pPr>
            <w:r w:rsidRPr="00552AC6">
              <w:rPr>
                <w:rFonts w:ascii="Arial" w:hAnsi="Arial" w:cs="Arial"/>
                <w:sz w:val="18"/>
                <w:szCs w:val="18"/>
              </w:rPr>
              <w:t>Interest receivable</w:t>
            </w:r>
            <w:r w:rsidRPr="00552AC6">
              <w:rPr>
                <w:rFonts w:ascii="Arial" w:hAnsi="Arial"/>
                <w:sz w:val="18"/>
                <w:szCs w:val="18"/>
                <w:cs/>
              </w:rPr>
              <w:t xml:space="preserve"> - </w:t>
            </w:r>
            <w:r w:rsidRPr="00552AC6">
              <w:rPr>
                <w:rFonts w:ascii="Arial" w:hAnsi="Arial" w:cs="Arial"/>
                <w:sz w:val="18"/>
                <w:szCs w:val="18"/>
              </w:rPr>
              <w:t>unrelated parties</w:t>
            </w:r>
          </w:p>
        </w:tc>
        <w:tc>
          <w:tcPr>
            <w:tcW w:w="1350" w:type="dxa"/>
          </w:tcPr>
          <w:p w14:paraId="6B2F23D7" w14:textId="58712AEB"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16</w:t>
            </w:r>
          </w:p>
        </w:tc>
        <w:tc>
          <w:tcPr>
            <w:tcW w:w="1260" w:type="dxa"/>
          </w:tcPr>
          <w:p w14:paraId="0A7ED2B0" w14:textId="59E805DD"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27</w:t>
            </w:r>
          </w:p>
        </w:tc>
        <w:tc>
          <w:tcPr>
            <w:tcW w:w="1350" w:type="dxa"/>
          </w:tcPr>
          <w:p w14:paraId="3E656CD9" w14:textId="71B7BACC"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350" w:type="dxa"/>
          </w:tcPr>
          <w:p w14:paraId="540DA28A" w14:textId="4FCEE296"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r>
      <w:tr w:rsidR="000D0EF7" w:rsidRPr="00552AC6" w14:paraId="6DDB92E9" w14:textId="77777777" w:rsidTr="00C024F6">
        <w:tc>
          <w:tcPr>
            <w:tcW w:w="4410" w:type="dxa"/>
          </w:tcPr>
          <w:p w14:paraId="5701D6A5" w14:textId="34B65356" w:rsidR="000D0EF7" w:rsidRPr="00552AC6" w:rsidRDefault="000D0EF7" w:rsidP="000D0EF7">
            <w:pPr>
              <w:spacing w:line="380" w:lineRule="exact"/>
              <w:ind w:left="165" w:hanging="165"/>
              <w:rPr>
                <w:rFonts w:ascii="Arial" w:hAnsi="Arial" w:cs="Arial"/>
                <w:sz w:val="18"/>
                <w:szCs w:val="18"/>
              </w:rPr>
            </w:pPr>
            <w:r w:rsidRPr="00552AC6">
              <w:rPr>
                <w:rFonts w:ascii="Arial" w:hAnsi="Arial" w:cs="Arial"/>
                <w:sz w:val="18"/>
                <w:szCs w:val="18"/>
              </w:rPr>
              <w:t xml:space="preserve">Deposit for purchase of land refund </w:t>
            </w:r>
            <w:r w:rsidRPr="00552AC6">
              <w:rPr>
                <w:rFonts w:ascii="Arial" w:hAnsi="Arial"/>
                <w:sz w:val="18"/>
                <w:szCs w:val="18"/>
                <w:cs/>
              </w:rPr>
              <w:t xml:space="preserve">- </w:t>
            </w:r>
            <w:r w:rsidRPr="00552AC6">
              <w:rPr>
                <w:rFonts w:ascii="Arial" w:hAnsi="Arial" w:cs="Arial"/>
                <w:sz w:val="18"/>
                <w:szCs w:val="18"/>
              </w:rPr>
              <w:t>unrelated party</w:t>
            </w:r>
          </w:p>
        </w:tc>
        <w:tc>
          <w:tcPr>
            <w:tcW w:w="1350" w:type="dxa"/>
          </w:tcPr>
          <w:p w14:paraId="7C944976" w14:textId="08886280"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260" w:type="dxa"/>
            <w:vAlign w:val="bottom"/>
          </w:tcPr>
          <w:p w14:paraId="5FD325AF" w14:textId="119D4DB1"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10,000</w:t>
            </w:r>
          </w:p>
        </w:tc>
        <w:tc>
          <w:tcPr>
            <w:tcW w:w="1350" w:type="dxa"/>
            <w:vAlign w:val="bottom"/>
          </w:tcPr>
          <w:p w14:paraId="4259811E" w14:textId="308628E2"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350" w:type="dxa"/>
            <w:vAlign w:val="bottom"/>
          </w:tcPr>
          <w:p w14:paraId="7EBB2DDE" w14:textId="171E5F6A" w:rsidR="000D0EF7" w:rsidRPr="00552AC6" w:rsidRDefault="000D0EF7" w:rsidP="000D0EF7">
            <w:pPr>
              <w:tabs>
                <w:tab w:val="decimal" w:pos="969"/>
              </w:tabs>
              <w:spacing w:line="380" w:lineRule="exact"/>
              <w:ind w:left="-29" w:right="-29"/>
              <w:rPr>
                <w:rFonts w:ascii="Arial" w:hAnsi="Arial" w:cs="Arial"/>
                <w:sz w:val="18"/>
                <w:szCs w:val="18"/>
                <w:cs/>
              </w:rPr>
            </w:pPr>
            <w:r w:rsidRPr="00552AC6">
              <w:rPr>
                <w:rFonts w:ascii="Arial" w:hAnsi="Arial" w:cs="Arial"/>
                <w:sz w:val="18"/>
                <w:szCs w:val="18"/>
              </w:rPr>
              <w:t>10,000</w:t>
            </w:r>
          </w:p>
        </w:tc>
      </w:tr>
      <w:tr w:rsidR="000D0EF7" w:rsidRPr="00552AC6" w14:paraId="1EEEAAA8" w14:textId="77777777" w:rsidTr="00C024F6">
        <w:trPr>
          <w:trHeight w:val="69"/>
        </w:trPr>
        <w:tc>
          <w:tcPr>
            <w:tcW w:w="4410" w:type="dxa"/>
          </w:tcPr>
          <w:p w14:paraId="5CE96870" w14:textId="77777777" w:rsidR="000D0EF7" w:rsidRPr="00552AC6" w:rsidRDefault="000D0EF7" w:rsidP="000D0EF7">
            <w:pPr>
              <w:spacing w:line="380" w:lineRule="exact"/>
              <w:rPr>
                <w:rFonts w:ascii="Arial" w:hAnsi="Arial" w:cs="Arial"/>
                <w:sz w:val="18"/>
                <w:szCs w:val="18"/>
              </w:rPr>
            </w:pPr>
            <w:r w:rsidRPr="00552AC6">
              <w:rPr>
                <w:rFonts w:ascii="Arial" w:hAnsi="Arial" w:cs="Arial"/>
                <w:sz w:val="18"/>
                <w:szCs w:val="18"/>
              </w:rPr>
              <w:t xml:space="preserve">Others </w:t>
            </w:r>
            <w:r w:rsidRPr="00552AC6">
              <w:rPr>
                <w:rFonts w:ascii="Arial" w:hAnsi="Arial"/>
                <w:sz w:val="18"/>
                <w:szCs w:val="18"/>
                <w:cs/>
              </w:rPr>
              <w:t xml:space="preserve">- </w:t>
            </w:r>
            <w:r w:rsidRPr="00552AC6">
              <w:rPr>
                <w:rFonts w:ascii="Arial" w:hAnsi="Arial" w:cs="Arial"/>
                <w:sz w:val="18"/>
                <w:szCs w:val="18"/>
              </w:rPr>
              <w:t>related parties</w:t>
            </w:r>
          </w:p>
        </w:tc>
        <w:tc>
          <w:tcPr>
            <w:tcW w:w="1350" w:type="dxa"/>
          </w:tcPr>
          <w:p w14:paraId="01588641" w14:textId="50709109"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7,</w:t>
            </w:r>
            <w:r w:rsidR="000B67EA">
              <w:rPr>
                <w:rFonts w:ascii="Arial" w:hAnsi="Arial" w:cs="Arial"/>
                <w:sz w:val="18"/>
                <w:szCs w:val="18"/>
              </w:rPr>
              <w:t>505</w:t>
            </w:r>
          </w:p>
        </w:tc>
        <w:tc>
          <w:tcPr>
            <w:tcW w:w="1260" w:type="dxa"/>
            <w:vAlign w:val="bottom"/>
          </w:tcPr>
          <w:p w14:paraId="3C231EDD" w14:textId="59CD8030" w:rsidR="000D0EF7" w:rsidRPr="00552AC6" w:rsidRDefault="000B67EA" w:rsidP="000D0EF7">
            <w:pPr>
              <w:tabs>
                <w:tab w:val="decimal" w:pos="969"/>
              </w:tabs>
              <w:spacing w:line="380" w:lineRule="exact"/>
              <w:ind w:left="-29" w:right="-29"/>
              <w:rPr>
                <w:rFonts w:ascii="Arial" w:hAnsi="Arial" w:cs="Arial"/>
                <w:sz w:val="18"/>
                <w:szCs w:val="18"/>
              </w:rPr>
            </w:pPr>
            <w:r>
              <w:rPr>
                <w:rFonts w:ascii="Arial" w:hAnsi="Arial" w:cs="Arial"/>
                <w:sz w:val="18"/>
                <w:szCs w:val="18"/>
              </w:rPr>
              <w:t>7,037</w:t>
            </w:r>
          </w:p>
        </w:tc>
        <w:tc>
          <w:tcPr>
            <w:tcW w:w="1350" w:type="dxa"/>
            <w:vAlign w:val="bottom"/>
          </w:tcPr>
          <w:p w14:paraId="2A63E76B" w14:textId="57EF5D8E"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15,618</w:t>
            </w:r>
          </w:p>
        </w:tc>
        <w:tc>
          <w:tcPr>
            <w:tcW w:w="1350" w:type="dxa"/>
            <w:vAlign w:val="bottom"/>
          </w:tcPr>
          <w:p w14:paraId="55B1BEB9" w14:textId="25E1CBEB"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30,231</w:t>
            </w:r>
          </w:p>
        </w:tc>
      </w:tr>
      <w:tr w:rsidR="000D0EF7" w:rsidRPr="00552AC6" w14:paraId="0B08889C" w14:textId="77777777" w:rsidTr="00C024F6">
        <w:tc>
          <w:tcPr>
            <w:tcW w:w="4410" w:type="dxa"/>
          </w:tcPr>
          <w:p w14:paraId="4515B4A4" w14:textId="77777777" w:rsidR="000D0EF7" w:rsidRPr="00552AC6" w:rsidRDefault="000D0EF7" w:rsidP="000D0EF7">
            <w:pPr>
              <w:spacing w:line="380" w:lineRule="exact"/>
              <w:ind w:right="-17"/>
              <w:rPr>
                <w:rFonts w:ascii="Arial" w:hAnsi="Arial" w:cs="Arial"/>
                <w:sz w:val="18"/>
                <w:szCs w:val="18"/>
              </w:rPr>
            </w:pPr>
            <w:r w:rsidRPr="00552AC6">
              <w:rPr>
                <w:rFonts w:ascii="Arial" w:hAnsi="Arial" w:cs="Arial"/>
                <w:sz w:val="18"/>
                <w:szCs w:val="18"/>
              </w:rPr>
              <w:t xml:space="preserve">Others </w:t>
            </w:r>
            <w:r w:rsidRPr="00552AC6">
              <w:rPr>
                <w:rFonts w:ascii="Arial" w:hAnsi="Arial"/>
                <w:sz w:val="18"/>
                <w:szCs w:val="18"/>
                <w:cs/>
              </w:rPr>
              <w:t xml:space="preserve">- </w:t>
            </w:r>
            <w:r w:rsidRPr="00552AC6">
              <w:rPr>
                <w:rFonts w:ascii="Arial" w:hAnsi="Arial" w:cs="Arial"/>
                <w:sz w:val="18"/>
                <w:szCs w:val="18"/>
              </w:rPr>
              <w:t>unrelated parties</w:t>
            </w:r>
          </w:p>
        </w:tc>
        <w:tc>
          <w:tcPr>
            <w:tcW w:w="1350" w:type="dxa"/>
          </w:tcPr>
          <w:p w14:paraId="6CBFC799" w14:textId="315BAA6A"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8,</w:t>
            </w:r>
            <w:r w:rsidR="000B67EA">
              <w:rPr>
                <w:rFonts w:ascii="Arial" w:hAnsi="Arial" w:cs="Arial"/>
                <w:sz w:val="18"/>
                <w:szCs w:val="18"/>
              </w:rPr>
              <w:t>605</w:t>
            </w:r>
          </w:p>
        </w:tc>
        <w:tc>
          <w:tcPr>
            <w:tcW w:w="1260" w:type="dxa"/>
            <w:vAlign w:val="bottom"/>
          </w:tcPr>
          <w:p w14:paraId="1459387D" w14:textId="5E4E3970"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6</w:t>
            </w:r>
            <w:r w:rsidR="000B67EA">
              <w:rPr>
                <w:rFonts w:ascii="Arial" w:hAnsi="Arial" w:cs="Arial"/>
                <w:sz w:val="18"/>
                <w:szCs w:val="18"/>
              </w:rPr>
              <w:t>,536</w:t>
            </w:r>
          </w:p>
        </w:tc>
        <w:tc>
          <w:tcPr>
            <w:tcW w:w="1350" w:type="dxa"/>
            <w:vAlign w:val="bottom"/>
          </w:tcPr>
          <w:p w14:paraId="3DD8C949" w14:textId="1E1CE62D"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cs/>
              </w:rPr>
            </w:pPr>
            <w:r w:rsidRPr="00552AC6">
              <w:rPr>
                <w:rFonts w:ascii="Arial" w:hAnsi="Arial" w:cs="Arial"/>
                <w:sz w:val="18"/>
                <w:szCs w:val="18"/>
              </w:rPr>
              <w:t>1,114</w:t>
            </w:r>
          </w:p>
        </w:tc>
        <w:tc>
          <w:tcPr>
            <w:tcW w:w="1350" w:type="dxa"/>
            <w:vAlign w:val="bottom"/>
          </w:tcPr>
          <w:p w14:paraId="40AEC000" w14:textId="045846F1"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2,899</w:t>
            </w:r>
          </w:p>
        </w:tc>
      </w:tr>
      <w:tr w:rsidR="000D0EF7" w:rsidRPr="00552AC6" w14:paraId="68B71AB7" w14:textId="77777777" w:rsidTr="00C024F6">
        <w:tc>
          <w:tcPr>
            <w:tcW w:w="4410" w:type="dxa"/>
          </w:tcPr>
          <w:p w14:paraId="616D7C85" w14:textId="77777777" w:rsidR="000D0EF7" w:rsidRPr="00552AC6" w:rsidRDefault="000D0EF7" w:rsidP="000D0EF7">
            <w:pPr>
              <w:spacing w:line="380" w:lineRule="exact"/>
              <w:ind w:right="-17"/>
              <w:rPr>
                <w:rFonts w:ascii="Arial" w:hAnsi="Arial" w:cs="Arial"/>
                <w:sz w:val="18"/>
                <w:szCs w:val="18"/>
              </w:rPr>
            </w:pPr>
            <w:r w:rsidRPr="00552AC6">
              <w:rPr>
                <w:rFonts w:ascii="Arial" w:hAnsi="Arial" w:cs="Arial"/>
                <w:sz w:val="18"/>
                <w:szCs w:val="18"/>
              </w:rPr>
              <w:t xml:space="preserve">Total </w:t>
            </w:r>
          </w:p>
        </w:tc>
        <w:tc>
          <w:tcPr>
            <w:tcW w:w="1350" w:type="dxa"/>
          </w:tcPr>
          <w:p w14:paraId="404EEED5" w14:textId="402AF518"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55,474</w:t>
            </w:r>
          </w:p>
        </w:tc>
        <w:tc>
          <w:tcPr>
            <w:tcW w:w="1260" w:type="dxa"/>
            <w:vAlign w:val="bottom"/>
          </w:tcPr>
          <w:p w14:paraId="2F2D262A" w14:textId="49B4B3E6"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58,757</w:t>
            </w:r>
          </w:p>
        </w:tc>
        <w:tc>
          <w:tcPr>
            <w:tcW w:w="1350" w:type="dxa"/>
            <w:vAlign w:val="bottom"/>
          </w:tcPr>
          <w:p w14:paraId="721DE95A" w14:textId="5A61E7AF" w:rsidR="000D0EF7" w:rsidRPr="00552AC6" w:rsidRDefault="000D0EF7" w:rsidP="000D0EF7">
            <w:pPr>
              <w:tabs>
                <w:tab w:val="decimal" w:pos="969"/>
              </w:tabs>
              <w:spacing w:line="380" w:lineRule="exact"/>
              <w:ind w:left="-29" w:right="-29"/>
              <w:rPr>
                <w:rFonts w:ascii="Arial" w:hAnsi="Arial" w:cs="Arial"/>
                <w:sz w:val="18"/>
                <w:szCs w:val="18"/>
                <w:cs/>
              </w:rPr>
            </w:pPr>
            <w:r w:rsidRPr="00552AC6">
              <w:rPr>
                <w:rFonts w:ascii="Arial" w:hAnsi="Arial" w:cs="Arial"/>
                <w:sz w:val="18"/>
                <w:szCs w:val="18"/>
              </w:rPr>
              <w:t>46,331</w:t>
            </w:r>
          </w:p>
        </w:tc>
        <w:tc>
          <w:tcPr>
            <w:tcW w:w="1350" w:type="dxa"/>
            <w:vAlign w:val="bottom"/>
          </w:tcPr>
          <w:p w14:paraId="008E2892" w14:textId="1D17112D" w:rsidR="000D0EF7" w:rsidRPr="00552AC6" w:rsidRDefault="000D0EF7" w:rsidP="000D0EF7">
            <w:pPr>
              <w:tabs>
                <w:tab w:val="decimal" w:pos="969"/>
              </w:tabs>
              <w:spacing w:line="380" w:lineRule="exact"/>
              <w:ind w:left="-29" w:right="-29"/>
              <w:rPr>
                <w:rFonts w:ascii="Arial" w:hAnsi="Arial" w:cs="Arial"/>
                <w:sz w:val="18"/>
                <w:szCs w:val="18"/>
              </w:rPr>
            </w:pPr>
            <w:r w:rsidRPr="00552AC6">
              <w:rPr>
                <w:rFonts w:ascii="Arial" w:hAnsi="Arial" w:cs="Arial"/>
                <w:sz w:val="18"/>
                <w:szCs w:val="18"/>
              </w:rPr>
              <w:t>66,411</w:t>
            </w:r>
          </w:p>
        </w:tc>
      </w:tr>
      <w:tr w:rsidR="000D0EF7" w:rsidRPr="00552AC6" w14:paraId="19A2C4E3" w14:textId="77777777" w:rsidTr="00C024F6">
        <w:tc>
          <w:tcPr>
            <w:tcW w:w="4410" w:type="dxa"/>
          </w:tcPr>
          <w:p w14:paraId="3C52397A" w14:textId="77777777" w:rsidR="000D0EF7" w:rsidRPr="00552AC6" w:rsidRDefault="000D0EF7" w:rsidP="000D0EF7">
            <w:pPr>
              <w:spacing w:line="380" w:lineRule="exact"/>
              <w:ind w:right="-17"/>
              <w:rPr>
                <w:rFonts w:ascii="Arial" w:hAnsi="Arial" w:cs="Arial"/>
                <w:sz w:val="18"/>
                <w:szCs w:val="18"/>
              </w:rPr>
            </w:pPr>
            <w:r w:rsidRPr="00552AC6">
              <w:rPr>
                <w:rFonts w:ascii="Arial" w:hAnsi="Arial" w:cs="Arial"/>
                <w:sz w:val="18"/>
                <w:szCs w:val="18"/>
              </w:rPr>
              <w:t>Less</w:t>
            </w:r>
            <w:r w:rsidRPr="00552AC6">
              <w:rPr>
                <w:rFonts w:ascii="Arial" w:hAnsi="Arial"/>
                <w:sz w:val="18"/>
                <w:szCs w:val="18"/>
                <w:cs/>
              </w:rPr>
              <w:t xml:space="preserve">: </w:t>
            </w:r>
            <w:r w:rsidRPr="00552AC6">
              <w:rPr>
                <w:rFonts w:ascii="Arial" w:hAnsi="Arial" w:cs="Arial"/>
                <w:sz w:val="18"/>
                <w:szCs w:val="18"/>
              </w:rPr>
              <w:t>Allowance for expected credit losses</w:t>
            </w:r>
            <w:r w:rsidRPr="00552AC6">
              <w:rPr>
                <w:rFonts w:ascii="Arial" w:hAnsi="Arial"/>
                <w:sz w:val="18"/>
                <w:szCs w:val="18"/>
                <w:cs/>
              </w:rPr>
              <w:t xml:space="preserve">/ </w:t>
            </w:r>
          </w:p>
          <w:p w14:paraId="5388C8BB" w14:textId="57004FEF" w:rsidR="000D0EF7" w:rsidRPr="00552AC6" w:rsidRDefault="000D0EF7" w:rsidP="000D0EF7">
            <w:pPr>
              <w:spacing w:line="380" w:lineRule="exact"/>
              <w:ind w:right="-107"/>
              <w:rPr>
                <w:rFonts w:ascii="Arial" w:hAnsi="Arial" w:cs="Arial"/>
                <w:sz w:val="18"/>
                <w:szCs w:val="18"/>
              </w:rPr>
            </w:pPr>
            <w:r w:rsidRPr="00552AC6">
              <w:rPr>
                <w:rFonts w:ascii="Arial" w:hAnsi="Arial" w:cs="Arial"/>
                <w:sz w:val="18"/>
                <w:szCs w:val="18"/>
              </w:rPr>
              <w:t xml:space="preserve">             Allowance for doubtful debts</w:t>
            </w:r>
          </w:p>
        </w:tc>
        <w:tc>
          <w:tcPr>
            <w:tcW w:w="1350" w:type="dxa"/>
            <w:vAlign w:val="bottom"/>
          </w:tcPr>
          <w:p w14:paraId="4189829A" w14:textId="27FC2F67"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7,555</w:t>
            </w:r>
            <w:r w:rsidRPr="00552AC6">
              <w:rPr>
                <w:rFonts w:ascii="Arial" w:hAnsi="Arial"/>
                <w:sz w:val="18"/>
                <w:szCs w:val="18"/>
                <w:cs/>
              </w:rPr>
              <w:t>)</w:t>
            </w:r>
          </w:p>
        </w:tc>
        <w:tc>
          <w:tcPr>
            <w:tcW w:w="1260" w:type="dxa"/>
            <w:vAlign w:val="bottom"/>
          </w:tcPr>
          <w:p w14:paraId="53643186" w14:textId="1B2BE7D6"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6,492</w:t>
            </w:r>
            <w:r w:rsidRPr="00552AC6">
              <w:rPr>
                <w:rFonts w:ascii="Arial" w:hAnsi="Arial"/>
                <w:sz w:val="18"/>
                <w:szCs w:val="18"/>
                <w:cs/>
              </w:rPr>
              <w:t>)</w:t>
            </w:r>
          </w:p>
        </w:tc>
        <w:tc>
          <w:tcPr>
            <w:tcW w:w="1350" w:type="dxa"/>
            <w:vAlign w:val="bottom"/>
          </w:tcPr>
          <w:p w14:paraId="45CCCAE1" w14:textId="3B09A7EB"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2,958</w:t>
            </w:r>
            <w:r w:rsidRPr="00552AC6">
              <w:rPr>
                <w:rFonts w:ascii="Arial" w:hAnsi="Arial"/>
                <w:sz w:val="18"/>
                <w:szCs w:val="18"/>
                <w:cs/>
              </w:rPr>
              <w:t>)</w:t>
            </w:r>
          </w:p>
        </w:tc>
        <w:tc>
          <w:tcPr>
            <w:tcW w:w="1350" w:type="dxa"/>
            <w:vAlign w:val="bottom"/>
          </w:tcPr>
          <w:p w14:paraId="5C8FF47A" w14:textId="71F0CEFF"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1,894</w:t>
            </w:r>
            <w:r w:rsidRPr="00552AC6">
              <w:rPr>
                <w:rFonts w:ascii="Arial" w:hAnsi="Arial"/>
                <w:sz w:val="18"/>
                <w:szCs w:val="18"/>
                <w:cs/>
              </w:rPr>
              <w:t>)</w:t>
            </w:r>
          </w:p>
        </w:tc>
      </w:tr>
      <w:tr w:rsidR="000D0EF7" w:rsidRPr="00552AC6" w14:paraId="4EEC5984" w14:textId="77777777" w:rsidTr="00C024F6">
        <w:tc>
          <w:tcPr>
            <w:tcW w:w="4410" w:type="dxa"/>
          </w:tcPr>
          <w:p w14:paraId="146806C5" w14:textId="013C561A" w:rsidR="000D0EF7" w:rsidRPr="00552AC6" w:rsidRDefault="000D0EF7" w:rsidP="000D0EF7">
            <w:pPr>
              <w:spacing w:line="380" w:lineRule="exact"/>
              <w:ind w:right="-17"/>
              <w:rPr>
                <w:rFonts w:ascii="Arial" w:hAnsi="Arial" w:cs="Arial"/>
                <w:strike/>
                <w:sz w:val="18"/>
                <w:szCs w:val="18"/>
              </w:rPr>
            </w:pPr>
            <w:r w:rsidRPr="00552AC6">
              <w:rPr>
                <w:rFonts w:ascii="Arial" w:hAnsi="Arial" w:cs="Arial"/>
                <w:sz w:val="18"/>
                <w:szCs w:val="18"/>
              </w:rPr>
              <w:t>Total other short</w:t>
            </w:r>
            <w:r w:rsidRPr="00552AC6">
              <w:rPr>
                <w:rFonts w:ascii="Arial" w:hAnsi="Arial"/>
                <w:sz w:val="18"/>
                <w:szCs w:val="18"/>
                <w:cs/>
              </w:rPr>
              <w:t>-</w:t>
            </w:r>
            <w:r w:rsidRPr="00552AC6">
              <w:rPr>
                <w:rFonts w:ascii="Arial" w:hAnsi="Arial" w:cs="Arial"/>
                <w:sz w:val="18"/>
                <w:szCs w:val="18"/>
              </w:rPr>
              <w:t xml:space="preserve">term receivables </w:t>
            </w:r>
            <w:r w:rsidRPr="00552AC6">
              <w:rPr>
                <w:rFonts w:ascii="Arial" w:hAnsi="Arial"/>
                <w:sz w:val="18"/>
                <w:szCs w:val="18"/>
                <w:cs/>
              </w:rPr>
              <w:t xml:space="preserve">- </w:t>
            </w:r>
            <w:r w:rsidRPr="00552AC6">
              <w:rPr>
                <w:rFonts w:ascii="Arial" w:hAnsi="Arial" w:cs="Arial"/>
                <w:sz w:val="18"/>
                <w:szCs w:val="18"/>
              </w:rPr>
              <w:t>net</w:t>
            </w:r>
          </w:p>
        </w:tc>
        <w:tc>
          <w:tcPr>
            <w:tcW w:w="1350" w:type="dxa"/>
          </w:tcPr>
          <w:p w14:paraId="75D85FEC" w14:textId="452460CD"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cs/>
              </w:rPr>
            </w:pPr>
            <w:r w:rsidRPr="00552AC6">
              <w:rPr>
                <w:rFonts w:ascii="Arial" w:hAnsi="Arial" w:cs="Arial"/>
                <w:sz w:val="18"/>
                <w:szCs w:val="18"/>
              </w:rPr>
              <w:t>47,919</w:t>
            </w:r>
          </w:p>
        </w:tc>
        <w:tc>
          <w:tcPr>
            <w:tcW w:w="1260" w:type="dxa"/>
            <w:vAlign w:val="bottom"/>
          </w:tcPr>
          <w:p w14:paraId="08E4CEF5" w14:textId="271CBE55"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52,265</w:t>
            </w:r>
          </w:p>
        </w:tc>
        <w:tc>
          <w:tcPr>
            <w:tcW w:w="1350" w:type="dxa"/>
            <w:vAlign w:val="bottom"/>
          </w:tcPr>
          <w:p w14:paraId="4CE447F9" w14:textId="34F5E3CD"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cs/>
              </w:rPr>
            </w:pPr>
            <w:r w:rsidRPr="00552AC6">
              <w:rPr>
                <w:rFonts w:ascii="Arial" w:hAnsi="Arial" w:cs="Arial"/>
                <w:sz w:val="18"/>
                <w:szCs w:val="18"/>
              </w:rPr>
              <w:t>43,373</w:t>
            </w:r>
          </w:p>
        </w:tc>
        <w:tc>
          <w:tcPr>
            <w:tcW w:w="1350" w:type="dxa"/>
            <w:vAlign w:val="bottom"/>
          </w:tcPr>
          <w:p w14:paraId="6CA9F36C" w14:textId="1A675B03" w:rsidR="000D0EF7" w:rsidRPr="00552AC6" w:rsidRDefault="000D0EF7" w:rsidP="000D0EF7">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64,517</w:t>
            </w:r>
          </w:p>
        </w:tc>
      </w:tr>
      <w:tr w:rsidR="000D0EF7" w:rsidRPr="00552AC6" w14:paraId="7C77E035" w14:textId="77777777" w:rsidTr="00C024F6">
        <w:tc>
          <w:tcPr>
            <w:tcW w:w="4410" w:type="dxa"/>
          </w:tcPr>
          <w:p w14:paraId="5C32EA5A" w14:textId="1172406A" w:rsidR="000D0EF7" w:rsidRPr="00552AC6" w:rsidRDefault="000D0EF7" w:rsidP="000D0EF7">
            <w:pPr>
              <w:spacing w:line="380" w:lineRule="exact"/>
              <w:ind w:right="-17"/>
              <w:rPr>
                <w:rFonts w:ascii="Arial" w:hAnsi="Arial" w:cs="Arial"/>
                <w:sz w:val="18"/>
                <w:szCs w:val="18"/>
                <w:cs/>
              </w:rPr>
            </w:pPr>
            <w:r w:rsidRPr="00552AC6">
              <w:rPr>
                <w:rFonts w:ascii="Arial" w:hAnsi="Arial" w:cs="Arial"/>
                <w:sz w:val="18"/>
                <w:szCs w:val="18"/>
              </w:rPr>
              <w:t>Total trade and other short</w:t>
            </w:r>
            <w:r w:rsidRPr="00552AC6">
              <w:rPr>
                <w:rFonts w:ascii="Arial" w:hAnsi="Arial"/>
                <w:sz w:val="18"/>
                <w:szCs w:val="18"/>
                <w:cs/>
              </w:rPr>
              <w:t>-</w:t>
            </w:r>
            <w:r w:rsidRPr="00552AC6">
              <w:rPr>
                <w:rFonts w:ascii="Arial" w:hAnsi="Arial" w:cs="Arial"/>
                <w:sz w:val="18"/>
                <w:szCs w:val="18"/>
              </w:rPr>
              <w:t xml:space="preserve">term receivables </w:t>
            </w:r>
            <w:r w:rsidRPr="00552AC6">
              <w:rPr>
                <w:rFonts w:ascii="Arial" w:hAnsi="Arial"/>
                <w:sz w:val="18"/>
                <w:szCs w:val="18"/>
                <w:cs/>
              </w:rPr>
              <w:t xml:space="preserve">- </w:t>
            </w:r>
            <w:r w:rsidRPr="00552AC6">
              <w:rPr>
                <w:rFonts w:ascii="Arial" w:hAnsi="Arial" w:cs="Arial"/>
                <w:sz w:val="18"/>
                <w:szCs w:val="18"/>
              </w:rPr>
              <w:t>net</w:t>
            </w:r>
          </w:p>
        </w:tc>
        <w:tc>
          <w:tcPr>
            <w:tcW w:w="1350" w:type="dxa"/>
          </w:tcPr>
          <w:p w14:paraId="285570E3" w14:textId="1FA2783C" w:rsidR="000D0EF7" w:rsidRPr="00552AC6" w:rsidRDefault="000D0EF7" w:rsidP="000D0EF7">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74,847</w:t>
            </w:r>
          </w:p>
        </w:tc>
        <w:tc>
          <w:tcPr>
            <w:tcW w:w="1260" w:type="dxa"/>
            <w:vAlign w:val="bottom"/>
          </w:tcPr>
          <w:p w14:paraId="70D88768" w14:textId="5F58F46B" w:rsidR="000D0EF7" w:rsidRPr="00552AC6" w:rsidRDefault="000D0EF7" w:rsidP="000D0EF7">
            <w:pPr>
              <w:pBdr>
                <w:bottom w:val="double" w:sz="4" w:space="1" w:color="auto"/>
              </w:pBdr>
              <w:tabs>
                <w:tab w:val="decimal" w:pos="969"/>
              </w:tabs>
              <w:spacing w:line="380" w:lineRule="exact"/>
              <w:ind w:left="-29" w:right="-29"/>
              <w:rPr>
                <w:rFonts w:ascii="Arial" w:hAnsi="Arial" w:cs="Arial"/>
                <w:sz w:val="18"/>
                <w:szCs w:val="18"/>
                <w:cs/>
              </w:rPr>
            </w:pPr>
            <w:r w:rsidRPr="00552AC6">
              <w:rPr>
                <w:rFonts w:ascii="Arial" w:hAnsi="Arial" w:cs="Arial"/>
                <w:sz w:val="18"/>
                <w:szCs w:val="18"/>
              </w:rPr>
              <w:t>75,035</w:t>
            </w:r>
          </w:p>
        </w:tc>
        <w:tc>
          <w:tcPr>
            <w:tcW w:w="1350" w:type="dxa"/>
            <w:vAlign w:val="bottom"/>
          </w:tcPr>
          <w:p w14:paraId="3DCFA3E8" w14:textId="036E0F58" w:rsidR="000D0EF7" w:rsidRPr="00552AC6" w:rsidRDefault="000D0EF7" w:rsidP="000D0EF7">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53,031</w:t>
            </w:r>
          </w:p>
        </w:tc>
        <w:tc>
          <w:tcPr>
            <w:tcW w:w="1350" w:type="dxa"/>
            <w:vAlign w:val="bottom"/>
          </w:tcPr>
          <w:p w14:paraId="61CFD053" w14:textId="3FF7C370" w:rsidR="000D0EF7" w:rsidRPr="00552AC6" w:rsidRDefault="000D0EF7" w:rsidP="000D0EF7">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71,180</w:t>
            </w:r>
          </w:p>
        </w:tc>
      </w:tr>
      <w:tr w:rsidR="00592E4D" w:rsidRPr="00552AC6" w14:paraId="787E4E92" w14:textId="77777777" w:rsidTr="00C024F6">
        <w:tc>
          <w:tcPr>
            <w:tcW w:w="4410" w:type="dxa"/>
          </w:tcPr>
          <w:p w14:paraId="50883B4E" w14:textId="77777777" w:rsidR="00592E4D" w:rsidRPr="00552AC6" w:rsidRDefault="00592E4D" w:rsidP="00390F61">
            <w:pPr>
              <w:spacing w:line="380" w:lineRule="exact"/>
              <w:ind w:right="-17"/>
              <w:rPr>
                <w:rFonts w:ascii="Arial" w:hAnsi="Arial" w:cs="Arial"/>
                <w:sz w:val="18"/>
                <w:szCs w:val="18"/>
              </w:rPr>
            </w:pPr>
          </w:p>
        </w:tc>
        <w:tc>
          <w:tcPr>
            <w:tcW w:w="1350" w:type="dxa"/>
            <w:vAlign w:val="bottom"/>
          </w:tcPr>
          <w:p w14:paraId="155811FB" w14:textId="77777777" w:rsidR="00592E4D" w:rsidRPr="00552AC6" w:rsidRDefault="00592E4D" w:rsidP="00390F61">
            <w:pPr>
              <w:tabs>
                <w:tab w:val="decimal" w:pos="969"/>
              </w:tabs>
              <w:spacing w:line="380" w:lineRule="exact"/>
              <w:ind w:left="-29" w:right="-29"/>
              <w:rPr>
                <w:rFonts w:ascii="Arial" w:hAnsi="Arial" w:cs="Arial"/>
                <w:sz w:val="18"/>
                <w:szCs w:val="18"/>
              </w:rPr>
            </w:pPr>
          </w:p>
        </w:tc>
        <w:tc>
          <w:tcPr>
            <w:tcW w:w="1260" w:type="dxa"/>
            <w:vAlign w:val="bottom"/>
          </w:tcPr>
          <w:p w14:paraId="6EB67A36" w14:textId="77777777" w:rsidR="00592E4D" w:rsidRPr="00552AC6" w:rsidRDefault="00592E4D" w:rsidP="00390F61">
            <w:pPr>
              <w:tabs>
                <w:tab w:val="decimal" w:pos="969"/>
              </w:tabs>
              <w:spacing w:line="380" w:lineRule="exact"/>
              <w:ind w:left="-29" w:right="-29"/>
              <w:rPr>
                <w:rFonts w:ascii="Arial" w:hAnsi="Arial" w:cs="Arial"/>
                <w:sz w:val="18"/>
                <w:szCs w:val="18"/>
              </w:rPr>
            </w:pPr>
          </w:p>
        </w:tc>
        <w:tc>
          <w:tcPr>
            <w:tcW w:w="1350" w:type="dxa"/>
            <w:vAlign w:val="bottom"/>
          </w:tcPr>
          <w:p w14:paraId="697B5403" w14:textId="77777777" w:rsidR="00592E4D" w:rsidRPr="00552AC6" w:rsidRDefault="00592E4D" w:rsidP="00390F61">
            <w:pPr>
              <w:tabs>
                <w:tab w:val="decimal" w:pos="969"/>
              </w:tabs>
              <w:spacing w:line="380" w:lineRule="exact"/>
              <w:ind w:left="-29" w:right="-29"/>
              <w:rPr>
                <w:rFonts w:ascii="Arial" w:hAnsi="Arial" w:cs="Arial"/>
                <w:sz w:val="18"/>
                <w:szCs w:val="18"/>
              </w:rPr>
            </w:pPr>
          </w:p>
        </w:tc>
        <w:tc>
          <w:tcPr>
            <w:tcW w:w="1350" w:type="dxa"/>
            <w:vAlign w:val="bottom"/>
          </w:tcPr>
          <w:p w14:paraId="3B52F498" w14:textId="77777777" w:rsidR="00592E4D" w:rsidRPr="00552AC6" w:rsidRDefault="00592E4D" w:rsidP="00390F61">
            <w:pPr>
              <w:tabs>
                <w:tab w:val="decimal" w:pos="969"/>
              </w:tabs>
              <w:spacing w:line="380" w:lineRule="exact"/>
              <w:ind w:left="-29" w:right="-29"/>
              <w:rPr>
                <w:rFonts w:ascii="Arial" w:hAnsi="Arial" w:cs="Arial"/>
                <w:sz w:val="18"/>
                <w:szCs w:val="18"/>
              </w:rPr>
            </w:pPr>
          </w:p>
        </w:tc>
      </w:tr>
      <w:tr w:rsidR="00592E4D" w:rsidRPr="00552AC6" w14:paraId="3D881A22" w14:textId="77777777" w:rsidTr="00C024F6">
        <w:tc>
          <w:tcPr>
            <w:tcW w:w="4410" w:type="dxa"/>
          </w:tcPr>
          <w:p w14:paraId="13A06FEA" w14:textId="7245654B" w:rsidR="00592E4D" w:rsidRPr="00552AC6" w:rsidRDefault="00592E4D" w:rsidP="00390F61">
            <w:pPr>
              <w:spacing w:line="380" w:lineRule="exact"/>
              <w:ind w:right="-17"/>
              <w:rPr>
                <w:rFonts w:ascii="Arial" w:hAnsi="Arial" w:cs="Arial"/>
                <w:b/>
                <w:bCs/>
                <w:sz w:val="18"/>
                <w:szCs w:val="18"/>
              </w:rPr>
            </w:pPr>
            <w:r w:rsidRPr="00552AC6">
              <w:rPr>
                <w:rFonts w:ascii="Arial" w:hAnsi="Arial" w:cs="Arial"/>
                <w:b/>
                <w:bCs/>
                <w:sz w:val="18"/>
                <w:szCs w:val="18"/>
              </w:rPr>
              <w:t>Other long</w:t>
            </w:r>
            <w:r w:rsidRPr="00552AC6">
              <w:rPr>
                <w:rFonts w:ascii="Arial" w:hAnsi="Arial"/>
                <w:b/>
                <w:bCs/>
                <w:sz w:val="18"/>
                <w:szCs w:val="18"/>
                <w:cs/>
              </w:rPr>
              <w:t>-</w:t>
            </w:r>
            <w:r w:rsidRPr="00552AC6">
              <w:rPr>
                <w:rFonts w:ascii="Arial" w:hAnsi="Arial" w:cs="Arial"/>
                <w:b/>
                <w:bCs/>
                <w:sz w:val="18"/>
                <w:szCs w:val="18"/>
              </w:rPr>
              <w:t>term receivables</w:t>
            </w:r>
          </w:p>
        </w:tc>
        <w:tc>
          <w:tcPr>
            <w:tcW w:w="1350" w:type="dxa"/>
            <w:vAlign w:val="bottom"/>
          </w:tcPr>
          <w:p w14:paraId="0CF21CCF" w14:textId="77777777" w:rsidR="00592E4D" w:rsidRPr="00552AC6" w:rsidRDefault="00592E4D" w:rsidP="00390F61">
            <w:pPr>
              <w:tabs>
                <w:tab w:val="decimal" w:pos="969"/>
              </w:tabs>
              <w:spacing w:line="380" w:lineRule="exact"/>
              <w:ind w:left="-29" w:right="-29"/>
              <w:rPr>
                <w:rFonts w:ascii="Arial" w:hAnsi="Arial" w:cs="Arial"/>
                <w:sz w:val="18"/>
                <w:szCs w:val="18"/>
              </w:rPr>
            </w:pPr>
          </w:p>
        </w:tc>
        <w:tc>
          <w:tcPr>
            <w:tcW w:w="1260" w:type="dxa"/>
            <w:vAlign w:val="bottom"/>
          </w:tcPr>
          <w:p w14:paraId="3F47D889" w14:textId="77777777" w:rsidR="00592E4D" w:rsidRPr="00552AC6" w:rsidRDefault="00592E4D" w:rsidP="00390F61">
            <w:pPr>
              <w:tabs>
                <w:tab w:val="decimal" w:pos="969"/>
              </w:tabs>
              <w:spacing w:line="380" w:lineRule="exact"/>
              <w:ind w:left="-29" w:right="-29"/>
              <w:rPr>
                <w:rFonts w:ascii="Arial" w:hAnsi="Arial" w:cs="Arial"/>
                <w:sz w:val="18"/>
                <w:szCs w:val="18"/>
              </w:rPr>
            </w:pPr>
          </w:p>
        </w:tc>
        <w:tc>
          <w:tcPr>
            <w:tcW w:w="1350" w:type="dxa"/>
            <w:vAlign w:val="bottom"/>
          </w:tcPr>
          <w:p w14:paraId="424AE778" w14:textId="77777777" w:rsidR="00592E4D" w:rsidRPr="00552AC6" w:rsidRDefault="00592E4D" w:rsidP="00390F61">
            <w:pPr>
              <w:tabs>
                <w:tab w:val="decimal" w:pos="969"/>
              </w:tabs>
              <w:spacing w:line="380" w:lineRule="exact"/>
              <w:ind w:left="-29" w:right="-29"/>
              <w:rPr>
                <w:rFonts w:ascii="Arial" w:hAnsi="Arial" w:cs="Arial"/>
                <w:sz w:val="18"/>
                <w:szCs w:val="18"/>
              </w:rPr>
            </w:pPr>
          </w:p>
        </w:tc>
        <w:tc>
          <w:tcPr>
            <w:tcW w:w="1350" w:type="dxa"/>
            <w:vAlign w:val="bottom"/>
          </w:tcPr>
          <w:p w14:paraId="4E9ECF6B" w14:textId="77777777" w:rsidR="00592E4D" w:rsidRPr="00552AC6" w:rsidRDefault="00592E4D" w:rsidP="00390F61">
            <w:pPr>
              <w:tabs>
                <w:tab w:val="decimal" w:pos="969"/>
              </w:tabs>
              <w:spacing w:line="380" w:lineRule="exact"/>
              <w:ind w:left="-29" w:right="-29"/>
              <w:rPr>
                <w:rFonts w:ascii="Arial" w:hAnsi="Arial" w:cs="Arial"/>
                <w:sz w:val="18"/>
                <w:szCs w:val="18"/>
              </w:rPr>
            </w:pPr>
          </w:p>
        </w:tc>
      </w:tr>
      <w:tr w:rsidR="00C024F6" w:rsidRPr="00552AC6" w14:paraId="48F059C4" w14:textId="77777777" w:rsidTr="00C024F6">
        <w:tc>
          <w:tcPr>
            <w:tcW w:w="4410" w:type="dxa"/>
          </w:tcPr>
          <w:p w14:paraId="3E943F21" w14:textId="1EDE9873" w:rsidR="00C024F6" w:rsidRPr="00552AC6" w:rsidRDefault="00C024F6" w:rsidP="00C024F6">
            <w:pPr>
              <w:spacing w:line="380" w:lineRule="exact"/>
              <w:ind w:right="-17"/>
              <w:rPr>
                <w:rFonts w:ascii="Arial" w:hAnsi="Arial" w:cs="Arial"/>
                <w:sz w:val="18"/>
                <w:szCs w:val="18"/>
              </w:rPr>
            </w:pPr>
            <w:r w:rsidRPr="00552AC6">
              <w:rPr>
                <w:rFonts w:ascii="Arial" w:hAnsi="Arial" w:cs="Arial"/>
                <w:sz w:val="18"/>
                <w:szCs w:val="18"/>
              </w:rPr>
              <w:t xml:space="preserve">Interest receivable </w:t>
            </w:r>
            <w:r w:rsidRPr="00552AC6">
              <w:rPr>
                <w:rFonts w:ascii="Arial" w:hAnsi="Arial"/>
                <w:sz w:val="18"/>
                <w:szCs w:val="18"/>
                <w:cs/>
              </w:rPr>
              <w:t xml:space="preserve">- </w:t>
            </w:r>
            <w:r w:rsidRPr="00552AC6">
              <w:rPr>
                <w:rFonts w:ascii="Arial" w:hAnsi="Arial" w:cs="Arial"/>
                <w:sz w:val="18"/>
                <w:szCs w:val="18"/>
              </w:rPr>
              <w:t>related parties</w:t>
            </w:r>
          </w:p>
        </w:tc>
        <w:tc>
          <w:tcPr>
            <w:tcW w:w="1350" w:type="dxa"/>
          </w:tcPr>
          <w:p w14:paraId="5846AD67" w14:textId="18FC121E"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58,62</w:t>
            </w:r>
            <w:r w:rsidR="0096433C" w:rsidRPr="00552AC6">
              <w:rPr>
                <w:rFonts w:ascii="Arial" w:hAnsi="Arial" w:cs="Arial"/>
                <w:sz w:val="18"/>
                <w:szCs w:val="18"/>
              </w:rPr>
              <w:t>7</w:t>
            </w:r>
          </w:p>
        </w:tc>
        <w:tc>
          <w:tcPr>
            <w:tcW w:w="1260" w:type="dxa"/>
            <w:vAlign w:val="bottom"/>
          </w:tcPr>
          <w:p w14:paraId="2A772F25" w14:textId="5A8EAD65"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41,534</w:t>
            </w:r>
          </w:p>
        </w:tc>
        <w:tc>
          <w:tcPr>
            <w:tcW w:w="1350" w:type="dxa"/>
            <w:vAlign w:val="bottom"/>
          </w:tcPr>
          <w:p w14:paraId="39587968" w14:textId="6DD1F65D"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609,968</w:t>
            </w:r>
          </w:p>
        </w:tc>
        <w:tc>
          <w:tcPr>
            <w:tcW w:w="1350" w:type="dxa"/>
            <w:vAlign w:val="bottom"/>
          </w:tcPr>
          <w:p w14:paraId="123651E4" w14:textId="0C7F4CA7"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499,074</w:t>
            </w:r>
          </w:p>
        </w:tc>
      </w:tr>
      <w:tr w:rsidR="00C024F6" w:rsidRPr="00552AC6" w14:paraId="7AC3A77E" w14:textId="77777777" w:rsidTr="00C024F6">
        <w:tc>
          <w:tcPr>
            <w:tcW w:w="4410" w:type="dxa"/>
          </w:tcPr>
          <w:p w14:paraId="6C24CB96" w14:textId="51A7D6BE" w:rsidR="00C024F6" w:rsidRPr="00552AC6" w:rsidRDefault="00C024F6" w:rsidP="00C024F6">
            <w:pPr>
              <w:spacing w:line="380" w:lineRule="exact"/>
              <w:ind w:left="156" w:right="-17" w:hanging="156"/>
              <w:rPr>
                <w:rFonts w:ascii="Arial" w:hAnsi="Arial" w:cs="Arial"/>
                <w:sz w:val="18"/>
                <w:szCs w:val="18"/>
              </w:rPr>
            </w:pPr>
            <w:r w:rsidRPr="00552AC6">
              <w:rPr>
                <w:rFonts w:ascii="Arial" w:hAnsi="Arial" w:cs="Arial"/>
                <w:sz w:val="18"/>
                <w:szCs w:val="18"/>
              </w:rPr>
              <w:t xml:space="preserve">Deposit for purchase of land refund </w:t>
            </w:r>
            <w:r w:rsidRPr="00552AC6">
              <w:rPr>
                <w:rFonts w:ascii="Arial" w:hAnsi="Arial"/>
                <w:sz w:val="18"/>
                <w:szCs w:val="18"/>
                <w:cs/>
              </w:rPr>
              <w:t xml:space="preserve">- </w:t>
            </w:r>
            <w:r w:rsidRPr="00552AC6">
              <w:rPr>
                <w:rFonts w:ascii="Arial" w:hAnsi="Arial" w:cs="Arial"/>
                <w:sz w:val="18"/>
                <w:szCs w:val="18"/>
              </w:rPr>
              <w:t>unrelated party</w:t>
            </w:r>
          </w:p>
        </w:tc>
        <w:tc>
          <w:tcPr>
            <w:tcW w:w="1350" w:type="dxa"/>
          </w:tcPr>
          <w:p w14:paraId="5AA326A9" w14:textId="0FAD84FB"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90,000</w:t>
            </w:r>
          </w:p>
        </w:tc>
        <w:tc>
          <w:tcPr>
            <w:tcW w:w="1260" w:type="dxa"/>
            <w:vAlign w:val="bottom"/>
          </w:tcPr>
          <w:p w14:paraId="400F1443" w14:textId="571D4265"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80,000</w:t>
            </w:r>
          </w:p>
        </w:tc>
        <w:tc>
          <w:tcPr>
            <w:tcW w:w="1350" w:type="dxa"/>
            <w:vAlign w:val="bottom"/>
          </w:tcPr>
          <w:p w14:paraId="1D891347" w14:textId="6E875756"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90,000</w:t>
            </w:r>
          </w:p>
        </w:tc>
        <w:tc>
          <w:tcPr>
            <w:tcW w:w="1350" w:type="dxa"/>
            <w:vAlign w:val="bottom"/>
          </w:tcPr>
          <w:p w14:paraId="2EB54277" w14:textId="5BD9CF9E"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80,000</w:t>
            </w:r>
          </w:p>
        </w:tc>
      </w:tr>
      <w:tr w:rsidR="00C024F6" w:rsidRPr="00552AC6" w14:paraId="6CB64A27" w14:textId="77777777" w:rsidTr="00C024F6">
        <w:tc>
          <w:tcPr>
            <w:tcW w:w="4410" w:type="dxa"/>
          </w:tcPr>
          <w:p w14:paraId="34111F12" w14:textId="6734AEC2" w:rsidR="00C024F6" w:rsidRPr="00552AC6" w:rsidRDefault="00C024F6" w:rsidP="00C024F6">
            <w:pPr>
              <w:spacing w:line="380" w:lineRule="exact"/>
              <w:ind w:right="-17"/>
              <w:rPr>
                <w:rFonts w:ascii="Arial" w:hAnsi="Arial" w:cs="Arial"/>
                <w:sz w:val="18"/>
                <w:szCs w:val="18"/>
              </w:rPr>
            </w:pPr>
            <w:r w:rsidRPr="00552AC6">
              <w:rPr>
                <w:rFonts w:ascii="Arial" w:hAnsi="Arial" w:cs="Arial"/>
                <w:sz w:val="18"/>
                <w:szCs w:val="18"/>
              </w:rPr>
              <w:t xml:space="preserve">Others </w:t>
            </w:r>
            <w:r w:rsidRPr="00552AC6">
              <w:rPr>
                <w:rFonts w:ascii="Arial" w:hAnsi="Arial"/>
                <w:sz w:val="18"/>
                <w:szCs w:val="18"/>
                <w:cs/>
              </w:rPr>
              <w:t xml:space="preserve">- </w:t>
            </w:r>
            <w:r w:rsidRPr="00552AC6">
              <w:rPr>
                <w:rFonts w:ascii="Arial" w:hAnsi="Arial" w:cs="Arial"/>
                <w:sz w:val="18"/>
                <w:szCs w:val="18"/>
              </w:rPr>
              <w:t>related parties</w:t>
            </w:r>
          </w:p>
        </w:tc>
        <w:tc>
          <w:tcPr>
            <w:tcW w:w="1350" w:type="dxa"/>
          </w:tcPr>
          <w:p w14:paraId="0FE1C8F0" w14:textId="0ED35A77"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260" w:type="dxa"/>
          </w:tcPr>
          <w:p w14:paraId="63E65908" w14:textId="2C0180AA"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350" w:type="dxa"/>
          </w:tcPr>
          <w:p w14:paraId="16F26A71" w14:textId="4666AEF1"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453,792</w:t>
            </w:r>
          </w:p>
        </w:tc>
        <w:tc>
          <w:tcPr>
            <w:tcW w:w="1350" w:type="dxa"/>
          </w:tcPr>
          <w:p w14:paraId="6CEA1F0E" w14:textId="1F6560FE" w:rsidR="00C024F6" w:rsidRPr="00552AC6" w:rsidRDefault="00C024F6" w:rsidP="00C024F6">
            <w:pPr>
              <w:tabs>
                <w:tab w:val="decimal" w:pos="969"/>
              </w:tabs>
              <w:spacing w:line="380" w:lineRule="exact"/>
              <w:ind w:left="-29" w:right="-29"/>
              <w:rPr>
                <w:rFonts w:ascii="Arial" w:hAnsi="Arial" w:cs="Arial"/>
                <w:sz w:val="18"/>
                <w:szCs w:val="18"/>
              </w:rPr>
            </w:pPr>
            <w:r w:rsidRPr="00552AC6">
              <w:rPr>
                <w:rFonts w:ascii="Arial" w:hAnsi="Arial" w:cs="Arial"/>
                <w:sz w:val="18"/>
                <w:szCs w:val="18"/>
              </w:rPr>
              <w:t>453,792</w:t>
            </w:r>
          </w:p>
        </w:tc>
      </w:tr>
      <w:tr w:rsidR="00C024F6" w:rsidRPr="00552AC6" w14:paraId="6DCFA9A0" w14:textId="77777777" w:rsidTr="00C024F6">
        <w:tc>
          <w:tcPr>
            <w:tcW w:w="4410" w:type="dxa"/>
          </w:tcPr>
          <w:p w14:paraId="7033BE1E" w14:textId="7305B9E3" w:rsidR="00C024F6" w:rsidRPr="00552AC6" w:rsidRDefault="00C024F6" w:rsidP="00C024F6">
            <w:pPr>
              <w:spacing w:line="380" w:lineRule="exact"/>
              <w:ind w:right="-17"/>
              <w:rPr>
                <w:rFonts w:ascii="Arial" w:hAnsi="Arial" w:cs="Arial"/>
                <w:sz w:val="18"/>
                <w:szCs w:val="18"/>
              </w:rPr>
            </w:pPr>
            <w:r w:rsidRPr="00552AC6">
              <w:rPr>
                <w:rFonts w:ascii="Arial" w:hAnsi="Arial" w:cs="Arial"/>
                <w:sz w:val="18"/>
                <w:szCs w:val="18"/>
              </w:rPr>
              <w:t xml:space="preserve">Others </w:t>
            </w:r>
            <w:r w:rsidRPr="00552AC6">
              <w:rPr>
                <w:rFonts w:ascii="Arial" w:hAnsi="Arial"/>
                <w:sz w:val="18"/>
                <w:szCs w:val="18"/>
                <w:cs/>
              </w:rPr>
              <w:t xml:space="preserve">- </w:t>
            </w:r>
            <w:r w:rsidRPr="00552AC6">
              <w:rPr>
                <w:rFonts w:ascii="Arial" w:hAnsi="Arial" w:cs="Arial"/>
                <w:sz w:val="18"/>
                <w:szCs w:val="18"/>
              </w:rPr>
              <w:t>unrelated parties</w:t>
            </w:r>
          </w:p>
        </w:tc>
        <w:tc>
          <w:tcPr>
            <w:tcW w:w="1350" w:type="dxa"/>
          </w:tcPr>
          <w:p w14:paraId="0C1182EE" w14:textId="5D42536E" w:rsidR="00C024F6" w:rsidRPr="00552AC6" w:rsidRDefault="00C024F6" w:rsidP="00C024F6">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260" w:type="dxa"/>
          </w:tcPr>
          <w:p w14:paraId="16D8AC05" w14:textId="55A8B630" w:rsidR="00C024F6" w:rsidRPr="00552AC6" w:rsidRDefault="00C024F6" w:rsidP="00C024F6">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3,403</w:t>
            </w:r>
          </w:p>
        </w:tc>
        <w:tc>
          <w:tcPr>
            <w:tcW w:w="1350" w:type="dxa"/>
          </w:tcPr>
          <w:p w14:paraId="114C0134" w14:textId="6C522E23" w:rsidR="00C024F6" w:rsidRPr="00552AC6" w:rsidRDefault="00C024F6" w:rsidP="00C024F6">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350" w:type="dxa"/>
          </w:tcPr>
          <w:p w14:paraId="2BD6E303" w14:textId="0977FE97" w:rsidR="00C024F6" w:rsidRPr="00552AC6" w:rsidRDefault="00C024F6" w:rsidP="00C024F6">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3,403</w:t>
            </w:r>
          </w:p>
        </w:tc>
      </w:tr>
      <w:tr w:rsidR="00592E4D" w:rsidRPr="00552AC6" w14:paraId="034FE695" w14:textId="77777777" w:rsidTr="00C024F6">
        <w:tc>
          <w:tcPr>
            <w:tcW w:w="4410" w:type="dxa"/>
          </w:tcPr>
          <w:p w14:paraId="6D175021" w14:textId="331A0827" w:rsidR="00592E4D" w:rsidRPr="00552AC6" w:rsidRDefault="00592E4D" w:rsidP="00390F61">
            <w:pPr>
              <w:spacing w:line="380" w:lineRule="exact"/>
              <w:ind w:right="-17"/>
              <w:rPr>
                <w:rFonts w:ascii="Arial" w:hAnsi="Arial" w:cs="Arial"/>
                <w:sz w:val="18"/>
                <w:szCs w:val="18"/>
              </w:rPr>
            </w:pPr>
            <w:r w:rsidRPr="00552AC6">
              <w:rPr>
                <w:rFonts w:ascii="Arial" w:hAnsi="Arial" w:cs="Arial"/>
                <w:sz w:val="18"/>
                <w:szCs w:val="18"/>
              </w:rPr>
              <w:t>Total</w:t>
            </w:r>
          </w:p>
        </w:tc>
        <w:tc>
          <w:tcPr>
            <w:tcW w:w="1350" w:type="dxa"/>
          </w:tcPr>
          <w:p w14:paraId="3269F9CD" w14:textId="22C9A2BF" w:rsidR="00592E4D" w:rsidRPr="00552AC6" w:rsidRDefault="00C024F6" w:rsidP="00390F61">
            <w:pPr>
              <w:tabs>
                <w:tab w:val="decimal" w:pos="969"/>
              </w:tabs>
              <w:spacing w:line="380" w:lineRule="exact"/>
              <w:ind w:left="-29" w:right="-29"/>
              <w:rPr>
                <w:rFonts w:ascii="Arial" w:hAnsi="Arial" w:cs="Arial"/>
                <w:sz w:val="18"/>
                <w:szCs w:val="18"/>
              </w:rPr>
            </w:pPr>
            <w:r w:rsidRPr="00552AC6">
              <w:rPr>
                <w:rFonts w:ascii="Arial" w:hAnsi="Arial" w:cs="Arial"/>
                <w:sz w:val="18"/>
                <w:szCs w:val="18"/>
                <w:cs/>
              </w:rPr>
              <w:t>148</w:t>
            </w:r>
            <w:r w:rsidRPr="00552AC6">
              <w:rPr>
                <w:rFonts w:ascii="Arial" w:hAnsi="Arial" w:cs="Arial"/>
                <w:sz w:val="18"/>
                <w:szCs w:val="18"/>
              </w:rPr>
              <w:t>,</w:t>
            </w:r>
            <w:r w:rsidRPr="00552AC6">
              <w:rPr>
                <w:rFonts w:ascii="Arial" w:hAnsi="Arial" w:cs="Arial"/>
                <w:sz w:val="18"/>
                <w:szCs w:val="18"/>
                <w:cs/>
              </w:rPr>
              <w:t>62</w:t>
            </w:r>
            <w:r w:rsidR="0096433C" w:rsidRPr="00552AC6">
              <w:rPr>
                <w:rFonts w:ascii="Arial" w:hAnsi="Arial" w:cs="Arial"/>
                <w:sz w:val="18"/>
                <w:szCs w:val="18"/>
              </w:rPr>
              <w:t>7</w:t>
            </w:r>
          </w:p>
        </w:tc>
        <w:tc>
          <w:tcPr>
            <w:tcW w:w="1260" w:type="dxa"/>
          </w:tcPr>
          <w:p w14:paraId="26A0F209" w14:textId="546C759F" w:rsidR="00592E4D" w:rsidRPr="00552AC6" w:rsidRDefault="00592E4D" w:rsidP="00390F61">
            <w:pPr>
              <w:tabs>
                <w:tab w:val="decimal" w:pos="969"/>
              </w:tabs>
              <w:spacing w:line="380" w:lineRule="exact"/>
              <w:ind w:left="-29" w:right="-29"/>
              <w:rPr>
                <w:rFonts w:ascii="Arial" w:hAnsi="Arial" w:cs="Arial"/>
                <w:sz w:val="18"/>
                <w:szCs w:val="18"/>
              </w:rPr>
            </w:pPr>
            <w:r w:rsidRPr="00552AC6">
              <w:rPr>
                <w:rFonts w:ascii="Arial" w:hAnsi="Arial" w:cs="Arial"/>
                <w:sz w:val="18"/>
                <w:szCs w:val="18"/>
              </w:rPr>
              <w:t>124,937</w:t>
            </w:r>
          </w:p>
        </w:tc>
        <w:tc>
          <w:tcPr>
            <w:tcW w:w="1350" w:type="dxa"/>
          </w:tcPr>
          <w:p w14:paraId="0771FE77" w14:textId="0613DB43" w:rsidR="00592E4D" w:rsidRPr="00552AC6" w:rsidRDefault="0054130D" w:rsidP="00390F61">
            <w:pPr>
              <w:tabs>
                <w:tab w:val="decimal" w:pos="969"/>
              </w:tabs>
              <w:spacing w:line="380" w:lineRule="exact"/>
              <w:ind w:left="-29" w:right="-29"/>
              <w:rPr>
                <w:rFonts w:ascii="Arial" w:hAnsi="Arial" w:cs="Arial"/>
                <w:sz w:val="18"/>
                <w:szCs w:val="18"/>
              </w:rPr>
            </w:pPr>
            <w:r w:rsidRPr="00552AC6">
              <w:rPr>
                <w:rFonts w:ascii="Arial" w:hAnsi="Arial" w:cs="Arial"/>
                <w:sz w:val="18"/>
                <w:szCs w:val="18"/>
              </w:rPr>
              <w:t>1,153,760</w:t>
            </w:r>
          </w:p>
        </w:tc>
        <w:tc>
          <w:tcPr>
            <w:tcW w:w="1350" w:type="dxa"/>
          </w:tcPr>
          <w:p w14:paraId="3B3BE1BD" w14:textId="1832E2C5" w:rsidR="00592E4D" w:rsidRPr="00552AC6" w:rsidRDefault="00592E4D" w:rsidP="00390F61">
            <w:pPr>
              <w:tabs>
                <w:tab w:val="decimal" w:pos="969"/>
              </w:tabs>
              <w:spacing w:line="380" w:lineRule="exact"/>
              <w:ind w:left="-29" w:right="-29"/>
              <w:rPr>
                <w:rFonts w:ascii="Arial" w:hAnsi="Arial" w:cs="Arial"/>
                <w:sz w:val="18"/>
                <w:szCs w:val="18"/>
              </w:rPr>
            </w:pPr>
            <w:r w:rsidRPr="00552AC6">
              <w:rPr>
                <w:rFonts w:ascii="Arial" w:hAnsi="Arial" w:cs="Arial"/>
                <w:sz w:val="18"/>
                <w:szCs w:val="18"/>
              </w:rPr>
              <w:t>1,036,269</w:t>
            </w:r>
          </w:p>
        </w:tc>
      </w:tr>
      <w:tr w:rsidR="00592E4D" w:rsidRPr="00552AC6" w14:paraId="4992BC3F" w14:textId="77777777" w:rsidTr="00C024F6">
        <w:tc>
          <w:tcPr>
            <w:tcW w:w="4410" w:type="dxa"/>
          </w:tcPr>
          <w:p w14:paraId="51999C1C" w14:textId="77777777" w:rsidR="00592E4D" w:rsidRPr="00552AC6" w:rsidRDefault="00592E4D" w:rsidP="00390F61">
            <w:pPr>
              <w:spacing w:line="380" w:lineRule="exact"/>
              <w:ind w:right="-17"/>
              <w:rPr>
                <w:rFonts w:ascii="Arial" w:hAnsi="Arial" w:cs="Arial"/>
                <w:sz w:val="18"/>
                <w:szCs w:val="18"/>
              </w:rPr>
            </w:pPr>
            <w:r w:rsidRPr="00552AC6">
              <w:rPr>
                <w:rFonts w:ascii="Arial" w:hAnsi="Arial" w:cs="Arial"/>
                <w:sz w:val="18"/>
                <w:szCs w:val="18"/>
              </w:rPr>
              <w:t>Less</w:t>
            </w:r>
            <w:r w:rsidRPr="00552AC6">
              <w:rPr>
                <w:rFonts w:ascii="Arial" w:hAnsi="Arial"/>
                <w:sz w:val="18"/>
                <w:szCs w:val="18"/>
                <w:cs/>
              </w:rPr>
              <w:t xml:space="preserve">: </w:t>
            </w:r>
            <w:r w:rsidRPr="00552AC6">
              <w:rPr>
                <w:rFonts w:ascii="Arial" w:hAnsi="Arial" w:cs="Arial"/>
                <w:sz w:val="18"/>
                <w:szCs w:val="18"/>
              </w:rPr>
              <w:t>Allowance for expected credit losses</w:t>
            </w:r>
            <w:r w:rsidRPr="00552AC6">
              <w:rPr>
                <w:rFonts w:ascii="Arial" w:hAnsi="Arial"/>
                <w:sz w:val="18"/>
                <w:szCs w:val="18"/>
                <w:cs/>
              </w:rPr>
              <w:t xml:space="preserve">/ </w:t>
            </w:r>
          </w:p>
          <w:p w14:paraId="1A2417E1" w14:textId="310E2402" w:rsidR="00592E4D" w:rsidRPr="00552AC6" w:rsidRDefault="00592E4D" w:rsidP="00390F61">
            <w:pPr>
              <w:spacing w:line="380" w:lineRule="exact"/>
              <w:ind w:right="-17"/>
              <w:rPr>
                <w:rFonts w:ascii="Arial" w:hAnsi="Arial" w:cs="Arial"/>
                <w:sz w:val="18"/>
                <w:szCs w:val="18"/>
              </w:rPr>
            </w:pPr>
            <w:r w:rsidRPr="00552AC6">
              <w:rPr>
                <w:rFonts w:ascii="Arial" w:hAnsi="Arial" w:cs="Arial"/>
                <w:sz w:val="18"/>
                <w:szCs w:val="18"/>
              </w:rPr>
              <w:t xml:space="preserve">             Allowance for doubtful debts</w:t>
            </w:r>
          </w:p>
        </w:tc>
        <w:tc>
          <w:tcPr>
            <w:tcW w:w="1350" w:type="dxa"/>
            <w:vAlign w:val="bottom"/>
          </w:tcPr>
          <w:p w14:paraId="75B4C144" w14:textId="74F96878" w:rsidR="00592E4D" w:rsidRPr="00552AC6" w:rsidRDefault="00C024F6" w:rsidP="00390F61">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cs/>
              </w:rPr>
              <w:t>15</w:t>
            </w:r>
            <w:r w:rsidRPr="00552AC6">
              <w:rPr>
                <w:rFonts w:ascii="Arial" w:hAnsi="Arial" w:cs="Arial"/>
                <w:sz w:val="18"/>
                <w:szCs w:val="18"/>
              </w:rPr>
              <w:t>,</w:t>
            </w:r>
            <w:r w:rsidRPr="00552AC6">
              <w:rPr>
                <w:rFonts w:ascii="Arial" w:hAnsi="Arial" w:cs="Arial"/>
                <w:sz w:val="18"/>
                <w:szCs w:val="18"/>
                <w:cs/>
              </w:rPr>
              <w:t>2</w:t>
            </w:r>
            <w:r w:rsidR="0096433C" w:rsidRPr="00552AC6">
              <w:rPr>
                <w:rFonts w:ascii="Arial" w:hAnsi="Arial" w:cs="Arial"/>
                <w:sz w:val="18"/>
                <w:szCs w:val="18"/>
              </w:rPr>
              <w:t>79</w:t>
            </w:r>
            <w:r w:rsidRPr="00552AC6">
              <w:rPr>
                <w:rFonts w:ascii="Arial" w:hAnsi="Arial"/>
                <w:sz w:val="18"/>
                <w:szCs w:val="18"/>
                <w:cs/>
              </w:rPr>
              <w:t>)</w:t>
            </w:r>
          </w:p>
        </w:tc>
        <w:tc>
          <w:tcPr>
            <w:tcW w:w="1260" w:type="dxa"/>
            <w:vAlign w:val="bottom"/>
          </w:tcPr>
          <w:p w14:paraId="32674630" w14:textId="64B3313E" w:rsidR="00592E4D" w:rsidRPr="00552AC6" w:rsidRDefault="00592E4D" w:rsidP="00390F61">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p>
        </w:tc>
        <w:tc>
          <w:tcPr>
            <w:tcW w:w="1350" w:type="dxa"/>
            <w:vAlign w:val="bottom"/>
          </w:tcPr>
          <w:p w14:paraId="3EFC7C46" w14:textId="090C8E35" w:rsidR="00592E4D" w:rsidRPr="00552AC6" w:rsidRDefault="0054130D" w:rsidP="00390F61">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317,138</w:t>
            </w:r>
            <w:r w:rsidRPr="00552AC6">
              <w:rPr>
                <w:rFonts w:ascii="Arial" w:hAnsi="Arial"/>
                <w:sz w:val="18"/>
                <w:szCs w:val="18"/>
                <w:cs/>
              </w:rPr>
              <w:t>)</w:t>
            </w:r>
          </w:p>
        </w:tc>
        <w:tc>
          <w:tcPr>
            <w:tcW w:w="1350" w:type="dxa"/>
            <w:vAlign w:val="bottom"/>
          </w:tcPr>
          <w:p w14:paraId="7738654A" w14:textId="6C151947" w:rsidR="00592E4D" w:rsidRPr="00552AC6" w:rsidRDefault="00592E4D" w:rsidP="00390F61">
            <w:pPr>
              <w:pBdr>
                <w:bottom w:val="single" w:sz="4" w:space="1" w:color="auto"/>
              </w:pBdr>
              <w:tabs>
                <w:tab w:val="decimal" w:pos="969"/>
              </w:tabs>
              <w:spacing w:line="380" w:lineRule="exact"/>
              <w:ind w:left="-29" w:right="-29"/>
              <w:rPr>
                <w:rFonts w:ascii="Arial" w:hAnsi="Arial" w:cs="Arial"/>
                <w:sz w:val="18"/>
                <w:szCs w:val="18"/>
              </w:rPr>
            </w:pPr>
            <w:r w:rsidRPr="00552AC6">
              <w:rPr>
                <w:rFonts w:ascii="Arial" w:hAnsi="Arial"/>
                <w:sz w:val="18"/>
                <w:szCs w:val="18"/>
                <w:cs/>
              </w:rPr>
              <w:t>(</w:t>
            </w:r>
            <w:r w:rsidRPr="00552AC6">
              <w:rPr>
                <w:rFonts w:ascii="Arial" w:hAnsi="Arial" w:cs="Arial"/>
                <w:sz w:val="18"/>
                <w:szCs w:val="18"/>
              </w:rPr>
              <w:t>118,670</w:t>
            </w:r>
            <w:r w:rsidRPr="00552AC6">
              <w:rPr>
                <w:rFonts w:ascii="Arial" w:hAnsi="Arial"/>
                <w:sz w:val="18"/>
                <w:szCs w:val="18"/>
                <w:cs/>
              </w:rPr>
              <w:t>)</w:t>
            </w:r>
          </w:p>
        </w:tc>
      </w:tr>
      <w:tr w:rsidR="00592E4D" w:rsidRPr="00552AC6" w14:paraId="0F8DC3DB" w14:textId="77777777" w:rsidTr="00C024F6">
        <w:tc>
          <w:tcPr>
            <w:tcW w:w="4410" w:type="dxa"/>
          </w:tcPr>
          <w:p w14:paraId="1AA44461" w14:textId="53624BCC" w:rsidR="00592E4D" w:rsidRPr="00552AC6" w:rsidRDefault="00592E4D" w:rsidP="00390F61">
            <w:pPr>
              <w:spacing w:line="380" w:lineRule="exact"/>
              <w:ind w:right="-17"/>
              <w:rPr>
                <w:rFonts w:ascii="Arial" w:hAnsi="Arial" w:cs="Arial"/>
                <w:sz w:val="18"/>
                <w:szCs w:val="18"/>
              </w:rPr>
            </w:pPr>
            <w:r w:rsidRPr="00552AC6">
              <w:rPr>
                <w:rFonts w:ascii="Arial" w:hAnsi="Arial" w:cs="Arial"/>
                <w:sz w:val="18"/>
                <w:szCs w:val="18"/>
              </w:rPr>
              <w:t>Total other long</w:t>
            </w:r>
            <w:r w:rsidRPr="00552AC6">
              <w:rPr>
                <w:rFonts w:ascii="Arial" w:hAnsi="Arial"/>
                <w:sz w:val="18"/>
                <w:szCs w:val="18"/>
                <w:cs/>
              </w:rPr>
              <w:t>-</w:t>
            </w:r>
            <w:r w:rsidRPr="00552AC6">
              <w:rPr>
                <w:rFonts w:ascii="Arial" w:hAnsi="Arial" w:cs="Arial"/>
                <w:sz w:val="18"/>
                <w:szCs w:val="18"/>
              </w:rPr>
              <w:t xml:space="preserve">term receivables </w:t>
            </w:r>
            <w:r w:rsidRPr="00552AC6">
              <w:rPr>
                <w:rFonts w:ascii="Arial" w:hAnsi="Arial"/>
                <w:sz w:val="18"/>
                <w:szCs w:val="18"/>
                <w:cs/>
              </w:rPr>
              <w:t xml:space="preserve">- </w:t>
            </w:r>
            <w:r w:rsidRPr="00552AC6">
              <w:rPr>
                <w:rFonts w:ascii="Arial" w:hAnsi="Arial" w:cs="Arial"/>
                <w:sz w:val="18"/>
                <w:szCs w:val="18"/>
              </w:rPr>
              <w:t>net</w:t>
            </w:r>
          </w:p>
        </w:tc>
        <w:tc>
          <w:tcPr>
            <w:tcW w:w="1350" w:type="dxa"/>
          </w:tcPr>
          <w:p w14:paraId="2AE00E50" w14:textId="406DBB78" w:rsidR="00592E4D" w:rsidRPr="00552AC6" w:rsidRDefault="00C024F6" w:rsidP="00390F61">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cs/>
              </w:rPr>
              <w:t>133</w:t>
            </w:r>
            <w:r w:rsidRPr="00552AC6">
              <w:rPr>
                <w:rFonts w:ascii="Arial" w:hAnsi="Arial" w:cs="Arial"/>
                <w:sz w:val="18"/>
                <w:szCs w:val="18"/>
              </w:rPr>
              <w:t>,</w:t>
            </w:r>
            <w:r w:rsidRPr="00552AC6">
              <w:rPr>
                <w:rFonts w:ascii="Arial" w:hAnsi="Arial" w:cs="Arial"/>
                <w:sz w:val="18"/>
                <w:szCs w:val="18"/>
                <w:cs/>
              </w:rPr>
              <w:t>3</w:t>
            </w:r>
            <w:r w:rsidR="0096433C" w:rsidRPr="00552AC6">
              <w:rPr>
                <w:rFonts w:ascii="Arial" w:hAnsi="Arial" w:cs="Arial"/>
                <w:sz w:val="18"/>
                <w:szCs w:val="18"/>
              </w:rPr>
              <w:t>48</w:t>
            </w:r>
          </w:p>
        </w:tc>
        <w:tc>
          <w:tcPr>
            <w:tcW w:w="1260" w:type="dxa"/>
          </w:tcPr>
          <w:p w14:paraId="7091DB11" w14:textId="34097344" w:rsidR="00592E4D" w:rsidRPr="00552AC6" w:rsidRDefault="00592E4D" w:rsidP="00390F61">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124,937</w:t>
            </w:r>
          </w:p>
        </w:tc>
        <w:tc>
          <w:tcPr>
            <w:tcW w:w="1350" w:type="dxa"/>
          </w:tcPr>
          <w:p w14:paraId="268E0A5F" w14:textId="4BAF8214" w:rsidR="00592E4D" w:rsidRPr="00552AC6" w:rsidRDefault="0054130D" w:rsidP="00390F61">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836,622</w:t>
            </w:r>
          </w:p>
        </w:tc>
        <w:tc>
          <w:tcPr>
            <w:tcW w:w="1350" w:type="dxa"/>
          </w:tcPr>
          <w:p w14:paraId="3230A745" w14:textId="775D7F92" w:rsidR="00592E4D" w:rsidRPr="00552AC6" w:rsidRDefault="00592E4D" w:rsidP="00390F61">
            <w:pPr>
              <w:pBdr>
                <w:bottom w:val="double" w:sz="4" w:space="1" w:color="auto"/>
              </w:pBdr>
              <w:tabs>
                <w:tab w:val="decimal" w:pos="969"/>
              </w:tabs>
              <w:spacing w:line="380" w:lineRule="exact"/>
              <w:ind w:left="-29" w:right="-29"/>
              <w:rPr>
                <w:rFonts w:ascii="Arial" w:hAnsi="Arial" w:cs="Arial"/>
                <w:sz w:val="18"/>
                <w:szCs w:val="18"/>
              </w:rPr>
            </w:pPr>
            <w:r w:rsidRPr="00552AC6">
              <w:rPr>
                <w:rFonts w:ascii="Arial" w:hAnsi="Arial" w:cs="Arial"/>
                <w:sz w:val="18"/>
                <w:szCs w:val="18"/>
              </w:rPr>
              <w:t>917,599</w:t>
            </w:r>
          </w:p>
        </w:tc>
      </w:tr>
    </w:tbl>
    <w:p w14:paraId="547B1D6A" w14:textId="77777777" w:rsidR="009E0A41" w:rsidRPr="00552AC6" w:rsidRDefault="009E0A41">
      <w:pPr>
        <w:overflowPunct/>
        <w:autoSpaceDE/>
        <w:autoSpaceDN/>
        <w:adjustRightInd/>
        <w:spacing w:after="200" w:line="276" w:lineRule="auto"/>
        <w:textAlignment w:val="auto"/>
        <w:rPr>
          <w:rFonts w:ascii="Arial" w:hAnsi="Arial" w:cs="Arial"/>
          <w:b/>
          <w:bCs/>
          <w:sz w:val="22"/>
          <w:szCs w:val="22"/>
        </w:rPr>
      </w:pPr>
      <w:r w:rsidRPr="00552AC6">
        <w:rPr>
          <w:rFonts w:ascii="Arial" w:hAnsi="Arial"/>
          <w:b/>
          <w:bCs/>
          <w:sz w:val="22"/>
          <w:szCs w:val="22"/>
          <w:cs/>
        </w:rPr>
        <w:br w:type="page"/>
      </w:r>
    </w:p>
    <w:p w14:paraId="6B454BD3" w14:textId="512A07D3" w:rsidR="00EB1DFB" w:rsidRPr="00552AC6" w:rsidRDefault="00E26DE0" w:rsidP="00B76000">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6</w:t>
      </w:r>
      <w:r w:rsidR="00EB1DFB" w:rsidRPr="00552AC6">
        <w:rPr>
          <w:rFonts w:ascii="Arial" w:hAnsi="Arial"/>
          <w:b/>
          <w:bCs/>
          <w:sz w:val="22"/>
          <w:szCs w:val="22"/>
          <w:cs/>
        </w:rPr>
        <w:t>.</w:t>
      </w:r>
      <w:r w:rsidR="00EB1DFB" w:rsidRPr="00552AC6">
        <w:rPr>
          <w:rFonts w:ascii="Arial" w:hAnsi="Arial" w:cs="Arial"/>
          <w:b/>
          <w:bCs/>
          <w:sz w:val="22"/>
          <w:szCs w:val="22"/>
          <w:cs/>
        </w:rPr>
        <w:tab/>
      </w:r>
      <w:r w:rsidR="00C50D9F" w:rsidRPr="00552AC6">
        <w:rPr>
          <w:rFonts w:ascii="Arial" w:hAnsi="Arial" w:cs="Arial"/>
          <w:b/>
          <w:bCs/>
          <w:sz w:val="22"/>
          <w:szCs w:val="28"/>
        </w:rPr>
        <w:t>Project</w:t>
      </w:r>
      <w:r w:rsidR="00EB1DFB" w:rsidRPr="00552AC6">
        <w:rPr>
          <w:rFonts w:ascii="Arial" w:hAnsi="Arial" w:cs="Arial"/>
          <w:b/>
          <w:bCs/>
          <w:sz w:val="22"/>
          <w:szCs w:val="22"/>
        </w:rPr>
        <w:t xml:space="preserve"> development cost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A411A4" w:rsidRPr="00552AC6" w14:paraId="059970DB" w14:textId="77777777" w:rsidTr="00465A16">
        <w:tc>
          <w:tcPr>
            <w:tcW w:w="3960" w:type="dxa"/>
          </w:tcPr>
          <w:p w14:paraId="5C7AD144" w14:textId="77777777" w:rsidR="00A411A4" w:rsidRPr="00552AC6" w:rsidRDefault="00A411A4" w:rsidP="00B76000">
            <w:pPr>
              <w:spacing w:line="380" w:lineRule="exact"/>
              <w:ind w:right="-18"/>
              <w:jc w:val="thaiDistribute"/>
              <w:rPr>
                <w:rFonts w:ascii="Arial" w:hAnsi="Arial" w:cs="Arial"/>
                <w:sz w:val="19"/>
                <w:szCs w:val="19"/>
              </w:rPr>
            </w:pPr>
          </w:p>
        </w:tc>
        <w:tc>
          <w:tcPr>
            <w:tcW w:w="2700" w:type="dxa"/>
            <w:gridSpan w:val="2"/>
          </w:tcPr>
          <w:p w14:paraId="6EBB0208" w14:textId="77777777" w:rsidR="00A411A4" w:rsidRPr="00552AC6" w:rsidRDefault="00A411A4" w:rsidP="00B76000">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00" w:type="dxa"/>
            <w:gridSpan w:val="2"/>
          </w:tcPr>
          <w:p w14:paraId="1749CF11" w14:textId="77777777" w:rsidR="00A411A4" w:rsidRPr="00552AC6" w:rsidRDefault="00A411A4" w:rsidP="00B76000">
            <w:pPr>
              <w:tabs>
                <w:tab w:val="left" w:pos="600"/>
                <w:tab w:val="left" w:pos="900"/>
                <w:tab w:val="right" w:pos="7280"/>
                <w:tab w:val="right" w:pos="8540"/>
              </w:tabs>
              <w:spacing w:line="380" w:lineRule="exact"/>
              <w:ind w:right="-45"/>
              <w:jc w:val="right"/>
              <w:rPr>
                <w:rFonts w:ascii="Arial" w:hAnsi="Arial" w:cs="Arial"/>
                <w:sz w:val="19"/>
                <w:szCs w:val="19"/>
                <w:cs/>
              </w:rPr>
            </w:pPr>
            <w:r w:rsidRPr="00552AC6">
              <w:rPr>
                <w:rFonts w:ascii="Arial" w:hAnsi="Arial"/>
                <w:sz w:val="19"/>
                <w:szCs w:val="19"/>
                <w:cs/>
              </w:rPr>
              <w:t>(</w:t>
            </w:r>
            <w:r w:rsidRPr="00552AC6">
              <w:rPr>
                <w:rFonts w:ascii="Arial" w:hAnsi="Arial" w:cs="Arial"/>
                <w:sz w:val="19"/>
                <w:szCs w:val="19"/>
              </w:rPr>
              <w:t>Unit</w:t>
            </w:r>
            <w:r w:rsidRPr="00552AC6">
              <w:rPr>
                <w:rFonts w:ascii="Arial" w:hAnsi="Arial"/>
                <w:sz w:val="19"/>
                <w:szCs w:val="19"/>
                <w:cs/>
              </w:rPr>
              <w:t xml:space="preserve">: </w:t>
            </w:r>
            <w:r w:rsidRPr="00552AC6">
              <w:rPr>
                <w:rFonts w:ascii="Arial" w:hAnsi="Arial" w:cs="Arial"/>
                <w:sz w:val="19"/>
                <w:szCs w:val="19"/>
              </w:rPr>
              <w:t>Thousand Baht</w:t>
            </w:r>
            <w:r w:rsidRPr="00552AC6">
              <w:rPr>
                <w:rFonts w:ascii="Arial" w:hAnsi="Arial"/>
                <w:sz w:val="19"/>
                <w:szCs w:val="19"/>
                <w:cs/>
              </w:rPr>
              <w:t>)</w:t>
            </w:r>
          </w:p>
        </w:tc>
      </w:tr>
      <w:tr w:rsidR="00A411A4" w:rsidRPr="00552AC6" w14:paraId="2107E92F" w14:textId="77777777" w:rsidTr="00465A16">
        <w:tc>
          <w:tcPr>
            <w:tcW w:w="3960" w:type="dxa"/>
          </w:tcPr>
          <w:p w14:paraId="6A8B4571" w14:textId="77777777" w:rsidR="00A411A4" w:rsidRPr="00552AC6" w:rsidRDefault="00A411A4" w:rsidP="00B76000">
            <w:pPr>
              <w:spacing w:line="380" w:lineRule="exact"/>
              <w:ind w:right="-18"/>
              <w:jc w:val="thaiDistribute"/>
              <w:rPr>
                <w:rFonts w:ascii="Arial" w:hAnsi="Arial" w:cs="Arial"/>
                <w:sz w:val="19"/>
                <w:szCs w:val="19"/>
              </w:rPr>
            </w:pPr>
          </w:p>
        </w:tc>
        <w:tc>
          <w:tcPr>
            <w:tcW w:w="2700" w:type="dxa"/>
            <w:gridSpan w:val="2"/>
            <w:vAlign w:val="bottom"/>
          </w:tcPr>
          <w:p w14:paraId="7BF3EF9E" w14:textId="77777777" w:rsidR="00A411A4" w:rsidRPr="00552AC6" w:rsidRDefault="00A411A4" w:rsidP="00B7600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552AC6">
              <w:rPr>
                <w:rFonts w:ascii="Arial" w:hAnsi="Arial" w:cs="Arial"/>
                <w:sz w:val="19"/>
                <w:szCs w:val="19"/>
              </w:rPr>
              <w:t>Consolidated                         financial statements</w:t>
            </w:r>
          </w:p>
        </w:tc>
        <w:tc>
          <w:tcPr>
            <w:tcW w:w="2700" w:type="dxa"/>
            <w:gridSpan w:val="2"/>
            <w:vAlign w:val="bottom"/>
          </w:tcPr>
          <w:p w14:paraId="583C6BFF" w14:textId="77777777" w:rsidR="00A411A4" w:rsidRPr="00552AC6" w:rsidRDefault="00A411A4" w:rsidP="00B7600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552AC6">
              <w:rPr>
                <w:rFonts w:ascii="Arial" w:hAnsi="Arial" w:cs="Arial"/>
                <w:sz w:val="19"/>
                <w:szCs w:val="19"/>
              </w:rPr>
              <w:t>Separate                            financial statements</w:t>
            </w:r>
          </w:p>
        </w:tc>
      </w:tr>
      <w:tr w:rsidR="0056736F" w:rsidRPr="00552AC6" w14:paraId="17BF7E30" w14:textId="77777777" w:rsidTr="00465A16">
        <w:tc>
          <w:tcPr>
            <w:tcW w:w="3960" w:type="dxa"/>
          </w:tcPr>
          <w:p w14:paraId="478977DB" w14:textId="77777777" w:rsidR="0056736F" w:rsidRPr="00552AC6" w:rsidRDefault="0056736F" w:rsidP="00B76000">
            <w:pPr>
              <w:spacing w:line="380" w:lineRule="exact"/>
              <w:ind w:left="72" w:right="-17"/>
              <w:rPr>
                <w:rFonts w:ascii="Arial" w:hAnsi="Arial" w:cs="Arial"/>
                <w:sz w:val="19"/>
                <w:szCs w:val="19"/>
              </w:rPr>
            </w:pPr>
          </w:p>
        </w:tc>
        <w:tc>
          <w:tcPr>
            <w:tcW w:w="1350" w:type="dxa"/>
          </w:tcPr>
          <w:p w14:paraId="7FC7E6D8" w14:textId="3ABDF74F" w:rsidR="0056736F" w:rsidRPr="00552AC6" w:rsidRDefault="00742A10" w:rsidP="00B76000">
            <w:pPr>
              <w:pBdr>
                <w:bottom w:val="single" w:sz="4" w:space="1" w:color="auto"/>
              </w:pBdr>
              <w:tabs>
                <w:tab w:val="right" w:pos="7280"/>
                <w:tab w:val="right" w:pos="8540"/>
              </w:tabs>
              <w:spacing w:line="380" w:lineRule="exact"/>
              <w:ind w:left="-29" w:right="-29"/>
              <w:jc w:val="center"/>
              <w:rPr>
                <w:rFonts w:ascii="Arial" w:hAnsi="Arial" w:cs="Arial"/>
                <w:spacing w:val="-8"/>
                <w:sz w:val="19"/>
                <w:szCs w:val="19"/>
              </w:rPr>
            </w:pPr>
            <w:r w:rsidRPr="00552AC6">
              <w:rPr>
                <w:rFonts w:ascii="Arial" w:hAnsi="Arial" w:cs="Arial"/>
                <w:spacing w:val="-8"/>
                <w:sz w:val="19"/>
                <w:szCs w:val="19"/>
              </w:rPr>
              <w:t xml:space="preserve">30 September </w:t>
            </w:r>
            <w:r w:rsidR="0056736F" w:rsidRPr="00552AC6">
              <w:rPr>
                <w:rFonts w:ascii="Arial" w:hAnsi="Arial"/>
                <w:spacing w:val="-8"/>
                <w:sz w:val="19"/>
                <w:szCs w:val="19"/>
                <w:cs/>
              </w:rPr>
              <w:t xml:space="preserve">  </w:t>
            </w:r>
            <w:r w:rsidR="009E0A41" w:rsidRPr="00552AC6">
              <w:rPr>
                <w:rFonts w:ascii="Arial" w:hAnsi="Arial"/>
                <w:spacing w:val="-8"/>
                <w:sz w:val="19"/>
                <w:szCs w:val="19"/>
                <w:cs/>
              </w:rPr>
              <w:t xml:space="preserve">   </w:t>
            </w:r>
            <w:r w:rsidR="0056736F" w:rsidRPr="00552AC6">
              <w:rPr>
                <w:rFonts w:ascii="Arial" w:hAnsi="Arial" w:cs="Arial"/>
                <w:spacing w:val="-8"/>
                <w:sz w:val="19"/>
                <w:szCs w:val="19"/>
              </w:rPr>
              <w:t xml:space="preserve"> 2020</w:t>
            </w:r>
          </w:p>
        </w:tc>
        <w:tc>
          <w:tcPr>
            <w:tcW w:w="1350" w:type="dxa"/>
          </w:tcPr>
          <w:p w14:paraId="32EFE7F4" w14:textId="7D502A44" w:rsidR="0056736F" w:rsidRPr="00552AC6" w:rsidRDefault="0056736F" w:rsidP="00B76000">
            <w:pPr>
              <w:pBdr>
                <w:bottom w:val="single" w:sz="4" w:space="1" w:color="auto"/>
              </w:pBdr>
              <w:tabs>
                <w:tab w:val="right" w:pos="7280"/>
                <w:tab w:val="right" w:pos="8540"/>
              </w:tabs>
              <w:spacing w:line="380" w:lineRule="exact"/>
              <w:ind w:left="-29" w:right="-29"/>
              <w:jc w:val="center"/>
              <w:rPr>
                <w:rFonts w:ascii="Arial" w:hAnsi="Arial" w:cs="Arial"/>
                <w:spacing w:val="-4"/>
                <w:sz w:val="19"/>
                <w:szCs w:val="19"/>
              </w:rPr>
            </w:pPr>
            <w:r w:rsidRPr="00552AC6">
              <w:rPr>
                <w:rFonts w:ascii="Arial" w:hAnsi="Arial" w:cs="Arial"/>
                <w:spacing w:val="-4"/>
                <w:sz w:val="19"/>
                <w:szCs w:val="19"/>
              </w:rPr>
              <w:t>31 December 2019</w:t>
            </w:r>
          </w:p>
        </w:tc>
        <w:tc>
          <w:tcPr>
            <w:tcW w:w="1350" w:type="dxa"/>
          </w:tcPr>
          <w:p w14:paraId="38A23C4E" w14:textId="44ACFF74" w:rsidR="0056736F" w:rsidRPr="00552AC6" w:rsidRDefault="00742A10" w:rsidP="00B76000">
            <w:pPr>
              <w:pBdr>
                <w:bottom w:val="single" w:sz="4" w:space="1" w:color="auto"/>
              </w:pBdr>
              <w:tabs>
                <w:tab w:val="right" w:pos="7280"/>
                <w:tab w:val="right" w:pos="8540"/>
              </w:tabs>
              <w:spacing w:line="380" w:lineRule="exact"/>
              <w:ind w:left="-29" w:right="-29"/>
              <w:jc w:val="center"/>
              <w:rPr>
                <w:rFonts w:ascii="Arial" w:hAnsi="Arial" w:cs="Arial"/>
                <w:spacing w:val="-8"/>
                <w:sz w:val="19"/>
                <w:szCs w:val="19"/>
              </w:rPr>
            </w:pPr>
            <w:r w:rsidRPr="00552AC6">
              <w:rPr>
                <w:rFonts w:ascii="Arial" w:hAnsi="Arial" w:cs="Arial"/>
                <w:spacing w:val="-8"/>
                <w:sz w:val="19"/>
                <w:szCs w:val="19"/>
              </w:rPr>
              <w:t xml:space="preserve">30 September </w:t>
            </w:r>
            <w:r w:rsidR="009E0A41" w:rsidRPr="00552AC6">
              <w:rPr>
                <w:rFonts w:ascii="Arial" w:hAnsi="Arial"/>
                <w:spacing w:val="-8"/>
                <w:sz w:val="19"/>
                <w:szCs w:val="19"/>
                <w:cs/>
              </w:rPr>
              <w:t xml:space="preserve">    </w:t>
            </w:r>
            <w:r w:rsidR="00E344DC" w:rsidRPr="00552AC6">
              <w:rPr>
                <w:rFonts w:ascii="Arial" w:hAnsi="Arial"/>
                <w:spacing w:val="-8"/>
                <w:sz w:val="19"/>
                <w:szCs w:val="19"/>
                <w:cs/>
              </w:rPr>
              <w:t xml:space="preserve"> </w:t>
            </w:r>
            <w:r w:rsidR="0056736F" w:rsidRPr="00552AC6">
              <w:rPr>
                <w:rFonts w:ascii="Arial" w:hAnsi="Arial" w:cs="Arial"/>
                <w:spacing w:val="-8"/>
                <w:sz w:val="19"/>
                <w:szCs w:val="19"/>
              </w:rPr>
              <w:t xml:space="preserve">    2020</w:t>
            </w:r>
          </w:p>
        </w:tc>
        <w:tc>
          <w:tcPr>
            <w:tcW w:w="1350" w:type="dxa"/>
          </w:tcPr>
          <w:p w14:paraId="42F04CCF" w14:textId="0CD9E706" w:rsidR="0056736F" w:rsidRPr="00552AC6" w:rsidRDefault="0056736F" w:rsidP="00B7600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552AC6">
              <w:rPr>
                <w:rFonts w:ascii="Arial" w:hAnsi="Arial" w:cs="Arial"/>
                <w:spacing w:val="-4"/>
                <w:sz w:val="19"/>
                <w:szCs w:val="19"/>
              </w:rPr>
              <w:t>31 December 2019</w:t>
            </w:r>
          </w:p>
        </w:tc>
      </w:tr>
      <w:tr w:rsidR="00751113" w:rsidRPr="00552AC6" w14:paraId="5C3D79A8" w14:textId="77777777" w:rsidTr="00465A16">
        <w:tc>
          <w:tcPr>
            <w:tcW w:w="3960" w:type="dxa"/>
          </w:tcPr>
          <w:p w14:paraId="59CE1A24" w14:textId="5AF49925" w:rsidR="00751113" w:rsidRPr="00552AC6" w:rsidRDefault="00751113" w:rsidP="00751113">
            <w:pPr>
              <w:spacing w:line="380" w:lineRule="exact"/>
              <w:ind w:left="72" w:right="-17"/>
              <w:rPr>
                <w:rFonts w:ascii="Arial" w:hAnsi="Arial" w:cs="Arial"/>
                <w:sz w:val="19"/>
                <w:szCs w:val="19"/>
                <w:cs/>
              </w:rPr>
            </w:pPr>
            <w:r w:rsidRPr="00552AC6">
              <w:rPr>
                <w:rFonts w:ascii="Arial" w:hAnsi="Arial" w:cs="Arial"/>
                <w:sz w:val="19"/>
                <w:szCs w:val="19"/>
              </w:rPr>
              <w:t>Land</w:t>
            </w:r>
          </w:p>
        </w:tc>
        <w:tc>
          <w:tcPr>
            <w:tcW w:w="1350" w:type="dxa"/>
          </w:tcPr>
          <w:p w14:paraId="52CDCBBE" w14:textId="2871014A" w:rsidR="00751113" w:rsidRPr="00552AC6" w:rsidRDefault="00751113" w:rsidP="00465A16">
            <w:pPr>
              <w:tabs>
                <w:tab w:val="decimal" w:pos="1065"/>
              </w:tabs>
              <w:spacing w:line="380" w:lineRule="exact"/>
              <w:ind w:right="-17"/>
              <w:rPr>
                <w:rFonts w:ascii="Arial" w:hAnsi="Arial" w:cs="Arial"/>
                <w:sz w:val="19"/>
                <w:szCs w:val="19"/>
                <w:cs/>
              </w:rPr>
            </w:pPr>
            <w:r w:rsidRPr="00552AC6">
              <w:rPr>
                <w:rFonts w:ascii="Arial" w:hAnsi="Arial" w:cs="Arial"/>
                <w:sz w:val="19"/>
                <w:szCs w:val="19"/>
              </w:rPr>
              <w:t>20</w:t>
            </w:r>
            <w:r w:rsidR="000B67EA">
              <w:rPr>
                <w:rFonts w:ascii="Arial" w:hAnsi="Arial" w:cs="Arial"/>
                <w:sz w:val="19"/>
                <w:szCs w:val="19"/>
              </w:rPr>
              <w:t>5,811</w:t>
            </w:r>
          </w:p>
        </w:tc>
        <w:tc>
          <w:tcPr>
            <w:tcW w:w="1350" w:type="dxa"/>
            <w:vAlign w:val="bottom"/>
          </w:tcPr>
          <w:p w14:paraId="3C0E0ABF" w14:textId="09B39AF5" w:rsidR="00751113" w:rsidRPr="00552AC6" w:rsidRDefault="00751113" w:rsidP="00751113">
            <w:pPr>
              <w:tabs>
                <w:tab w:val="decimal" w:pos="1065"/>
              </w:tabs>
              <w:spacing w:line="380" w:lineRule="exact"/>
              <w:ind w:right="-17"/>
              <w:rPr>
                <w:rFonts w:ascii="Arial" w:hAnsi="Arial" w:cs="Arial"/>
                <w:sz w:val="19"/>
                <w:szCs w:val="19"/>
                <w:cs/>
              </w:rPr>
            </w:pPr>
            <w:r w:rsidRPr="00552AC6">
              <w:rPr>
                <w:rFonts w:ascii="Arial" w:hAnsi="Arial" w:cs="Arial"/>
                <w:sz w:val="19"/>
                <w:szCs w:val="19"/>
              </w:rPr>
              <w:t>203,789</w:t>
            </w:r>
          </w:p>
        </w:tc>
        <w:tc>
          <w:tcPr>
            <w:tcW w:w="1350" w:type="dxa"/>
          </w:tcPr>
          <w:p w14:paraId="01BF093F" w14:textId="09B73006" w:rsidR="00751113" w:rsidRPr="00552AC6" w:rsidRDefault="00751113" w:rsidP="00751113">
            <w:pPr>
              <w:tabs>
                <w:tab w:val="decimal" w:pos="1065"/>
              </w:tabs>
              <w:spacing w:line="380" w:lineRule="exact"/>
              <w:ind w:right="-17"/>
              <w:rPr>
                <w:rFonts w:ascii="Arial" w:hAnsi="Arial" w:cs="Arial"/>
                <w:sz w:val="19"/>
                <w:szCs w:val="19"/>
                <w:cs/>
              </w:rPr>
            </w:pPr>
            <w:r w:rsidRPr="00552AC6">
              <w:rPr>
                <w:rFonts w:ascii="Arial" w:hAnsi="Arial" w:cs="Arial"/>
                <w:sz w:val="19"/>
                <w:szCs w:val="19"/>
              </w:rPr>
              <w:t>174,419</w:t>
            </w:r>
          </w:p>
        </w:tc>
        <w:tc>
          <w:tcPr>
            <w:tcW w:w="1350" w:type="dxa"/>
            <w:vAlign w:val="bottom"/>
          </w:tcPr>
          <w:p w14:paraId="18D270C8" w14:textId="2C54F786" w:rsidR="00751113" w:rsidRPr="00552AC6" w:rsidRDefault="00751113" w:rsidP="00751113">
            <w:pPr>
              <w:tabs>
                <w:tab w:val="decimal" w:pos="1065"/>
              </w:tabs>
              <w:spacing w:line="380" w:lineRule="exact"/>
              <w:ind w:right="-17"/>
              <w:rPr>
                <w:rFonts w:ascii="Arial" w:hAnsi="Arial" w:cs="Arial"/>
                <w:sz w:val="19"/>
                <w:szCs w:val="19"/>
                <w:cs/>
              </w:rPr>
            </w:pPr>
            <w:r w:rsidRPr="00552AC6">
              <w:rPr>
                <w:rFonts w:ascii="Arial" w:hAnsi="Arial" w:cs="Arial"/>
                <w:sz w:val="19"/>
                <w:szCs w:val="19"/>
              </w:rPr>
              <w:t>174,419</w:t>
            </w:r>
          </w:p>
        </w:tc>
      </w:tr>
      <w:tr w:rsidR="00751113" w:rsidRPr="00552AC6" w14:paraId="5202589A" w14:textId="77777777" w:rsidTr="00465A16">
        <w:tc>
          <w:tcPr>
            <w:tcW w:w="3960" w:type="dxa"/>
          </w:tcPr>
          <w:p w14:paraId="70A476E1" w14:textId="74A3F7E1" w:rsidR="00751113" w:rsidRPr="00552AC6" w:rsidRDefault="00751113" w:rsidP="00751113">
            <w:pPr>
              <w:spacing w:line="380" w:lineRule="exact"/>
              <w:ind w:left="72" w:right="-17"/>
              <w:rPr>
                <w:rFonts w:ascii="Arial" w:hAnsi="Arial" w:cs="Arial"/>
                <w:sz w:val="19"/>
                <w:szCs w:val="19"/>
              </w:rPr>
            </w:pPr>
            <w:r w:rsidRPr="00552AC6">
              <w:rPr>
                <w:rFonts w:ascii="Arial" w:hAnsi="Arial" w:cs="Arial"/>
                <w:sz w:val="19"/>
                <w:szCs w:val="19"/>
              </w:rPr>
              <w:t>Land and construction under development</w:t>
            </w:r>
          </w:p>
        </w:tc>
        <w:tc>
          <w:tcPr>
            <w:tcW w:w="1350" w:type="dxa"/>
          </w:tcPr>
          <w:p w14:paraId="707188C0" w14:textId="10F63F62"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43</w:t>
            </w:r>
            <w:r w:rsidR="000B67EA">
              <w:rPr>
                <w:rFonts w:ascii="Arial" w:hAnsi="Arial" w:cs="Arial"/>
                <w:sz w:val="19"/>
                <w:szCs w:val="19"/>
              </w:rPr>
              <w:t>4,364</w:t>
            </w:r>
          </w:p>
        </w:tc>
        <w:tc>
          <w:tcPr>
            <w:tcW w:w="1350" w:type="dxa"/>
            <w:vAlign w:val="bottom"/>
          </w:tcPr>
          <w:p w14:paraId="4E98270F" w14:textId="71B7E77F"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380,897</w:t>
            </w:r>
          </w:p>
        </w:tc>
        <w:tc>
          <w:tcPr>
            <w:tcW w:w="1350" w:type="dxa"/>
          </w:tcPr>
          <w:p w14:paraId="3E1F4749" w14:textId="68352803"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301,206</w:t>
            </w:r>
          </w:p>
        </w:tc>
        <w:tc>
          <w:tcPr>
            <w:tcW w:w="1350" w:type="dxa"/>
            <w:vAlign w:val="bottom"/>
          </w:tcPr>
          <w:p w14:paraId="50FE9762" w14:textId="285A2912"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303,001</w:t>
            </w:r>
          </w:p>
        </w:tc>
      </w:tr>
      <w:tr w:rsidR="00751113" w:rsidRPr="00552AC6" w14:paraId="4F042FE6" w14:textId="77777777" w:rsidTr="00465A16">
        <w:tc>
          <w:tcPr>
            <w:tcW w:w="3960" w:type="dxa"/>
          </w:tcPr>
          <w:p w14:paraId="1A303250" w14:textId="516971F7" w:rsidR="00751113" w:rsidRPr="00552AC6" w:rsidRDefault="00751113" w:rsidP="00751113">
            <w:pPr>
              <w:spacing w:line="380" w:lineRule="exact"/>
              <w:ind w:left="72" w:right="-17"/>
              <w:rPr>
                <w:rFonts w:ascii="Arial" w:hAnsi="Arial" w:cs="Arial"/>
                <w:sz w:val="19"/>
                <w:szCs w:val="19"/>
              </w:rPr>
            </w:pPr>
            <w:r w:rsidRPr="00552AC6">
              <w:rPr>
                <w:rFonts w:ascii="Arial" w:hAnsi="Arial" w:cs="Arial"/>
                <w:sz w:val="19"/>
                <w:szCs w:val="19"/>
              </w:rPr>
              <w:t>Developed land and construction</w:t>
            </w:r>
          </w:p>
        </w:tc>
        <w:tc>
          <w:tcPr>
            <w:tcW w:w="1350" w:type="dxa"/>
          </w:tcPr>
          <w:p w14:paraId="4606E9AC" w14:textId="0AA9A576"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1,076,36</w:t>
            </w:r>
            <w:r w:rsidR="00F438BD" w:rsidRPr="00552AC6">
              <w:rPr>
                <w:rFonts w:ascii="Arial" w:hAnsi="Arial" w:cs="Arial"/>
                <w:sz w:val="19"/>
                <w:szCs w:val="19"/>
              </w:rPr>
              <w:t>7</w:t>
            </w:r>
          </w:p>
        </w:tc>
        <w:tc>
          <w:tcPr>
            <w:tcW w:w="1350" w:type="dxa"/>
            <w:vAlign w:val="bottom"/>
          </w:tcPr>
          <w:p w14:paraId="123F57AF" w14:textId="1B416BF1"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1,221,371</w:t>
            </w:r>
          </w:p>
        </w:tc>
        <w:tc>
          <w:tcPr>
            <w:tcW w:w="1350" w:type="dxa"/>
          </w:tcPr>
          <w:p w14:paraId="23139324" w14:textId="606E3AF2"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1,076,36</w:t>
            </w:r>
            <w:r w:rsidR="00BA3116" w:rsidRPr="00552AC6">
              <w:rPr>
                <w:rFonts w:ascii="Arial" w:hAnsi="Arial" w:cs="Arial"/>
                <w:sz w:val="19"/>
                <w:szCs w:val="19"/>
              </w:rPr>
              <w:t>7</w:t>
            </w:r>
          </w:p>
        </w:tc>
        <w:tc>
          <w:tcPr>
            <w:tcW w:w="1350" w:type="dxa"/>
            <w:vAlign w:val="bottom"/>
          </w:tcPr>
          <w:p w14:paraId="41009941" w14:textId="145C0AA1" w:rsidR="00751113" w:rsidRPr="00552AC6" w:rsidRDefault="00751113" w:rsidP="00751113">
            <w:pPr>
              <w:tabs>
                <w:tab w:val="decimal" w:pos="1065"/>
              </w:tabs>
              <w:spacing w:line="380" w:lineRule="exact"/>
              <w:ind w:right="-17"/>
              <w:rPr>
                <w:rFonts w:ascii="Arial" w:hAnsi="Arial" w:cs="Arial"/>
                <w:sz w:val="19"/>
                <w:szCs w:val="19"/>
              </w:rPr>
            </w:pPr>
            <w:r w:rsidRPr="00552AC6">
              <w:rPr>
                <w:rFonts w:ascii="Arial" w:hAnsi="Arial" w:cs="Arial"/>
                <w:sz w:val="19"/>
                <w:szCs w:val="19"/>
              </w:rPr>
              <w:t>1,221,371</w:t>
            </w:r>
          </w:p>
        </w:tc>
      </w:tr>
      <w:tr w:rsidR="00751113" w:rsidRPr="00552AC6" w14:paraId="3EE8A0B3" w14:textId="77777777" w:rsidTr="00465A16">
        <w:tc>
          <w:tcPr>
            <w:tcW w:w="3960" w:type="dxa"/>
          </w:tcPr>
          <w:p w14:paraId="3D70FA13" w14:textId="78BD1842" w:rsidR="00751113" w:rsidRPr="00552AC6" w:rsidRDefault="00751113" w:rsidP="00751113">
            <w:pPr>
              <w:tabs>
                <w:tab w:val="left" w:pos="162"/>
              </w:tabs>
              <w:spacing w:line="380" w:lineRule="exact"/>
              <w:ind w:left="72" w:right="-17"/>
              <w:rPr>
                <w:rFonts w:ascii="Arial" w:hAnsi="Arial" w:cs="Arial"/>
                <w:sz w:val="19"/>
                <w:szCs w:val="19"/>
              </w:rPr>
            </w:pPr>
            <w:r w:rsidRPr="00552AC6">
              <w:rPr>
                <w:rFonts w:ascii="Arial" w:hAnsi="Arial" w:cs="Arial"/>
                <w:sz w:val="19"/>
                <w:szCs w:val="19"/>
              </w:rPr>
              <w:t>Condominium units for sales</w:t>
            </w:r>
          </w:p>
        </w:tc>
        <w:tc>
          <w:tcPr>
            <w:tcW w:w="1350" w:type="dxa"/>
          </w:tcPr>
          <w:p w14:paraId="32366ECA" w14:textId="1E440A90" w:rsidR="00751113" w:rsidRPr="00552AC6" w:rsidRDefault="00751113" w:rsidP="00751113">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34,562</w:t>
            </w:r>
          </w:p>
        </w:tc>
        <w:tc>
          <w:tcPr>
            <w:tcW w:w="1350" w:type="dxa"/>
            <w:vAlign w:val="bottom"/>
          </w:tcPr>
          <w:p w14:paraId="6D450496" w14:textId="46F736FE" w:rsidR="00751113" w:rsidRPr="00552AC6" w:rsidRDefault="00751113" w:rsidP="00751113">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67,894</w:t>
            </w:r>
          </w:p>
        </w:tc>
        <w:tc>
          <w:tcPr>
            <w:tcW w:w="1350" w:type="dxa"/>
          </w:tcPr>
          <w:p w14:paraId="0BCDDA18" w14:textId="3D36C641" w:rsidR="00751113" w:rsidRPr="00552AC6" w:rsidRDefault="00751113" w:rsidP="00751113">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4,204</w:t>
            </w:r>
          </w:p>
        </w:tc>
        <w:tc>
          <w:tcPr>
            <w:tcW w:w="1350" w:type="dxa"/>
            <w:vAlign w:val="bottom"/>
          </w:tcPr>
          <w:p w14:paraId="733477E6" w14:textId="55F1A63C" w:rsidR="00751113" w:rsidRPr="00552AC6" w:rsidRDefault="00751113" w:rsidP="00751113">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4,204</w:t>
            </w:r>
          </w:p>
        </w:tc>
      </w:tr>
      <w:tr w:rsidR="0056273D" w:rsidRPr="00552AC6" w14:paraId="11705E30" w14:textId="77777777" w:rsidTr="00465A16">
        <w:tc>
          <w:tcPr>
            <w:tcW w:w="3960" w:type="dxa"/>
          </w:tcPr>
          <w:p w14:paraId="7D69CD76" w14:textId="062239D7" w:rsidR="0056273D" w:rsidRPr="00552AC6" w:rsidRDefault="00585E95" w:rsidP="00B76000">
            <w:pPr>
              <w:spacing w:line="380" w:lineRule="exact"/>
              <w:ind w:left="72" w:right="-17"/>
              <w:rPr>
                <w:rFonts w:ascii="Arial" w:hAnsi="Arial" w:cs="Arial"/>
                <w:sz w:val="19"/>
                <w:szCs w:val="19"/>
              </w:rPr>
            </w:pPr>
            <w:r w:rsidRPr="00552AC6">
              <w:rPr>
                <w:rFonts w:ascii="Arial" w:hAnsi="Arial" w:cs="Arial"/>
                <w:sz w:val="19"/>
                <w:szCs w:val="19"/>
              </w:rPr>
              <w:t>Project development cost</w:t>
            </w:r>
          </w:p>
        </w:tc>
        <w:tc>
          <w:tcPr>
            <w:tcW w:w="1350" w:type="dxa"/>
          </w:tcPr>
          <w:p w14:paraId="5EFC3149" w14:textId="4DED5BD7" w:rsidR="0056273D" w:rsidRPr="00552AC6" w:rsidRDefault="00017C93" w:rsidP="00B76000">
            <w:pPr>
              <w:tabs>
                <w:tab w:val="decimal" w:pos="1065"/>
              </w:tabs>
              <w:spacing w:line="380" w:lineRule="exact"/>
              <w:ind w:right="-17"/>
              <w:rPr>
                <w:rFonts w:ascii="Arial" w:hAnsi="Arial" w:cs="Arial"/>
                <w:sz w:val="19"/>
                <w:szCs w:val="19"/>
              </w:rPr>
            </w:pPr>
            <w:r w:rsidRPr="00552AC6">
              <w:rPr>
                <w:rFonts w:ascii="Arial" w:hAnsi="Arial" w:cs="Arial"/>
                <w:sz w:val="19"/>
                <w:szCs w:val="19"/>
              </w:rPr>
              <w:t>1,751,10</w:t>
            </w:r>
            <w:r w:rsidR="00BA3116" w:rsidRPr="00552AC6">
              <w:rPr>
                <w:rFonts w:ascii="Arial" w:hAnsi="Arial" w:cs="Arial"/>
                <w:sz w:val="19"/>
                <w:szCs w:val="19"/>
              </w:rPr>
              <w:t>4</w:t>
            </w:r>
          </w:p>
        </w:tc>
        <w:tc>
          <w:tcPr>
            <w:tcW w:w="1350" w:type="dxa"/>
            <w:vAlign w:val="bottom"/>
          </w:tcPr>
          <w:p w14:paraId="0BFB9C75" w14:textId="10F2EA52" w:rsidR="0056273D" w:rsidRPr="00552AC6" w:rsidRDefault="0056273D" w:rsidP="00B76000">
            <w:pPr>
              <w:tabs>
                <w:tab w:val="decimal" w:pos="1065"/>
              </w:tabs>
              <w:spacing w:line="380" w:lineRule="exact"/>
              <w:ind w:right="-17"/>
              <w:rPr>
                <w:rFonts w:ascii="Arial" w:hAnsi="Arial" w:cs="Arial"/>
                <w:sz w:val="19"/>
                <w:szCs w:val="19"/>
              </w:rPr>
            </w:pPr>
            <w:r w:rsidRPr="00552AC6">
              <w:rPr>
                <w:rFonts w:ascii="Arial" w:hAnsi="Arial" w:cs="Arial"/>
                <w:sz w:val="19"/>
                <w:szCs w:val="19"/>
              </w:rPr>
              <w:t>1,873,951</w:t>
            </w:r>
          </w:p>
        </w:tc>
        <w:tc>
          <w:tcPr>
            <w:tcW w:w="1350" w:type="dxa"/>
          </w:tcPr>
          <w:p w14:paraId="4EADED4D" w14:textId="611AE959" w:rsidR="0056273D" w:rsidRPr="00552AC6" w:rsidRDefault="002A4626" w:rsidP="00B76000">
            <w:pPr>
              <w:tabs>
                <w:tab w:val="decimal" w:pos="1065"/>
              </w:tabs>
              <w:spacing w:line="380" w:lineRule="exact"/>
              <w:ind w:right="-17"/>
              <w:rPr>
                <w:rFonts w:ascii="Arial" w:hAnsi="Arial" w:cs="Arial"/>
                <w:sz w:val="19"/>
                <w:szCs w:val="19"/>
              </w:rPr>
            </w:pPr>
            <w:r w:rsidRPr="00552AC6">
              <w:rPr>
                <w:rFonts w:ascii="Arial" w:hAnsi="Arial" w:cs="Arial"/>
                <w:sz w:val="19"/>
                <w:szCs w:val="19"/>
              </w:rPr>
              <w:t>1,556,19</w:t>
            </w:r>
            <w:r w:rsidR="00BA3116" w:rsidRPr="00552AC6">
              <w:rPr>
                <w:rFonts w:ascii="Arial" w:hAnsi="Arial" w:cs="Arial"/>
                <w:sz w:val="19"/>
                <w:szCs w:val="19"/>
              </w:rPr>
              <w:t>6</w:t>
            </w:r>
          </w:p>
        </w:tc>
        <w:tc>
          <w:tcPr>
            <w:tcW w:w="1350" w:type="dxa"/>
            <w:vAlign w:val="bottom"/>
          </w:tcPr>
          <w:p w14:paraId="017570AD" w14:textId="6F80AAC5" w:rsidR="0056273D" w:rsidRPr="00552AC6" w:rsidRDefault="0056273D" w:rsidP="00B76000">
            <w:pPr>
              <w:tabs>
                <w:tab w:val="decimal" w:pos="1065"/>
              </w:tabs>
              <w:spacing w:line="380" w:lineRule="exact"/>
              <w:ind w:right="-17"/>
              <w:rPr>
                <w:rFonts w:ascii="Arial" w:hAnsi="Arial" w:cs="Arial"/>
                <w:sz w:val="19"/>
                <w:szCs w:val="19"/>
              </w:rPr>
            </w:pPr>
            <w:r w:rsidRPr="00552AC6">
              <w:rPr>
                <w:rFonts w:ascii="Arial" w:hAnsi="Arial" w:cs="Arial"/>
                <w:sz w:val="19"/>
                <w:szCs w:val="19"/>
              </w:rPr>
              <w:t>1,702,995</w:t>
            </w:r>
          </w:p>
        </w:tc>
      </w:tr>
      <w:tr w:rsidR="0056273D" w:rsidRPr="00552AC6" w14:paraId="55F800EC" w14:textId="77777777" w:rsidTr="00465A16">
        <w:tc>
          <w:tcPr>
            <w:tcW w:w="3960" w:type="dxa"/>
          </w:tcPr>
          <w:p w14:paraId="4EBD3F7A" w14:textId="77777777" w:rsidR="0056273D" w:rsidRPr="00552AC6" w:rsidRDefault="0056273D" w:rsidP="00B76000">
            <w:pPr>
              <w:spacing w:line="380" w:lineRule="exact"/>
              <w:ind w:left="72" w:right="-17"/>
              <w:rPr>
                <w:rFonts w:ascii="Arial" w:hAnsi="Arial" w:cs="Arial"/>
                <w:sz w:val="19"/>
                <w:szCs w:val="19"/>
              </w:rPr>
            </w:pPr>
            <w:r w:rsidRPr="00552AC6">
              <w:rPr>
                <w:rFonts w:ascii="Arial" w:hAnsi="Arial" w:cs="Arial"/>
                <w:sz w:val="19"/>
                <w:szCs w:val="19"/>
              </w:rPr>
              <w:t>Less</w:t>
            </w:r>
            <w:r w:rsidRPr="00552AC6">
              <w:rPr>
                <w:rFonts w:ascii="Arial" w:hAnsi="Arial"/>
                <w:sz w:val="19"/>
                <w:szCs w:val="19"/>
                <w:cs/>
              </w:rPr>
              <w:t xml:space="preserve">: </w:t>
            </w:r>
            <w:r w:rsidRPr="00552AC6">
              <w:rPr>
                <w:rFonts w:ascii="Arial" w:hAnsi="Arial" w:cs="Arial"/>
                <w:sz w:val="19"/>
                <w:szCs w:val="19"/>
              </w:rPr>
              <w:t xml:space="preserve">Allowance for diminution in value </w:t>
            </w:r>
          </w:p>
          <w:p w14:paraId="30207651" w14:textId="4D3902B0" w:rsidR="0056273D" w:rsidRPr="00552AC6" w:rsidRDefault="0056273D" w:rsidP="00B76000">
            <w:pPr>
              <w:spacing w:line="380" w:lineRule="exact"/>
              <w:ind w:left="72" w:right="-17"/>
              <w:rPr>
                <w:rFonts w:ascii="Arial" w:hAnsi="Arial" w:cs="Arial"/>
                <w:sz w:val="19"/>
                <w:szCs w:val="19"/>
              </w:rPr>
            </w:pPr>
            <w:r w:rsidRPr="00552AC6">
              <w:rPr>
                <w:rFonts w:ascii="Arial" w:hAnsi="Arial"/>
                <w:sz w:val="19"/>
                <w:szCs w:val="19"/>
                <w:cs/>
              </w:rPr>
              <w:t xml:space="preserve">        </w:t>
            </w:r>
            <w:r w:rsidRPr="00552AC6">
              <w:rPr>
                <w:rFonts w:ascii="Arial" w:hAnsi="Arial" w:cs="Arial"/>
                <w:sz w:val="19"/>
                <w:szCs w:val="19"/>
              </w:rPr>
              <w:t xml:space="preserve">    of projects</w:t>
            </w:r>
          </w:p>
        </w:tc>
        <w:tc>
          <w:tcPr>
            <w:tcW w:w="1350" w:type="dxa"/>
            <w:vAlign w:val="bottom"/>
          </w:tcPr>
          <w:p w14:paraId="6867D6E1" w14:textId="4231CDB3" w:rsidR="0056273D" w:rsidRPr="00552AC6" w:rsidRDefault="00017C93" w:rsidP="00B76000">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sz w:val="19"/>
                <w:szCs w:val="19"/>
                <w:cs/>
              </w:rPr>
              <w:t>(</w:t>
            </w:r>
            <w:r w:rsidRPr="00552AC6">
              <w:rPr>
                <w:rFonts w:ascii="Arial" w:hAnsi="Arial" w:cs="Arial"/>
                <w:sz w:val="19"/>
                <w:szCs w:val="19"/>
              </w:rPr>
              <w:t>12,3</w:t>
            </w:r>
            <w:r w:rsidR="00BA3116" w:rsidRPr="00552AC6">
              <w:rPr>
                <w:rFonts w:ascii="Arial" w:hAnsi="Arial" w:cs="Arial"/>
                <w:sz w:val="19"/>
                <w:szCs w:val="19"/>
              </w:rPr>
              <w:t>10</w:t>
            </w:r>
            <w:r w:rsidRPr="00552AC6">
              <w:rPr>
                <w:rFonts w:ascii="Arial" w:hAnsi="Arial"/>
                <w:sz w:val="19"/>
                <w:szCs w:val="19"/>
                <w:cs/>
              </w:rPr>
              <w:t>)</w:t>
            </w:r>
          </w:p>
        </w:tc>
        <w:tc>
          <w:tcPr>
            <w:tcW w:w="1350" w:type="dxa"/>
            <w:vAlign w:val="bottom"/>
          </w:tcPr>
          <w:p w14:paraId="72AB68F0" w14:textId="66B5A889" w:rsidR="0056273D" w:rsidRPr="00552AC6" w:rsidRDefault="0056273D" w:rsidP="00B76000">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sz w:val="19"/>
                <w:szCs w:val="19"/>
                <w:cs/>
              </w:rPr>
              <w:t>(</w:t>
            </w:r>
            <w:r w:rsidRPr="00552AC6">
              <w:rPr>
                <w:rFonts w:ascii="Arial" w:hAnsi="Arial" w:cs="Arial"/>
                <w:sz w:val="19"/>
                <w:szCs w:val="19"/>
              </w:rPr>
              <w:t>12,858</w:t>
            </w:r>
            <w:r w:rsidRPr="00552AC6">
              <w:rPr>
                <w:rFonts w:ascii="Arial" w:hAnsi="Arial"/>
                <w:sz w:val="19"/>
                <w:szCs w:val="19"/>
                <w:cs/>
              </w:rPr>
              <w:t>)</w:t>
            </w:r>
          </w:p>
        </w:tc>
        <w:tc>
          <w:tcPr>
            <w:tcW w:w="1350" w:type="dxa"/>
            <w:vAlign w:val="bottom"/>
          </w:tcPr>
          <w:p w14:paraId="34E5B6A0" w14:textId="65D7F0F8" w:rsidR="0056273D" w:rsidRPr="00552AC6" w:rsidRDefault="002A4626" w:rsidP="00B76000">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sz w:val="19"/>
                <w:szCs w:val="19"/>
                <w:cs/>
              </w:rPr>
              <w:t>(</w:t>
            </w:r>
            <w:r w:rsidRPr="00552AC6">
              <w:rPr>
                <w:rFonts w:ascii="Arial" w:hAnsi="Arial" w:cs="Arial"/>
                <w:sz w:val="19"/>
                <w:szCs w:val="19"/>
              </w:rPr>
              <w:t>12,3</w:t>
            </w:r>
            <w:r w:rsidR="00BA3116" w:rsidRPr="00552AC6">
              <w:rPr>
                <w:rFonts w:ascii="Arial" w:hAnsi="Arial" w:cs="Arial"/>
                <w:sz w:val="19"/>
                <w:szCs w:val="19"/>
              </w:rPr>
              <w:t>10</w:t>
            </w:r>
            <w:r w:rsidRPr="00552AC6">
              <w:rPr>
                <w:rFonts w:ascii="Arial" w:hAnsi="Arial"/>
                <w:sz w:val="19"/>
                <w:szCs w:val="19"/>
                <w:cs/>
              </w:rPr>
              <w:t>)</w:t>
            </w:r>
          </w:p>
        </w:tc>
        <w:tc>
          <w:tcPr>
            <w:tcW w:w="1350" w:type="dxa"/>
            <w:vAlign w:val="bottom"/>
          </w:tcPr>
          <w:p w14:paraId="6B9BE047" w14:textId="240B39FB" w:rsidR="0056273D" w:rsidRPr="00552AC6" w:rsidRDefault="0056273D" w:rsidP="00B76000">
            <w:pPr>
              <w:pBdr>
                <w:bottom w:val="single" w:sz="4" w:space="1" w:color="auto"/>
              </w:pBdr>
              <w:tabs>
                <w:tab w:val="decimal" w:pos="1065"/>
              </w:tabs>
              <w:spacing w:line="380" w:lineRule="exact"/>
              <w:ind w:right="-17"/>
              <w:rPr>
                <w:rFonts w:ascii="Arial" w:hAnsi="Arial" w:cs="Arial"/>
                <w:sz w:val="19"/>
                <w:szCs w:val="19"/>
              </w:rPr>
            </w:pPr>
            <w:r w:rsidRPr="00552AC6">
              <w:rPr>
                <w:rFonts w:ascii="Arial" w:hAnsi="Arial"/>
                <w:sz w:val="19"/>
                <w:szCs w:val="19"/>
                <w:cs/>
              </w:rPr>
              <w:t>(</w:t>
            </w:r>
            <w:r w:rsidRPr="00552AC6">
              <w:rPr>
                <w:rFonts w:ascii="Arial" w:hAnsi="Arial" w:cs="Arial"/>
                <w:sz w:val="19"/>
                <w:szCs w:val="19"/>
              </w:rPr>
              <w:t>12,858</w:t>
            </w:r>
            <w:r w:rsidRPr="00552AC6">
              <w:rPr>
                <w:rFonts w:ascii="Arial" w:hAnsi="Arial"/>
                <w:sz w:val="19"/>
                <w:szCs w:val="19"/>
                <w:cs/>
              </w:rPr>
              <w:t>)</w:t>
            </w:r>
          </w:p>
        </w:tc>
      </w:tr>
      <w:tr w:rsidR="0056273D" w:rsidRPr="00552AC6" w14:paraId="363F5BB4" w14:textId="77777777" w:rsidTr="00465A16">
        <w:tc>
          <w:tcPr>
            <w:tcW w:w="3960" w:type="dxa"/>
          </w:tcPr>
          <w:p w14:paraId="264844C3" w14:textId="7FEC38AB" w:rsidR="0056273D" w:rsidRPr="00552AC6" w:rsidRDefault="0056273D" w:rsidP="00B76000">
            <w:pPr>
              <w:spacing w:line="380" w:lineRule="exact"/>
              <w:ind w:left="72" w:right="-17"/>
              <w:rPr>
                <w:rFonts w:ascii="Arial" w:hAnsi="Arial" w:cs="Arial"/>
                <w:sz w:val="19"/>
                <w:szCs w:val="19"/>
                <w:cs/>
              </w:rPr>
            </w:pPr>
            <w:r w:rsidRPr="00552AC6">
              <w:rPr>
                <w:rFonts w:ascii="Arial" w:hAnsi="Arial" w:cs="Arial"/>
                <w:sz w:val="19"/>
                <w:szCs w:val="19"/>
              </w:rPr>
              <w:t xml:space="preserve">Project development cost </w:t>
            </w:r>
            <w:r w:rsidRPr="00552AC6">
              <w:rPr>
                <w:rFonts w:ascii="Arial" w:hAnsi="Arial"/>
                <w:sz w:val="19"/>
                <w:szCs w:val="19"/>
                <w:cs/>
              </w:rPr>
              <w:t xml:space="preserve">- </w:t>
            </w:r>
            <w:r w:rsidRPr="00552AC6">
              <w:rPr>
                <w:rFonts w:ascii="Arial" w:hAnsi="Arial" w:cs="Arial"/>
                <w:sz w:val="19"/>
                <w:szCs w:val="19"/>
              </w:rPr>
              <w:t>net</w:t>
            </w:r>
          </w:p>
        </w:tc>
        <w:tc>
          <w:tcPr>
            <w:tcW w:w="1350" w:type="dxa"/>
          </w:tcPr>
          <w:p w14:paraId="3D82BD50" w14:textId="54A4D3E4" w:rsidR="0056273D" w:rsidRPr="00552AC6" w:rsidRDefault="00017C93" w:rsidP="00B76000">
            <w:pPr>
              <w:pBdr>
                <w:bottom w:val="doub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1,738,794</w:t>
            </w:r>
          </w:p>
        </w:tc>
        <w:tc>
          <w:tcPr>
            <w:tcW w:w="1350" w:type="dxa"/>
            <w:vAlign w:val="bottom"/>
          </w:tcPr>
          <w:p w14:paraId="5BA5830C" w14:textId="04843526" w:rsidR="0056273D" w:rsidRPr="00552AC6" w:rsidRDefault="0056273D" w:rsidP="00B76000">
            <w:pPr>
              <w:pBdr>
                <w:bottom w:val="doub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1,861,093</w:t>
            </w:r>
          </w:p>
        </w:tc>
        <w:tc>
          <w:tcPr>
            <w:tcW w:w="1350" w:type="dxa"/>
            <w:vAlign w:val="bottom"/>
          </w:tcPr>
          <w:p w14:paraId="77A14D28" w14:textId="4285A5C8" w:rsidR="0056273D" w:rsidRPr="00552AC6" w:rsidRDefault="002A4626" w:rsidP="00B76000">
            <w:pPr>
              <w:pBdr>
                <w:bottom w:val="doub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1,543,886</w:t>
            </w:r>
          </w:p>
        </w:tc>
        <w:tc>
          <w:tcPr>
            <w:tcW w:w="1350" w:type="dxa"/>
            <w:vAlign w:val="bottom"/>
          </w:tcPr>
          <w:p w14:paraId="0219E3A8" w14:textId="12D8830F" w:rsidR="0056273D" w:rsidRPr="00552AC6" w:rsidRDefault="0056273D" w:rsidP="00B76000">
            <w:pPr>
              <w:pBdr>
                <w:bottom w:val="double" w:sz="4" w:space="1" w:color="auto"/>
              </w:pBdr>
              <w:tabs>
                <w:tab w:val="decimal" w:pos="1065"/>
              </w:tabs>
              <w:spacing w:line="380" w:lineRule="exact"/>
              <w:ind w:right="-17"/>
              <w:rPr>
                <w:rFonts w:ascii="Arial" w:hAnsi="Arial" w:cs="Arial"/>
                <w:sz w:val="19"/>
                <w:szCs w:val="19"/>
              </w:rPr>
            </w:pPr>
            <w:r w:rsidRPr="00552AC6">
              <w:rPr>
                <w:rFonts w:ascii="Arial" w:hAnsi="Arial" w:cs="Arial"/>
                <w:sz w:val="19"/>
                <w:szCs w:val="19"/>
              </w:rPr>
              <w:t>1,690,137</w:t>
            </w:r>
          </w:p>
        </w:tc>
      </w:tr>
    </w:tbl>
    <w:p w14:paraId="7BD05DC8" w14:textId="67F5954D" w:rsidR="001E3D7C" w:rsidRPr="00552AC6" w:rsidRDefault="003F49B9" w:rsidP="00B76000">
      <w:pPr>
        <w:spacing w:before="240" w:after="120" w:line="380" w:lineRule="exact"/>
        <w:ind w:left="605"/>
        <w:jc w:val="thaiDistribute"/>
        <w:rPr>
          <w:rFonts w:ascii="Arial" w:hAnsi="Arial" w:cs="Arial"/>
          <w:b/>
          <w:bCs/>
          <w:sz w:val="22"/>
          <w:szCs w:val="22"/>
        </w:rPr>
      </w:pPr>
      <w:r w:rsidRPr="00552AC6">
        <w:rPr>
          <w:rFonts w:ascii="Arial" w:hAnsi="Arial" w:cs="Arial"/>
          <w:sz w:val="22"/>
          <w:szCs w:val="22"/>
        </w:rPr>
        <w:t xml:space="preserve">Movements of the </w:t>
      </w:r>
      <w:r w:rsidR="009B5F4F" w:rsidRPr="00552AC6">
        <w:rPr>
          <w:rFonts w:ascii="Arial" w:hAnsi="Arial" w:cs="Arial"/>
          <w:sz w:val="22"/>
          <w:szCs w:val="22"/>
        </w:rPr>
        <w:t>project development cost</w:t>
      </w:r>
      <w:r w:rsidRPr="00552AC6">
        <w:rPr>
          <w:rFonts w:ascii="Arial" w:hAnsi="Arial" w:cs="Arial"/>
          <w:sz w:val="22"/>
          <w:szCs w:val="22"/>
        </w:rPr>
        <w:t xml:space="preserve"> account during the </w:t>
      </w:r>
      <w:r w:rsidR="00742A10" w:rsidRPr="00552AC6">
        <w:rPr>
          <w:rFonts w:ascii="Arial" w:hAnsi="Arial" w:cs="Arial"/>
          <w:sz w:val="22"/>
          <w:szCs w:val="22"/>
        </w:rPr>
        <w:t>nine</w:t>
      </w:r>
      <w:r w:rsidR="00EB3AA8" w:rsidRPr="00552AC6">
        <w:rPr>
          <w:rFonts w:ascii="Arial" w:hAnsi="Arial"/>
          <w:sz w:val="22"/>
          <w:szCs w:val="22"/>
          <w:cs/>
        </w:rPr>
        <w:t>-</w:t>
      </w:r>
      <w:r w:rsidR="00EB3AA8" w:rsidRPr="00552AC6">
        <w:rPr>
          <w:rFonts w:ascii="Arial" w:hAnsi="Arial" w:cs="Arial"/>
          <w:sz w:val="22"/>
          <w:szCs w:val="22"/>
        </w:rPr>
        <w:t>month period</w:t>
      </w:r>
      <w:r w:rsidR="00A40C02" w:rsidRPr="00552AC6">
        <w:rPr>
          <w:rFonts w:ascii="Arial" w:hAnsi="Arial" w:cs="Arial"/>
          <w:sz w:val="22"/>
          <w:szCs w:val="22"/>
        </w:rPr>
        <w:t xml:space="preserve"> ended </w:t>
      </w:r>
      <w:r w:rsidR="00EB3AA8" w:rsidRPr="00552AC6">
        <w:rPr>
          <w:rFonts w:ascii="Arial" w:hAnsi="Arial"/>
          <w:sz w:val="22"/>
          <w:szCs w:val="22"/>
          <w:cs/>
        </w:rPr>
        <w:t xml:space="preserve">                         </w:t>
      </w:r>
      <w:r w:rsidR="00742A10" w:rsidRPr="00552AC6">
        <w:rPr>
          <w:rFonts w:ascii="Arial" w:hAnsi="Arial" w:cs="Arial"/>
          <w:sz w:val="22"/>
          <w:szCs w:val="22"/>
        </w:rPr>
        <w:t>30 September 2020</w:t>
      </w:r>
      <w:r w:rsidR="009C37C1" w:rsidRPr="00552AC6">
        <w:rPr>
          <w:rFonts w:ascii="Arial" w:hAnsi="Arial"/>
          <w:sz w:val="22"/>
          <w:szCs w:val="22"/>
          <w:cs/>
        </w:rPr>
        <w:t xml:space="preserve"> </w:t>
      </w:r>
      <w:r w:rsidRPr="00552AC6">
        <w:rPr>
          <w:rFonts w:ascii="Arial" w:hAnsi="Arial" w:cs="Arial"/>
          <w:sz w:val="22"/>
          <w:szCs w:val="22"/>
        </w:rPr>
        <w:t>are summarised below</w:t>
      </w:r>
      <w:r w:rsidRPr="00552AC6">
        <w:rPr>
          <w:rFonts w:ascii="Arial" w:hAnsi="Arial"/>
          <w:sz w:val="22"/>
          <w:szCs w:val="22"/>
          <w:cs/>
        </w:rPr>
        <w:t>.</w:t>
      </w:r>
    </w:p>
    <w:tbl>
      <w:tblPr>
        <w:tblW w:w="9270" w:type="dxa"/>
        <w:tblInd w:w="450" w:type="dxa"/>
        <w:tblLayout w:type="fixed"/>
        <w:tblLook w:val="0000" w:firstRow="0" w:lastRow="0" w:firstColumn="0" w:lastColumn="0" w:noHBand="0" w:noVBand="0"/>
      </w:tblPr>
      <w:tblGrid>
        <w:gridCol w:w="5220"/>
        <w:gridCol w:w="2025"/>
        <w:gridCol w:w="2025"/>
      </w:tblGrid>
      <w:tr w:rsidR="002D7F9C" w:rsidRPr="00552AC6" w14:paraId="792026ED" w14:textId="77777777" w:rsidTr="00F7649D">
        <w:tc>
          <w:tcPr>
            <w:tcW w:w="9270" w:type="dxa"/>
            <w:gridSpan w:val="3"/>
          </w:tcPr>
          <w:p w14:paraId="561184CA" w14:textId="77777777" w:rsidR="002D7F9C" w:rsidRPr="00552AC6" w:rsidRDefault="002D7F9C" w:rsidP="00B76000">
            <w:pPr>
              <w:spacing w:line="380" w:lineRule="exact"/>
              <w:ind w:right="-18"/>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2D7F9C" w:rsidRPr="00552AC6" w14:paraId="712278CD" w14:textId="77777777" w:rsidTr="00465A16">
        <w:tc>
          <w:tcPr>
            <w:tcW w:w="5220" w:type="dxa"/>
          </w:tcPr>
          <w:p w14:paraId="6182415D" w14:textId="77777777" w:rsidR="002D7F9C" w:rsidRPr="00552AC6" w:rsidRDefault="002D7F9C" w:rsidP="00B76000">
            <w:pPr>
              <w:spacing w:line="380" w:lineRule="exact"/>
              <w:jc w:val="center"/>
              <w:rPr>
                <w:rFonts w:ascii="Arial" w:hAnsi="Arial" w:cs="Arial"/>
                <w:sz w:val="20"/>
                <w:szCs w:val="20"/>
              </w:rPr>
            </w:pPr>
          </w:p>
        </w:tc>
        <w:tc>
          <w:tcPr>
            <w:tcW w:w="2025" w:type="dxa"/>
          </w:tcPr>
          <w:p w14:paraId="5D1282F2" w14:textId="77777777" w:rsidR="002D7F9C" w:rsidRPr="00552AC6" w:rsidRDefault="002D7F9C" w:rsidP="00B76000">
            <w:pPr>
              <w:pBdr>
                <w:bottom w:val="single" w:sz="6" w:space="1" w:color="auto"/>
              </w:pBdr>
              <w:tabs>
                <w:tab w:val="decimal" w:pos="7740"/>
                <w:tab w:val="decimal" w:pos="8820"/>
              </w:tabs>
              <w:spacing w:line="380" w:lineRule="exact"/>
              <w:jc w:val="center"/>
              <w:rPr>
                <w:rFonts w:ascii="Arial" w:hAnsi="Arial" w:cs="Arial"/>
                <w:sz w:val="20"/>
                <w:szCs w:val="20"/>
              </w:rPr>
            </w:pPr>
            <w:r w:rsidRPr="00552AC6">
              <w:rPr>
                <w:rFonts w:ascii="Arial" w:hAnsi="Arial" w:cs="Arial"/>
                <w:sz w:val="20"/>
                <w:szCs w:val="20"/>
              </w:rPr>
              <w:t xml:space="preserve">Consolidated </w:t>
            </w:r>
          </w:p>
          <w:p w14:paraId="2A3668EA" w14:textId="77777777" w:rsidR="002D7F9C" w:rsidRPr="00552AC6" w:rsidRDefault="002D7F9C" w:rsidP="00B76000">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552AC6">
              <w:rPr>
                <w:rFonts w:ascii="Arial" w:hAnsi="Arial" w:cs="Arial"/>
                <w:sz w:val="20"/>
                <w:szCs w:val="20"/>
              </w:rPr>
              <w:t>financial statements</w:t>
            </w:r>
          </w:p>
        </w:tc>
        <w:tc>
          <w:tcPr>
            <w:tcW w:w="2025" w:type="dxa"/>
          </w:tcPr>
          <w:p w14:paraId="04639B2C" w14:textId="77777777" w:rsidR="002D7F9C" w:rsidRPr="00552AC6" w:rsidRDefault="002D7F9C" w:rsidP="00B76000">
            <w:pPr>
              <w:pBdr>
                <w:bottom w:val="single" w:sz="6" w:space="1" w:color="auto"/>
              </w:pBdr>
              <w:tabs>
                <w:tab w:val="decimal" w:pos="7740"/>
                <w:tab w:val="decimal" w:pos="8820"/>
              </w:tabs>
              <w:spacing w:line="380" w:lineRule="exact"/>
              <w:jc w:val="center"/>
              <w:rPr>
                <w:rFonts w:ascii="Arial" w:hAnsi="Arial" w:cs="Arial"/>
                <w:sz w:val="20"/>
                <w:szCs w:val="20"/>
              </w:rPr>
            </w:pPr>
            <w:r w:rsidRPr="00552AC6">
              <w:rPr>
                <w:rFonts w:ascii="Arial" w:hAnsi="Arial" w:cs="Arial"/>
                <w:sz w:val="20"/>
                <w:szCs w:val="20"/>
              </w:rPr>
              <w:t xml:space="preserve">Separate </w:t>
            </w:r>
          </w:p>
          <w:p w14:paraId="7C44A95E" w14:textId="77777777" w:rsidR="002D7F9C" w:rsidRPr="00552AC6" w:rsidRDefault="002D7F9C" w:rsidP="00B76000">
            <w:pPr>
              <w:pBdr>
                <w:bottom w:val="single" w:sz="6" w:space="1" w:color="auto"/>
              </w:pBdr>
              <w:tabs>
                <w:tab w:val="left" w:pos="2070"/>
                <w:tab w:val="decimal" w:pos="7740"/>
                <w:tab w:val="decimal" w:pos="8820"/>
              </w:tabs>
              <w:spacing w:line="380" w:lineRule="exact"/>
              <w:jc w:val="center"/>
              <w:rPr>
                <w:rFonts w:ascii="Arial" w:hAnsi="Arial" w:cs="Arial"/>
                <w:sz w:val="20"/>
                <w:szCs w:val="20"/>
              </w:rPr>
            </w:pPr>
            <w:r w:rsidRPr="00552AC6">
              <w:rPr>
                <w:rFonts w:ascii="Arial" w:hAnsi="Arial" w:cs="Arial"/>
                <w:sz w:val="20"/>
                <w:szCs w:val="20"/>
              </w:rPr>
              <w:t>financial statements</w:t>
            </w:r>
          </w:p>
        </w:tc>
      </w:tr>
      <w:tr w:rsidR="009C4668" w:rsidRPr="00552AC6" w14:paraId="759258B8" w14:textId="77777777" w:rsidTr="00465A16">
        <w:tc>
          <w:tcPr>
            <w:tcW w:w="5220" w:type="dxa"/>
            <w:vAlign w:val="bottom"/>
          </w:tcPr>
          <w:p w14:paraId="528141D7" w14:textId="23D63471" w:rsidR="009C4668" w:rsidRPr="00552AC6" w:rsidRDefault="009C4668" w:rsidP="00B76000">
            <w:pPr>
              <w:spacing w:line="380" w:lineRule="exact"/>
              <w:ind w:left="288" w:hanging="259"/>
              <w:rPr>
                <w:rFonts w:ascii="Arial" w:hAnsi="Arial" w:cs="Arial"/>
                <w:b/>
                <w:bCs/>
                <w:sz w:val="20"/>
                <w:szCs w:val="20"/>
              </w:rPr>
            </w:pPr>
            <w:r w:rsidRPr="00552AC6">
              <w:rPr>
                <w:rFonts w:ascii="Arial" w:hAnsi="Arial" w:cs="Arial"/>
                <w:b/>
                <w:bCs/>
                <w:sz w:val="20"/>
                <w:szCs w:val="20"/>
              </w:rPr>
              <w:t>Bala</w:t>
            </w:r>
            <w:r w:rsidR="003F49B9" w:rsidRPr="00552AC6">
              <w:rPr>
                <w:rFonts w:ascii="Arial" w:hAnsi="Arial" w:cs="Arial"/>
                <w:b/>
                <w:bCs/>
                <w:sz w:val="20"/>
                <w:szCs w:val="20"/>
              </w:rPr>
              <w:t xml:space="preserve">nce as at </w:t>
            </w:r>
            <w:r w:rsidR="007F656E" w:rsidRPr="00552AC6">
              <w:rPr>
                <w:rFonts w:ascii="Arial" w:hAnsi="Arial" w:cs="Arial"/>
                <w:b/>
                <w:bCs/>
                <w:sz w:val="20"/>
                <w:szCs w:val="20"/>
              </w:rPr>
              <w:t>1 January 2020</w:t>
            </w:r>
          </w:p>
        </w:tc>
        <w:tc>
          <w:tcPr>
            <w:tcW w:w="2025" w:type="dxa"/>
            <w:vAlign w:val="bottom"/>
          </w:tcPr>
          <w:p w14:paraId="43C7A833" w14:textId="1EE123EF" w:rsidR="009C4668" w:rsidRPr="00552AC6" w:rsidRDefault="003C63DD" w:rsidP="000E383B">
            <w:pPr>
              <w:tabs>
                <w:tab w:val="decimal" w:pos="1518"/>
              </w:tabs>
              <w:spacing w:line="380" w:lineRule="exact"/>
              <w:ind w:right="-18"/>
              <w:rPr>
                <w:rFonts w:ascii="Arial" w:hAnsi="Arial" w:cs="Arial"/>
                <w:sz w:val="19"/>
                <w:szCs w:val="19"/>
              </w:rPr>
            </w:pPr>
            <w:r w:rsidRPr="00552AC6">
              <w:rPr>
                <w:rFonts w:ascii="Arial" w:hAnsi="Arial" w:cs="Arial"/>
                <w:sz w:val="19"/>
                <w:szCs w:val="19"/>
              </w:rPr>
              <w:t>1,861,093</w:t>
            </w:r>
          </w:p>
        </w:tc>
        <w:tc>
          <w:tcPr>
            <w:tcW w:w="2025" w:type="dxa"/>
            <w:vAlign w:val="bottom"/>
          </w:tcPr>
          <w:p w14:paraId="5D8C9739" w14:textId="2EBAABF4" w:rsidR="009C4668" w:rsidRPr="00552AC6" w:rsidRDefault="003C63DD" w:rsidP="000E383B">
            <w:pPr>
              <w:tabs>
                <w:tab w:val="decimal" w:pos="1518"/>
              </w:tabs>
              <w:spacing w:line="380" w:lineRule="exact"/>
              <w:ind w:right="-18"/>
              <w:rPr>
                <w:rFonts w:ascii="Arial" w:hAnsi="Arial" w:cs="Arial"/>
                <w:sz w:val="20"/>
                <w:szCs w:val="20"/>
              </w:rPr>
            </w:pPr>
            <w:r w:rsidRPr="00552AC6">
              <w:rPr>
                <w:rFonts w:ascii="Arial" w:hAnsi="Arial" w:cs="Arial"/>
                <w:sz w:val="19"/>
                <w:szCs w:val="19"/>
              </w:rPr>
              <w:t>1,690,137</w:t>
            </w:r>
          </w:p>
        </w:tc>
      </w:tr>
      <w:tr w:rsidR="007E7F1E" w:rsidRPr="00552AC6" w14:paraId="5B7303C2" w14:textId="77777777" w:rsidTr="00465A16">
        <w:tc>
          <w:tcPr>
            <w:tcW w:w="5220" w:type="dxa"/>
            <w:vAlign w:val="bottom"/>
          </w:tcPr>
          <w:p w14:paraId="0A628415" w14:textId="77777777" w:rsidR="007E7F1E" w:rsidRPr="00552AC6" w:rsidRDefault="007E7F1E" w:rsidP="007E7F1E">
            <w:pPr>
              <w:tabs>
                <w:tab w:val="left" w:pos="162"/>
                <w:tab w:val="left" w:pos="342"/>
              </w:tabs>
              <w:spacing w:line="380" w:lineRule="exact"/>
              <w:ind w:left="288" w:hanging="259"/>
              <w:rPr>
                <w:rFonts w:ascii="Arial" w:hAnsi="Arial" w:cs="Arial"/>
                <w:sz w:val="20"/>
                <w:szCs w:val="20"/>
                <w:cs/>
              </w:rPr>
            </w:pPr>
            <w:r w:rsidRPr="00552AC6">
              <w:rPr>
                <w:rFonts w:ascii="Arial" w:hAnsi="Arial" w:cs="Arial"/>
                <w:sz w:val="20"/>
                <w:szCs w:val="20"/>
              </w:rPr>
              <w:t xml:space="preserve">Increase in development cost </w:t>
            </w:r>
          </w:p>
        </w:tc>
        <w:tc>
          <w:tcPr>
            <w:tcW w:w="2025" w:type="dxa"/>
          </w:tcPr>
          <w:p w14:paraId="0071C936" w14:textId="62DF4F25" w:rsidR="007E7F1E" w:rsidRPr="00552AC6" w:rsidRDefault="008A56EC" w:rsidP="007E7F1E">
            <w:pPr>
              <w:tabs>
                <w:tab w:val="decimal" w:pos="1518"/>
              </w:tabs>
              <w:spacing w:line="380" w:lineRule="exact"/>
              <w:ind w:right="-18"/>
              <w:rPr>
                <w:rFonts w:ascii="Arial" w:hAnsi="Arial" w:cs="Arial"/>
                <w:sz w:val="19"/>
                <w:szCs w:val="19"/>
              </w:rPr>
            </w:pPr>
            <w:r w:rsidRPr="00552AC6">
              <w:rPr>
                <w:rFonts w:ascii="Arial" w:hAnsi="Arial" w:cs="Arial"/>
                <w:sz w:val="19"/>
                <w:szCs w:val="19"/>
              </w:rPr>
              <w:t>76,403</w:t>
            </w:r>
          </w:p>
        </w:tc>
        <w:tc>
          <w:tcPr>
            <w:tcW w:w="2025" w:type="dxa"/>
          </w:tcPr>
          <w:p w14:paraId="2840DD35" w14:textId="493A07D8" w:rsidR="007E7F1E" w:rsidRPr="00552AC6" w:rsidRDefault="008A56EC" w:rsidP="007E7F1E">
            <w:pPr>
              <w:tabs>
                <w:tab w:val="decimal" w:pos="1518"/>
              </w:tabs>
              <w:spacing w:line="380" w:lineRule="exact"/>
              <w:ind w:right="-18"/>
              <w:rPr>
                <w:rFonts w:ascii="Arial" w:hAnsi="Arial" w:cs="Arial"/>
                <w:sz w:val="19"/>
                <w:szCs w:val="19"/>
              </w:rPr>
            </w:pPr>
            <w:r w:rsidRPr="00552AC6">
              <w:rPr>
                <w:rFonts w:ascii="Arial" w:hAnsi="Arial" w:cs="Arial"/>
                <w:sz w:val="19"/>
                <w:szCs w:val="19"/>
              </w:rPr>
              <w:t>14,273</w:t>
            </w:r>
          </w:p>
        </w:tc>
      </w:tr>
      <w:tr w:rsidR="007E7F1E" w:rsidRPr="00552AC6" w14:paraId="4384DA08" w14:textId="77777777" w:rsidTr="00465A16">
        <w:tc>
          <w:tcPr>
            <w:tcW w:w="5220" w:type="dxa"/>
            <w:vAlign w:val="bottom"/>
          </w:tcPr>
          <w:p w14:paraId="66641615" w14:textId="77777777" w:rsidR="007E7F1E" w:rsidRPr="00552AC6" w:rsidRDefault="007E7F1E" w:rsidP="007E7F1E">
            <w:pPr>
              <w:tabs>
                <w:tab w:val="left" w:pos="162"/>
                <w:tab w:val="left" w:pos="342"/>
              </w:tabs>
              <w:spacing w:line="380" w:lineRule="exact"/>
              <w:ind w:left="288" w:hanging="259"/>
              <w:rPr>
                <w:rFonts w:ascii="Arial" w:hAnsi="Arial" w:cs="Arial"/>
                <w:sz w:val="20"/>
                <w:szCs w:val="20"/>
                <w:cs/>
              </w:rPr>
            </w:pPr>
            <w:r w:rsidRPr="00552AC6">
              <w:rPr>
                <w:rFonts w:ascii="Arial" w:hAnsi="Arial" w:cs="Arial"/>
                <w:sz w:val="20"/>
                <w:szCs w:val="20"/>
              </w:rPr>
              <w:t>Increase in capitalised borrowing cost</w:t>
            </w:r>
          </w:p>
        </w:tc>
        <w:tc>
          <w:tcPr>
            <w:tcW w:w="2025" w:type="dxa"/>
          </w:tcPr>
          <w:p w14:paraId="28B01BAA" w14:textId="299755CF" w:rsidR="007E7F1E" w:rsidRPr="00552AC6" w:rsidRDefault="007E7F1E" w:rsidP="007E7F1E">
            <w:pPr>
              <w:tabs>
                <w:tab w:val="decimal" w:pos="1518"/>
              </w:tabs>
              <w:spacing w:line="380" w:lineRule="exact"/>
              <w:ind w:right="-18"/>
              <w:rPr>
                <w:rFonts w:ascii="Arial" w:hAnsi="Arial" w:cs="Arial"/>
                <w:sz w:val="19"/>
                <w:szCs w:val="19"/>
              </w:rPr>
            </w:pPr>
            <w:r w:rsidRPr="00552AC6">
              <w:rPr>
                <w:rFonts w:ascii="Arial" w:hAnsi="Arial" w:cs="Arial"/>
                <w:sz w:val="19"/>
                <w:szCs w:val="19"/>
              </w:rPr>
              <w:t>3,797</w:t>
            </w:r>
          </w:p>
        </w:tc>
        <w:tc>
          <w:tcPr>
            <w:tcW w:w="2025" w:type="dxa"/>
          </w:tcPr>
          <w:p w14:paraId="07222227" w14:textId="5585FF85" w:rsidR="007E7F1E" w:rsidRPr="00552AC6" w:rsidRDefault="007E7F1E" w:rsidP="007E7F1E">
            <w:pPr>
              <w:tabs>
                <w:tab w:val="decimal" w:pos="1518"/>
              </w:tabs>
              <w:spacing w:line="380" w:lineRule="exact"/>
              <w:ind w:right="-18"/>
              <w:rPr>
                <w:rFonts w:ascii="Arial" w:hAnsi="Arial" w:cs="Arial"/>
                <w:sz w:val="19"/>
                <w:szCs w:val="19"/>
                <w:cs/>
              </w:rPr>
            </w:pPr>
            <w:r w:rsidRPr="00552AC6">
              <w:rPr>
                <w:rFonts w:ascii="Arial" w:hAnsi="Arial"/>
                <w:sz w:val="19"/>
                <w:szCs w:val="19"/>
                <w:cs/>
              </w:rPr>
              <w:t>-</w:t>
            </w:r>
          </w:p>
        </w:tc>
      </w:tr>
      <w:tr w:rsidR="007E7F1E" w:rsidRPr="00552AC6" w14:paraId="17804688" w14:textId="77777777" w:rsidTr="00465A16">
        <w:trPr>
          <w:trHeight w:val="80"/>
        </w:trPr>
        <w:tc>
          <w:tcPr>
            <w:tcW w:w="5220" w:type="dxa"/>
            <w:vAlign w:val="bottom"/>
          </w:tcPr>
          <w:p w14:paraId="1D453843" w14:textId="3903BACF" w:rsidR="007E7F1E" w:rsidRPr="00552AC6" w:rsidRDefault="007E7F1E" w:rsidP="007E7F1E">
            <w:pPr>
              <w:tabs>
                <w:tab w:val="left" w:pos="162"/>
                <w:tab w:val="left" w:pos="342"/>
              </w:tabs>
              <w:spacing w:line="380" w:lineRule="exact"/>
              <w:ind w:left="288" w:hanging="259"/>
              <w:rPr>
                <w:rFonts w:ascii="Arial" w:hAnsi="Arial" w:cs="Arial"/>
                <w:sz w:val="20"/>
                <w:szCs w:val="20"/>
              </w:rPr>
            </w:pPr>
            <w:r w:rsidRPr="00552AC6">
              <w:rPr>
                <w:rFonts w:ascii="Arial" w:hAnsi="Arial" w:cs="Arial"/>
                <w:sz w:val="20"/>
                <w:szCs w:val="20"/>
              </w:rPr>
              <w:t>Cost of real estate sold during the period</w:t>
            </w:r>
          </w:p>
        </w:tc>
        <w:tc>
          <w:tcPr>
            <w:tcW w:w="2025" w:type="dxa"/>
          </w:tcPr>
          <w:p w14:paraId="038C2D6C" w14:textId="2DC3B9AC" w:rsidR="007E7F1E" w:rsidRPr="00552AC6" w:rsidRDefault="007E7F1E" w:rsidP="007E7F1E">
            <w:pPr>
              <w:tabs>
                <w:tab w:val="decimal" w:pos="1518"/>
              </w:tabs>
              <w:spacing w:line="380" w:lineRule="exact"/>
              <w:ind w:right="-18"/>
              <w:rPr>
                <w:rFonts w:ascii="Arial" w:hAnsi="Arial" w:cs="Arial"/>
                <w:sz w:val="19"/>
                <w:szCs w:val="19"/>
              </w:rPr>
            </w:pPr>
            <w:r w:rsidRPr="00552AC6">
              <w:rPr>
                <w:rFonts w:ascii="Arial" w:hAnsi="Arial"/>
                <w:sz w:val="19"/>
                <w:szCs w:val="19"/>
                <w:cs/>
              </w:rPr>
              <w:t>(</w:t>
            </w:r>
            <w:r w:rsidRPr="00552AC6">
              <w:rPr>
                <w:rFonts w:ascii="Arial" w:hAnsi="Arial" w:cs="Arial"/>
                <w:sz w:val="19"/>
                <w:szCs w:val="19"/>
              </w:rPr>
              <w:t>203,047</w:t>
            </w:r>
            <w:r w:rsidRPr="00552AC6">
              <w:rPr>
                <w:rFonts w:ascii="Arial" w:hAnsi="Arial"/>
                <w:sz w:val="19"/>
                <w:szCs w:val="19"/>
                <w:cs/>
              </w:rPr>
              <w:t>)</w:t>
            </w:r>
          </w:p>
        </w:tc>
        <w:tc>
          <w:tcPr>
            <w:tcW w:w="2025" w:type="dxa"/>
          </w:tcPr>
          <w:p w14:paraId="33B73BDC" w14:textId="16A5C7C5" w:rsidR="007E7F1E" w:rsidRPr="00552AC6" w:rsidRDefault="007E7F1E" w:rsidP="007E7F1E">
            <w:pPr>
              <w:tabs>
                <w:tab w:val="decimal" w:pos="1518"/>
              </w:tabs>
              <w:spacing w:line="380" w:lineRule="exact"/>
              <w:ind w:right="-18"/>
              <w:rPr>
                <w:rFonts w:ascii="Arial" w:hAnsi="Arial" w:cs="Arial"/>
                <w:sz w:val="19"/>
                <w:szCs w:val="19"/>
              </w:rPr>
            </w:pPr>
            <w:r w:rsidRPr="00552AC6">
              <w:rPr>
                <w:rFonts w:ascii="Arial" w:hAnsi="Arial"/>
                <w:sz w:val="19"/>
                <w:szCs w:val="19"/>
                <w:cs/>
              </w:rPr>
              <w:t>(</w:t>
            </w:r>
            <w:r w:rsidRPr="00552AC6">
              <w:rPr>
                <w:rFonts w:ascii="Arial" w:hAnsi="Arial" w:cs="Arial"/>
                <w:sz w:val="19"/>
                <w:szCs w:val="19"/>
              </w:rPr>
              <w:t>161,072</w:t>
            </w:r>
            <w:r w:rsidRPr="00552AC6">
              <w:rPr>
                <w:rFonts w:ascii="Arial" w:hAnsi="Arial"/>
                <w:sz w:val="19"/>
                <w:szCs w:val="19"/>
                <w:cs/>
              </w:rPr>
              <w:t>)</w:t>
            </w:r>
          </w:p>
        </w:tc>
      </w:tr>
      <w:tr w:rsidR="003D350D" w:rsidRPr="00552AC6" w14:paraId="2A586A50" w14:textId="77777777" w:rsidTr="00465A16">
        <w:trPr>
          <w:trHeight w:val="80"/>
        </w:trPr>
        <w:tc>
          <w:tcPr>
            <w:tcW w:w="5220" w:type="dxa"/>
            <w:vAlign w:val="bottom"/>
          </w:tcPr>
          <w:p w14:paraId="2F1EA08E" w14:textId="387F73AC" w:rsidR="003D350D" w:rsidRPr="00552AC6" w:rsidRDefault="003D350D" w:rsidP="00B76000">
            <w:pPr>
              <w:tabs>
                <w:tab w:val="left" w:pos="162"/>
                <w:tab w:val="left" w:pos="342"/>
              </w:tabs>
              <w:spacing w:line="380" w:lineRule="exact"/>
              <w:ind w:left="288" w:hanging="259"/>
              <w:rPr>
                <w:rFonts w:ascii="Arial" w:hAnsi="Arial" w:cs="Arial"/>
                <w:sz w:val="20"/>
                <w:szCs w:val="20"/>
              </w:rPr>
            </w:pPr>
            <w:r w:rsidRPr="00552AC6">
              <w:rPr>
                <w:rFonts w:ascii="Arial" w:hAnsi="Arial" w:cs="Arial"/>
                <w:sz w:val="20"/>
                <w:szCs w:val="20"/>
              </w:rPr>
              <w:t xml:space="preserve">Reverse </w:t>
            </w:r>
            <w:r w:rsidR="000E383B" w:rsidRPr="00552AC6">
              <w:rPr>
                <w:rFonts w:ascii="Arial" w:hAnsi="Arial" w:cs="Arial"/>
                <w:sz w:val="20"/>
                <w:szCs w:val="20"/>
              </w:rPr>
              <w:t>of</w:t>
            </w:r>
            <w:r w:rsidRPr="00552AC6">
              <w:rPr>
                <w:rFonts w:ascii="Arial" w:hAnsi="Arial" w:cs="Arial"/>
                <w:sz w:val="20"/>
                <w:szCs w:val="20"/>
              </w:rPr>
              <w:t xml:space="preserve"> allowance for diminution in value of project </w:t>
            </w:r>
          </w:p>
        </w:tc>
        <w:tc>
          <w:tcPr>
            <w:tcW w:w="2025" w:type="dxa"/>
            <w:vAlign w:val="bottom"/>
          </w:tcPr>
          <w:p w14:paraId="4502368F" w14:textId="4AFC00F1" w:rsidR="003D350D" w:rsidRPr="00552AC6" w:rsidRDefault="007E7F1E" w:rsidP="000E383B">
            <w:pPr>
              <w:pBdr>
                <w:bottom w:val="single" w:sz="4" w:space="1" w:color="auto"/>
              </w:pBdr>
              <w:tabs>
                <w:tab w:val="decimal" w:pos="1518"/>
              </w:tabs>
              <w:spacing w:line="380" w:lineRule="exact"/>
              <w:ind w:right="-18"/>
              <w:rPr>
                <w:rFonts w:ascii="Arial" w:hAnsi="Arial" w:cs="Arial"/>
                <w:sz w:val="20"/>
                <w:szCs w:val="20"/>
              </w:rPr>
            </w:pPr>
            <w:r w:rsidRPr="00552AC6">
              <w:rPr>
                <w:rFonts w:ascii="Arial" w:hAnsi="Arial" w:cs="Arial"/>
                <w:sz w:val="20"/>
                <w:szCs w:val="20"/>
              </w:rPr>
              <w:t>548</w:t>
            </w:r>
          </w:p>
        </w:tc>
        <w:tc>
          <w:tcPr>
            <w:tcW w:w="2025" w:type="dxa"/>
            <w:vAlign w:val="bottom"/>
          </w:tcPr>
          <w:p w14:paraId="00F3F707" w14:textId="119C081C" w:rsidR="003D350D" w:rsidRPr="00552AC6" w:rsidRDefault="002A4626" w:rsidP="000E383B">
            <w:pPr>
              <w:pBdr>
                <w:bottom w:val="single" w:sz="4" w:space="1" w:color="auto"/>
              </w:pBdr>
              <w:tabs>
                <w:tab w:val="decimal" w:pos="1518"/>
              </w:tabs>
              <w:spacing w:line="380" w:lineRule="exact"/>
              <w:ind w:right="-18"/>
              <w:rPr>
                <w:rFonts w:ascii="Arial" w:hAnsi="Arial" w:cs="Arial"/>
                <w:sz w:val="20"/>
                <w:szCs w:val="20"/>
              </w:rPr>
            </w:pPr>
            <w:r w:rsidRPr="00552AC6">
              <w:rPr>
                <w:rFonts w:ascii="Arial" w:hAnsi="Arial" w:cs="Arial"/>
                <w:sz w:val="20"/>
                <w:szCs w:val="20"/>
              </w:rPr>
              <w:t>54</w:t>
            </w:r>
            <w:r w:rsidR="002D16CC" w:rsidRPr="00552AC6">
              <w:rPr>
                <w:rFonts w:ascii="Arial" w:hAnsi="Arial" w:cs="Arial"/>
                <w:sz w:val="20"/>
                <w:szCs w:val="20"/>
              </w:rPr>
              <w:t>8</w:t>
            </w:r>
          </w:p>
        </w:tc>
      </w:tr>
      <w:tr w:rsidR="003D350D" w:rsidRPr="00552AC6" w14:paraId="004CA3C1" w14:textId="77777777" w:rsidTr="00465A16">
        <w:tc>
          <w:tcPr>
            <w:tcW w:w="5220" w:type="dxa"/>
            <w:vAlign w:val="bottom"/>
          </w:tcPr>
          <w:p w14:paraId="1CF33D55" w14:textId="250C6FAA" w:rsidR="003D350D" w:rsidRPr="00552AC6" w:rsidRDefault="003D350D" w:rsidP="00B76000">
            <w:pPr>
              <w:tabs>
                <w:tab w:val="left" w:pos="162"/>
                <w:tab w:val="left" w:pos="342"/>
              </w:tabs>
              <w:spacing w:line="380" w:lineRule="exact"/>
              <w:ind w:left="288" w:hanging="259"/>
              <w:rPr>
                <w:rFonts w:ascii="Arial" w:hAnsi="Arial" w:cs="Arial"/>
                <w:b/>
                <w:bCs/>
                <w:sz w:val="20"/>
                <w:szCs w:val="20"/>
              </w:rPr>
            </w:pPr>
            <w:r w:rsidRPr="00552AC6">
              <w:rPr>
                <w:rFonts w:ascii="Arial" w:hAnsi="Arial" w:cs="Arial"/>
                <w:b/>
                <w:bCs/>
                <w:sz w:val="20"/>
                <w:szCs w:val="20"/>
              </w:rPr>
              <w:t xml:space="preserve">Balance as at </w:t>
            </w:r>
            <w:r w:rsidR="00742A10" w:rsidRPr="00552AC6">
              <w:rPr>
                <w:rFonts w:ascii="Arial" w:hAnsi="Arial" w:cs="Arial"/>
                <w:b/>
                <w:bCs/>
                <w:sz w:val="20"/>
                <w:szCs w:val="20"/>
              </w:rPr>
              <w:t>30 September 2020</w:t>
            </w:r>
          </w:p>
        </w:tc>
        <w:tc>
          <w:tcPr>
            <w:tcW w:w="2025" w:type="dxa"/>
            <w:vAlign w:val="bottom"/>
          </w:tcPr>
          <w:p w14:paraId="3A84A2AF" w14:textId="174CA473" w:rsidR="003D350D" w:rsidRPr="00552AC6" w:rsidRDefault="007E7F1E" w:rsidP="000E383B">
            <w:pPr>
              <w:pBdr>
                <w:bottom w:val="double" w:sz="4" w:space="1" w:color="auto"/>
              </w:pBdr>
              <w:tabs>
                <w:tab w:val="decimal" w:pos="1518"/>
              </w:tabs>
              <w:spacing w:line="380" w:lineRule="exact"/>
              <w:ind w:right="-18"/>
              <w:rPr>
                <w:rFonts w:ascii="Arial" w:hAnsi="Arial" w:cs="Arial"/>
                <w:sz w:val="20"/>
                <w:szCs w:val="20"/>
              </w:rPr>
            </w:pPr>
            <w:r w:rsidRPr="00552AC6">
              <w:rPr>
                <w:rFonts w:ascii="Arial" w:hAnsi="Arial" w:cs="Arial"/>
                <w:sz w:val="20"/>
                <w:szCs w:val="20"/>
              </w:rPr>
              <w:t>1,738,794</w:t>
            </w:r>
          </w:p>
        </w:tc>
        <w:tc>
          <w:tcPr>
            <w:tcW w:w="2025" w:type="dxa"/>
            <w:vAlign w:val="bottom"/>
          </w:tcPr>
          <w:p w14:paraId="0D61E9A2" w14:textId="7408E3A1" w:rsidR="003D350D" w:rsidRPr="00552AC6" w:rsidRDefault="002A4626" w:rsidP="000E383B">
            <w:pPr>
              <w:pBdr>
                <w:bottom w:val="double" w:sz="4" w:space="1" w:color="auto"/>
              </w:pBdr>
              <w:tabs>
                <w:tab w:val="decimal" w:pos="1518"/>
              </w:tabs>
              <w:spacing w:line="380" w:lineRule="exact"/>
              <w:ind w:right="-18"/>
              <w:rPr>
                <w:rFonts w:ascii="Arial" w:hAnsi="Arial" w:cs="Arial"/>
                <w:sz w:val="20"/>
                <w:szCs w:val="20"/>
              </w:rPr>
            </w:pPr>
            <w:r w:rsidRPr="00552AC6">
              <w:rPr>
                <w:rFonts w:ascii="Arial" w:hAnsi="Arial" w:cs="Arial"/>
                <w:sz w:val="20"/>
                <w:szCs w:val="20"/>
              </w:rPr>
              <w:t>1,543,886</w:t>
            </w:r>
          </w:p>
        </w:tc>
      </w:tr>
      <w:tr w:rsidR="003D350D" w:rsidRPr="00552AC6" w14:paraId="30B60040" w14:textId="77777777" w:rsidTr="00465A16">
        <w:tc>
          <w:tcPr>
            <w:tcW w:w="5220" w:type="dxa"/>
            <w:vAlign w:val="bottom"/>
          </w:tcPr>
          <w:p w14:paraId="1732C38F" w14:textId="79B85C48" w:rsidR="003D350D" w:rsidRPr="00552AC6" w:rsidRDefault="003D350D" w:rsidP="00B76000">
            <w:pPr>
              <w:tabs>
                <w:tab w:val="left" w:pos="162"/>
                <w:tab w:val="left" w:pos="342"/>
              </w:tabs>
              <w:spacing w:line="380" w:lineRule="exact"/>
              <w:ind w:left="288" w:hanging="259"/>
              <w:rPr>
                <w:rFonts w:ascii="Arial" w:hAnsi="Arial" w:cs="Arial"/>
                <w:sz w:val="20"/>
                <w:szCs w:val="20"/>
              </w:rPr>
            </w:pPr>
            <w:r w:rsidRPr="00552AC6">
              <w:rPr>
                <w:rFonts w:ascii="Arial" w:hAnsi="Arial" w:cs="Arial"/>
                <w:sz w:val="20"/>
                <w:szCs w:val="20"/>
              </w:rPr>
              <w:t>Mortgaged as collateral for guarantees</w:t>
            </w:r>
            <w:r w:rsidRPr="00552AC6">
              <w:rPr>
                <w:rFonts w:ascii="Arial" w:hAnsi="Arial"/>
                <w:sz w:val="20"/>
                <w:szCs w:val="20"/>
                <w:cs/>
              </w:rPr>
              <w:t xml:space="preserve"> </w:t>
            </w:r>
            <w:r w:rsidR="000E383B" w:rsidRPr="00552AC6">
              <w:rPr>
                <w:rFonts w:ascii="Arial" w:hAnsi="Arial" w:cs="Arial"/>
                <w:sz w:val="20"/>
                <w:szCs w:val="20"/>
              </w:rPr>
              <w:t>of</w:t>
            </w:r>
            <w:r w:rsidRPr="00552AC6">
              <w:rPr>
                <w:rFonts w:ascii="Arial" w:hAnsi="Arial"/>
                <w:sz w:val="20"/>
                <w:szCs w:val="20"/>
                <w:cs/>
              </w:rPr>
              <w:t xml:space="preserve"> </w:t>
            </w:r>
            <w:r w:rsidR="003C63DD" w:rsidRPr="00552AC6">
              <w:rPr>
                <w:rFonts w:ascii="Arial" w:hAnsi="Arial" w:cs="Arial"/>
                <w:sz w:val="20"/>
                <w:szCs w:val="20"/>
              </w:rPr>
              <w:t>short</w:t>
            </w:r>
            <w:r w:rsidR="003C63DD" w:rsidRPr="00552AC6">
              <w:rPr>
                <w:rFonts w:ascii="Arial" w:hAnsi="Arial"/>
                <w:sz w:val="20"/>
                <w:szCs w:val="20"/>
                <w:cs/>
              </w:rPr>
              <w:t>-</w:t>
            </w:r>
            <w:r w:rsidR="003C63DD" w:rsidRPr="00552AC6">
              <w:rPr>
                <w:rFonts w:ascii="Arial" w:hAnsi="Arial" w:cs="Arial"/>
                <w:sz w:val="20"/>
                <w:szCs w:val="20"/>
              </w:rPr>
              <w:t>term debenture, short</w:t>
            </w:r>
            <w:r w:rsidR="003C63DD" w:rsidRPr="00552AC6">
              <w:rPr>
                <w:rFonts w:ascii="Arial" w:hAnsi="Arial"/>
                <w:sz w:val="20"/>
                <w:szCs w:val="20"/>
                <w:cs/>
              </w:rPr>
              <w:t>-</w:t>
            </w:r>
            <w:r w:rsidR="003C63DD" w:rsidRPr="00552AC6">
              <w:rPr>
                <w:rFonts w:ascii="Arial" w:hAnsi="Arial" w:cs="Arial"/>
                <w:sz w:val="20"/>
                <w:szCs w:val="20"/>
              </w:rPr>
              <w:t>term loans from other parties, loan from financial institutions, long</w:t>
            </w:r>
            <w:r w:rsidR="003C63DD" w:rsidRPr="00552AC6">
              <w:rPr>
                <w:rFonts w:ascii="Arial" w:hAnsi="Arial"/>
                <w:sz w:val="20"/>
                <w:szCs w:val="20"/>
                <w:cs/>
              </w:rPr>
              <w:t>-</w:t>
            </w:r>
            <w:r w:rsidR="003C63DD" w:rsidRPr="00552AC6">
              <w:rPr>
                <w:rFonts w:ascii="Arial" w:hAnsi="Arial" w:cs="Arial"/>
                <w:sz w:val="20"/>
                <w:szCs w:val="20"/>
              </w:rPr>
              <w:t xml:space="preserve">term loans from other </w:t>
            </w:r>
            <w:r w:rsidR="000E383B" w:rsidRPr="00552AC6">
              <w:rPr>
                <w:rFonts w:ascii="Arial" w:hAnsi="Arial" w:cs="Arial"/>
                <w:sz w:val="20"/>
                <w:szCs w:val="20"/>
              </w:rPr>
              <w:t>parties</w:t>
            </w:r>
            <w:r w:rsidR="003C63DD" w:rsidRPr="00552AC6">
              <w:rPr>
                <w:rFonts w:ascii="Arial" w:hAnsi="Arial" w:cs="Arial"/>
                <w:sz w:val="20"/>
                <w:szCs w:val="20"/>
              </w:rPr>
              <w:t xml:space="preserve"> and long</w:t>
            </w:r>
            <w:r w:rsidR="003C63DD" w:rsidRPr="00552AC6">
              <w:rPr>
                <w:rFonts w:ascii="Arial" w:hAnsi="Arial"/>
                <w:sz w:val="20"/>
                <w:szCs w:val="20"/>
                <w:cs/>
              </w:rPr>
              <w:t>-</w:t>
            </w:r>
            <w:r w:rsidR="003C63DD" w:rsidRPr="00552AC6">
              <w:rPr>
                <w:rFonts w:ascii="Arial" w:hAnsi="Arial" w:cs="Arial"/>
                <w:sz w:val="20"/>
                <w:szCs w:val="20"/>
              </w:rPr>
              <w:t>term debenture</w:t>
            </w:r>
            <w:r w:rsidR="00C43711" w:rsidRPr="00552AC6">
              <w:rPr>
                <w:rFonts w:ascii="Arial" w:hAnsi="Arial" w:cs="Arial"/>
                <w:sz w:val="20"/>
                <w:szCs w:val="20"/>
              </w:rPr>
              <w:t>s</w:t>
            </w:r>
          </w:p>
        </w:tc>
        <w:tc>
          <w:tcPr>
            <w:tcW w:w="2025" w:type="dxa"/>
            <w:vAlign w:val="bottom"/>
          </w:tcPr>
          <w:p w14:paraId="11851161" w14:textId="48513A4F" w:rsidR="003D350D" w:rsidRPr="00552AC6" w:rsidRDefault="0016580E" w:rsidP="000E383B">
            <w:pPr>
              <w:tabs>
                <w:tab w:val="decimal" w:pos="1518"/>
              </w:tabs>
              <w:spacing w:line="380" w:lineRule="exact"/>
              <w:ind w:right="-18"/>
              <w:rPr>
                <w:rFonts w:ascii="Arial" w:hAnsi="Arial" w:cs="Arial"/>
                <w:sz w:val="20"/>
                <w:szCs w:val="20"/>
              </w:rPr>
            </w:pPr>
            <w:r w:rsidRPr="00552AC6">
              <w:rPr>
                <w:rFonts w:ascii="Arial" w:hAnsi="Arial" w:cs="Arial"/>
                <w:sz w:val="20"/>
                <w:szCs w:val="20"/>
                <w:cs/>
              </w:rPr>
              <w:t>1</w:t>
            </w:r>
            <w:r w:rsidRPr="00552AC6">
              <w:rPr>
                <w:rFonts w:ascii="Arial" w:hAnsi="Arial" w:cs="Arial"/>
                <w:sz w:val="20"/>
                <w:szCs w:val="20"/>
              </w:rPr>
              <w:t>,</w:t>
            </w:r>
            <w:r w:rsidRPr="00552AC6">
              <w:rPr>
                <w:rFonts w:ascii="Arial" w:hAnsi="Arial" w:cs="Arial"/>
                <w:sz w:val="20"/>
                <w:szCs w:val="20"/>
                <w:cs/>
              </w:rPr>
              <w:t>507</w:t>
            </w:r>
            <w:r w:rsidRPr="00552AC6">
              <w:rPr>
                <w:rFonts w:ascii="Arial" w:hAnsi="Arial" w:cs="Arial"/>
                <w:sz w:val="20"/>
                <w:szCs w:val="20"/>
              </w:rPr>
              <w:t>,</w:t>
            </w:r>
            <w:r w:rsidRPr="00552AC6">
              <w:rPr>
                <w:rFonts w:ascii="Arial" w:hAnsi="Arial" w:cs="Arial"/>
                <w:sz w:val="20"/>
                <w:szCs w:val="20"/>
                <w:cs/>
              </w:rPr>
              <w:t>945</w:t>
            </w:r>
          </w:p>
        </w:tc>
        <w:tc>
          <w:tcPr>
            <w:tcW w:w="2025" w:type="dxa"/>
            <w:shd w:val="clear" w:color="auto" w:fill="auto"/>
            <w:vAlign w:val="bottom"/>
          </w:tcPr>
          <w:p w14:paraId="38F88292" w14:textId="2A2AE7FF" w:rsidR="003D350D" w:rsidRPr="00552AC6" w:rsidRDefault="0016580E" w:rsidP="000E383B">
            <w:pPr>
              <w:tabs>
                <w:tab w:val="decimal" w:pos="1518"/>
              </w:tabs>
              <w:spacing w:line="380" w:lineRule="exact"/>
              <w:ind w:right="-18"/>
              <w:rPr>
                <w:rFonts w:ascii="Arial" w:hAnsi="Arial" w:cs="Arial"/>
                <w:sz w:val="20"/>
                <w:szCs w:val="20"/>
              </w:rPr>
            </w:pPr>
            <w:r w:rsidRPr="00552AC6">
              <w:rPr>
                <w:rFonts w:ascii="Arial" w:hAnsi="Arial" w:cs="Arial"/>
                <w:sz w:val="20"/>
                <w:szCs w:val="20"/>
              </w:rPr>
              <w:t>1,441,095</w:t>
            </w:r>
          </w:p>
        </w:tc>
      </w:tr>
    </w:tbl>
    <w:p w14:paraId="59AA9F59" w14:textId="66B82649" w:rsidR="00123CBC" w:rsidRPr="00552AC6" w:rsidRDefault="00123CBC" w:rsidP="006C3275">
      <w:pPr>
        <w:tabs>
          <w:tab w:val="left" w:pos="900"/>
        </w:tabs>
        <w:spacing w:before="240" w:after="120" w:line="380" w:lineRule="exact"/>
        <w:ind w:left="605" w:hanging="605"/>
        <w:jc w:val="thaiDistribute"/>
        <w:rPr>
          <w:rFonts w:ascii="Arial" w:hAnsi="Arial" w:cs="Arial"/>
          <w:b/>
          <w:bCs/>
          <w:sz w:val="22"/>
          <w:szCs w:val="22"/>
        </w:rPr>
      </w:pPr>
      <w:r w:rsidRPr="00552AC6">
        <w:rPr>
          <w:rFonts w:ascii="Arial" w:hAnsi="Arial" w:cs="Arial"/>
          <w:b/>
          <w:bCs/>
          <w:sz w:val="22"/>
          <w:szCs w:val="22"/>
        </w:rPr>
        <w:t>7</w:t>
      </w:r>
      <w:r w:rsidRPr="00552AC6">
        <w:rPr>
          <w:rFonts w:ascii="Arial" w:hAnsi="Arial"/>
          <w:b/>
          <w:bCs/>
          <w:sz w:val="22"/>
          <w:szCs w:val="22"/>
          <w:cs/>
        </w:rPr>
        <w:t>.</w:t>
      </w:r>
      <w:r w:rsidRPr="00552AC6">
        <w:rPr>
          <w:rFonts w:ascii="Arial" w:hAnsi="Arial" w:cs="Arial"/>
          <w:b/>
          <w:bCs/>
          <w:sz w:val="22"/>
          <w:szCs w:val="22"/>
        </w:rPr>
        <w:tab/>
        <w:t>Non</w:t>
      </w:r>
      <w:r w:rsidRPr="00552AC6">
        <w:rPr>
          <w:rFonts w:ascii="Arial" w:hAnsi="Arial"/>
          <w:b/>
          <w:bCs/>
          <w:sz w:val="22"/>
          <w:szCs w:val="22"/>
          <w:cs/>
        </w:rPr>
        <w:t>-</w:t>
      </w:r>
      <w:r w:rsidRPr="00552AC6">
        <w:rPr>
          <w:rFonts w:ascii="Arial" w:hAnsi="Arial" w:cs="Arial"/>
          <w:b/>
          <w:bCs/>
          <w:sz w:val="22"/>
          <w:szCs w:val="22"/>
        </w:rPr>
        <w:t>current assets</w:t>
      </w:r>
      <w:r w:rsidR="000531B2" w:rsidRPr="00552AC6">
        <w:rPr>
          <w:rFonts w:ascii="Arial" w:hAnsi="Arial" w:cs="Arial"/>
          <w:b/>
          <w:bCs/>
          <w:sz w:val="22"/>
          <w:szCs w:val="22"/>
        </w:rPr>
        <w:t xml:space="preserve"> classified as</w:t>
      </w:r>
      <w:r w:rsidRPr="00552AC6">
        <w:rPr>
          <w:rFonts w:ascii="Arial" w:hAnsi="Arial" w:cs="Arial"/>
          <w:b/>
          <w:bCs/>
          <w:sz w:val="22"/>
          <w:szCs w:val="22"/>
        </w:rPr>
        <w:t xml:space="preserve"> held for sale</w:t>
      </w:r>
    </w:p>
    <w:p w14:paraId="75B2CAAA" w14:textId="759D75F5" w:rsidR="000E2E3B" w:rsidRPr="00552AC6" w:rsidRDefault="000E2E3B" w:rsidP="006C3275">
      <w:pPr>
        <w:tabs>
          <w:tab w:val="left" w:pos="900"/>
        </w:tabs>
        <w:spacing w:before="120" w:after="120" w:line="380" w:lineRule="exact"/>
        <w:ind w:left="605" w:hanging="605"/>
        <w:jc w:val="thaiDistribute"/>
        <w:rPr>
          <w:rFonts w:ascii="Arial" w:hAnsi="Arial" w:cs="Arial"/>
          <w:sz w:val="22"/>
          <w:szCs w:val="28"/>
        </w:rPr>
      </w:pPr>
      <w:r w:rsidRPr="00552AC6">
        <w:rPr>
          <w:rFonts w:ascii="Arial" w:hAnsi="Arial" w:cs="Arial"/>
          <w:b/>
          <w:bCs/>
          <w:sz w:val="22"/>
          <w:szCs w:val="28"/>
        </w:rPr>
        <w:tab/>
      </w:r>
      <w:r w:rsidR="00413FD9" w:rsidRPr="00552AC6">
        <w:rPr>
          <w:rFonts w:ascii="Arial" w:hAnsi="Arial" w:cs="Arial"/>
          <w:sz w:val="22"/>
          <w:szCs w:val="28"/>
        </w:rPr>
        <w:t>C</w:t>
      </w:r>
      <w:r w:rsidR="000531B2" w:rsidRPr="00552AC6">
        <w:rPr>
          <w:rFonts w:ascii="Arial" w:hAnsi="Arial" w:cs="Arial"/>
          <w:spacing w:val="-2"/>
          <w:sz w:val="22"/>
          <w:szCs w:val="22"/>
        </w:rPr>
        <w:t>ommercial units</w:t>
      </w:r>
      <w:r w:rsidRPr="00552AC6">
        <w:rPr>
          <w:rFonts w:ascii="Arial" w:hAnsi="Arial" w:cs="Arial"/>
          <w:spacing w:val="-2"/>
          <w:sz w:val="22"/>
          <w:szCs w:val="22"/>
        </w:rPr>
        <w:t xml:space="preserve"> for rent, as classified as non</w:t>
      </w:r>
      <w:r w:rsidRPr="00552AC6">
        <w:rPr>
          <w:rFonts w:ascii="Arial" w:hAnsi="Arial"/>
          <w:spacing w:val="-2"/>
          <w:sz w:val="22"/>
          <w:szCs w:val="22"/>
          <w:cs/>
        </w:rPr>
        <w:t>-</w:t>
      </w:r>
      <w:r w:rsidRPr="00552AC6">
        <w:rPr>
          <w:rFonts w:ascii="Arial" w:hAnsi="Arial" w:cs="Arial"/>
          <w:spacing w:val="-2"/>
          <w:sz w:val="22"/>
          <w:szCs w:val="22"/>
        </w:rPr>
        <w:t xml:space="preserve">current assets </w:t>
      </w:r>
      <w:r w:rsidR="00944BEF" w:rsidRPr="00552AC6">
        <w:rPr>
          <w:rFonts w:ascii="Arial" w:hAnsi="Arial" w:cs="Arial"/>
          <w:spacing w:val="-2"/>
          <w:sz w:val="22"/>
          <w:szCs w:val="22"/>
        </w:rPr>
        <w:t xml:space="preserve">classified as </w:t>
      </w:r>
      <w:r w:rsidRPr="00552AC6">
        <w:rPr>
          <w:rFonts w:ascii="Arial" w:hAnsi="Arial" w:cs="Arial"/>
          <w:spacing w:val="-2"/>
          <w:sz w:val="22"/>
          <w:szCs w:val="22"/>
        </w:rPr>
        <w:t>held for sale,</w:t>
      </w:r>
      <w:r w:rsidRPr="00552AC6">
        <w:rPr>
          <w:rFonts w:ascii="Arial" w:hAnsi="Arial"/>
          <w:spacing w:val="-2"/>
          <w:sz w:val="22"/>
          <w:szCs w:val="22"/>
          <w:cs/>
        </w:rPr>
        <w:t xml:space="preserve"> </w:t>
      </w:r>
      <w:r w:rsidR="00413FD9" w:rsidRPr="00552AC6">
        <w:rPr>
          <w:rFonts w:ascii="Arial" w:hAnsi="Arial" w:cs="Arial"/>
          <w:spacing w:val="-2"/>
          <w:sz w:val="22"/>
          <w:szCs w:val="22"/>
        </w:rPr>
        <w:t xml:space="preserve">are secured </w:t>
      </w:r>
      <w:r w:rsidRPr="00552AC6">
        <w:rPr>
          <w:rFonts w:ascii="Arial" w:hAnsi="Arial" w:cs="Arial"/>
          <w:spacing w:val="-2"/>
          <w:sz w:val="22"/>
          <w:szCs w:val="22"/>
        </w:rPr>
        <w:t xml:space="preserve">as </w:t>
      </w:r>
      <w:r w:rsidRPr="00552AC6">
        <w:rPr>
          <w:rFonts w:ascii="Arial" w:hAnsi="Arial" w:cs="Arial"/>
          <w:color w:val="000000" w:themeColor="text1"/>
          <w:spacing w:val="-4"/>
          <w:sz w:val="22"/>
          <w:szCs w:val="22"/>
        </w:rPr>
        <w:t xml:space="preserve">collateral against </w:t>
      </w:r>
      <w:r w:rsidRPr="00552AC6">
        <w:rPr>
          <w:rFonts w:ascii="Arial" w:hAnsi="Arial" w:cs="Arial"/>
          <w:spacing w:val="-4"/>
          <w:sz w:val="22"/>
          <w:szCs w:val="22"/>
        </w:rPr>
        <w:t>loans from financial institutions</w:t>
      </w:r>
      <w:r w:rsidRPr="00552AC6">
        <w:rPr>
          <w:rFonts w:ascii="Arial" w:hAnsi="Arial"/>
          <w:spacing w:val="-4"/>
          <w:sz w:val="22"/>
          <w:szCs w:val="22"/>
          <w:cs/>
        </w:rPr>
        <w:t>.</w:t>
      </w:r>
      <w:r w:rsidRPr="00552AC6">
        <w:rPr>
          <w:rFonts w:ascii="Arial" w:hAnsi="Arial"/>
          <w:sz w:val="22"/>
          <w:szCs w:val="22"/>
          <w:cs/>
        </w:rPr>
        <w:t xml:space="preserve"> </w:t>
      </w:r>
    </w:p>
    <w:p w14:paraId="28ED08E0" w14:textId="77777777" w:rsidR="006C3275" w:rsidRDefault="006C327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513461CE" w14:textId="587C0588" w:rsidR="005C7C2E" w:rsidRPr="00552AC6" w:rsidRDefault="00123CBC" w:rsidP="006C3275">
      <w:pPr>
        <w:tabs>
          <w:tab w:val="left" w:pos="900"/>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8</w:t>
      </w:r>
      <w:r w:rsidR="005C7C2E" w:rsidRPr="00552AC6">
        <w:rPr>
          <w:rFonts w:ascii="Arial" w:hAnsi="Arial"/>
          <w:b/>
          <w:bCs/>
          <w:sz w:val="22"/>
          <w:szCs w:val="22"/>
          <w:cs/>
        </w:rPr>
        <w:t>.</w:t>
      </w:r>
      <w:r w:rsidR="005C7C2E" w:rsidRPr="00552AC6">
        <w:rPr>
          <w:rFonts w:ascii="Arial" w:hAnsi="Arial" w:cs="Arial"/>
          <w:b/>
          <w:bCs/>
          <w:sz w:val="22"/>
          <w:szCs w:val="22"/>
        </w:rPr>
        <w:tab/>
        <w:t>Restricted bank deposits</w:t>
      </w:r>
    </w:p>
    <w:p w14:paraId="1AC35010" w14:textId="5CB3FE4E" w:rsidR="006C2D99" w:rsidRPr="00552AC6" w:rsidRDefault="00A37395" w:rsidP="006C3275">
      <w:pPr>
        <w:spacing w:before="120" w:after="120" w:line="380" w:lineRule="exact"/>
        <w:ind w:left="605" w:hanging="605"/>
        <w:jc w:val="thaiDistribute"/>
        <w:rPr>
          <w:rFonts w:ascii="Arial" w:hAnsi="Arial" w:cs="Arial"/>
          <w:spacing w:val="-2"/>
          <w:sz w:val="22"/>
          <w:szCs w:val="22"/>
        </w:rPr>
      </w:pPr>
      <w:r w:rsidRPr="00552AC6">
        <w:rPr>
          <w:rFonts w:ascii="Arial" w:hAnsi="Arial" w:cs="Arial"/>
          <w:spacing w:val="-2"/>
          <w:sz w:val="22"/>
          <w:szCs w:val="22"/>
        </w:rPr>
        <w:tab/>
      </w:r>
      <w:r w:rsidR="00F574E0" w:rsidRPr="00552AC6">
        <w:rPr>
          <w:rFonts w:ascii="Arial" w:hAnsi="Arial" w:cs="Arial"/>
          <w:spacing w:val="-2"/>
          <w:sz w:val="22"/>
          <w:szCs w:val="22"/>
        </w:rPr>
        <w:t>This represents bank deposits of the Company and its subsidiaries which w</w:t>
      </w:r>
      <w:r w:rsidR="00C56965" w:rsidRPr="00552AC6">
        <w:rPr>
          <w:rFonts w:ascii="Arial" w:hAnsi="Arial" w:cs="Arial"/>
          <w:spacing w:val="-2"/>
          <w:sz w:val="22"/>
          <w:szCs w:val="22"/>
        </w:rPr>
        <w:t xml:space="preserve">ere pledged </w:t>
      </w:r>
      <w:r w:rsidR="00C56965" w:rsidRPr="00552AC6">
        <w:rPr>
          <w:rFonts w:ascii="Arial" w:hAnsi="Arial" w:cs="Arial"/>
          <w:spacing w:val="-2"/>
          <w:sz w:val="22"/>
          <w:szCs w:val="28"/>
        </w:rPr>
        <w:t>to</w:t>
      </w:r>
      <w:r w:rsidR="00C56965" w:rsidRPr="00552AC6">
        <w:rPr>
          <w:rFonts w:ascii="Arial" w:hAnsi="Arial" w:cs="Arial"/>
          <w:spacing w:val="-2"/>
          <w:sz w:val="22"/>
          <w:szCs w:val="22"/>
        </w:rPr>
        <w:t xml:space="preserve"> secure </w:t>
      </w:r>
      <w:r w:rsidR="00413FD9" w:rsidRPr="00552AC6">
        <w:rPr>
          <w:rFonts w:ascii="Arial" w:hAnsi="Arial" w:cs="Arial"/>
          <w:spacing w:val="-2"/>
          <w:sz w:val="22"/>
          <w:szCs w:val="22"/>
        </w:rPr>
        <w:t xml:space="preserve">bank </w:t>
      </w:r>
      <w:r w:rsidR="00F574E0" w:rsidRPr="00552AC6">
        <w:rPr>
          <w:rFonts w:ascii="Arial" w:hAnsi="Arial" w:cs="Arial"/>
          <w:spacing w:val="-2"/>
          <w:sz w:val="22"/>
          <w:szCs w:val="22"/>
        </w:rPr>
        <w:t>guarantees of the Company and</w:t>
      </w:r>
      <w:r w:rsidR="0096433C" w:rsidRPr="00552AC6">
        <w:rPr>
          <w:rFonts w:ascii="Arial" w:hAnsi="Arial"/>
          <w:spacing w:val="-2"/>
          <w:sz w:val="22"/>
          <w:szCs w:val="22"/>
          <w:cs/>
        </w:rPr>
        <w:t xml:space="preserve"> </w:t>
      </w:r>
      <w:r w:rsidR="00F574E0" w:rsidRPr="00552AC6">
        <w:rPr>
          <w:rFonts w:ascii="Arial" w:hAnsi="Arial" w:cs="Arial"/>
          <w:spacing w:val="-2"/>
          <w:sz w:val="22"/>
          <w:szCs w:val="22"/>
        </w:rPr>
        <w:t>its subsidiaries</w:t>
      </w:r>
      <w:r w:rsidR="00F574E0" w:rsidRPr="00552AC6">
        <w:rPr>
          <w:rFonts w:ascii="Arial" w:hAnsi="Arial"/>
          <w:spacing w:val="-2"/>
          <w:sz w:val="22"/>
          <w:szCs w:val="22"/>
          <w:cs/>
        </w:rPr>
        <w:t>.</w:t>
      </w:r>
    </w:p>
    <w:p w14:paraId="0DB27FB0" w14:textId="2425D031" w:rsidR="00EB1DFB" w:rsidRPr="00552AC6" w:rsidRDefault="00123CBC" w:rsidP="006C3275">
      <w:pPr>
        <w:tabs>
          <w:tab w:val="left" w:pos="900"/>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9</w:t>
      </w:r>
      <w:r w:rsidR="00EB1DFB" w:rsidRPr="00552AC6">
        <w:rPr>
          <w:rFonts w:ascii="Arial" w:hAnsi="Arial"/>
          <w:b/>
          <w:bCs/>
          <w:sz w:val="22"/>
          <w:szCs w:val="22"/>
          <w:cs/>
        </w:rPr>
        <w:t>.</w:t>
      </w:r>
      <w:r w:rsidR="00EB1DFB" w:rsidRPr="00552AC6">
        <w:rPr>
          <w:rFonts w:ascii="Arial" w:hAnsi="Arial" w:cs="Arial"/>
          <w:b/>
          <w:bCs/>
          <w:sz w:val="22"/>
          <w:szCs w:val="22"/>
        </w:rPr>
        <w:tab/>
        <w:t>Investments in subsidiaries</w:t>
      </w:r>
    </w:p>
    <w:p w14:paraId="13D94434" w14:textId="52D5AF9B" w:rsidR="00EB1DFB" w:rsidRPr="00552AC6" w:rsidRDefault="00B76000" w:rsidP="006C3275">
      <w:pPr>
        <w:spacing w:before="120" w:after="120" w:line="380" w:lineRule="exact"/>
        <w:ind w:left="605" w:hanging="605"/>
        <w:jc w:val="thaiDistribute"/>
        <w:rPr>
          <w:rFonts w:ascii="Arial" w:hAnsi="Arial" w:cs="Arial"/>
          <w:spacing w:val="-2"/>
          <w:sz w:val="22"/>
          <w:szCs w:val="22"/>
        </w:rPr>
      </w:pPr>
      <w:r w:rsidRPr="00552AC6">
        <w:rPr>
          <w:rFonts w:ascii="Arial" w:hAnsi="Arial" w:cs="Arial"/>
          <w:spacing w:val="-2"/>
          <w:sz w:val="22"/>
          <w:szCs w:val="22"/>
        </w:rPr>
        <w:tab/>
      </w:r>
      <w:r w:rsidR="00EB1DFB" w:rsidRPr="00552AC6">
        <w:rPr>
          <w:rFonts w:ascii="Arial" w:hAnsi="Arial" w:cs="Arial"/>
          <w:spacing w:val="-2"/>
          <w:sz w:val="22"/>
          <w:szCs w:val="22"/>
        </w:rPr>
        <w:t xml:space="preserve">Details of investments in subsidiaries as presented in </w:t>
      </w:r>
      <w:r w:rsidR="004643A8" w:rsidRPr="00552AC6">
        <w:rPr>
          <w:rFonts w:ascii="Arial" w:hAnsi="Arial" w:cs="Arial"/>
          <w:spacing w:val="-2"/>
          <w:sz w:val="22"/>
          <w:szCs w:val="22"/>
        </w:rPr>
        <w:t xml:space="preserve">the </w:t>
      </w:r>
      <w:r w:rsidR="00EB1DFB" w:rsidRPr="00552AC6">
        <w:rPr>
          <w:rFonts w:ascii="Arial" w:hAnsi="Arial" w:cs="Arial"/>
          <w:spacing w:val="-2"/>
          <w:sz w:val="22"/>
          <w:szCs w:val="22"/>
        </w:rPr>
        <w:t>separate financial statements are as follows</w:t>
      </w:r>
      <w:r w:rsidR="00EB1DFB" w:rsidRPr="00552AC6">
        <w:rPr>
          <w:rFonts w:ascii="Arial" w:hAnsi="Arial"/>
          <w:spacing w:val="-2"/>
          <w:sz w:val="22"/>
          <w:szCs w:val="22"/>
          <w:cs/>
        </w:rPr>
        <w:t>:</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EE42A7" w:rsidRPr="00552AC6" w14:paraId="1C25C0FB" w14:textId="77777777" w:rsidTr="00A42FE9">
        <w:trPr>
          <w:tblHeader/>
        </w:trPr>
        <w:tc>
          <w:tcPr>
            <w:tcW w:w="3298" w:type="dxa"/>
            <w:tcBorders>
              <w:top w:val="nil"/>
              <w:left w:val="nil"/>
              <w:right w:val="nil"/>
            </w:tcBorders>
          </w:tcPr>
          <w:p w14:paraId="111A3A63" w14:textId="77777777" w:rsidR="00EE42A7" w:rsidRPr="00552AC6" w:rsidRDefault="00EE42A7" w:rsidP="0002691F">
            <w:pPr>
              <w:spacing w:line="340" w:lineRule="exact"/>
              <w:ind w:left="-14" w:right="-14"/>
              <w:jc w:val="center"/>
              <w:rPr>
                <w:rFonts w:ascii="Arial" w:hAnsi="Arial" w:cs="Arial"/>
                <w:sz w:val="16"/>
                <w:szCs w:val="16"/>
              </w:rPr>
            </w:pPr>
            <w:r w:rsidRPr="00552AC6">
              <w:rPr>
                <w:rFonts w:ascii="Arial" w:hAnsi="Arial" w:cs="Arial"/>
                <w:b/>
                <w:bCs/>
                <w:sz w:val="16"/>
                <w:szCs w:val="16"/>
              </w:rPr>
              <w:tab/>
            </w:r>
          </w:p>
        </w:tc>
        <w:tc>
          <w:tcPr>
            <w:tcW w:w="6300" w:type="dxa"/>
            <w:gridSpan w:val="6"/>
            <w:tcBorders>
              <w:top w:val="nil"/>
              <w:left w:val="nil"/>
              <w:right w:val="nil"/>
            </w:tcBorders>
          </w:tcPr>
          <w:p w14:paraId="363EA3FC" w14:textId="77777777" w:rsidR="00EE42A7" w:rsidRPr="00552AC6" w:rsidRDefault="00EE42A7" w:rsidP="0002691F">
            <w:pPr>
              <w:spacing w:line="340" w:lineRule="exact"/>
              <w:ind w:left="-14" w:right="-14"/>
              <w:jc w:val="right"/>
              <w:rPr>
                <w:rFonts w:ascii="Arial" w:hAnsi="Arial" w:cs="Arial"/>
                <w:sz w:val="16"/>
                <w:szCs w:val="16"/>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97591B" w:rsidRPr="00552AC6" w14:paraId="4FBB6BAB" w14:textId="77777777" w:rsidTr="00465A16">
        <w:trPr>
          <w:tblHeader/>
        </w:trPr>
        <w:tc>
          <w:tcPr>
            <w:tcW w:w="3298" w:type="dxa"/>
            <w:tcBorders>
              <w:top w:val="nil"/>
              <w:left w:val="nil"/>
              <w:bottom w:val="nil"/>
              <w:right w:val="nil"/>
            </w:tcBorders>
          </w:tcPr>
          <w:p w14:paraId="6F692D21" w14:textId="77777777" w:rsidR="0097591B" w:rsidRPr="00552AC6" w:rsidRDefault="0097591B" w:rsidP="0002691F">
            <w:pPr>
              <w:spacing w:line="340" w:lineRule="exact"/>
              <w:ind w:left="-14" w:right="-14"/>
              <w:jc w:val="center"/>
              <w:rPr>
                <w:rFonts w:ascii="Arial" w:hAnsi="Arial" w:cs="Arial"/>
                <w:sz w:val="16"/>
                <w:szCs w:val="16"/>
              </w:rPr>
            </w:pPr>
            <w:r w:rsidRPr="00552AC6">
              <w:rPr>
                <w:rFonts w:ascii="Arial" w:hAnsi="Arial" w:cs="Arial"/>
                <w:b/>
                <w:bCs/>
                <w:sz w:val="16"/>
                <w:szCs w:val="16"/>
              </w:rPr>
              <w:tab/>
            </w:r>
          </w:p>
        </w:tc>
        <w:tc>
          <w:tcPr>
            <w:tcW w:w="2100" w:type="dxa"/>
            <w:gridSpan w:val="2"/>
            <w:tcBorders>
              <w:top w:val="nil"/>
              <w:left w:val="nil"/>
              <w:bottom w:val="nil"/>
              <w:right w:val="nil"/>
            </w:tcBorders>
            <w:vAlign w:val="bottom"/>
          </w:tcPr>
          <w:p w14:paraId="30F543EC" w14:textId="77777777" w:rsidR="0097591B" w:rsidRPr="00552AC6" w:rsidRDefault="0097591B" w:rsidP="0002691F">
            <w:pPr>
              <w:pBdr>
                <w:bottom w:val="single" w:sz="4" w:space="1" w:color="auto"/>
              </w:pBdr>
              <w:spacing w:line="340" w:lineRule="exact"/>
              <w:ind w:left="-29" w:right="-29"/>
              <w:jc w:val="center"/>
              <w:rPr>
                <w:rFonts w:ascii="Arial" w:hAnsi="Arial" w:cs="Arial"/>
                <w:sz w:val="16"/>
                <w:szCs w:val="16"/>
              </w:rPr>
            </w:pPr>
            <w:r w:rsidRPr="00552AC6">
              <w:rPr>
                <w:rFonts w:ascii="Arial" w:hAnsi="Arial" w:cs="Arial"/>
                <w:sz w:val="16"/>
                <w:szCs w:val="16"/>
              </w:rPr>
              <w:t>Paid</w:t>
            </w:r>
            <w:r w:rsidRPr="00552AC6">
              <w:rPr>
                <w:rFonts w:ascii="Arial" w:hAnsi="Arial"/>
                <w:sz w:val="16"/>
                <w:szCs w:val="16"/>
                <w:cs/>
              </w:rPr>
              <w:t>-</w:t>
            </w:r>
            <w:r w:rsidRPr="00552AC6">
              <w:rPr>
                <w:rFonts w:ascii="Arial" w:hAnsi="Arial" w:cs="Arial"/>
                <w:sz w:val="16"/>
                <w:szCs w:val="16"/>
              </w:rPr>
              <w:t>up capital</w:t>
            </w:r>
          </w:p>
        </w:tc>
        <w:tc>
          <w:tcPr>
            <w:tcW w:w="2100" w:type="dxa"/>
            <w:gridSpan w:val="2"/>
            <w:tcBorders>
              <w:top w:val="nil"/>
              <w:left w:val="nil"/>
              <w:bottom w:val="nil"/>
              <w:right w:val="nil"/>
            </w:tcBorders>
            <w:vAlign w:val="bottom"/>
          </w:tcPr>
          <w:p w14:paraId="4C3B952B" w14:textId="77777777" w:rsidR="0097591B" w:rsidRPr="00552AC6" w:rsidRDefault="0097591B" w:rsidP="0002691F">
            <w:pPr>
              <w:pBdr>
                <w:bottom w:val="single" w:sz="4" w:space="1" w:color="auto"/>
              </w:pBdr>
              <w:spacing w:line="340" w:lineRule="exact"/>
              <w:ind w:left="-29" w:right="-29"/>
              <w:jc w:val="center"/>
              <w:rPr>
                <w:rFonts w:ascii="Arial" w:hAnsi="Arial" w:cs="Arial"/>
                <w:sz w:val="16"/>
                <w:szCs w:val="16"/>
              </w:rPr>
            </w:pPr>
            <w:r w:rsidRPr="00552AC6">
              <w:rPr>
                <w:rFonts w:ascii="Arial" w:hAnsi="Arial" w:cs="Arial"/>
                <w:sz w:val="16"/>
                <w:szCs w:val="16"/>
              </w:rPr>
              <w:t>Shareholding percentage</w:t>
            </w:r>
          </w:p>
        </w:tc>
        <w:tc>
          <w:tcPr>
            <w:tcW w:w="2100" w:type="dxa"/>
            <w:gridSpan w:val="2"/>
            <w:tcBorders>
              <w:top w:val="nil"/>
              <w:left w:val="nil"/>
              <w:bottom w:val="nil"/>
              <w:right w:val="nil"/>
            </w:tcBorders>
            <w:vAlign w:val="bottom"/>
          </w:tcPr>
          <w:p w14:paraId="24D663B2" w14:textId="77777777" w:rsidR="0097591B" w:rsidRPr="00552AC6" w:rsidRDefault="0097591B" w:rsidP="0002691F">
            <w:pPr>
              <w:pBdr>
                <w:bottom w:val="single" w:sz="4" w:space="1" w:color="auto"/>
              </w:pBdr>
              <w:spacing w:line="340" w:lineRule="exact"/>
              <w:ind w:left="-29" w:right="-29"/>
              <w:jc w:val="center"/>
              <w:rPr>
                <w:rFonts w:ascii="Arial" w:hAnsi="Arial" w:cs="Arial"/>
                <w:sz w:val="16"/>
                <w:szCs w:val="16"/>
              </w:rPr>
            </w:pPr>
            <w:r w:rsidRPr="00552AC6">
              <w:rPr>
                <w:rFonts w:ascii="Arial" w:hAnsi="Arial" w:cs="Arial"/>
                <w:sz w:val="16"/>
                <w:szCs w:val="16"/>
              </w:rPr>
              <w:t>Cost</w:t>
            </w:r>
          </w:p>
        </w:tc>
      </w:tr>
      <w:tr w:rsidR="0097591B" w:rsidRPr="00552AC6" w14:paraId="6C969568" w14:textId="77777777" w:rsidTr="00465A16">
        <w:trPr>
          <w:tblHeader/>
        </w:trPr>
        <w:tc>
          <w:tcPr>
            <w:tcW w:w="3298" w:type="dxa"/>
            <w:tcBorders>
              <w:top w:val="nil"/>
              <w:left w:val="nil"/>
              <w:bottom w:val="nil"/>
              <w:right w:val="nil"/>
            </w:tcBorders>
            <w:vAlign w:val="bottom"/>
          </w:tcPr>
          <w:p w14:paraId="641E6E50" w14:textId="77777777" w:rsidR="0097591B" w:rsidRPr="00552AC6" w:rsidRDefault="0097591B" w:rsidP="0002691F">
            <w:pPr>
              <w:pBdr>
                <w:bottom w:val="single" w:sz="4" w:space="1" w:color="auto"/>
              </w:pBdr>
              <w:spacing w:line="340" w:lineRule="exact"/>
              <w:ind w:left="-14" w:right="-14"/>
              <w:jc w:val="center"/>
              <w:rPr>
                <w:rFonts w:ascii="Arial" w:hAnsi="Arial" w:cs="Arial"/>
                <w:sz w:val="16"/>
                <w:szCs w:val="16"/>
              </w:rPr>
            </w:pPr>
            <w:r w:rsidRPr="00552AC6">
              <w:rPr>
                <w:rFonts w:ascii="Arial" w:hAnsi="Arial" w:cs="Arial"/>
                <w:sz w:val="16"/>
                <w:szCs w:val="16"/>
              </w:rPr>
              <w:t>Company’s name</w:t>
            </w:r>
          </w:p>
        </w:tc>
        <w:tc>
          <w:tcPr>
            <w:tcW w:w="1050" w:type="dxa"/>
            <w:tcBorders>
              <w:top w:val="nil"/>
              <w:left w:val="nil"/>
              <w:bottom w:val="nil"/>
              <w:right w:val="nil"/>
            </w:tcBorders>
            <w:vAlign w:val="bottom"/>
          </w:tcPr>
          <w:p w14:paraId="7E7AE22D" w14:textId="385B2F57" w:rsidR="0097591B" w:rsidRPr="00552AC6" w:rsidRDefault="00742A10" w:rsidP="00667360">
            <w:pPr>
              <w:pBdr>
                <w:bottom w:val="single" w:sz="4" w:space="1" w:color="auto"/>
              </w:pBdr>
              <w:spacing w:line="340" w:lineRule="exact"/>
              <w:ind w:left="-43" w:right="-43"/>
              <w:jc w:val="center"/>
              <w:rPr>
                <w:rFonts w:ascii="Arial" w:hAnsi="Arial" w:cs="Arial"/>
                <w:spacing w:val="-8"/>
                <w:sz w:val="16"/>
                <w:szCs w:val="16"/>
                <w:cs/>
              </w:rPr>
            </w:pPr>
            <w:r w:rsidRPr="00552AC6">
              <w:rPr>
                <w:rFonts w:ascii="Arial" w:hAnsi="Arial" w:cs="Arial"/>
                <w:spacing w:val="-8"/>
                <w:sz w:val="16"/>
                <w:szCs w:val="16"/>
              </w:rPr>
              <w:t>30 September 2020</w:t>
            </w:r>
          </w:p>
        </w:tc>
        <w:tc>
          <w:tcPr>
            <w:tcW w:w="1050" w:type="dxa"/>
            <w:tcBorders>
              <w:top w:val="nil"/>
              <w:left w:val="nil"/>
              <w:bottom w:val="nil"/>
              <w:right w:val="nil"/>
            </w:tcBorders>
            <w:vAlign w:val="bottom"/>
          </w:tcPr>
          <w:p w14:paraId="4B43E6DC" w14:textId="4780A885" w:rsidR="0097591B" w:rsidRPr="00552AC6" w:rsidRDefault="00A62DAD" w:rsidP="0002691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c>
          <w:tcPr>
            <w:tcW w:w="1050" w:type="dxa"/>
            <w:tcBorders>
              <w:top w:val="nil"/>
              <w:left w:val="nil"/>
              <w:bottom w:val="nil"/>
              <w:right w:val="nil"/>
            </w:tcBorders>
            <w:vAlign w:val="bottom"/>
          </w:tcPr>
          <w:p w14:paraId="06FC7259" w14:textId="6CD2ECF9" w:rsidR="0097591B" w:rsidRPr="00552AC6" w:rsidRDefault="00742A10" w:rsidP="00667360">
            <w:pPr>
              <w:pBdr>
                <w:bottom w:val="single" w:sz="4" w:space="1" w:color="auto"/>
              </w:pBdr>
              <w:spacing w:line="340" w:lineRule="exact"/>
              <w:ind w:left="-43" w:right="-43"/>
              <w:jc w:val="center"/>
              <w:rPr>
                <w:rFonts w:ascii="Arial" w:hAnsi="Arial" w:cs="Arial"/>
                <w:spacing w:val="-8"/>
                <w:sz w:val="16"/>
                <w:szCs w:val="16"/>
                <w:cs/>
              </w:rPr>
            </w:pPr>
            <w:r w:rsidRPr="00552AC6">
              <w:rPr>
                <w:rFonts w:ascii="Arial" w:hAnsi="Arial" w:cs="Arial"/>
                <w:spacing w:val="-8"/>
                <w:sz w:val="16"/>
                <w:szCs w:val="16"/>
              </w:rPr>
              <w:t>30 September 2020</w:t>
            </w:r>
          </w:p>
        </w:tc>
        <w:tc>
          <w:tcPr>
            <w:tcW w:w="1050" w:type="dxa"/>
            <w:tcBorders>
              <w:top w:val="nil"/>
              <w:left w:val="nil"/>
              <w:bottom w:val="nil"/>
              <w:right w:val="nil"/>
            </w:tcBorders>
            <w:vAlign w:val="bottom"/>
          </w:tcPr>
          <w:p w14:paraId="1DBB6D71" w14:textId="49309D4D" w:rsidR="0097591B" w:rsidRPr="00552AC6" w:rsidRDefault="00A62DAD" w:rsidP="0002691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c>
          <w:tcPr>
            <w:tcW w:w="1050" w:type="dxa"/>
            <w:tcBorders>
              <w:top w:val="nil"/>
              <w:left w:val="nil"/>
              <w:bottom w:val="nil"/>
              <w:right w:val="nil"/>
            </w:tcBorders>
            <w:vAlign w:val="bottom"/>
          </w:tcPr>
          <w:p w14:paraId="3A6248DD" w14:textId="2F80FF76" w:rsidR="0097591B" w:rsidRPr="00552AC6" w:rsidRDefault="00742A10" w:rsidP="00667360">
            <w:pPr>
              <w:pBdr>
                <w:bottom w:val="single" w:sz="4" w:space="1" w:color="auto"/>
              </w:pBdr>
              <w:spacing w:line="340" w:lineRule="exact"/>
              <w:ind w:left="-43" w:right="-43"/>
              <w:jc w:val="center"/>
              <w:rPr>
                <w:rFonts w:ascii="Arial" w:hAnsi="Arial" w:cs="Arial"/>
                <w:spacing w:val="-8"/>
                <w:sz w:val="16"/>
                <w:szCs w:val="16"/>
              </w:rPr>
            </w:pPr>
            <w:r w:rsidRPr="00552AC6">
              <w:rPr>
                <w:rFonts w:ascii="Arial" w:hAnsi="Arial" w:cs="Arial"/>
                <w:spacing w:val="-8"/>
                <w:sz w:val="16"/>
                <w:szCs w:val="16"/>
              </w:rPr>
              <w:t>30 September 2020</w:t>
            </w:r>
          </w:p>
        </w:tc>
        <w:tc>
          <w:tcPr>
            <w:tcW w:w="1050" w:type="dxa"/>
            <w:tcBorders>
              <w:top w:val="nil"/>
              <w:left w:val="nil"/>
              <w:bottom w:val="nil"/>
              <w:right w:val="nil"/>
            </w:tcBorders>
            <w:vAlign w:val="bottom"/>
          </w:tcPr>
          <w:p w14:paraId="679224B1" w14:textId="10B70EC3" w:rsidR="0097591B" w:rsidRPr="00552AC6" w:rsidRDefault="00A62DAD" w:rsidP="0002691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r>
      <w:tr w:rsidR="00D04A66" w:rsidRPr="00552AC6" w14:paraId="1E743D9D" w14:textId="77777777" w:rsidTr="00465A16">
        <w:trPr>
          <w:tblHeader/>
        </w:trPr>
        <w:tc>
          <w:tcPr>
            <w:tcW w:w="3298" w:type="dxa"/>
            <w:tcBorders>
              <w:top w:val="nil"/>
              <w:left w:val="nil"/>
              <w:bottom w:val="nil"/>
              <w:right w:val="nil"/>
            </w:tcBorders>
          </w:tcPr>
          <w:p w14:paraId="67EEA154" w14:textId="77777777" w:rsidR="00D04A66" w:rsidRPr="00552AC6" w:rsidRDefault="00D04A66" w:rsidP="0002691F">
            <w:pPr>
              <w:spacing w:line="340" w:lineRule="exact"/>
              <w:ind w:left="-14" w:right="-14"/>
              <w:rPr>
                <w:rFonts w:ascii="Arial" w:hAnsi="Arial" w:cs="Arial"/>
                <w:sz w:val="16"/>
                <w:szCs w:val="16"/>
              </w:rPr>
            </w:pPr>
          </w:p>
        </w:tc>
        <w:tc>
          <w:tcPr>
            <w:tcW w:w="1050" w:type="dxa"/>
            <w:tcBorders>
              <w:top w:val="nil"/>
              <w:left w:val="nil"/>
              <w:bottom w:val="nil"/>
              <w:right w:val="nil"/>
            </w:tcBorders>
          </w:tcPr>
          <w:p w14:paraId="48AFF8BE" w14:textId="77777777" w:rsidR="00D04A66" w:rsidRPr="00552AC6" w:rsidRDefault="00D04A66" w:rsidP="0002691F">
            <w:pPr>
              <w:tabs>
                <w:tab w:val="decimal" w:pos="735"/>
              </w:tabs>
              <w:spacing w:line="340" w:lineRule="exact"/>
              <w:ind w:left="-29" w:right="-29"/>
              <w:rPr>
                <w:rFonts w:ascii="Arial" w:hAnsi="Arial" w:cs="Arial"/>
                <w:sz w:val="16"/>
                <w:szCs w:val="16"/>
              </w:rPr>
            </w:pPr>
          </w:p>
        </w:tc>
        <w:tc>
          <w:tcPr>
            <w:tcW w:w="1050" w:type="dxa"/>
            <w:tcBorders>
              <w:top w:val="nil"/>
              <w:left w:val="nil"/>
              <w:bottom w:val="nil"/>
              <w:right w:val="nil"/>
            </w:tcBorders>
          </w:tcPr>
          <w:p w14:paraId="21E67A13" w14:textId="77777777" w:rsidR="00D04A66" w:rsidRPr="00552AC6" w:rsidRDefault="00D04A66" w:rsidP="0002691F">
            <w:pPr>
              <w:tabs>
                <w:tab w:val="decimal" w:pos="735"/>
              </w:tabs>
              <w:spacing w:line="340" w:lineRule="exact"/>
              <w:ind w:left="-29" w:right="-29"/>
              <w:rPr>
                <w:rFonts w:ascii="Arial" w:hAnsi="Arial" w:cs="Arial"/>
                <w:sz w:val="16"/>
                <w:szCs w:val="16"/>
              </w:rPr>
            </w:pPr>
          </w:p>
        </w:tc>
        <w:tc>
          <w:tcPr>
            <w:tcW w:w="1050" w:type="dxa"/>
            <w:tcBorders>
              <w:top w:val="nil"/>
              <w:left w:val="nil"/>
              <w:bottom w:val="nil"/>
              <w:right w:val="nil"/>
            </w:tcBorders>
          </w:tcPr>
          <w:p w14:paraId="21E5F7B5" w14:textId="77777777" w:rsidR="00D04A66" w:rsidRPr="00552AC6" w:rsidRDefault="00D04A66" w:rsidP="0002691F">
            <w:pPr>
              <w:spacing w:line="340" w:lineRule="exact"/>
              <w:ind w:left="-29" w:right="-29"/>
              <w:jc w:val="center"/>
              <w:rPr>
                <w:rFonts w:ascii="Arial" w:hAnsi="Arial" w:cs="Arial"/>
                <w:sz w:val="16"/>
                <w:szCs w:val="16"/>
              </w:rPr>
            </w:pPr>
            <w:r w:rsidRPr="00552AC6">
              <w:rPr>
                <w:rFonts w:ascii="Arial" w:hAnsi="Arial"/>
                <w:sz w:val="16"/>
                <w:szCs w:val="16"/>
                <w:cs/>
              </w:rPr>
              <w:t>(%)</w:t>
            </w:r>
          </w:p>
        </w:tc>
        <w:tc>
          <w:tcPr>
            <w:tcW w:w="1050" w:type="dxa"/>
            <w:tcBorders>
              <w:top w:val="nil"/>
              <w:left w:val="nil"/>
              <w:bottom w:val="nil"/>
              <w:right w:val="nil"/>
            </w:tcBorders>
          </w:tcPr>
          <w:p w14:paraId="0E5C9534" w14:textId="77777777" w:rsidR="00D04A66" w:rsidRPr="00552AC6" w:rsidRDefault="00D04A66" w:rsidP="0002691F">
            <w:pPr>
              <w:spacing w:line="340" w:lineRule="exact"/>
              <w:ind w:left="-29" w:right="-29"/>
              <w:jc w:val="center"/>
              <w:rPr>
                <w:rFonts w:ascii="Arial" w:hAnsi="Arial" w:cs="Arial"/>
                <w:sz w:val="16"/>
                <w:szCs w:val="16"/>
              </w:rPr>
            </w:pPr>
            <w:r w:rsidRPr="00552AC6">
              <w:rPr>
                <w:rFonts w:ascii="Arial" w:hAnsi="Arial"/>
                <w:sz w:val="16"/>
                <w:szCs w:val="16"/>
                <w:cs/>
              </w:rPr>
              <w:t>(%)</w:t>
            </w:r>
          </w:p>
        </w:tc>
        <w:tc>
          <w:tcPr>
            <w:tcW w:w="1050" w:type="dxa"/>
            <w:tcBorders>
              <w:top w:val="nil"/>
              <w:left w:val="nil"/>
              <w:bottom w:val="nil"/>
              <w:right w:val="nil"/>
            </w:tcBorders>
          </w:tcPr>
          <w:p w14:paraId="10D49315" w14:textId="77777777" w:rsidR="00D04A66" w:rsidRPr="00552AC6" w:rsidRDefault="00D04A66" w:rsidP="0002691F">
            <w:pPr>
              <w:tabs>
                <w:tab w:val="decimal" w:pos="823"/>
              </w:tabs>
              <w:spacing w:line="340" w:lineRule="exact"/>
              <w:ind w:left="-29" w:right="-29"/>
              <w:rPr>
                <w:rFonts w:ascii="Arial" w:hAnsi="Arial" w:cs="Arial"/>
                <w:sz w:val="16"/>
                <w:szCs w:val="16"/>
              </w:rPr>
            </w:pPr>
          </w:p>
        </w:tc>
        <w:tc>
          <w:tcPr>
            <w:tcW w:w="1050" w:type="dxa"/>
            <w:tcBorders>
              <w:top w:val="nil"/>
              <w:left w:val="nil"/>
              <w:bottom w:val="nil"/>
              <w:right w:val="nil"/>
            </w:tcBorders>
          </w:tcPr>
          <w:p w14:paraId="461B4008" w14:textId="77777777" w:rsidR="00D04A66" w:rsidRPr="00552AC6" w:rsidRDefault="00D04A66" w:rsidP="0002691F">
            <w:pPr>
              <w:tabs>
                <w:tab w:val="decimal" w:pos="823"/>
              </w:tabs>
              <w:spacing w:line="340" w:lineRule="exact"/>
              <w:ind w:left="-29" w:right="-29"/>
              <w:rPr>
                <w:rFonts w:ascii="Arial" w:hAnsi="Arial" w:cs="Arial"/>
                <w:sz w:val="16"/>
                <w:szCs w:val="16"/>
              </w:rPr>
            </w:pPr>
          </w:p>
        </w:tc>
      </w:tr>
      <w:tr w:rsidR="00BF629C" w:rsidRPr="00552AC6" w14:paraId="02B96A0E" w14:textId="77777777" w:rsidTr="00465A16">
        <w:trPr>
          <w:trHeight w:val="153"/>
        </w:trPr>
        <w:tc>
          <w:tcPr>
            <w:tcW w:w="3298" w:type="dxa"/>
            <w:tcBorders>
              <w:top w:val="nil"/>
              <w:left w:val="nil"/>
              <w:bottom w:val="nil"/>
              <w:right w:val="nil"/>
            </w:tcBorders>
          </w:tcPr>
          <w:p w14:paraId="6C6C672E" w14:textId="349F8554" w:rsidR="00BF629C" w:rsidRPr="00552AC6" w:rsidRDefault="00BF629C" w:rsidP="00BF629C">
            <w:pPr>
              <w:spacing w:line="340" w:lineRule="exact"/>
              <w:rPr>
                <w:rFonts w:ascii="Arial" w:hAnsi="Arial" w:cs="Arial"/>
                <w:sz w:val="16"/>
                <w:szCs w:val="16"/>
                <w:highlight w:val="yellow"/>
              </w:rPr>
            </w:pPr>
            <w:r w:rsidRPr="00552AC6">
              <w:rPr>
                <w:rFonts w:ascii="Arial" w:hAnsi="Arial" w:cs="Arial"/>
                <w:sz w:val="16"/>
                <w:szCs w:val="16"/>
              </w:rPr>
              <w:t>Nusa Legend Siam Company Limited</w:t>
            </w:r>
          </w:p>
        </w:tc>
        <w:tc>
          <w:tcPr>
            <w:tcW w:w="1050" w:type="dxa"/>
            <w:tcBorders>
              <w:top w:val="nil"/>
              <w:left w:val="nil"/>
              <w:bottom w:val="nil"/>
              <w:right w:val="nil"/>
            </w:tcBorders>
            <w:vAlign w:val="bottom"/>
          </w:tcPr>
          <w:p w14:paraId="15BF43ED" w14:textId="4D6EB8A6"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400,000</w:t>
            </w:r>
          </w:p>
        </w:tc>
        <w:tc>
          <w:tcPr>
            <w:tcW w:w="1050" w:type="dxa"/>
            <w:tcBorders>
              <w:top w:val="nil"/>
              <w:left w:val="nil"/>
              <w:bottom w:val="nil"/>
              <w:right w:val="nil"/>
            </w:tcBorders>
            <w:vAlign w:val="bottom"/>
          </w:tcPr>
          <w:p w14:paraId="659DAA72" w14:textId="5F405A0F"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400,000</w:t>
            </w:r>
          </w:p>
        </w:tc>
        <w:tc>
          <w:tcPr>
            <w:tcW w:w="1050" w:type="dxa"/>
            <w:tcBorders>
              <w:top w:val="nil"/>
              <w:left w:val="nil"/>
              <w:bottom w:val="nil"/>
              <w:right w:val="nil"/>
            </w:tcBorders>
            <w:vAlign w:val="bottom"/>
          </w:tcPr>
          <w:p w14:paraId="6CA0BEF6" w14:textId="2FF0ED2D"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6DCAE49E" w14:textId="418F6B66"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1BB167FA" w14:textId="18032716" w:rsidR="00BF629C" w:rsidRPr="00552AC6" w:rsidRDefault="00BF629C" w:rsidP="00465A16">
            <w:pPr>
              <w:tabs>
                <w:tab w:val="decimal" w:pos="823"/>
              </w:tabs>
              <w:spacing w:line="340" w:lineRule="exact"/>
              <w:ind w:left="-29" w:right="-29"/>
              <w:rPr>
                <w:rFonts w:ascii="Arial" w:hAnsi="Arial" w:cs="Arial"/>
                <w:sz w:val="16"/>
                <w:szCs w:val="16"/>
              </w:rPr>
            </w:pPr>
            <w:r w:rsidRPr="00552AC6">
              <w:rPr>
                <w:rFonts w:ascii="Arial" w:hAnsi="Arial" w:cs="Arial"/>
                <w:sz w:val="16"/>
                <w:szCs w:val="16"/>
              </w:rPr>
              <w:t>399,960</w:t>
            </w:r>
          </w:p>
        </w:tc>
        <w:tc>
          <w:tcPr>
            <w:tcW w:w="1050" w:type="dxa"/>
            <w:tcBorders>
              <w:top w:val="nil"/>
              <w:left w:val="nil"/>
              <w:bottom w:val="nil"/>
              <w:right w:val="nil"/>
            </w:tcBorders>
            <w:vAlign w:val="bottom"/>
          </w:tcPr>
          <w:p w14:paraId="7FEEAEEB" w14:textId="266C1ABB" w:rsidR="00BF629C" w:rsidRPr="00552AC6" w:rsidRDefault="00BF629C" w:rsidP="00BF629C">
            <w:pPr>
              <w:tabs>
                <w:tab w:val="decimal" w:pos="823"/>
              </w:tabs>
              <w:spacing w:line="340" w:lineRule="exact"/>
              <w:ind w:left="-29" w:right="-29"/>
              <w:rPr>
                <w:rFonts w:ascii="Arial" w:hAnsi="Arial" w:cs="Arial"/>
                <w:sz w:val="16"/>
                <w:szCs w:val="16"/>
              </w:rPr>
            </w:pPr>
            <w:r w:rsidRPr="00552AC6">
              <w:rPr>
                <w:rFonts w:ascii="Arial" w:hAnsi="Arial" w:cs="Arial"/>
                <w:sz w:val="16"/>
                <w:szCs w:val="16"/>
              </w:rPr>
              <w:t>399,960</w:t>
            </w:r>
          </w:p>
        </w:tc>
      </w:tr>
      <w:tr w:rsidR="00BF629C" w:rsidRPr="00552AC6" w14:paraId="7F9AC44F" w14:textId="77777777" w:rsidTr="00465A16">
        <w:trPr>
          <w:trHeight w:val="153"/>
        </w:trPr>
        <w:tc>
          <w:tcPr>
            <w:tcW w:w="3298" w:type="dxa"/>
            <w:tcBorders>
              <w:top w:val="nil"/>
              <w:left w:val="nil"/>
              <w:bottom w:val="nil"/>
              <w:right w:val="nil"/>
            </w:tcBorders>
          </w:tcPr>
          <w:p w14:paraId="7A5EA39E" w14:textId="66CAAF5F" w:rsidR="00BF629C" w:rsidRPr="00552AC6" w:rsidRDefault="00BF629C" w:rsidP="00BF629C">
            <w:pPr>
              <w:spacing w:line="340" w:lineRule="exact"/>
              <w:rPr>
                <w:rFonts w:ascii="Arial" w:hAnsi="Arial" w:cs="Arial"/>
                <w:sz w:val="16"/>
                <w:szCs w:val="16"/>
                <w:highlight w:val="yellow"/>
              </w:rPr>
            </w:pPr>
            <w:r w:rsidRPr="00552AC6">
              <w:rPr>
                <w:rFonts w:ascii="Arial" w:hAnsi="Arial" w:cs="Arial"/>
                <w:sz w:val="16"/>
                <w:szCs w:val="16"/>
              </w:rPr>
              <w:t>Nusa My Ozone Company Limited</w:t>
            </w:r>
          </w:p>
        </w:tc>
        <w:tc>
          <w:tcPr>
            <w:tcW w:w="1050" w:type="dxa"/>
            <w:tcBorders>
              <w:top w:val="nil"/>
              <w:left w:val="nil"/>
              <w:bottom w:val="nil"/>
              <w:right w:val="nil"/>
            </w:tcBorders>
            <w:vAlign w:val="bottom"/>
          </w:tcPr>
          <w:p w14:paraId="1BB7D671" w14:textId="2BAE94FE"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400,000</w:t>
            </w:r>
          </w:p>
        </w:tc>
        <w:tc>
          <w:tcPr>
            <w:tcW w:w="1050" w:type="dxa"/>
            <w:tcBorders>
              <w:top w:val="nil"/>
              <w:left w:val="nil"/>
              <w:bottom w:val="nil"/>
              <w:right w:val="nil"/>
            </w:tcBorders>
            <w:vAlign w:val="bottom"/>
          </w:tcPr>
          <w:p w14:paraId="76AA7235" w14:textId="49BE6297"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400,000</w:t>
            </w:r>
          </w:p>
        </w:tc>
        <w:tc>
          <w:tcPr>
            <w:tcW w:w="1050" w:type="dxa"/>
            <w:tcBorders>
              <w:top w:val="nil"/>
              <w:left w:val="nil"/>
              <w:bottom w:val="nil"/>
              <w:right w:val="nil"/>
            </w:tcBorders>
            <w:vAlign w:val="bottom"/>
          </w:tcPr>
          <w:p w14:paraId="03EC4E33" w14:textId="48C7A9D8"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75</w:t>
            </w:r>
            <w:r w:rsidRPr="00552AC6">
              <w:rPr>
                <w:rFonts w:ascii="Arial" w:hAnsi="Arial"/>
                <w:sz w:val="16"/>
                <w:szCs w:val="16"/>
                <w:cs/>
              </w:rPr>
              <w:t>.</w:t>
            </w:r>
            <w:r w:rsidRPr="00552AC6">
              <w:rPr>
                <w:rFonts w:ascii="Arial" w:hAnsi="Arial" w:cs="Arial"/>
                <w:sz w:val="16"/>
                <w:szCs w:val="16"/>
              </w:rPr>
              <w:t>00</w:t>
            </w:r>
          </w:p>
        </w:tc>
        <w:tc>
          <w:tcPr>
            <w:tcW w:w="1050" w:type="dxa"/>
            <w:tcBorders>
              <w:top w:val="nil"/>
              <w:left w:val="nil"/>
              <w:bottom w:val="nil"/>
              <w:right w:val="nil"/>
            </w:tcBorders>
            <w:vAlign w:val="bottom"/>
          </w:tcPr>
          <w:p w14:paraId="1B80A038" w14:textId="2884B1EC"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75</w:t>
            </w:r>
            <w:r w:rsidRPr="00552AC6">
              <w:rPr>
                <w:rFonts w:ascii="Arial" w:hAnsi="Arial"/>
                <w:sz w:val="16"/>
                <w:szCs w:val="16"/>
                <w:cs/>
              </w:rPr>
              <w:t>.</w:t>
            </w:r>
            <w:r w:rsidRPr="00552AC6">
              <w:rPr>
                <w:rFonts w:ascii="Arial" w:hAnsi="Arial" w:cs="Arial"/>
                <w:sz w:val="16"/>
                <w:szCs w:val="16"/>
              </w:rPr>
              <w:t>00</w:t>
            </w:r>
          </w:p>
        </w:tc>
        <w:tc>
          <w:tcPr>
            <w:tcW w:w="1050" w:type="dxa"/>
            <w:tcBorders>
              <w:top w:val="nil"/>
              <w:left w:val="nil"/>
              <w:bottom w:val="nil"/>
              <w:right w:val="nil"/>
            </w:tcBorders>
            <w:vAlign w:val="bottom"/>
          </w:tcPr>
          <w:p w14:paraId="308F45D5" w14:textId="4BFF32B6" w:rsidR="00BF629C" w:rsidRPr="00552AC6" w:rsidRDefault="00BF629C" w:rsidP="00BF629C">
            <w:pPr>
              <w:tabs>
                <w:tab w:val="decimal" w:pos="823"/>
              </w:tabs>
              <w:spacing w:line="340" w:lineRule="exact"/>
              <w:ind w:left="-29" w:right="-29"/>
              <w:rPr>
                <w:rFonts w:ascii="Arial" w:hAnsi="Arial" w:cs="Arial"/>
                <w:sz w:val="16"/>
                <w:szCs w:val="16"/>
              </w:rPr>
            </w:pPr>
            <w:r w:rsidRPr="00552AC6">
              <w:rPr>
                <w:rFonts w:ascii="Arial" w:hAnsi="Arial" w:cs="Arial"/>
                <w:sz w:val="16"/>
                <w:szCs w:val="16"/>
              </w:rPr>
              <w:t>299,998</w:t>
            </w:r>
          </w:p>
        </w:tc>
        <w:tc>
          <w:tcPr>
            <w:tcW w:w="1050" w:type="dxa"/>
            <w:tcBorders>
              <w:top w:val="nil"/>
              <w:left w:val="nil"/>
              <w:bottom w:val="nil"/>
              <w:right w:val="nil"/>
            </w:tcBorders>
            <w:vAlign w:val="bottom"/>
          </w:tcPr>
          <w:p w14:paraId="0376CCC8" w14:textId="59C9E6A6" w:rsidR="00BF629C" w:rsidRPr="00552AC6" w:rsidRDefault="00BF629C" w:rsidP="00BF629C">
            <w:pPr>
              <w:tabs>
                <w:tab w:val="decimal" w:pos="823"/>
              </w:tabs>
              <w:spacing w:line="340" w:lineRule="exact"/>
              <w:ind w:left="-29" w:right="-29"/>
              <w:rPr>
                <w:rFonts w:ascii="Arial" w:hAnsi="Arial" w:cs="Arial"/>
                <w:sz w:val="16"/>
                <w:szCs w:val="16"/>
              </w:rPr>
            </w:pPr>
            <w:r w:rsidRPr="00552AC6">
              <w:rPr>
                <w:rFonts w:ascii="Arial" w:hAnsi="Arial" w:cs="Arial"/>
                <w:sz w:val="16"/>
                <w:szCs w:val="16"/>
              </w:rPr>
              <w:t>299,998</w:t>
            </w:r>
          </w:p>
        </w:tc>
      </w:tr>
      <w:tr w:rsidR="00BF629C" w:rsidRPr="00552AC6" w14:paraId="544CAEDB" w14:textId="77777777" w:rsidTr="00465A16">
        <w:trPr>
          <w:trHeight w:val="153"/>
        </w:trPr>
        <w:tc>
          <w:tcPr>
            <w:tcW w:w="3298" w:type="dxa"/>
            <w:tcBorders>
              <w:top w:val="nil"/>
              <w:left w:val="nil"/>
              <w:bottom w:val="nil"/>
              <w:right w:val="nil"/>
            </w:tcBorders>
          </w:tcPr>
          <w:p w14:paraId="7BC68C72" w14:textId="2ED31734" w:rsidR="00BF629C" w:rsidRPr="00552AC6" w:rsidRDefault="00BF629C" w:rsidP="00BF629C">
            <w:pPr>
              <w:spacing w:line="340" w:lineRule="exact"/>
              <w:ind w:left="120" w:hanging="120"/>
              <w:rPr>
                <w:rFonts w:ascii="Arial" w:hAnsi="Arial" w:cs="Arial"/>
                <w:sz w:val="16"/>
                <w:szCs w:val="16"/>
              </w:rPr>
            </w:pPr>
            <w:r w:rsidRPr="00552AC6">
              <w:rPr>
                <w:rFonts w:ascii="Arial" w:hAnsi="Arial" w:cs="Arial"/>
                <w:sz w:val="16"/>
                <w:szCs w:val="16"/>
              </w:rPr>
              <w:t xml:space="preserve">TSSP Platform Company Limited </w:t>
            </w:r>
            <w:r w:rsidRPr="00552AC6">
              <w:rPr>
                <w:rFonts w:ascii="Arial" w:hAnsi="Arial"/>
                <w:sz w:val="16"/>
                <w:szCs w:val="16"/>
                <w:cs/>
              </w:rPr>
              <w:t>(</w:t>
            </w:r>
            <w:r w:rsidRPr="00552AC6">
              <w:rPr>
                <w:rFonts w:ascii="Arial" w:hAnsi="Arial" w:cs="Arial"/>
                <w:sz w:val="16"/>
                <w:szCs w:val="16"/>
              </w:rPr>
              <w:t>Formerly known as</w:t>
            </w:r>
            <w:r w:rsidRPr="00552AC6">
              <w:rPr>
                <w:rFonts w:ascii="Arial" w:hAnsi="Arial" w:cs="Arial"/>
                <w:sz w:val="16"/>
                <w:szCs w:val="16"/>
                <w:cs/>
              </w:rPr>
              <w:t xml:space="preserve"> “</w:t>
            </w:r>
            <w:r w:rsidRPr="00552AC6">
              <w:rPr>
                <w:rFonts w:ascii="Arial" w:hAnsi="Arial" w:cs="Arial"/>
                <w:sz w:val="16"/>
                <w:szCs w:val="16"/>
              </w:rPr>
              <w:t>Nusa Laya Company Limited</w:t>
            </w:r>
            <w:r w:rsidRPr="00552AC6">
              <w:rPr>
                <w:rFonts w:ascii="Arial" w:hAnsi="Arial" w:cs="Arial"/>
                <w:sz w:val="16"/>
                <w:szCs w:val="16"/>
                <w:cs/>
              </w:rPr>
              <w:t>”</w:t>
            </w:r>
            <w:r w:rsidRPr="00552AC6">
              <w:rPr>
                <w:rFonts w:ascii="Arial" w:hAnsi="Arial"/>
                <w:sz w:val="16"/>
                <w:szCs w:val="16"/>
                <w:cs/>
              </w:rPr>
              <w:t>)</w:t>
            </w:r>
          </w:p>
        </w:tc>
        <w:tc>
          <w:tcPr>
            <w:tcW w:w="1050" w:type="dxa"/>
            <w:tcBorders>
              <w:top w:val="nil"/>
              <w:left w:val="nil"/>
              <w:bottom w:val="nil"/>
              <w:right w:val="nil"/>
            </w:tcBorders>
            <w:vAlign w:val="bottom"/>
          </w:tcPr>
          <w:p w14:paraId="0B06E628" w14:textId="6396A232"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332,500</w:t>
            </w:r>
          </w:p>
        </w:tc>
        <w:tc>
          <w:tcPr>
            <w:tcW w:w="1050" w:type="dxa"/>
            <w:tcBorders>
              <w:top w:val="nil"/>
              <w:left w:val="nil"/>
              <w:bottom w:val="nil"/>
              <w:right w:val="nil"/>
            </w:tcBorders>
            <w:vAlign w:val="bottom"/>
          </w:tcPr>
          <w:p w14:paraId="22B84002" w14:textId="68EBD6AD"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332,500</w:t>
            </w:r>
          </w:p>
        </w:tc>
        <w:tc>
          <w:tcPr>
            <w:tcW w:w="1050" w:type="dxa"/>
            <w:tcBorders>
              <w:top w:val="nil"/>
              <w:left w:val="nil"/>
              <w:bottom w:val="nil"/>
              <w:right w:val="nil"/>
            </w:tcBorders>
            <w:vAlign w:val="bottom"/>
          </w:tcPr>
          <w:p w14:paraId="117C5E67" w14:textId="2ECB9CC9"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6B3E4871" w14:textId="187730C8"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4F6E0BA3" w14:textId="1849410B" w:rsidR="00BF629C" w:rsidRPr="00552AC6" w:rsidRDefault="00BF629C" w:rsidP="00BF629C">
            <w:pPr>
              <w:tabs>
                <w:tab w:val="decimal" w:pos="823"/>
              </w:tabs>
              <w:spacing w:line="340" w:lineRule="exact"/>
              <w:ind w:left="-29" w:right="-29"/>
              <w:rPr>
                <w:rFonts w:ascii="Arial" w:hAnsi="Arial" w:cs="Arial"/>
                <w:sz w:val="16"/>
                <w:szCs w:val="16"/>
              </w:rPr>
            </w:pPr>
            <w:r w:rsidRPr="00552AC6">
              <w:rPr>
                <w:rFonts w:ascii="Arial" w:hAnsi="Arial" w:cs="Arial"/>
                <w:sz w:val="16"/>
                <w:szCs w:val="16"/>
              </w:rPr>
              <w:t>332,500</w:t>
            </w:r>
          </w:p>
        </w:tc>
        <w:tc>
          <w:tcPr>
            <w:tcW w:w="1050" w:type="dxa"/>
            <w:tcBorders>
              <w:top w:val="nil"/>
              <w:left w:val="nil"/>
              <w:bottom w:val="nil"/>
              <w:right w:val="nil"/>
            </w:tcBorders>
            <w:vAlign w:val="bottom"/>
          </w:tcPr>
          <w:p w14:paraId="4BC15E55" w14:textId="4A7AE50D" w:rsidR="00BF629C" w:rsidRPr="00552AC6" w:rsidRDefault="00BF629C" w:rsidP="00BF629C">
            <w:pPr>
              <w:tabs>
                <w:tab w:val="decimal" w:pos="823"/>
              </w:tabs>
              <w:spacing w:line="340" w:lineRule="exact"/>
              <w:ind w:left="-29" w:right="-29"/>
              <w:rPr>
                <w:rFonts w:ascii="Arial" w:hAnsi="Arial" w:cs="Arial"/>
                <w:sz w:val="16"/>
                <w:szCs w:val="16"/>
              </w:rPr>
            </w:pPr>
            <w:r w:rsidRPr="00552AC6">
              <w:rPr>
                <w:rFonts w:ascii="Arial" w:hAnsi="Arial" w:cs="Arial"/>
                <w:sz w:val="16"/>
                <w:szCs w:val="16"/>
              </w:rPr>
              <w:t>332,500</w:t>
            </w:r>
          </w:p>
        </w:tc>
      </w:tr>
      <w:tr w:rsidR="00BF629C" w:rsidRPr="00552AC6" w14:paraId="6B2CF1BA" w14:textId="77777777" w:rsidTr="00465A16">
        <w:trPr>
          <w:trHeight w:val="153"/>
        </w:trPr>
        <w:tc>
          <w:tcPr>
            <w:tcW w:w="3298" w:type="dxa"/>
            <w:tcBorders>
              <w:top w:val="nil"/>
              <w:left w:val="nil"/>
              <w:bottom w:val="nil"/>
              <w:right w:val="nil"/>
            </w:tcBorders>
          </w:tcPr>
          <w:p w14:paraId="01AA7784" w14:textId="63A84690" w:rsidR="00BF629C" w:rsidRPr="00552AC6" w:rsidRDefault="00BF629C" w:rsidP="00BF629C">
            <w:pPr>
              <w:spacing w:line="340" w:lineRule="exact"/>
              <w:ind w:left="216" w:right="-138" w:hanging="216"/>
              <w:rPr>
                <w:rFonts w:ascii="Arial" w:hAnsi="Arial" w:cs="Arial"/>
                <w:spacing w:val="-2"/>
                <w:sz w:val="16"/>
                <w:szCs w:val="16"/>
              </w:rPr>
            </w:pPr>
            <w:r w:rsidRPr="00552AC6">
              <w:rPr>
                <w:rFonts w:ascii="Arial" w:hAnsi="Arial" w:cs="Arial"/>
                <w:spacing w:val="-2"/>
                <w:sz w:val="16"/>
                <w:szCs w:val="16"/>
              </w:rPr>
              <w:t>Nusa Siracha Condotel C Company Limited</w:t>
            </w:r>
          </w:p>
        </w:tc>
        <w:tc>
          <w:tcPr>
            <w:tcW w:w="1050" w:type="dxa"/>
            <w:tcBorders>
              <w:top w:val="nil"/>
              <w:left w:val="nil"/>
              <w:bottom w:val="nil"/>
              <w:right w:val="nil"/>
            </w:tcBorders>
            <w:vAlign w:val="bottom"/>
          </w:tcPr>
          <w:p w14:paraId="03B7AC78" w14:textId="24DD2E16"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olor w:val="000000" w:themeColor="text1"/>
                <w:sz w:val="16"/>
                <w:szCs w:val="16"/>
                <w:cs/>
              </w:rPr>
              <w:t>-</w:t>
            </w:r>
          </w:p>
        </w:tc>
        <w:tc>
          <w:tcPr>
            <w:tcW w:w="1050" w:type="dxa"/>
            <w:tcBorders>
              <w:top w:val="nil"/>
              <w:left w:val="nil"/>
              <w:bottom w:val="nil"/>
              <w:right w:val="nil"/>
            </w:tcBorders>
            <w:vAlign w:val="bottom"/>
          </w:tcPr>
          <w:p w14:paraId="38601CD6" w14:textId="1B71433C" w:rsidR="00BF629C" w:rsidRPr="00552AC6" w:rsidRDefault="00BF629C" w:rsidP="00BF629C">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328,495</w:t>
            </w:r>
          </w:p>
        </w:tc>
        <w:tc>
          <w:tcPr>
            <w:tcW w:w="1050" w:type="dxa"/>
            <w:tcBorders>
              <w:top w:val="nil"/>
              <w:left w:val="nil"/>
              <w:bottom w:val="nil"/>
              <w:right w:val="nil"/>
            </w:tcBorders>
            <w:vAlign w:val="bottom"/>
          </w:tcPr>
          <w:p w14:paraId="5A3F12C6" w14:textId="67274BD5" w:rsidR="00BF629C" w:rsidRPr="00552AC6" w:rsidRDefault="00BF629C" w:rsidP="004A7135">
            <w:pPr>
              <w:spacing w:line="340" w:lineRule="exact"/>
              <w:jc w:val="center"/>
              <w:rPr>
                <w:rFonts w:ascii="Arial" w:hAnsi="Arial" w:cs="Arial"/>
                <w:sz w:val="16"/>
                <w:szCs w:val="16"/>
              </w:rPr>
            </w:pPr>
            <w:r w:rsidRPr="00552AC6">
              <w:rPr>
                <w:rFonts w:ascii="Arial" w:hAnsi="Arial"/>
                <w:sz w:val="16"/>
                <w:szCs w:val="16"/>
                <w:cs/>
              </w:rPr>
              <w:t>-</w:t>
            </w:r>
          </w:p>
        </w:tc>
        <w:tc>
          <w:tcPr>
            <w:tcW w:w="1050" w:type="dxa"/>
            <w:tcBorders>
              <w:top w:val="nil"/>
              <w:left w:val="nil"/>
              <w:bottom w:val="nil"/>
              <w:right w:val="nil"/>
            </w:tcBorders>
            <w:vAlign w:val="bottom"/>
          </w:tcPr>
          <w:p w14:paraId="40C02D11" w14:textId="0AD5F649" w:rsidR="00BF629C" w:rsidRPr="00552AC6" w:rsidRDefault="00BF629C"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278DB7AC" w14:textId="64A3A478" w:rsidR="00BF629C" w:rsidRPr="00552AC6" w:rsidRDefault="00BF629C" w:rsidP="00BF629C">
            <w:pPr>
              <w:tabs>
                <w:tab w:val="decimal" w:pos="823"/>
              </w:tabs>
              <w:spacing w:line="340" w:lineRule="exact"/>
              <w:ind w:left="-29" w:right="-29"/>
              <w:rPr>
                <w:rFonts w:ascii="Arial" w:hAnsi="Arial" w:cs="Arial"/>
                <w:sz w:val="16"/>
                <w:szCs w:val="20"/>
              </w:rPr>
            </w:pPr>
            <w:r w:rsidRPr="00552AC6">
              <w:rPr>
                <w:rFonts w:ascii="Arial" w:hAnsi="Arial"/>
                <w:sz w:val="16"/>
                <w:szCs w:val="16"/>
                <w:cs/>
              </w:rPr>
              <w:t>-</w:t>
            </w:r>
          </w:p>
        </w:tc>
        <w:tc>
          <w:tcPr>
            <w:tcW w:w="1050" w:type="dxa"/>
            <w:tcBorders>
              <w:top w:val="nil"/>
              <w:left w:val="nil"/>
              <w:bottom w:val="nil"/>
              <w:right w:val="nil"/>
            </w:tcBorders>
            <w:vAlign w:val="bottom"/>
          </w:tcPr>
          <w:p w14:paraId="02CC1ACE" w14:textId="6A5DE23B" w:rsidR="00BF629C" w:rsidRPr="00552AC6" w:rsidRDefault="00BF629C" w:rsidP="00BF629C">
            <w:pPr>
              <w:tabs>
                <w:tab w:val="decimal" w:pos="823"/>
              </w:tabs>
              <w:spacing w:line="340" w:lineRule="exact"/>
              <w:ind w:left="-29" w:right="-29"/>
              <w:rPr>
                <w:rFonts w:ascii="Arial" w:hAnsi="Arial" w:cs="Arial"/>
                <w:sz w:val="16"/>
                <w:szCs w:val="16"/>
              </w:rPr>
            </w:pPr>
            <w:r w:rsidRPr="00552AC6">
              <w:rPr>
                <w:rFonts w:ascii="Arial" w:hAnsi="Arial" w:cs="Arial"/>
                <w:sz w:val="16"/>
                <w:szCs w:val="16"/>
              </w:rPr>
              <w:t>328,495</w:t>
            </w:r>
          </w:p>
        </w:tc>
      </w:tr>
      <w:tr w:rsidR="007311EB" w:rsidRPr="00552AC6" w14:paraId="57CBC1A7" w14:textId="77777777" w:rsidTr="00465A16">
        <w:tc>
          <w:tcPr>
            <w:tcW w:w="3298" w:type="dxa"/>
            <w:tcBorders>
              <w:top w:val="nil"/>
              <w:left w:val="nil"/>
              <w:bottom w:val="nil"/>
              <w:right w:val="nil"/>
            </w:tcBorders>
          </w:tcPr>
          <w:p w14:paraId="1E265828" w14:textId="30D35C8A" w:rsidR="007311EB" w:rsidRPr="00552AC6" w:rsidRDefault="007311EB" w:rsidP="00017E4D">
            <w:pPr>
              <w:spacing w:line="340" w:lineRule="exact"/>
              <w:ind w:left="120" w:hanging="120"/>
              <w:rPr>
                <w:rFonts w:ascii="Arial" w:hAnsi="Arial" w:cs="Arial"/>
                <w:spacing w:val="-2"/>
                <w:sz w:val="16"/>
                <w:szCs w:val="16"/>
              </w:rPr>
            </w:pPr>
            <w:r w:rsidRPr="00552AC6">
              <w:rPr>
                <w:rFonts w:ascii="Arial" w:hAnsi="Arial" w:cs="Arial"/>
                <w:sz w:val="16"/>
                <w:szCs w:val="16"/>
              </w:rPr>
              <w:t>Nusa</w:t>
            </w:r>
            <w:r w:rsidR="00017E4D">
              <w:rPr>
                <w:rFonts w:ascii="Arial" w:hAnsi="Arial"/>
                <w:sz w:val="16"/>
                <w:szCs w:val="16"/>
                <w:cs/>
              </w:rPr>
              <w:t xml:space="preserve"> </w:t>
            </w:r>
            <w:r>
              <w:rPr>
                <w:rFonts w:ascii="Arial" w:hAnsi="Arial" w:cs="Arial"/>
                <w:sz w:val="16"/>
                <w:szCs w:val="16"/>
              </w:rPr>
              <w:t xml:space="preserve">Money Company Limited </w:t>
            </w:r>
            <w:r>
              <w:rPr>
                <w:rFonts w:ascii="Arial" w:hAnsi="Arial"/>
                <w:sz w:val="16"/>
                <w:szCs w:val="16"/>
                <w:cs/>
              </w:rPr>
              <w:t>(</w:t>
            </w:r>
            <w:r>
              <w:rPr>
                <w:rFonts w:ascii="Arial" w:hAnsi="Arial" w:cs="Arial"/>
                <w:sz w:val="16"/>
                <w:szCs w:val="16"/>
              </w:rPr>
              <w:t xml:space="preserve">Formerly known as “Nusa </w:t>
            </w:r>
            <w:r w:rsidRPr="00552AC6">
              <w:rPr>
                <w:rFonts w:ascii="Arial" w:hAnsi="Arial" w:cs="Arial"/>
                <w:sz w:val="16"/>
                <w:szCs w:val="16"/>
              </w:rPr>
              <w:t>Pattaya Condominium</w:t>
            </w:r>
            <w:r w:rsidRPr="00552AC6">
              <w:rPr>
                <w:rFonts w:ascii="Arial" w:hAnsi="Arial"/>
                <w:sz w:val="16"/>
                <w:szCs w:val="16"/>
                <w:cs/>
              </w:rPr>
              <w:t xml:space="preserve"> </w:t>
            </w:r>
            <w:r w:rsidRPr="00552AC6">
              <w:rPr>
                <w:rFonts w:ascii="Arial" w:hAnsi="Arial" w:cs="Arial"/>
                <w:sz w:val="16"/>
                <w:szCs w:val="16"/>
              </w:rPr>
              <w:t>Company Limited</w:t>
            </w:r>
            <w:r>
              <w:rPr>
                <w:rFonts w:ascii="Arial" w:hAnsi="Arial" w:cs="Arial"/>
                <w:sz w:val="16"/>
                <w:szCs w:val="16"/>
              </w:rPr>
              <w:t>”</w:t>
            </w:r>
            <w:r>
              <w:rPr>
                <w:rFonts w:ascii="Arial" w:hAnsi="Arial"/>
                <w:sz w:val="16"/>
                <w:szCs w:val="16"/>
                <w:cs/>
              </w:rPr>
              <w:t>)</w:t>
            </w:r>
          </w:p>
        </w:tc>
        <w:tc>
          <w:tcPr>
            <w:tcW w:w="1050" w:type="dxa"/>
            <w:tcBorders>
              <w:top w:val="nil"/>
              <w:left w:val="nil"/>
              <w:bottom w:val="nil"/>
              <w:right w:val="nil"/>
            </w:tcBorders>
            <w:vAlign w:val="bottom"/>
          </w:tcPr>
          <w:p w14:paraId="4010AB6F" w14:textId="4095E607"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150,000</w:t>
            </w:r>
          </w:p>
        </w:tc>
        <w:tc>
          <w:tcPr>
            <w:tcW w:w="1050" w:type="dxa"/>
            <w:tcBorders>
              <w:top w:val="nil"/>
              <w:left w:val="nil"/>
              <w:bottom w:val="nil"/>
              <w:right w:val="nil"/>
            </w:tcBorders>
            <w:vAlign w:val="bottom"/>
          </w:tcPr>
          <w:p w14:paraId="5A8D94F1" w14:textId="7EAD1147"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150,000</w:t>
            </w:r>
          </w:p>
        </w:tc>
        <w:tc>
          <w:tcPr>
            <w:tcW w:w="1050" w:type="dxa"/>
            <w:tcBorders>
              <w:top w:val="nil"/>
              <w:left w:val="nil"/>
              <w:bottom w:val="nil"/>
              <w:right w:val="nil"/>
            </w:tcBorders>
            <w:vAlign w:val="bottom"/>
          </w:tcPr>
          <w:p w14:paraId="0497D6AB" w14:textId="4BDA7DAB"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50130DED" w14:textId="7BA9693B"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060A1298" w14:textId="37094640"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149,999</w:t>
            </w:r>
          </w:p>
        </w:tc>
        <w:tc>
          <w:tcPr>
            <w:tcW w:w="1050" w:type="dxa"/>
            <w:tcBorders>
              <w:top w:val="nil"/>
              <w:left w:val="nil"/>
              <w:bottom w:val="nil"/>
              <w:right w:val="nil"/>
            </w:tcBorders>
            <w:vAlign w:val="bottom"/>
          </w:tcPr>
          <w:p w14:paraId="4B780E5C" w14:textId="3F14C05F"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149,999</w:t>
            </w:r>
          </w:p>
        </w:tc>
      </w:tr>
      <w:tr w:rsidR="007311EB" w:rsidRPr="00552AC6" w14:paraId="3AB6A91F" w14:textId="77777777" w:rsidTr="00465A16">
        <w:tc>
          <w:tcPr>
            <w:tcW w:w="3298" w:type="dxa"/>
            <w:tcBorders>
              <w:top w:val="nil"/>
              <w:left w:val="nil"/>
              <w:bottom w:val="nil"/>
              <w:right w:val="nil"/>
            </w:tcBorders>
          </w:tcPr>
          <w:p w14:paraId="3ED10287" w14:textId="49BDDE6E" w:rsidR="007311EB" w:rsidRPr="00552AC6" w:rsidRDefault="007311EB" w:rsidP="007311EB">
            <w:pPr>
              <w:spacing w:line="340" w:lineRule="exact"/>
              <w:ind w:left="216" w:right="-138" w:hanging="216"/>
              <w:rPr>
                <w:rFonts w:ascii="Arial" w:hAnsi="Arial" w:cs="Arial"/>
                <w:spacing w:val="-2"/>
                <w:sz w:val="16"/>
                <w:szCs w:val="16"/>
              </w:rPr>
            </w:pPr>
            <w:r w:rsidRPr="00552AC6">
              <w:rPr>
                <w:rFonts w:ascii="Arial" w:hAnsi="Arial" w:cs="Arial"/>
                <w:spacing w:val="-2"/>
                <w:sz w:val="16"/>
                <w:szCs w:val="16"/>
              </w:rPr>
              <w:t>Nusa Laya Condominium Company Limited</w:t>
            </w:r>
          </w:p>
        </w:tc>
        <w:tc>
          <w:tcPr>
            <w:tcW w:w="1050" w:type="dxa"/>
            <w:tcBorders>
              <w:top w:val="nil"/>
              <w:left w:val="nil"/>
              <w:bottom w:val="nil"/>
              <w:right w:val="nil"/>
            </w:tcBorders>
            <w:vAlign w:val="bottom"/>
          </w:tcPr>
          <w:p w14:paraId="735ACD3B" w14:textId="602DB9D5"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olor w:val="000000" w:themeColor="text1"/>
                <w:sz w:val="16"/>
                <w:szCs w:val="16"/>
                <w:cs/>
              </w:rPr>
              <w:t>-</w:t>
            </w:r>
          </w:p>
        </w:tc>
        <w:tc>
          <w:tcPr>
            <w:tcW w:w="1050" w:type="dxa"/>
            <w:tcBorders>
              <w:top w:val="nil"/>
              <w:left w:val="nil"/>
              <w:bottom w:val="nil"/>
              <w:right w:val="nil"/>
            </w:tcBorders>
            <w:vAlign w:val="bottom"/>
          </w:tcPr>
          <w:p w14:paraId="7D80489D" w14:textId="228DE9CA"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145,000</w:t>
            </w:r>
          </w:p>
        </w:tc>
        <w:tc>
          <w:tcPr>
            <w:tcW w:w="1050" w:type="dxa"/>
            <w:tcBorders>
              <w:top w:val="nil"/>
              <w:left w:val="nil"/>
              <w:bottom w:val="nil"/>
              <w:right w:val="nil"/>
            </w:tcBorders>
            <w:vAlign w:val="bottom"/>
          </w:tcPr>
          <w:p w14:paraId="3D6EBCBA" w14:textId="17B548A7" w:rsidR="007311EB" w:rsidRPr="00552AC6" w:rsidRDefault="007311EB" w:rsidP="004A7135">
            <w:pPr>
              <w:spacing w:line="340" w:lineRule="exact"/>
              <w:jc w:val="center"/>
              <w:rPr>
                <w:rFonts w:ascii="Arial" w:hAnsi="Arial" w:cs="Arial"/>
                <w:sz w:val="16"/>
                <w:szCs w:val="16"/>
              </w:rPr>
            </w:pPr>
            <w:r w:rsidRPr="00552AC6">
              <w:rPr>
                <w:rFonts w:ascii="Arial" w:hAnsi="Arial"/>
                <w:sz w:val="16"/>
                <w:szCs w:val="16"/>
                <w:cs/>
              </w:rPr>
              <w:t>-</w:t>
            </w:r>
          </w:p>
        </w:tc>
        <w:tc>
          <w:tcPr>
            <w:tcW w:w="1050" w:type="dxa"/>
            <w:tcBorders>
              <w:top w:val="nil"/>
              <w:left w:val="nil"/>
              <w:bottom w:val="nil"/>
              <w:right w:val="nil"/>
            </w:tcBorders>
            <w:vAlign w:val="bottom"/>
          </w:tcPr>
          <w:p w14:paraId="5C4AF1A0" w14:textId="3070ACD4"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422480F5" w14:textId="3F2757D1"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sz w:val="16"/>
                <w:szCs w:val="16"/>
                <w:cs/>
              </w:rPr>
              <w:t>-</w:t>
            </w:r>
          </w:p>
        </w:tc>
        <w:tc>
          <w:tcPr>
            <w:tcW w:w="1050" w:type="dxa"/>
            <w:tcBorders>
              <w:top w:val="nil"/>
              <w:left w:val="nil"/>
              <w:bottom w:val="nil"/>
              <w:right w:val="nil"/>
            </w:tcBorders>
            <w:vAlign w:val="bottom"/>
          </w:tcPr>
          <w:p w14:paraId="0D741E2F" w14:textId="6529DFCA"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144,999</w:t>
            </w:r>
          </w:p>
        </w:tc>
      </w:tr>
      <w:tr w:rsidR="007311EB" w:rsidRPr="00552AC6" w14:paraId="0BE6FAD9" w14:textId="77777777" w:rsidTr="00465A16">
        <w:tc>
          <w:tcPr>
            <w:tcW w:w="3298" w:type="dxa"/>
            <w:tcBorders>
              <w:top w:val="nil"/>
              <w:left w:val="nil"/>
              <w:bottom w:val="nil"/>
              <w:right w:val="nil"/>
            </w:tcBorders>
          </w:tcPr>
          <w:p w14:paraId="0C82DF02" w14:textId="6A11908B" w:rsidR="007311EB" w:rsidRPr="00552AC6" w:rsidRDefault="007311EB" w:rsidP="007311EB">
            <w:pPr>
              <w:spacing w:line="340" w:lineRule="exact"/>
              <w:ind w:left="120" w:hanging="120"/>
              <w:rPr>
                <w:rFonts w:ascii="Arial" w:hAnsi="Arial" w:cs="Arial"/>
                <w:sz w:val="16"/>
                <w:szCs w:val="16"/>
              </w:rPr>
            </w:pPr>
            <w:r w:rsidRPr="00552AC6">
              <w:rPr>
                <w:rFonts w:ascii="Arial" w:hAnsi="Arial" w:cs="Arial"/>
                <w:sz w:val="16"/>
                <w:szCs w:val="16"/>
              </w:rPr>
              <w:t>World Medical Alliance</w:t>
            </w:r>
            <w:r w:rsidRPr="00552AC6">
              <w:rPr>
                <w:rFonts w:ascii="Arial" w:hAnsi="Arial"/>
                <w:sz w:val="16"/>
                <w:szCs w:val="16"/>
                <w:cs/>
              </w:rPr>
              <w:t>(</w:t>
            </w:r>
            <w:r w:rsidRPr="00552AC6">
              <w:rPr>
                <w:rFonts w:ascii="Arial" w:hAnsi="Arial" w:cs="Arial"/>
                <w:sz w:val="16"/>
                <w:szCs w:val="16"/>
              </w:rPr>
              <w:t>Thailand</w:t>
            </w:r>
            <w:r w:rsidRPr="00552AC6">
              <w:rPr>
                <w:rFonts w:ascii="Arial" w:hAnsi="Arial"/>
                <w:sz w:val="16"/>
                <w:szCs w:val="16"/>
                <w:cs/>
              </w:rPr>
              <w:t xml:space="preserve">) </w:t>
            </w:r>
            <w:r w:rsidRPr="00552AC6">
              <w:rPr>
                <w:rFonts w:ascii="Arial" w:hAnsi="Arial" w:cs="Arial"/>
                <w:sz w:val="16"/>
                <w:szCs w:val="16"/>
              </w:rPr>
              <w:t xml:space="preserve">Company Limited </w:t>
            </w:r>
            <w:r w:rsidRPr="00552AC6">
              <w:rPr>
                <w:rFonts w:ascii="Arial" w:hAnsi="Arial"/>
                <w:sz w:val="16"/>
                <w:szCs w:val="16"/>
                <w:cs/>
              </w:rPr>
              <w:t>(</w:t>
            </w:r>
            <w:r w:rsidRPr="00552AC6">
              <w:rPr>
                <w:rFonts w:ascii="Arial" w:hAnsi="Arial" w:cs="Arial"/>
                <w:sz w:val="16"/>
                <w:szCs w:val="16"/>
              </w:rPr>
              <w:t>Formerly known as</w:t>
            </w:r>
            <w:r w:rsidRPr="00552AC6">
              <w:rPr>
                <w:rFonts w:ascii="Arial" w:hAnsi="Arial" w:cs="Arial"/>
                <w:sz w:val="16"/>
                <w:szCs w:val="16"/>
                <w:cs/>
              </w:rPr>
              <w:t xml:space="preserve"> “</w:t>
            </w:r>
            <w:r w:rsidRPr="00552AC6">
              <w:rPr>
                <w:rFonts w:ascii="Arial" w:hAnsi="Arial" w:cs="Arial"/>
                <w:sz w:val="16"/>
                <w:szCs w:val="16"/>
              </w:rPr>
              <w:t>Panacee Group Company Limited</w:t>
            </w:r>
            <w:r w:rsidRPr="00552AC6">
              <w:rPr>
                <w:rFonts w:ascii="Arial" w:hAnsi="Arial" w:cs="Arial"/>
                <w:sz w:val="16"/>
                <w:szCs w:val="16"/>
                <w:cs/>
              </w:rPr>
              <w:t>”</w:t>
            </w:r>
            <w:r w:rsidRPr="00552AC6">
              <w:rPr>
                <w:rFonts w:ascii="Arial" w:hAnsi="Arial"/>
                <w:sz w:val="16"/>
                <w:szCs w:val="16"/>
                <w:cs/>
              </w:rPr>
              <w:t>)</w:t>
            </w:r>
          </w:p>
        </w:tc>
        <w:tc>
          <w:tcPr>
            <w:tcW w:w="1050" w:type="dxa"/>
            <w:tcBorders>
              <w:top w:val="nil"/>
              <w:left w:val="nil"/>
              <w:bottom w:val="nil"/>
              <w:right w:val="nil"/>
            </w:tcBorders>
            <w:vAlign w:val="bottom"/>
          </w:tcPr>
          <w:p w14:paraId="13B213EA" w14:textId="7AA05BB3" w:rsidR="007311EB" w:rsidRPr="00552AC6" w:rsidRDefault="007311EB" w:rsidP="007311EB">
            <w:pPr>
              <w:tabs>
                <w:tab w:val="decimal" w:pos="735"/>
              </w:tabs>
              <w:spacing w:line="340" w:lineRule="exact"/>
              <w:ind w:left="-29" w:right="-29"/>
              <w:rPr>
                <w:rFonts w:ascii="Arial" w:hAnsi="Arial" w:cs="Arial"/>
                <w:sz w:val="16"/>
                <w:szCs w:val="16"/>
                <w:cs/>
              </w:rPr>
            </w:pPr>
            <w:r w:rsidRPr="00552AC6">
              <w:rPr>
                <w:rFonts w:ascii="Arial" w:hAnsi="Arial" w:cs="Arial"/>
                <w:color w:val="000000" w:themeColor="text1"/>
                <w:sz w:val="16"/>
                <w:szCs w:val="16"/>
              </w:rPr>
              <w:t>128,000</w:t>
            </w:r>
          </w:p>
        </w:tc>
        <w:tc>
          <w:tcPr>
            <w:tcW w:w="1050" w:type="dxa"/>
            <w:tcBorders>
              <w:top w:val="nil"/>
              <w:left w:val="nil"/>
              <w:bottom w:val="nil"/>
              <w:right w:val="nil"/>
            </w:tcBorders>
            <w:vAlign w:val="bottom"/>
          </w:tcPr>
          <w:p w14:paraId="31B2B6B9" w14:textId="69BDF16F" w:rsidR="007311EB" w:rsidRPr="00552AC6" w:rsidRDefault="007311EB" w:rsidP="007311EB">
            <w:pPr>
              <w:tabs>
                <w:tab w:val="decimal" w:pos="735"/>
              </w:tabs>
              <w:spacing w:line="340" w:lineRule="exact"/>
              <w:ind w:left="-29" w:right="-29"/>
              <w:rPr>
                <w:rFonts w:ascii="Arial" w:hAnsi="Arial" w:cs="Arial"/>
                <w:sz w:val="16"/>
                <w:szCs w:val="16"/>
                <w:cs/>
              </w:rPr>
            </w:pPr>
            <w:r w:rsidRPr="00552AC6">
              <w:rPr>
                <w:rFonts w:ascii="Arial" w:hAnsi="Arial" w:cs="Arial"/>
                <w:color w:val="000000" w:themeColor="text1"/>
                <w:sz w:val="16"/>
                <w:szCs w:val="16"/>
              </w:rPr>
              <w:t>128,000</w:t>
            </w:r>
          </w:p>
        </w:tc>
        <w:tc>
          <w:tcPr>
            <w:tcW w:w="1050" w:type="dxa"/>
            <w:tcBorders>
              <w:top w:val="nil"/>
              <w:left w:val="nil"/>
              <w:bottom w:val="nil"/>
              <w:right w:val="nil"/>
            </w:tcBorders>
            <w:vAlign w:val="bottom"/>
          </w:tcPr>
          <w:p w14:paraId="3018B252" w14:textId="4BD4A19C"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3E7DC8D5" w14:textId="24E247CC"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7A8E736F" w14:textId="0D4725CF"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128,000</w:t>
            </w:r>
          </w:p>
        </w:tc>
        <w:tc>
          <w:tcPr>
            <w:tcW w:w="1050" w:type="dxa"/>
            <w:tcBorders>
              <w:top w:val="nil"/>
              <w:left w:val="nil"/>
              <w:bottom w:val="nil"/>
              <w:right w:val="nil"/>
            </w:tcBorders>
            <w:vAlign w:val="bottom"/>
          </w:tcPr>
          <w:p w14:paraId="45EF6448" w14:textId="28100E4B"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128,000</w:t>
            </w:r>
          </w:p>
        </w:tc>
      </w:tr>
      <w:tr w:rsidR="007311EB" w:rsidRPr="00552AC6" w14:paraId="01FD001E" w14:textId="77777777" w:rsidTr="00465A16">
        <w:tc>
          <w:tcPr>
            <w:tcW w:w="3298" w:type="dxa"/>
            <w:tcBorders>
              <w:top w:val="nil"/>
              <w:left w:val="nil"/>
              <w:bottom w:val="nil"/>
              <w:right w:val="nil"/>
            </w:tcBorders>
          </w:tcPr>
          <w:p w14:paraId="3731FE65" w14:textId="2D2E8937" w:rsidR="007311EB" w:rsidRPr="00552AC6" w:rsidRDefault="007311EB" w:rsidP="007311EB">
            <w:pPr>
              <w:spacing w:line="340" w:lineRule="exact"/>
              <w:ind w:left="120" w:hanging="120"/>
              <w:rPr>
                <w:rFonts w:ascii="Arial" w:hAnsi="Arial" w:cs="Arial"/>
                <w:sz w:val="16"/>
                <w:szCs w:val="16"/>
              </w:rPr>
            </w:pPr>
            <w:r w:rsidRPr="00552AC6">
              <w:rPr>
                <w:rFonts w:ascii="Arial" w:hAnsi="Arial" w:cs="Arial"/>
                <w:sz w:val="16"/>
                <w:szCs w:val="16"/>
              </w:rPr>
              <w:t xml:space="preserve">SSP Platform Company Limited </w:t>
            </w:r>
            <w:r w:rsidRPr="00552AC6">
              <w:rPr>
                <w:rFonts w:ascii="Arial" w:hAnsi="Arial"/>
                <w:sz w:val="16"/>
                <w:szCs w:val="16"/>
                <w:cs/>
              </w:rPr>
              <w:t>(</w:t>
            </w:r>
            <w:r w:rsidRPr="00552AC6">
              <w:rPr>
                <w:rFonts w:ascii="Arial" w:hAnsi="Arial" w:cs="Arial"/>
                <w:sz w:val="16"/>
                <w:szCs w:val="16"/>
              </w:rPr>
              <w:t>Formerly known as “Nusa Chivani Phuket Company Limited”</w:t>
            </w:r>
            <w:r w:rsidRPr="00552AC6">
              <w:rPr>
                <w:rFonts w:ascii="Arial" w:hAnsi="Arial"/>
                <w:sz w:val="16"/>
                <w:szCs w:val="16"/>
                <w:cs/>
              </w:rPr>
              <w:t>)</w:t>
            </w:r>
          </w:p>
        </w:tc>
        <w:tc>
          <w:tcPr>
            <w:tcW w:w="1050" w:type="dxa"/>
            <w:tcBorders>
              <w:top w:val="nil"/>
              <w:left w:val="nil"/>
              <w:bottom w:val="nil"/>
              <w:right w:val="nil"/>
            </w:tcBorders>
            <w:vAlign w:val="bottom"/>
          </w:tcPr>
          <w:p w14:paraId="13F93EF0" w14:textId="74EAE3BA"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50,000</w:t>
            </w:r>
          </w:p>
        </w:tc>
        <w:tc>
          <w:tcPr>
            <w:tcW w:w="1050" w:type="dxa"/>
            <w:tcBorders>
              <w:top w:val="nil"/>
              <w:left w:val="nil"/>
              <w:bottom w:val="nil"/>
              <w:right w:val="nil"/>
            </w:tcBorders>
            <w:vAlign w:val="bottom"/>
          </w:tcPr>
          <w:p w14:paraId="5BF03349" w14:textId="7966004C"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50,000</w:t>
            </w:r>
          </w:p>
        </w:tc>
        <w:tc>
          <w:tcPr>
            <w:tcW w:w="1050" w:type="dxa"/>
            <w:tcBorders>
              <w:top w:val="nil"/>
              <w:left w:val="nil"/>
              <w:bottom w:val="nil"/>
              <w:right w:val="nil"/>
            </w:tcBorders>
            <w:vAlign w:val="bottom"/>
          </w:tcPr>
          <w:p w14:paraId="28EC56E8" w14:textId="3748C6CC"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0DCEBE87" w14:textId="4CC9F1A8"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4F6FF604" w14:textId="7D823EF3"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49,999</w:t>
            </w:r>
          </w:p>
        </w:tc>
        <w:tc>
          <w:tcPr>
            <w:tcW w:w="1050" w:type="dxa"/>
            <w:tcBorders>
              <w:top w:val="nil"/>
              <w:left w:val="nil"/>
              <w:bottom w:val="nil"/>
              <w:right w:val="nil"/>
            </w:tcBorders>
            <w:vAlign w:val="bottom"/>
          </w:tcPr>
          <w:p w14:paraId="153DE168" w14:textId="06B6CEA0"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49,999</w:t>
            </w:r>
          </w:p>
        </w:tc>
      </w:tr>
      <w:tr w:rsidR="007311EB" w:rsidRPr="00552AC6" w14:paraId="5B4604C9" w14:textId="77777777" w:rsidTr="00465A16">
        <w:tc>
          <w:tcPr>
            <w:tcW w:w="3298" w:type="dxa"/>
            <w:tcBorders>
              <w:top w:val="nil"/>
              <w:left w:val="nil"/>
              <w:bottom w:val="nil"/>
              <w:right w:val="nil"/>
            </w:tcBorders>
          </w:tcPr>
          <w:p w14:paraId="61FA2E40" w14:textId="3C0B0154" w:rsidR="007311EB" w:rsidRPr="00552AC6" w:rsidRDefault="007311EB" w:rsidP="007311EB">
            <w:pPr>
              <w:spacing w:line="340" w:lineRule="exact"/>
              <w:ind w:right="-284"/>
              <w:rPr>
                <w:rFonts w:ascii="Arial" w:hAnsi="Arial" w:cs="Arial"/>
                <w:spacing w:val="-2"/>
                <w:sz w:val="16"/>
                <w:szCs w:val="16"/>
              </w:rPr>
            </w:pPr>
            <w:r w:rsidRPr="00552AC6">
              <w:rPr>
                <w:rFonts w:ascii="Arial" w:hAnsi="Arial" w:cs="Arial"/>
                <w:sz w:val="16"/>
                <w:szCs w:val="16"/>
              </w:rPr>
              <w:t>Nusa One Company Limited</w:t>
            </w:r>
          </w:p>
        </w:tc>
        <w:tc>
          <w:tcPr>
            <w:tcW w:w="1050" w:type="dxa"/>
            <w:tcBorders>
              <w:top w:val="nil"/>
              <w:left w:val="nil"/>
              <w:bottom w:val="nil"/>
              <w:right w:val="nil"/>
            </w:tcBorders>
            <w:vAlign w:val="bottom"/>
          </w:tcPr>
          <w:p w14:paraId="55CD45A9" w14:textId="722F4097"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40,000</w:t>
            </w:r>
          </w:p>
        </w:tc>
        <w:tc>
          <w:tcPr>
            <w:tcW w:w="1050" w:type="dxa"/>
            <w:tcBorders>
              <w:top w:val="nil"/>
              <w:left w:val="nil"/>
              <w:bottom w:val="nil"/>
              <w:right w:val="nil"/>
            </w:tcBorders>
            <w:vAlign w:val="bottom"/>
          </w:tcPr>
          <w:p w14:paraId="3EF65144" w14:textId="4D510D04"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40,000</w:t>
            </w:r>
          </w:p>
        </w:tc>
        <w:tc>
          <w:tcPr>
            <w:tcW w:w="1050" w:type="dxa"/>
            <w:tcBorders>
              <w:top w:val="nil"/>
              <w:left w:val="nil"/>
              <w:bottom w:val="nil"/>
              <w:right w:val="nil"/>
            </w:tcBorders>
            <w:vAlign w:val="bottom"/>
          </w:tcPr>
          <w:p w14:paraId="0A9874A0" w14:textId="7DFF53E0"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15BEC637" w14:textId="69CD88E2"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52C6E646" w14:textId="08B5FECB"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40,000</w:t>
            </w:r>
          </w:p>
        </w:tc>
        <w:tc>
          <w:tcPr>
            <w:tcW w:w="1050" w:type="dxa"/>
            <w:tcBorders>
              <w:top w:val="nil"/>
              <w:left w:val="nil"/>
              <w:bottom w:val="nil"/>
              <w:right w:val="nil"/>
            </w:tcBorders>
            <w:vAlign w:val="bottom"/>
          </w:tcPr>
          <w:p w14:paraId="337CF168" w14:textId="039067AE"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40,000</w:t>
            </w:r>
          </w:p>
        </w:tc>
      </w:tr>
      <w:tr w:rsidR="007311EB" w:rsidRPr="00552AC6" w14:paraId="44500E46" w14:textId="77777777" w:rsidTr="00465A16">
        <w:tc>
          <w:tcPr>
            <w:tcW w:w="3298" w:type="dxa"/>
            <w:tcBorders>
              <w:top w:val="nil"/>
              <w:left w:val="nil"/>
              <w:bottom w:val="nil"/>
              <w:right w:val="nil"/>
            </w:tcBorders>
          </w:tcPr>
          <w:p w14:paraId="28328357" w14:textId="0D3EB72E" w:rsidR="007311EB" w:rsidRPr="00552AC6" w:rsidRDefault="007311EB" w:rsidP="00017E4D">
            <w:pPr>
              <w:spacing w:line="340" w:lineRule="exact"/>
              <w:ind w:left="120" w:hanging="120"/>
              <w:rPr>
                <w:rFonts w:ascii="Arial" w:hAnsi="Arial" w:cs="Arial"/>
                <w:sz w:val="16"/>
                <w:szCs w:val="16"/>
                <w:highlight w:val="cyan"/>
              </w:rPr>
            </w:pPr>
            <w:r w:rsidRPr="00017E4D">
              <w:rPr>
                <w:rFonts w:ascii="Arial" w:hAnsi="Arial" w:cs="Arial"/>
                <w:sz w:val="16"/>
                <w:szCs w:val="16"/>
              </w:rPr>
              <w:t>Nusa</w:t>
            </w:r>
            <w:r w:rsidRPr="00552AC6">
              <w:rPr>
                <w:rFonts w:ascii="Arial" w:hAnsi="Arial" w:cs="Arial"/>
                <w:spacing w:val="-2"/>
                <w:sz w:val="16"/>
                <w:szCs w:val="16"/>
              </w:rPr>
              <w:t xml:space="preserve"> Residence Chiangmai Company Limited</w:t>
            </w:r>
          </w:p>
        </w:tc>
        <w:tc>
          <w:tcPr>
            <w:tcW w:w="1050" w:type="dxa"/>
            <w:tcBorders>
              <w:top w:val="nil"/>
              <w:left w:val="nil"/>
              <w:bottom w:val="nil"/>
              <w:right w:val="nil"/>
            </w:tcBorders>
            <w:vAlign w:val="bottom"/>
          </w:tcPr>
          <w:p w14:paraId="34E55ECC" w14:textId="19CDE1F6"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18,000</w:t>
            </w:r>
          </w:p>
        </w:tc>
        <w:tc>
          <w:tcPr>
            <w:tcW w:w="1050" w:type="dxa"/>
            <w:tcBorders>
              <w:top w:val="nil"/>
              <w:left w:val="nil"/>
              <w:bottom w:val="nil"/>
              <w:right w:val="nil"/>
            </w:tcBorders>
            <w:vAlign w:val="bottom"/>
          </w:tcPr>
          <w:p w14:paraId="5E7288CE" w14:textId="4FD3A2EA"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18,000</w:t>
            </w:r>
          </w:p>
        </w:tc>
        <w:tc>
          <w:tcPr>
            <w:tcW w:w="1050" w:type="dxa"/>
            <w:tcBorders>
              <w:top w:val="nil"/>
              <w:left w:val="nil"/>
              <w:bottom w:val="nil"/>
              <w:right w:val="nil"/>
            </w:tcBorders>
            <w:vAlign w:val="bottom"/>
          </w:tcPr>
          <w:p w14:paraId="6AF738BA" w14:textId="4741BB6D"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29481502" w14:textId="5FBBBB50"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4D5AB4AF" w14:textId="48FC77CE"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18,000</w:t>
            </w:r>
          </w:p>
        </w:tc>
        <w:tc>
          <w:tcPr>
            <w:tcW w:w="1050" w:type="dxa"/>
            <w:tcBorders>
              <w:top w:val="nil"/>
              <w:left w:val="nil"/>
              <w:bottom w:val="nil"/>
              <w:right w:val="nil"/>
            </w:tcBorders>
            <w:vAlign w:val="bottom"/>
          </w:tcPr>
          <w:p w14:paraId="2BD277F0" w14:textId="6FC93C84"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18,000</w:t>
            </w:r>
          </w:p>
        </w:tc>
      </w:tr>
      <w:tr w:rsidR="007311EB" w:rsidRPr="00552AC6" w14:paraId="50DA2AC3" w14:textId="77777777" w:rsidTr="00465A16">
        <w:tc>
          <w:tcPr>
            <w:tcW w:w="3298" w:type="dxa"/>
            <w:tcBorders>
              <w:top w:val="nil"/>
              <w:left w:val="nil"/>
              <w:bottom w:val="nil"/>
              <w:right w:val="nil"/>
            </w:tcBorders>
          </w:tcPr>
          <w:p w14:paraId="4E407656" w14:textId="3A061403" w:rsidR="007311EB" w:rsidRPr="00552AC6" w:rsidRDefault="007311EB" w:rsidP="007311EB">
            <w:pPr>
              <w:spacing w:line="340" w:lineRule="exact"/>
              <w:rPr>
                <w:rFonts w:ascii="Arial" w:hAnsi="Arial" w:cs="Arial"/>
                <w:spacing w:val="-2"/>
                <w:sz w:val="16"/>
                <w:szCs w:val="16"/>
                <w:highlight w:val="cyan"/>
              </w:rPr>
            </w:pPr>
            <w:r w:rsidRPr="00552AC6">
              <w:rPr>
                <w:rFonts w:ascii="Arial" w:hAnsi="Arial" w:cs="Arial"/>
                <w:sz w:val="16"/>
                <w:szCs w:val="16"/>
              </w:rPr>
              <w:t>Nusa State Tower Company Limited</w:t>
            </w:r>
          </w:p>
        </w:tc>
        <w:tc>
          <w:tcPr>
            <w:tcW w:w="1050" w:type="dxa"/>
            <w:tcBorders>
              <w:top w:val="nil"/>
              <w:left w:val="nil"/>
              <w:bottom w:val="nil"/>
              <w:right w:val="nil"/>
            </w:tcBorders>
            <w:vAlign w:val="bottom"/>
          </w:tcPr>
          <w:p w14:paraId="1A089218" w14:textId="0A624CA6"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5,000</w:t>
            </w:r>
          </w:p>
        </w:tc>
        <w:tc>
          <w:tcPr>
            <w:tcW w:w="1050" w:type="dxa"/>
            <w:tcBorders>
              <w:top w:val="nil"/>
              <w:left w:val="nil"/>
              <w:bottom w:val="nil"/>
              <w:right w:val="nil"/>
            </w:tcBorders>
            <w:vAlign w:val="bottom"/>
          </w:tcPr>
          <w:p w14:paraId="55D955D2" w14:textId="2CB23A36"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5,000</w:t>
            </w:r>
          </w:p>
        </w:tc>
        <w:tc>
          <w:tcPr>
            <w:tcW w:w="1050" w:type="dxa"/>
            <w:tcBorders>
              <w:top w:val="nil"/>
              <w:left w:val="nil"/>
              <w:bottom w:val="nil"/>
              <w:right w:val="nil"/>
            </w:tcBorders>
            <w:vAlign w:val="bottom"/>
          </w:tcPr>
          <w:p w14:paraId="0DBE2E7C" w14:textId="3FC01299"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540A12AD" w14:textId="36B71DCB"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bottom w:val="nil"/>
              <w:right w:val="nil"/>
            </w:tcBorders>
            <w:vAlign w:val="bottom"/>
          </w:tcPr>
          <w:p w14:paraId="217B6991" w14:textId="188CED4F"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5,000</w:t>
            </w:r>
          </w:p>
        </w:tc>
        <w:tc>
          <w:tcPr>
            <w:tcW w:w="1050" w:type="dxa"/>
            <w:tcBorders>
              <w:top w:val="nil"/>
              <w:left w:val="nil"/>
              <w:bottom w:val="nil"/>
              <w:right w:val="nil"/>
            </w:tcBorders>
            <w:vAlign w:val="bottom"/>
          </w:tcPr>
          <w:p w14:paraId="168D96AD" w14:textId="4214B8CF"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5,000</w:t>
            </w:r>
          </w:p>
        </w:tc>
      </w:tr>
      <w:tr w:rsidR="007311EB" w:rsidRPr="00552AC6" w14:paraId="34E5E137" w14:textId="77777777" w:rsidTr="00465A16">
        <w:tc>
          <w:tcPr>
            <w:tcW w:w="3298" w:type="dxa"/>
            <w:tcBorders>
              <w:top w:val="nil"/>
              <w:left w:val="nil"/>
              <w:bottom w:val="nil"/>
              <w:right w:val="nil"/>
            </w:tcBorders>
          </w:tcPr>
          <w:p w14:paraId="5CA7525B" w14:textId="163A88B1" w:rsidR="007311EB" w:rsidRPr="00552AC6" w:rsidRDefault="007311EB" w:rsidP="007311EB">
            <w:pPr>
              <w:spacing w:line="340" w:lineRule="exact"/>
              <w:rPr>
                <w:rFonts w:ascii="Arial" w:hAnsi="Arial" w:cs="Arial"/>
                <w:sz w:val="16"/>
                <w:szCs w:val="16"/>
                <w:highlight w:val="cyan"/>
              </w:rPr>
            </w:pPr>
            <w:r w:rsidRPr="00552AC6">
              <w:rPr>
                <w:rFonts w:ascii="Arial" w:hAnsi="Arial" w:cs="Arial"/>
                <w:sz w:val="16"/>
                <w:szCs w:val="16"/>
              </w:rPr>
              <w:t>Nusa Maikhao Beach Company Limited</w:t>
            </w:r>
          </w:p>
        </w:tc>
        <w:tc>
          <w:tcPr>
            <w:tcW w:w="1050" w:type="dxa"/>
            <w:tcBorders>
              <w:top w:val="nil"/>
              <w:left w:val="nil"/>
              <w:bottom w:val="nil"/>
              <w:right w:val="nil"/>
            </w:tcBorders>
            <w:vAlign w:val="bottom"/>
          </w:tcPr>
          <w:p w14:paraId="1A0F4CE5" w14:textId="6C2906FB"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olor w:val="000000" w:themeColor="text1"/>
                <w:sz w:val="16"/>
                <w:szCs w:val="16"/>
                <w:cs/>
              </w:rPr>
              <w:t>-</w:t>
            </w:r>
          </w:p>
        </w:tc>
        <w:tc>
          <w:tcPr>
            <w:tcW w:w="1050" w:type="dxa"/>
            <w:tcBorders>
              <w:top w:val="nil"/>
              <w:left w:val="nil"/>
              <w:bottom w:val="nil"/>
              <w:right w:val="nil"/>
            </w:tcBorders>
            <w:vAlign w:val="bottom"/>
          </w:tcPr>
          <w:p w14:paraId="5805ACE1" w14:textId="51DEE373"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1,250</w:t>
            </w:r>
          </w:p>
        </w:tc>
        <w:tc>
          <w:tcPr>
            <w:tcW w:w="1050" w:type="dxa"/>
            <w:tcBorders>
              <w:top w:val="nil"/>
              <w:left w:val="nil"/>
              <w:bottom w:val="nil"/>
              <w:right w:val="nil"/>
            </w:tcBorders>
            <w:vAlign w:val="bottom"/>
          </w:tcPr>
          <w:p w14:paraId="6CC61CB6" w14:textId="3E72E502" w:rsidR="007311EB" w:rsidRPr="00552AC6" w:rsidRDefault="007311EB" w:rsidP="004A7135">
            <w:pPr>
              <w:spacing w:line="340" w:lineRule="exact"/>
              <w:jc w:val="center"/>
              <w:rPr>
                <w:rFonts w:ascii="Arial" w:hAnsi="Arial" w:cs="Arial"/>
                <w:sz w:val="16"/>
                <w:szCs w:val="16"/>
              </w:rPr>
            </w:pPr>
            <w:r w:rsidRPr="00552AC6">
              <w:rPr>
                <w:rFonts w:ascii="Arial" w:hAnsi="Arial"/>
                <w:sz w:val="16"/>
                <w:szCs w:val="16"/>
                <w:cs/>
              </w:rPr>
              <w:t>-</w:t>
            </w:r>
          </w:p>
        </w:tc>
        <w:tc>
          <w:tcPr>
            <w:tcW w:w="1050" w:type="dxa"/>
            <w:tcBorders>
              <w:top w:val="nil"/>
              <w:left w:val="nil"/>
              <w:bottom w:val="nil"/>
              <w:right w:val="nil"/>
            </w:tcBorders>
            <w:vAlign w:val="bottom"/>
          </w:tcPr>
          <w:p w14:paraId="07485E51" w14:textId="62680AB6"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99</w:t>
            </w:r>
            <w:r w:rsidRPr="00552AC6">
              <w:rPr>
                <w:rFonts w:ascii="Arial" w:hAnsi="Arial"/>
                <w:sz w:val="16"/>
                <w:szCs w:val="16"/>
                <w:cs/>
              </w:rPr>
              <w:t>.</w:t>
            </w:r>
            <w:r w:rsidRPr="00552AC6">
              <w:rPr>
                <w:rFonts w:ascii="Arial" w:hAnsi="Arial" w:cs="Arial"/>
                <w:sz w:val="16"/>
                <w:szCs w:val="16"/>
              </w:rPr>
              <w:t>99</w:t>
            </w:r>
          </w:p>
        </w:tc>
        <w:tc>
          <w:tcPr>
            <w:tcW w:w="1050" w:type="dxa"/>
            <w:tcBorders>
              <w:top w:val="nil"/>
              <w:left w:val="nil"/>
              <w:right w:val="nil"/>
            </w:tcBorders>
            <w:vAlign w:val="bottom"/>
          </w:tcPr>
          <w:p w14:paraId="7E5707FD" w14:textId="11DBA8B5"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sz w:val="16"/>
                <w:szCs w:val="16"/>
                <w:cs/>
              </w:rPr>
              <w:t>-</w:t>
            </w:r>
          </w:p>
        </w:tc>
        <w:tc>
          <w:tcPr>
            <w:tcW w:w="1050" w:type="dxa"/>
            <w:tcBorders>
              <w:top w:val="nil"/>
              <w:left w:val="nil"/>
              <w:right w:val="nil"/>
            </w:tcBorders>
            <w:vAlign w:val="bottom"/>
          </w:tcPr>
          <w:p w14:paraId="6BDA6872" w14:textId="228427FE"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1,250</w:t>
            </w:r>
          </w:p>
        </w:tc>
      </w:tr>
      <w:tr w:rsidR="007311EB" w:rsidRPr="00552AC6" w14:paraId="0F844BAE" w14:textId="77777777" w:rsidTr="00465A16">
        <w:tc>
          <w:tcPr>
            <w:tcW w:w="3298" w:type="dxa"/>
            <w:tcBorders>
              <w:top w:val="nil"/>
              <w:left w:val="nil"/>
              <w:bottom w:val="nil"/>
              <w:right w:val="nil"/>
            </w:tcBorders>
          </w:tcPr>
          <w:p w14:paraId="44D4F1B6" w14:textId="4D3B65B4" w:rsidR="007311EB" w:rsidRPr="00552AC6" w:rsidRDefault="007311EB" w:rsidP="007311EB">
            <w:pPr>
              <w:spacing w:line="340" w:lineRule="exact"/>
              <w:rPr>
                <w:rFonts w:ascii="Arial" w:hAnsi="Arial" w:cs="Arial"/>
                <w:sz w:val="16"/>
                <w:szCs w:val="16"/>
              </w:rPr>
            </w:pPr>
            <w:r w:rsidRPr="00552AC6">
              <w:rPr>
                <w:rFonts w:ascii="Arial" w:hAnsi="Arial" w:cs="Arial"/>
                <w:sz w:val="16"/>
                <w:szCs w:val="16"/>
              </w:rPr>
              <w:t>World Medical Alliance Company Limited</w:t>
            </w:r>
            <w:r w:rsidRPr="00552AC6">
              <w:rPr>
                <w:rFonts w:ascii="Arial" w:hAnsi="Arial"/>
                <w:sz w:val="16"/>
                <w:szCs w:val="16"/>
                <w:cs/>
              </w:rPr>
              <w:t xml:space="preserve">* </w:t>
            </w:r>
          </w:p>
        </w:tc>
        <w:tc>
          <w:tcPr>
            <w:tcW w:w="1050" w:type="dxa"/>
            <w:tcBorders>
              <w:top w:val="nil"/>
              <w:left w:val="nil"/>
              <w:bottom w:val="nil"/>
              <w:right w:val="nil"/>
            </w:tcBorders>
            <w:vAlign w:val="bottom"/>
          </w:tcPr>
          <w:p w14:paraId="3849B640" w14:textId="783D8537" w:rsidR="007311EB" w:rsidRPr="00552AC6" w:rsidRDefault="007311EB" w:rsidP="007311EB">
            <w:pPr>
              <w:tabs>
                <w:tab w:val="decimal" w:pos="735"/>
              </w:tabs>
              <w:spacing w:line="340" w:lineRule="exact"/>
              <w:ind w:left="-29" w:right="-29"/>
              <w:rPr>
                <w:rFonts w:ascii="Arial" w:hAnsi="Arial" w:cs="Arial"/>
                <w:sz w:val="16"/>
                <w:szCs w:val="16"/>
              </w:rPr>
            </w:pPr>
            <w:r w:rsidRPr="00552AC6">
              <w:rPr>
                <w:rFonts w:ascii="Arial" w:hAnsi="Arial" w:cs="Arial"/>
                <w:color w:val="000000" w:themeColor="text1"/>
                <w:sz w:val="16"/>
                <w:szCs w:val="16"/>
              </w:rPr>
              <w:t>37</w:t>
            </w:r>
          </w:p>
        </w:tc>
        <w:tc>
          <w:tcPr>
            <w:tcW w:w="1050" w:type="dxa"/>
            <w:tcBorders>
              <w:top w:val="nil"/>
              <w:left w:val="nil"/>
              <w:bottom w:val="nil"/>
              <w:right w:val="nil"/>
            </w:tcBorders>
            <w:vAlign w:val="bottom"/>
          </w:tcPr>
          <w:p w14:paraId="7EE18BA4" w14:textId="7AB98700" w:rsidR="007311EB" w:rsidRPr="00552AC6" w:rsidRDefault="007311EB" w:rsidP="007311EB">
            <w:pPr>
              <w:tabs>
                <w:tab w:val="decimal" w:pos="735"/>
              </w:tabs>
              <w:spacing w:line="340" w:lineRule="exact"/>
              <w:ind w:left="-29" w:right="-29"/>
              <w:rPr>
                <w:rFonts w:ascii="Arial" w:hAnsi="Arial" w:cs="Arial"/>
                <w:color w:val="000000" w:themeColor="text1"/>
                <w:sz w:val="16"/>
                <w:szCs w:val="16"/>
              </w:rPr>
            </w:pPr>
            <w:r w:rsidRPr="00552AC6">
              <w:rPr>
                <w:rFonts w:ascii="Arial" w:hAnsi="Arial" w:cs="Arial"/>
                <w:color w:val="000000" w:themeColor="text1"/>
                <w:sz w:val="16"/>
                <w:szCs w:val="16"/>
              </w:rPr>
              <w:t>37</w:t>
            </w:r>
          </w:p>
        </w:tc>
        <w:tc>
          <w:tcPr>
            <w:tcW w:w="1050" w:type="dxa"/>
            <w:tcBorders>
              <w:top w:val="nil"/>
              <w:left w:val="nil"/>
              <w:bottom w:val="nil"/>
              <w:right w:val="nil"/>
            </w:tcBorders>
            <w:vAlign w:val="bottom"/>
          </w:tcPr>
          <w:p w14:paraId="2DB6FCFA" w14:textId="103FC817"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100</w:t>
            </w:r>
            <w:r w:rsidRPr="00552AC6">
              <w:rPr>
                <w:rFonts w:ascii="Arial" w:hAnsi="Arial"/>
                <w:sz w:val="16"/>
                <w:szCs w:val="16"/>
                <w:cs/>
              </w:rPr>
              <w:t>.</w:t>
            </w:r>
            <w:r w:rsidRPr="00552AC6">
              <w:rPr>
                <w:rFonts w:ascii="Arial" w:hAnsi="Arial" w:cs="Arial"/>
                <w:sz w:val="16"/>
                <w:szCs w:val="16"/>
              </w:rPr>
              <w:t>00</w:t>
            </w:r>
          </w:p>
        </w:tc>
        <w:tc>
          <w:tcPr>
            <w:tcW w:w="1050" w:type="dxa"/>
            <w:tcBorders>
              <w:top w:val="nil"/>
              <w:left w:val="nil"/>
              <w:bottom w:val="nil"/>
              <w:right w:val="nil"/>
            </w:tcBorders>
            <w:vAlign w:val="bottom"/>
          </w:tcPr>
          <w:p w14:paraId="6013D9F6" w14:textId="3A7CF852" w:rsidR="007311EB" w:rsidRPr="00552AC6" w:rsidRDefault="007311EB" w:rsidP="004A7135">
            <w:pPr>
              <w:spacing w:line="340" w:lineRule="exact"/>
              <w:jc w:val="center"/>
              <w:rPr>
                <w:rFonts w:ascii="Arial" w:hAnsi="Arial" w:cs="Arial"/>
                <w:sz w:val="16"/>
                <w:szCs w:val="16"/>
              </w:rPr>
            </w:pPr>
            <w:r w:rsidRPr="00552AC6">
              <w:rPr>
                <w:rFonts w:ascii="Arial" w:hAnsi="Arial" w:cs="Arial"/>
                <w:sz w:val="16"/>
                <w:szCs w:val="16"/>
              </w:rPr>
              <w:t>100</w:t>
            </w:r>
            <w:r w:rsidRPr="00552AC6">
              <w:rPr>
                <w:rFonts w:ascii="Arial" w:hAnsi="Arial"/>
                <w:sz w:val="16"/>
                <w:szCs w:val="16"/>
                <w:cs/>
              </w:rPr>
              <w:t>.</w:t>
            </w:r>
            <w:r w:rsidRPr="00552AC6">
              <w:rPr>
                <w:rFonts w:ascii="Arial" w:hAnsi="Arial" w:cs="Arial"/>
                <w:sz w:val="16"/>
                <w:szCs w:val="16"/>
              </w:rPr>
              <w:t>00</w:t>
            </w:r>
          </w:p>
        </w:tc>
        <w:tc>
          <w:tcPr>
            <w:tcW w:w="1050" w:type="dxa"/>
            <w:tcBorders>
              <w:top w:val="nil"/>
              <w:left w:val="nil"/>
              <w:right w:val="nil"/>
            </w:tcBorders>
            <w:vAlign w:val="bottom"/>
          </w:tcPr>
          <w:p w14:paraId="749D95B8" w14:textId="3E187000" w:rsidR="007311EB" w:rsidRPr="00552AC6" w:rsidRDefault="007311EB" w:rsidP="007311EB">
            <w:pPr>
              <w:pBdr>
                <w:bottom w:val="single" w:sz="4" w:space="1" w:color="auto"/>
              </w:pBdr>
              <w:tabs>
                <w:tab w:val="decimal" w:pos="823"/>
              </w:tabs>
              <w:spacing w:line="340" w:lineRule="exact"/>
              <w:ind w:left="-29" w:right="-29"/>
              <w:rPr>
                <w:rFonts w:ascii="Arial" w:hAnsi="Arial" w:cs="Arial"/>
                <w:sz w:val="16"/>
                <w:szCs w:val="16"/>
              </w:rPr>
            </w:pPr>
            <w:r w:rsidRPr="00552AC6">
              <w:rPr>
                <w:rFonts w:ascii="Arial" w:hAnsi="Arial" w:cs="Arial"/>
                <w:sz w:val="16"/>
                <w:szCs w:val="16"/>
              </w:rPr>
              <w:t>37</w:t>
            </w:r>
          </w:p>
        </w:tc>
        <w:tc>
          <w:tcPr>
            <w:tcW w:w="1050" w:type="dxa"/>
            <w:tcBorders>
              <w:top w:val="nil"/>
              <w:left w:val="nil"/>
              <w:right w:val="nil"/>
            </w:tcBorders>
            <w:vAlign w:val="bottom"/>
          </w:tcPr>
          <w:p w14:paraId="5C85AE80" w14:textId="674F3C3A" w:rsidR="007311EB" w:rsidRPr="00552AC6" w:rsidRDefault="007311EB" w:rsidP="007311EB">
            <w:pPr>
              <w:pBdr>
                <w:bottom w:val="single" w:sz="4" w:space="1" w:color="auto"/>
              </w:pBdr>
              <w:tabs>
                <w:tab w:val="decimal" w:pos="823"/>
              </w:tabs>
              <w:spacing w:line="340" w:lineRule="exact"/>
              <w:ind w:left="-29" w:right="-29"/>
              <w:rPr>
                <w:rFonts w:ascii="Arial" w:hAnsi="Arial" w:cs="Arial"/>
                <w:sz w:val="16"/>
                <w:szCs w:val="16"/>
              </w:rPr>
            </w:pPr>
            <w:r w:rsidRPr="00552AC6">
              <w:rPr>
                <w:rFonts w:ascii="Arial" w:hAnsi="Arial" w:cs="Arial"/>
                <w:sz w:val="16"/>
                <w:szCs w:val="16"/>
              </w:rPr>
              <w:t>37</w:t>
            </w:r>
          </w:p>
        </w:tc>
      </w:tr>
      <w:tr w:rsidR="007311EB" w:rsidRPr="00552AC6" w14:paraId="18F1742C" w14:textId="77777777" w:rsidTr="00A42FE9">
        <w:tc>
          <w:tcPr>
            <w:tcW w:w="5398" w:type="dxa"/>
            <w:gridSpan w:val="3"/>
            <w:tcBorders>
              <w:top w:val="nil"/>
              <w:left w:val="nil"/>
              <w:bottom w:val="nil"/>
              <w:right w:val="nil"/>
            </w:tcBorders>
          </w:tcPr>
          <w:p w14:paraId="23A11905" w14:textId="48ABF0CB" w:rsidR="007311EB" w:rsidRPr="00552AC6" w:rsidRDefault="007311EB" w:rsidP="007311EB">
            <w:pPr>
              <w:spacing w:line="340" w:lineRule="exact"/>
              <w:rPr>
                <w:rFonts w:ascii="Arial" w:hAnsi="Arial" w:cs="Arial"/>
                <w:sz w:val="16"/>
                <w:szCs w:val="16"/>
              </w:rPr>
            </w:pPr>
            <w:r w:rsidRPr="00552AC6">
              <w:rPr>
                <w:rFonts w:ascii="Arial" w:hAnsi="Arial" w:cs="Arial"/>
                <w:sz w:val="16"/>
                <w:szCs w:val="16"/>
              </w:rPr>
              <w:t>Total</w:t>
            </w:r>
          </w:p>
        </w:tc>
        <w:tc>
          <w:tcPr>
            <w:tcW w:w="1050" w:type="dxa"/>
            <w:tcBorders>
              <w:top w:val="nil"/>
              <w:left w:val="nil"/>
              <w:bottom w:val="nil"/>
              <w:right w:val="nil"/>
            </w:tcBorders>
          </w:tcPr>
          <w:p w14:paraId="764998B3" w14:textId="3A7F5567" w:rsidR="007311EB" w:rsidRPr="00552AC6" w:rsidRDefault="007311EB" w:rsidP="007311EB">
            <w:pPr>
              <w:spacing w:line="340" w:lineRule="exact"/>
              <w:ind w:left="-29" w:right="-29"/>
              <w:jc w:val="right"/>
              <w:rPr>
                <w:rFonts w:ascii="Arial" w:hAnsi="Arial" w:cs="Arial"/>
                <w:sz w:val="16"/>
                <w:szCs w:val="16"/>
                <w:cs/>
              </w:rPr>
            </w:pPr>
          </w:p>
        </w:tc>
        <w:tc>
          <w:tcPr>
            <w:tcW w:w="1050" w:type="dxa"/>
            <w:tcBorders>
              <w:top w:val="nil"/>
              <w:left w:val="nil"/>
              <w:bottom w:val="nil"/>
              <w:right w:val="nil"/>
            </w:tcBorders>
          </w:tcPr>
          <w:p w14:paraId="0073FA9A" w14:textId="5FBEEC62" w:rsidR="007311EB" w:rsidRPr="00552AC6" w:rsidRDefault="007311EB" w:rsidP="007311EB">
            <w:pPr>
              <w:spacing w:line="340" w:lineRule="exact"/>
              <w:ind w:left="-29" w:right="-29"/>
              <w:jc w:val="right"/>
              <w:rPr>
                <w:rFonts w:ascii="Arial" w:hAnsi="Arial" w:cs="Arial"/>
                <w:sz w:val="16"/>
                <w:szCs w:val="16"/>
                <w:cs/>
              </w:rPr>
            </w:pPr>
          </w:p>
        </w:tc>
        <w:tc>
          <w:tcPr>
            <w:tcW w:w="1050" w:type="dxa"/>
            <w:tcBorders>
              <w:left w:val="nil"/>
              <w:bottom w:val="nil"/>
              <w:right w:val="nil"/>
            </w:tcBorders>
            <w:vAlign w:val="bottom"/>
          </w:tcPr>
          <w:p w14:paraId="7C6184E3" w14:textId="4D32C57D"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1,423,493</w:t>
            </w:r>
          </w:p>
        </w:tc>
        <w:tc>
          <w:tcPr>
            <w:tcW w:w="1050" w:type="dxa"/>
            <w:tcBorders>
              <w:left w:val="nil"/>
              <w:bottom w:val="nil"/>
              <w:right w:val="nil"/>
            </w:tcBorders>
            <w:vAlign w:val="bottom"/>
          </w:tcPr>
          <w:p w14:paraId="4433F958" w14:textId="11799900" w:rsidR="007311EB" w:rsidRPr="00552AC6" w:rsidRDefault="007311EB" w:rsidP="007311EB">
            <w:pPr>
              <w:tabs>
                <w:tab w:val="decimal" w:pos="823"/>
              </w:tabs>
              <w:spacing w:line="340" w:lineRule="exact"/>
              <w:ind w:left="-29" w:right="-29"/>
              <w:rPr>
                <w:rFonts w:ascii="Arial" w:hAnsi="Arial" w:cs="Arial"/>
                <w:sz w:val="16"/>
                <w:szCs w:val="16"/>
              </w:rPr>
            </w:pPr>
            <w:r w:rsidRPr="00552AC6">
              <w:rPr>
                <w:rFonts w:ascii="Arial" w:hAnsi="Arial" w:cs="Arial"/>
                <w:sz w:val="16"/>
                <w:szCs w:val="16"/>
              </w:rPr>
              <w:t>1,898,237</w:t>
            </w:r>
          </w:p>
        </w:tc>
      </w:tr>
      <w:tr w:rsidR="007311EB" w:rsidRPr="00552AC6" w14:paraId="39F81101" w14:textId="77777777" w:rsidTr="00DD76E8">
        <w:tc>
          <w:tcPr>
            <w:tcW w:w="5398" w:type="dxa"/>
            <w:gridSpan w:val="3"/>
            <w:tcBorders>
              <w:top w:val="nil"/>
              <w:left w:val="nil"/>
              <w:bottom w:val="nil"/>
              <w:right w:val="nil"/>
            </w:tcBorders>
          </w:tcPr>
          <w:p w14:paraId="15B5387C" w14:textId="143784F1" w:rsidR="007311EB" w:rsidRPr="00552AC6" w:rsidRDefault="007311EB" w:rsidP="00DD76E8">
            <w:pPr>
              <w:spacing w:line="340" w:lineRule="exact"/>
              <w:ind w:left="519" w:hanging="519"/>
              <w:rPr>
                <w:rFonts w:ascii="Arial" w:hAnsi="Arial" w:cs="Arial"/>
                <w:sz w:val="16"/>
                <w:szCs w:val="16"/>
              </w:rPr>
            </w:pPr>
            <w:r w:rsidRPr="00552AC6">
              <w:rPr>
                <w:rFonts w:ascii="Arial" w:hAnsi="Arial" w:cs="Arial"/>
                <w:sz w:val="16"/>
                <w:szCs w:val="16"/>
              </w:rPr>
              <w:t>Less</w:t>
            </w:r>
            <w:r w:rsidRPr="00552AC6">
              <w:rPr>
                <w:rFonts w:ascii="Arial" w:hAnsi="Arial"/>
                <w:sz w:val="16"/>
                <w:szCs w:val="16"/>
                <w:cs/>
              </w:rPr>
              <w:t xml:space="preserve">: </w:t>
            </w:r>
            <w:r w:rsidRPr="00552AC6">
              <w:rPr>
                <w:rFonts w:ascii="Arial" w:hAnsi="Arial" w:cs="Arial"/>
                <w:sz w:val="16"/>
                <w:szCs w:val="16"/>
              </w:rPr>
              <w:t>Allowance for impairment loss on</w:t>
            </w:r>
            <w:r w:rsidR="004A7135">
              <w:rPr>
                <w:rFonts w:ascii="Arial" w:hAnsi="Arial" w:cstheme="minorBidi" w:hint="cs"/>
                <w:sz w:val="16"/>
                <w:szCs w:val="16"/>
                <w:cs/>
              </w:rPr>
              <w:t xml:space="preserve"> </w:t>
            </w:r>
            <w:r w:rsidRPr="00552AC6">
              <w:rPr>
                <w:rFonts w:ascii="Arial" w:hAnsi="Arial" w:cs="Arial"/>
                <w:sz w:val="16"/>
                <w:szCs w:val="16"/>
              </w:rPr>
              <w:t>investments in subsidiaries</w:t>
            </w:r>
          </w:p>
        </w:tc>
        <w:tc>
          <w:tcPr>
            <w:tcW w:w="1050" w:type="dxa"/>
            <w:tcBorders>
              <w:top w:val="nil"/>
              <w:left w:val="nil"/>
              <w:bottom w:val="nil"/>
              <w:right w:val="nil"/>
            </w:tcBorders>
          </w:tcPr>
          <w:p w14:paraId="64449B6D" w14:textId="4E0D9222" w:rsidR="007311EB" w:rsidRPr="00552AC6" w:rsidRDefault="007311EB" w:rsidP="007311EB">
            <w:pPr>
              <w:spacing w:line="340" w:lineRule="exact"/>
              <w:ind w:left="-29" w:right="-29"/>
              <w:jc w:val="right"/>
              <w:rPr>
                <w:rFonts w:ascii="Arial" w:hAnsi="Arial" w:cs="Arial"/>
                <w:sz w:val="16"/>
                <w:szCs w:val="16"/>
              </w:rPr>
            </w:pPr>
          </w:p>
        </w:tc>
        <w:tc>
          <w:tcPr>
            <w:tcW w:w="1050" w:type="dxa"/>
            <w:tcBorders>
              <w:top w:val="nil"/>
              <w:left w:val="nil"/>
              <w:bottom w:val="nil"/>
              <w:right w:val="nil"/>
            </w:tcBorders>
          </w:tcPr>
          <w:p w14:paraId="370B8F26" w14:textId="3F201D37" w:rsidR="007311EB" w:rsidRPr="00552AC6" w:rsidRDefault="007311EB" w:rsidP="007311EB">
            <w:pPr>
              <w:spacing w:line="340" w:lineRule="exact"/>
              <w:ind w:left="-29" w:right="-29"/>
              <w:jc w:val="right"/>
              <w:rPr>
                <w:rFonts w:ascii="Arial" w:hAnsi="Arial" w:cs="Arial"/>
                <w:sz w:val="16"/>
                <w:szCs w:val="16"/>
              </w:rPr>
            </w:pPr>
          </w:p>
        </w:tc>
        <w:tc>
          <w:tcPr>
            <w:tcW w:w="1050" w:type="dxa"/>
            <w:tcBorders>
              <w:top w:val="nil"/>
              <w:left w:val="nil"/>
              <w:bottom w:val="nil"/>
              <w:right w:val="nil"/>
            </w:tcBorders>
            <w:vAlign w:val="bottom"/>
          </w:tcPr>
          <w:p w14:paraId="517F6385" w14:textId="3FFAB294" w:rsidR="007311EB" w:rsidRPr="00552AC6" w:rsidRDefault="007311EB" w:rsidP="00DD76E8">
            <w:pPr>
              <w:pBdr>
                <w:bottom w:val="single" w:sz="4" w:space="1" w:color="auto"/>
              </w:pBdr>
              <w:tabs>
                <w:tab w:val="decimal" w:pos="823"/>
              </w:tabs>
              <w:spacing w:line="340" w:lineRule="exact"/>
              <w:ind w:left="-29" w:right="-29"/>
              <w:rPr>
                <w:rFonts w:ascii="Arial" w:hAnsi="Arial" w:cs="Arial"/>
                <w:sz w:val="16"/>
                <w:szCs w:val="16"/>
              </w:rPr>
            </w:pPr>
            <w:r w:rsidRPr="00552AC6">
              <w:rPr>
                <w:rFonts w:ascii="Arial" w:hAnsi="Arial"/>
                <w:sz w:val="16"/>
                <w:szCs w:val="16"/>
                <w:cs/>
              </w:rPr>
              <w:t>(</w:t>
            </w:r>
            <w:r w:rsidRPr="00552AC6">
              <w:rPr>
                <w:rFonts w:ascii="Arial" w:hAnsi="Arial" w:cs="Arial"/>
                <w:sz w:val="16"/>
                <w:szCs w:val="16"/>
              </w:rPr>
              <w:t>40,037</w:t>
            </w:r>
            <w:r w:rsidRPr="00552AC6">
              <w:rPr>
                <w:rFonts w:ascii="Arial" w:hAnsi="Arial"/>
                <w:sz w:val="16"/>
                <w:szCs w:val="16"/>
                <w:cs/>
              </w:rPr>
              <w:t>)</w:t>
            </w:r>
          </w:p>
        </w:tc>
        <w:tc>
          <w:tcPr>
            <w:tcW w:w="1050" w:type="dxa"/>
            <w:tcBorders>
              <w:top w:val="nil"/>
              <w:left w:val="nil"/>
              <w:bottom w:val="nil"/>
              <w:right w:val="nil"/>
            </w:tcBorders>
            <w:vAlign w:val="bottom"/>
          </w:tcPr>
          <w:p w14:paraId="1F19C06E" w14:textId="00EF42C9" w:rsidR="007311EB" w:rsidRPr="00552AC6" w:rsidRDefault="007311EB" w:rsidP="00DD76E8">
            <w:pPr>
              <w:pBdr>
                <w:bottom w:val="single" w:sz="4" w:space="1" w:color="auto"/>
              </w:pBdr>
              <w:tabs>
                <w:tab w:val="decimal" w:pos="823"/>
              </w:tabs>
              <w:spacing w:line="340" w:lineRule="exact"/>
              <w:ind w:left="-29" w:right="-29"/>
              <w:rPr>
                <w:rFonts w:ascii="Arial" w:hAnsi="Arial" w:cs="Arial"/>
                <w:sz w:val="16"/>
                <w:szCs w:val="16"/>
              </w:rPr>
            </w:pPr>
            <w:r w:rsidRPr="00552AC6">
              <w:rPr>
                <w:rFonts w:ascii="Arial" w:hAnsi="Arial"/>
                <w:sz w:val="16"/>
                <w:szCs w:val="16"/>
                <w:cs/>
              </w:rPr>
              <w:t>(</w:t>
            </w:r>
            <w:r w:rsidRPr="00552AC6">
              <w:rPr>
                <w:rFonts w:ascii="Arial" w:hAnsi="Arial" w:cs="Arial"/>
                <w:sz w:val="16"/>
                <w:szCs w:val="16"/>
              </w:rPr>
              <w:t>91,146</w:t>
            </w:r>
            <w:r w:rsidRPr="00552AC6">
              <w:rPr>
                <w:rFonts w:ascii="Arial" w:hAnsi="Arial"/>
                <w:sz w:val="16"/>
                <w:szCs w:val="16"/>
                <w:cs/>
              </w:rPr>
              <w:t>)</w:t>
            </w:r>
          </w:p>
        </w:tc>
      </w:tr>
      <w:tr w:rsidR="007311EB" w:rsidRPr="00552AC6" w14:paraId="3C308BF5" w14:textId="77777777" w:rsidTr="00A42FE9">
        <w:tc>
          <w:tcPr>
            <w:tcW w:w="5398" w:type="dxa"/>
            <w:gridSpan w:val="3"/>
            <w:tcBorders>
              <w:top w:val="nil"/>
              <w:left w:val="nil"/>
              <w:bottom w:val="nil"/>
              <w:right w:val="nil"/>
            </w:tcBorders>
          </w:tcPr>
          <w:p w14:paraId="09F0C3B5" w14:textId="737D6319" w:rsidR="007311EB" w:rsidRPr="00552AC6" w:rsidRDefault="007311EB" w:rsidP="007311EB">
            <w:pPr>
              <w:spacing w:line="340" w:lineRule="exact"/>
              <w:rPr>
                <w:rFonts w:ascii="Arial" w:hAnsi="Arial" w:cs="Arial"/>
                <w:sz w:val="16"/>
                <w:szCs w:val="16"/>
              </w:rPr>
            </w:pPr>
            <w:r w:rsidRPr="00552AC6">
              <w:rPr>
                <w:rFonts w:ascii="Arial" w:hAnsi="Arial" w:cs="Arial"/>
                <w:sz w:val="16"/>
                <w:szCs w:val="16"/>
              </w:rPr>
              <w:t>Investments in subsidiaries, net</w:t>
            </w:r>
          </w:p>
        </w:tc>
        <w:tc>
          <w:tcPr>
            <w:tcW w:w="1050" w:type="dxa"/>
            <w:tcBorders>
              <w:top w:val="nil"/>
              <w:left w:val="nil"/>
              <w:bottom w:val="nil"/>
              <w:right w:val="nil"/>
            </w:tcBorders>
            <w:vAlign w:val="bottom"/>
          </w:tcPr>
          <w:p w14:paraId="74909E50" w14:textId="77777777" w:rsidR="007311EB" w:rsidRPr="00552AC6" w:rsidRDefault="007311EB" w:rsidP="007311EB">
            <w:pPr>
              <w:spacing w:line="340" w:lineRule="exact"/>
              <w:ind w:left="-29" w:right="-29"/>
              <w:jc w:val="right"/>
              <w:rPr>
                <w:rFonts w:ascii="Arial" w:hAnsi="Arial" w:cs="Arial"/>
                <w:sz w:val="16"/>
                <w:szCs w:val="16"/>
                <w:highlight w:val="yellow"/>
              </w:rPr>
            </w:pPr>
          </w:p>
        </w:tc>
        <w:tc>
          <w:tcPr>
            <w:tcW w:w="1050" w:type="dxa"/>
            <w:tcBorders>
              <w:top w:val="nil"/>
              <w:left w:val="nil"/>
              <w:bottom w:val="nil"/>
              <w:right w:val="nil"/>
            </w:tcBorders>
            <w:vAlign w:val="bottom"/>
          </w:tcPr>
          <w:p w14:paraId="6B165FAA" w14:textId="77777777" w:rsidR="007311EB" w:rsidRPr="00552AC6" w:rsidRDefault="007311EB" w:rsidP="007311EB">
            <w:pPr>
              <w:spacing w:line="340" w:lineRule="exact"/>
              <w:ind w:left="-29" w:right="-29"/>
              <w:jc w:val="right"/>
              <w:rPr>
                <w:rFonts w:ascii="Arial" w:hAnsi="Arial" w:cs="Arial"/>
                <w:sz w:val="16"/>
                <w:szCs w:val="16"/>
              </w:rPr>
            </w:pPr>
          </w:p>
        </w:tc>
        <w:tc>
          <w:tcPr>
            <w:tcW w:w="1050" w:type="dxa"/>
            <w:tcBorders>
              <w:top w:val="nil"/>
              <w:left w:val="nil"/>
              <w:bottom w:val="nil"/>
              <w:right w:val="nil"/>
            </w:tcBorders>
          </w:tcPr>
          <w:p w14:paraId="5460FFA8" w14:textId="32C1610C" w:rsidR="007311EB" w:rsidRPr="00552AC6" w:rsidRDefault="007311EB" w:rsidP="007311EB">
            <w:pPr>
              <w:pBdr>
                <w:bottom w:val="double" w:sz="4" w:space="1" w:color="auto"/>
              </w:pBdr>
              <w:tabs>
                <w:tab w:val="decimal" w:pos="823"/>
              </w:tabs>
              <w:spacing w:line="340" w:lineRule="exact"/>
              <w:ind w:left="-29" w:right="-29"/>
              <w:rPr>
                <w:rFonts w:ascii="Arial" w:hAnsi="Arial" w:cs="Arial"/>
                <w:sz w:val="16"/>
                <w:szCs w:val="16"/>
                <w:cs/>
              </w:rPr>
            </w:pPr>
            <w:r w:rsidRPr="00552AC6">
              <w:rPr>
                <w:rFonts w:ascii="Arial" w:hAnsi="Arial" w:cs="Arial"/>
                <w:sz w:val="16"/>
                <w:szCs w:val="16"/>
              </w:rPr>
              <w:t>1,383,456</w:t>
            </w:r>
          </w:p>
        </w:tc>
        <w:tc>
          <w:tcPr>
            <w:tcW w:w="1050" w:type="dxa"/>
            <w:tcBorders>
              <w:top w:val="nil"/>
              <w:left w:val="nil"/>
              <w:bottom w:val="nil"/>
              <w:right w:val="nil"/>
            </w:tcBorders>
          </w:tcPr>
          <w:p w14:paraId="283CB676" w14:textId="094DB925" w:rsidR="007311EB" w:rsidRPr="00552AC6" w:rsidRDefault="007311EB" w:rsidP="007311EB">
            <w:pPr>
              <w:pBdr>
                <w:bottom w:val="double" w:sz="4" w:space="1" w:color="auto"/>
              </w:pBdr>
              <w:tabs>
                <w:tab w:val="decimal" w:pos="823"/>
              </w:tabs>
              <w:spacing w:line="340" w:lineRule="exact"/>
              <w:ind w:left="-29" w:right="-29"/>
              <w:rPr>
                <w:rFonts w:ascii="Arial" w:hAnsi="Arial" w:cs="Arial"/>
                <w:sz w:val="16"/>
                <w:szCs w:val="16"/>
              </w:rPr>
            </w:pPr>
            <w:r w:rsidRPr="00552AC6">
              <w:rPr>
                <w:rFonts w:ascii="Arial" w:hAnsi="Arial" w:cs="Arial"/>
                <w:sz w:val="16"/>
                <w:szCs w:val="16"/>
              </w:rPr>
              <w:t>1,807,091</w:t>
            </w:r>
          </w:p>
        </w:tc>
      </w:tr>
      <w:tr w:rsidR="007311EB" w:rsidRPr="00552AC6" w14:paraId="24F46706" w14:textId="77777777" w:rsidTr="00A42FE9">
        <w:tc>
          <w:tcPr>
            <w:tcW w:w="9598" w:type="dxa"/>
            <w:gridSpan w:val="7"/>
            <w:tcBorders>
              <w:top w:val="nil"/>
              <w:left w:val="nil"/>
              <w:bottom w:val="nil"/>
              <w:right w:val="nil"/>
            </w:tcBorders>
          </w:tcPr>
          <w:p w14:paraId="2D760D99" w14:textId="12555DD3" w:rsidR="007311EB" w:rsidRPr="00552AC6" w:rsidRDefault="007311EB" w:rsidP="007311EB">
            <w:pPr>
              <w:spacing w:before="120" w:line="340" w:lineRule="exact"/>
              <w:jc w:val="both"/>
              <w:rPr>
                <w:rFonts w:ascii="Arial" w:hAnsi="Arial" w:cs="Arial"/>
                <w:sz w:val="16"/>
                <w:szCs w:val="16"/>
              </w:rPr>
            </w:pPr>
            <w:r w:rsidRPr="00552AC6">
              <w:rPr>
                <w:rFonts w:ascii="Arial" w:hAnsi="Arial"/>
                <w:sz w:val="16"/>
                <w:szCs w:val="16"/>
                <w:cs/>
              </w:rPr>
              <w:t xml:space="preserve">* </w:t>
            </w:r>
            <w:r w:rsidRPr="00552AC6">
              <w:rPr>
                <w:rFonts w:ascii="Arial" w:hAnsi="Arial" w:cs="Arial"/>
                <w:sz w:val="16"/>
                <w:szCs w:val="16"/>
              </w:rPr>
              <w:t>Paid</w:t>
            </w:r>
            <w:r w:rsidRPr="00552AC6">
              <w:rPr>
                <w:rFonts w:ascii="Arial" w:hAnsi="Arial"/>
                <w:sz w:val="16"/>
                <w:szCs w:val="16"/>
                <w:cs/>
              </w:rPr>
              <w:t>-</w:t>
            </w:r>
            <w:r w:rsidRPr="00552AC6">
              <w:rPr>
                <w:rFonts w:ascii="Arial" w:hAnsi="Arial" w:cs="Arial"/>
                <w:sz w:val="16"/>
                <w:szCs w:val="16"/>
              </w:rPr>
              <w:t>up capital of World Medical Alliance Company Limited is USD 1,000</w:t>
            </w:r>
            <w:r w:rsidRPr="00552AC6">
              <w:rPr>
                <w:rFonts w:ascii="Arial" w:hAnsi="Arial"/>
                <w:sz w:val="16"/>
                <w:szCs w:val="16"/>
                <w:cs/>
              </w:rPr>
              <w:t>.</w:t>
            </w:r>
          </w:p>
        </w:tc>
      </w:tr>
    </w:tbl>
    <w:p w14:paraId="60B3A908" w14:textId="197D78A0" w:rsidR="00552AC6" w:rsidRDefault="00552AC6">
      <w:pPr>
        <w:overflowPunct/>
        <w:autoSpaceDE/>
        <w:autoSpaceDN/>
        <w:adjustRightInd/>
        <w:spacing w:after="200" w:line="276" w:lineRule="auto"/>
        <w:textAlignment w:val="auto"/>
        <w:rPr>
          <w:rFonts w:ascii="Arial" w:hAnsi="Arial" w:cs="Arial"/>
          <w:b/>
          <w:bCs/>
          <w:sz w:val="22"/>
          <w:szCs w:val="28"/>
        </w:rPr>
      </w:pPr>
    </w:p>
    <w:p w14:paraId="21480D57" w14:textId="77777777" w:rsidR="006C3275" w:rsidRDefault="006C3275">
      <w:pPr>
        <w:overflowPunct/>
        <w:autoSpaceDE/>
        <w:autoSpaceDN/>
        <w:adjustRightInd/>
        <w:spacing w:after="200" w:line="276" w:lineRule="auto"/>
        <w:textAlignment w:val="auto"/>
        <w:rPr>
          <w:rFonts w:ascii="Arial" w:hAnsi="Arial" w:cs="Arial"/>
          <w:b/>
          <w:bCs/>
          <w:sz w:val="22"/>
          <w:szCs w:val="28"/>
        </w:rPr>
      </w:pPr>
      <w:r>
        <w:rPr>
          <w:rFonts w:ascii="Arial" w:hAnsi="Arial"/>
          <w:b/>
          <w:bCs/>
          <w:sz w:val="22"/>
          <w:szCs w:val="22"/>
          <w:cs/>
        </w:rPr>
        <w:br w:type="page"/>
      </w:r>
    </w:p>
    <w:p w14:paraId="736C2616" w14:textId="39F9A349" w:rsidR="00FB78D6" w:rsidRPr="00552AC6" w:rsidRDefault="0007359D" w:rsidP="000531B2">
      <w:pPr>
        <w:spacing w:before="120" w:after="120" w:line="380" w:lineRule="exact"/>
        <w:ind w:left="605" w:hanging="605"/>
        <w:jc w:val="both"/>
        <w:rPr>
          <w:rFonts w:ascii="Arial" w:hAnsi="Arial" w:cs="Arial"/>
          <w:sz w:val="22"/>
          <w:szCs w:val="22"/>
          <w:lang w:val="en-GB"/>
        </w:rPr>
      </w:pPr>
      <w:r w:rsidRPr="00552AC6">
        <w:rPr>
          <w:rFonts w:ascii="Arial" w:hAnsi="Arial" w:cs="Arial"/>
          <w:b/>
          <w:bCs/>
          <w:sz w:val="22"/>
          <w:szCs w:val="28"/>
        </w:rPr>
        <w:lastRenderedPageBreak/>
        <w:tab/>
      </w:r>
      <w:r w:rsidR="00FB78D6" w:rsidRPr="00552AC6">
        <w:rPr>
          <w:rFonts w:ascii="Arial" w:hAnsi="Arial" w:cs="Arial"/>
          <w:sz w:val="22"/>
          <w:szCs w:val="22"/>
          <w:lang w:val="en-GB"/>
        </w:rPr>
        <w:t>The Company’s subsidiar</w:t>
      </w:r>
      <w:r w:rsidR="00C00C3B">
        <w:rPr>
          <w:rFonts w:ascii="Arial" w:hAnsi="Arial" w:cs="Arial"/>
          <w:sz w:val="22"/>
          <w:szCs w:val="22"/>
          <w:lang w:val="en-GB"/>
        </w:rPr>
        <w:t>y</w:t>
      </w:r>
      <w:r w:rsidR="00FB78D6" w:rsidRPr="00552AC6">
        <w:rPr>
          <w:rFonts w:ascii="Arial" w:hAnsi="Arial" w:cs="Arial"/>
          <w:sz w:val="22"/>
          <w:szCs w:val="22"/>
          <w:lang w:val="en-GB"/>
        </w:rPr>
        <w:t xml:space="preserve"> held through its subsidiar</w:t>
      </w:r>
      <w:r w:rsidR="00C00C3B">
        <w:rPr>
          <w:rFonts w:ascii="Arial" w:hAnsi="Arial" w:cs="Arial"/>
          <w:sz w:val="22"/>
          <w:szCs w:val="22"/>
          <w:lang w:val="en-GB"/>
        </w:rPr>
        <w:t xml:space="preserve">y </w:t>
      </w:r>
      <w:r w:rsidR="00FB78D6" w:rsidRPr="00552AC6">
        <w:rPr>
          <w:rFonts w:ascii="Arial" w:hAnsi="Arial" w:cs="Arial"/>
          <w:sz w:val="22"/>
          <w:szCs w:val="22"/>
          <w:lang w:val="en-GB"/>
        </w:rPr>
        <w:t>are summarised below</w:t>
      </w:r>
      <w:r w:rsidR="00FB78D6" w:rsidRPr="00552AC6">
        <w:rPr>
          <w:rFonts w:ascii="Arial" w:hAnsi="Arial"/>
          <w:sz w:val="22"/>
          <w:szCs w:val="22"/>
          <w:cs/>
          <w:lang w:val="en-GB"/>
        </w:rPr>
        <w:t>.</w:t>
      </w:r>
    </w:p>
    <w:tbl>
      <w:tblPr>
        <w:tblW w:w="9720" w:type="dxa"/>
        <w:tblInd w:w="540" w:type="dxa"/>
        <w:tblLayout w:type="fixed"/>
        <w:tblLook w:val="0000" w:firstRow="0" w:lastRow="0" w:firstColumn="0" w:lastColumn="0" w:noHBand="0" w:noVBand="0"/>
      </w:tblPr>
      <w:tblGrid>
        <w:gridCol w:w="2520"/>
        <w:gridCol w:w="1620"/>
        <w:gridCol w:w="1080"/>
        <w:gridCol w:w="1125"/>
        <w:gridCol w:w="1125"/>
        <w:gridCol w:w="1125"/>
        <w:gridCol w:w="1125"/>
      </w:tblGrid>
      <w:tr w:rsidR="00FB78D6" w:rsidRPr="00017E4D" w14:paraId="775C15D4" w14:textId="77777777" w:rsidTr="00465A16">
        <w:trPr>
          <w:tblHeader/>
        </w:trPr>
        <w:tc>
          <w:tcPr>
            <w:tcW w:w="2520" w:type="dxa"/>
            <w:tcBorders>
              <w:top w:val="nil"/>
              <w:left w:val="nil"/>
              <w:right w:val="nil"/>
            </w:tcBorders>
            <w:vAlign w:val="bottom"/>
          </w:tcPr>
          <w:p w14:paraId="4B12E4EF" w14:textId="77777777" w:rsidR="00FB78D6" w:rsidRPr="00017E4D" w:rsidRDefault="00FB78D6" w:rsidP="00FB78D6">
            <w:pPr>
              <w:pBdr>
                <w:bottom w:val="single" w:sz="4" w:space="1" w:color="auto"/>
              </w:pBdr>
              <w:overflowPunct/>
              <w:autoSpaceDE/>
              <w:autoSpaceDN/>
              <w:adjustRightInd/>
              <w:spacing w:line="380" w:lineRule="exact"/>
              <w:jc w:val="center"/>
              <w:textAlignment w:val="auto"/>
              <w:rPr>
                <w:rFonts w:ascii="Arial" w:hAnsi="Arial" w:cs="Arial"/>
                <w:sz w:val="16"/>
                <w:szCs w:val="16"/>
                <w:lang w:val="en-GB"/>
              </w:rPr>
            </w:pPr>
            <w:r w:rsidRPr="00017E4D">
              <w:rPr>
                <w:rFonts w:ascii="Arial" w:hAnsi="Arial" w:cs="Arial"/>
                <w:sz w:val="16"/>
                <w:szCs w:val="16"/>
                <w:lang w:val="en-GB"/>
              </w:rPr>
              <w:t>Company’s name</w:t>
            </w:r>
          </w:p>
        </w:tc>
        <w:tc>
          <w:tcPr>
            <w:tcW w:w="1620" w:type="dxa"/>
            <w:tcBorders>
              <w:top w:val="nil"/>
              <w:left w:val="nil"/>
              <w:right w:val="nil"/>
            </w:tcBorders>
            <w:vAlign w:val="bottom"/>
          </w:tcPr>
          <w:p w14:paraId="2EE5863B" w14:textId="77777777" w:rsidR="00FB78D6" w:rsidRPr="00017E4D" w:rsidRDefault="00FB78D6" w:rsidP="00FB78D6">
            <w:pPr>
              <w:pBdr>
                <w:bottom w:val="single" w:sz="4" w:space="1" w:color="auto"/>
              </w:pBdr>
              <w:overflowPunct/>
              <w:autoSpaceDE/>
              <w:autoSpaceDN/>
              <w:adjustRightInd/>
              <w:spacing w:line="380" w:lineRule="exact"/>
              <w:jc w:val="center"/>
              <w:textAlignment w:val="auto"/>
              <w:rPr>
                <w:rFonts w:ascii="Arial" w:hAnsi="Arial" w:cs="Arial"/>
                <w:sz w:val="16"/>
                <w:szCs w:val="16"/>
                <w:lang w:val="en-GB"/>
              </w:rPr>
            </w:pPr>
            <w:r w:rsidRPr="00017E4D">
              <w:rPr>
                <w:rFonts w:ascii="Arial" w:hAnsi="Arial" w:cs="Arial"/>
                <w:sz w:val="16"/>
                <w:szCs w:val="16"/>
                <w:lang w:val="en-GB"/>
              </w:rPr>
              <w:t>Nature of business</w:t>
            </w:r>
          </w:p>
        </w:tc>
        <w:tc>
          <w:tcPr>
            <w:tcW w:w="1080" w:type="dxa"/>
            <w:tcBorders>
              <w:top w:val="nil"/>
              <w:left w:val="nil"/>
              <w:right w:val="nil"/>
            </w:tcBorders>
            <w:vAlign w:val="bottom"/>
          </w:tcPr>
          <w:p w14:paraId="365B645E" w14:textId="77777777" w:rsidR="00FB78D6" w:rsidRPr="00017E4D" w:rsidRDefault="00FB78D6" w:rsidP="00FB78D6">
            <w:pPr>
              <w:pBdr>
                <w:bottom w:val="single" w:sz="4" w:space="1" w:color="auto"/>
              </w:pBdr>
              <w:overflowPunct/>
              <w:autoSpaceDE/>
              <w:autoSpaceDN/>
              <w:adjustRightInd/>
              <w:spacing w:line="380" w:lineRule="exact"/>
              <w:ind w:left="-108" w:right="-108"/>
              <w:jc w:val="center"/>
              <w:textAlignment w:val="auto"/>
              <w:rPr>
                <w:rFonts w:ascii="Arial" w:hAnsi="Arial" w:cs="Arial"/>
                <w:sz w:val="16"/>
                <w:szCs w:val="16"/>
                <w:lang w:val="en-GB"/>
              </w:rPr>
            </w:pPr>
            <w:r w:rsidRPr="00017E4D">
              <w:rPr>
                <w:rFonts w:ascii="Arial" w:hAnsi="Arial" w:cs="Arial"/>
                <w:sz w:val="16"/>
                <w:szCs w:val="16"/>
                <w:lang w:val="en-GB"/>
              </w:rPr>
              <w:t>Country of incorporation</w:t>
            </w:r>
          </w:p>
        </w:tc>
        <w:tc>
          <w:tcPr>
            <w:tcW w:w="2250" w:type="dxa"/>
            <w:gridSpan w:val="2"/>
            <w:tcBorders>
              <w:top w:val="nil"/>
              <w:left w:val="nil"/>
              <w:right w:val="nil"/>
            </w:tcBorders>
            <w:vAlign w:val="bottom"/>
          </w:tcPr>
          <w:p w14:paraId="6B26494E" w14:textId="77777777" w:rsidR="00FB78D6" w:rsidRPr="00017E4D" w:rsidRDefault="00FB78D6" w:rsidP="00FB78D6">
            <w:pPr>
              <w:pBdr>
                <w:bottom w:val="single" w:sz="4" w:space="1" w:color="auto"/>
              </w:pBdr>
              <w:overflowPunct/>
              <w:autoSpaceDE/>
              <w:autoSpaceDN/>
              <w:adjustRightInd/>
              <w:spacing w:line="380" w:lineRule="exact"/>
              <w:jc w:val="center"/>
              <w:textAlignment w:val="auto"/>
              <w:rPr>
                <w:rFonts w:ascii="Arial" w:hAnsi="Arial" w:cs="Arial"/>
                <w:sz w:val="16"/>
                <w:szCs w:val="16"/>
                <w:lang w:val="en-GB"/>
              </w:rPr>
            </w:pPr>
            <w:r w:rsidRPr="00017E4D">
              <w:rPr>
                <w:rFonts w:ascii="Arial" w:hAnsi="Arial" w:cs="Arial"/>
                <w:sz w:val="16"/>
                <w:szCs w:val="16"/>
                <w:lang w:val="en-GB"/>
              </w:rPr>
              <w:t>Paid</w:t>
            </w:r>
            <w:r w:rsidRPr="00017E4D">
              <w:rPr>
                <w:rFonts w:ascii="Arial" w:hAnsi="Arial"/>
                <w:sz w:val="16"/>
                <w:szCs w:val="16"/>
                <w:cs/>
                <w:lang w:val="en-GB"/>
              </w:rPr>
              <w:t>-</w:t>
            </w:r>
            <w:r w:rsidRPr="00017E4D">
              <w:rPr>
                <w:rFonts w:ascii="Arial" w:hAnsi="Arial" w:cs="Arial"/>
                <w:sz w:val="16"/>
                <w:szCs w:val="16"/>
                <w:lang w:val="en-GB"/>
              </w:rPr>
              <w:t>up capital</w:t>
            </w:r>
          </w:p>
        </w:tc>
        <w:tc>
          <w:tcPr>
            <w:tcW w:w="2250" w:type="dxa"/>
            <w:gridSpan w:val="2"/>
            <w:tcBorders>
              <w:top w:val="nil"/>
              <w:left w:val="nil"/>
              <w:right w:val="nil"/>
            </w:tcBorders>
            <w:vAlign w:val="bottom"/>
          </w:tcPr>
          <w:p w14:paraId="36D72967" w14:textId="18CA4AD5" w:rsidR="00FB78D6" w:rsidRPr="00017E4D" w:rsidRDefault="000B67EA" w:rsidP="00FB78D6">
            <w:pPr>
              <w:pBdr>
                <w:bottom w:val="single" w:sz="4" w:space="1" w:color="auto"/>
              </w:pBdr>
              <w:overflowPunct/>
              <w:autoSpaceDE/>
              <w:autoSpaceDN/>
              <w:adjustRightInd/>
              <w:spacing w:line="380" w:lineRule="exact"/>
              <w:jc w:val="center"/>
              <w:textAlignment w:val="auto"/>
              <w:rPr>
                <w:rFonts w:ascii="Arial" w:hAnsi="Arial" w:cs="Arial"/>
                <w:sz w:val="16"/>
                <w:szCs w:val="16"/>
                <w:lang w:val="en-GB"/>
              </w:rPr>
            </w:pPr>
            <w:r>
              <w:rPr>
                <w:rFonts w:ascii="Arial" w:hAnsi="Arial" w:cs="Arial"/>
                <w:sz w:val="16"/>
                <w:szCs w:val="16"/>
                <w:lang w:val="en-GB"/>
              </w:rPr>
              <w:t>S</w:t>
            </w:r>
            <w:r w:rsidR="00FB78D6" w:rsidRPr="00017E4D">
              <w:rPr>
                <w:rFonts w:ascii="Arial" w:hAnsi="Arial" w:cs="Arial"/>
                <w:sz w:val="16"/>
                <w:szCs w:val="16"/>
                <w:lang w:val="en-GB"/>
              </w:rPr>
              <w:t>hareholding</w:t>
            </w:r>
            <w:r>
              <w:rPr>
                <w:rFonts w:ascii="Arial" w:hAnsi="Arial" w:cs="Arial"/>
                <w:sz w:val="16"/>
                <w:szCs w:val="16"/>
                <w:lang w:val="en-GB"/>
              </w:rPr>
              <w:t xml:space="preserve"> percentage</w:t>
            </w:r>
          </w:p>
        </w:tc>
      </w:tr>
      <w:tr w:rsidR="00FB78D6" w:rsidRPr="00017E4D" w14:paraId="5FF29894" w14:textId="77777777" w:rsidTr="00465A16">
        <w:trPr>
          <w:tblHeader/>
        </w:trPr>
        <w:tc>
          <w:tcPr>
            <w:tcW w:w="2520" w:type="dxa"/>
            <w:tcBorders>
              <w:top w:val="nil"/>
              <w:left w:val="nil"/>
              <w:bottom w:val="nil"/>
              <w:right w:val="nil"/>
            </w:tcBorders>
          </w:tcPr>
          <w:p w14:paraId="22BE55D0" w14:textId="77777777" w:rsidR="00FB78D6" w:rsidRPr="00017E4D" w:rsidRDefault="00FB78D6" w:rsidP="00FB78D6">
            <w:pPr>
              <w:overflowPunct/>
              <w:autoSpaceDE/>
              <w:autoSpaceDN/>
              <w:adjustRightInd/>
              <w:spacing w:line="380" w:lineRule="exact"/>
              <w:textAlignment w:val="auto"/>
              <w:rPr>
                <w:rFonts w:ascii="Arial" w:hAnsi="Arial" w:cs="Arial"/>
                <w:sz w:val="16"/>
                <w:szCs w:val="16"/>
                <w:lang w:val="en-GB"/>
              </w:rPr>
            </w:pPr>
          </w:p>
        </w:tc>
        <w:tc>
          <w:tcPr>
            <w:tcW w:w="1620" w:type="dxa"/>
            <w:tcBorders>
              <w:top w:val="nil"/>
              <w:left w:val="nil"/>
              <w:bottom w:val="nil"/>
              <w:right w:val="nil"/>
            </w:tcBorders>
          </w:tcPr>
          <w:p w14:paraId="7AEEC056" w14:textId="77777777" w:rsidR="00FB78D6" w:rsidRPr="00017E4D" w:rsidRDefault="00FB78D6" w:rsidP="00FB78D6">
            <w:pPr>
              <w:overflowPunct/>
              <w:autoSpaceDE/>
              <w:autoSpaceDN/>
              <w:adjustRightInd/>
              <w:spacing w:line="380" w:lineRule="exact"/>
              <w:textAlignment w:val="auto"/>
              <w:rPr>
                <w:rFonts w:ascii="Arial" w:hAnsi="Arial" w:cs="Arial"/>
                <w:sz w:val="16"/>
                <w:szCs w:val="16"/>
                <w:lang w:val="en-GB"/>
              </w:rPr>
            </w:pPr>
          </w:p>
        </w:tc>
        <w:tc>
          <w:tcPr>
            <w:tcW w:w="1080" w:type="dxa"/>
            <w:tcBorders>
              <w:top w:val="nil"/>
              <w:left w:val="nil"/>
              <w:bottom w:val="nil"/>
              <w:right w:val="nil"/>
            </w:tcBorders>
          </w:tcPr>
          <w:p w14:paraId="345590CA" w14:textId="77777777" w:rsidR="00FB78D6" w:rsidRPr="00017E4D" w:rsidRDefault="00FB78D6" w:rsidP="00FB78D6">
            <w:pPr>
              <w:overflowPunct/>
              <w:autoSpaceDE/>
              <w:autoSpaceDN/>
              <w:adjustRightInd/>
              <w:spacing w:line="380" w:lineRule="exact"/>
              <w:jc w:val="center"/>
              <w:textAlignment w:val="auto"/>
              <w:rPr>
                <w:rFonts w:ascii="Arial" w:hAnsi="Arial" w:cs="Arial"/>
                <w:sz w:val="16"/>
                <w:szCs w:val="16"/>
                <w:lang w:val="en-GB"/>
              </w:rPr>
            </w:pPr>
          </w:p>
        </w:tc>
        <w:tc>
          <w:tcPr>
            <w:tcW w:w="1125" w:type="dxa"/>
            <w:tcBorders>
              <w:top w:val="nil"/>
              <w:left w:val="nil"/>
              <w:bottom w:val="nil"/>
              <w:right w:val="nil"/>
            </w:tcBorders>
            <w:vAlign w:val="bottom"/>
          </w:tcPr>
          <w:p w14:paraId="51A05E70" w14:textId="4E4E055A" w:rsidR="00FB78D6" w:rsidRPr="00017E4D" w:rsidRDefault="009D7E59" w:rsidP="00FB78D6">
            <w:pPr>
              <w:pBdr>
                <w:bottom w:val="single" w:sz="4" w:space="1" w:color="auto"/>
              </w:pBdr>
              <w:overflowPunct/>
              <w:autoSpaceDE/>
              <w:autoSpaceDN/>
              <w:adjustRightInd/>
              <w:spacing w:line="380" w:lineRule="exact"/>
              <w:ind w:left="-36"/>
              <w:jc w:val="center"/>
              <w:textAlignment w:val="auto"/>
              <w:rPr>
                <w:rFonts w:ascii="Arial" w:hAnsi="Arial" w:cs="Arial"/>
                <w:sz w:val="16"/>
                <w:szCs w:val="16"/>
                <w:lang w:val="en-GB"/>
              </w:rPr>
            </w:pPr>
            <w:r w:rsidRPr="00017E4D">
              <w:rPr>
                <w:rFonts w:ascii="Arial" w:hAnsi="Arial" w:cs="Arial"/>
                <w:spacing w:val="-8"/>
                <w:sz w:val="16"/>
                <w:szCs w:val="16"/>
              </w:rPr>
              <w:t>30 September 2020</w:t>
            </w:r>
          </w:p>
        </w:tc>
        <w:tc>
          <w:tcPr>
            <w:tcW w:w="1125" w:type="dxa"/>
            <w:tcBorders>
              <w:top w:val="nil"/>
              <w:left w:val="nil"/>
              <w:bottom w:val="nil"/>
              <w:right w:val="nil"/>
            </w:tcBorders>
            <w:vAlign w:val="bottom"/>
          </w:tcPr>
          <w:p w14:paraId="1053CC5A" w14:textId="47D0F905" w:rsidR="00FB78D6" w:rsidRPr="00017E4D" w:rsidRDefault="009D7E59" w:rsidP="00FB78D6">
            <w:pPr>
              <w:pBdr>
                <w:bottom w:val="single" w:sz="4" w:space="1" w:color="auto"/>
              </w:pBdr>
              <w:overflowPunct/>
              <w:autoSpaceDE/>
              <w:autoSpaceDN/>
              <w:adjustRightInd/>
              <w:spacing w:line="380" w:lineRule="exact"/>
              <w:ind w:left="-36"/>
              <w:jc w:val="center"/>
              <w:textAlignment w:val="auto"/>
              <w:rPr>
                <w:rFonts w:ascii="Arial" w:hAnsi="Arial" w:cs="Arial"/>
                <w:sz w:val="16"/>
                <w:szCs w:val="16"/>
                <w:lang w:val="en-GB"/>
              </w:rPr>
            </w:pPr>
            <w:r w:rsidRPr="00017E4D">
              <w:rPr>
                <w:rFonts w:ascii="Arial" w:hAnsi="Arial" w:cs="Arial"/>
                <w:spacing w:val="-8"/>
                <w:sz w:val="16"/>
                <w:szCs w:val="16"/>
              </w:rPr>
              <w:t>31 December 2019</w:t>
            </w:r>
          </w:p>
        </w:tc>
        <w:tc>
          <w:tcPr>
            <w:tcW w:w="1125" w:type="dxa"/>
            <w:tcBorders>
              <w:top w:val="nil"/>
              <w:left w:val="nil"/>
              <w:bottom w:val="nil"/>
              <w:right w:val="nil"/>
            </w:tcBorders>
            <w:vAlign w:val="bottom"/>
          </w:tcPr>
          <w:p w14:paraId="79D34E1E" w14:textId="39A3EFA4" w:rsidR="00FB78D6" w:rsidRPr="00017E4D" w:rsidRDefault="009D7E59" w:rsidP="00FB78D6">
            <w:pPr>
              <w:pBdr>
                <w:bottom w:val="single" w:sz="4" w:space="1" w:color="auto"/>
              </w:pBdr>
              <w:overflowPunct/>
              <w:autoSpaceDE/>
              <w:autoSpaceDN/>
              <w:adjustRightInd/>
              <w:spacing w:line="380" w:lineRule="exact"/>
              <w:ind w:left="-36"/>
              <w:jc w:val="center"/>
              <w:textAlignment w:val="auto"/>
              <w:rPr>
                <w:rFonts w:ascii="Arial" w:hAnsi="Arial" w:cs="Arial"/>
                <w:sz w:val="16"/>
                <w:szCs w:val="16"/>
                <w:lang w:val="en-GB"/>
              </w:rPr>
            </w:pPr>
            <w:r w:rsidRPr="00017E4D">
              <w:rPr>
                <w:rFonts w:ascii="Arial" w:hAnsi="Arial" w:cs="Arial"/>
                <w:spacing w:val="-8"/>
                <w:sz w:val="16"/>
                <w:szCs w:val="16"/>
              </w:rPr>
              <w:t>30 September 2020</w:t>
            </w:r>
          </w:p>
        </w:tc>
        <w:tc>
          <w:tcPr>
            <w:tcW w:w="1125" w:type="dxa"/>
            <w:tcBorders>
              <w:top w:val="nil"/>
              <w:left w:val="nil"/>
              <w:bottom w:val="nil"/>
              <w:right w:val="nil"/>
            </w:tcBorders>
            <w:vAlign w:val="bottom"/>
          </w:tcPr>
          <w:p w14:paraId="3A68C24B" w14:textId="64FA541C" w:rsidR="00FB78D6" w:rsidRPr="00017E4D" w:rsidRDefault="009D7E59" w:rsidP="00FB78D6">
            <w:pPr>
              <w:pBdr>
                <w:bottom w:val="single" w:sz="4" w:space="1" w:color="auto"/>
              </w:pBdr>
              <w:overflowPunct/>
              <w:autoSpaceDE/>
              <w:autoSpaceDN/>
              <w:adjustRightInd/>
              <w:spacing w:line="380" w:lineRule="exact"/>
              <w:ind w:left="-36"/>
              <w:jc w:val="center"/>
              <w:textAlignment w:val="auto"/>
              <w:rPr>
                <w:rFonts w:ascii="Arial" w:hAnsi="Arial" w:cs="Arial"/>
                <w:sz w:val="16"/>
                <w:szCs w:val="16"/>
                <w:lang w:val="en-GB"/>
              </w:rPr>
            </w:pPr>
            <w:r w:rsidRPr="00017E4D">
              <w:rPr>
                <w:rFonts w:ascii="Arial" w:hAnsi="Arial" w:cs="Arial"/>
                <w:spacing w:val="-8"/>
                <w:sz w:val="16"/>
                <w:szCs w:val="16"/>
              </w:rPr>
              <w:t>31 December 2019</w:t>
            </w:r>
          </w:p>
        </w:tc>
      </w:tr>
      <w:tr w:rsidR="00FB78D6" w:rsidRPr="00017E4D" w14:paraId="1C96300B" w14:textId="77777777" w:rsidTr="00465A16">
        <w:trPr>
          <w:tblHeader/>
        </w:trPr>
        <w:tc>
          <w:tcPr>
            <w:tcW w:w="2520" w:type="dxa"/>
            <w:tcBorders>
              <w:top w:val="nil"/>
              <w:left w:val="nil"/>
              <w:bottom w:val="nil"/>
              <w:right w:val="nil"/>
            </w:tcBorders>
          </w:tcPr>
          <w:p w14:paraId="78D43DBA" w14:textId="77777777" w:rsidR="00FB78D6" w:rsidRPr="00017E4D" w:rsidRDefault="00FB78D6" w:rsidP="00FB78D6">
            <w:pPr>
              <w:overflowPunct/>
              <w:autoSpaceDE/>
              <w:autoSpaceDN/>
              <w:adjustRightInd/>
              <w:spacing w:line="380" w:lineRule="exact"/>
              <w:textAlignment w:val="auto"/>
              <w:rPr>
                <w:rFonts w:ascii="Arial" w:hAnsi="Arial" w:cs="Arial"/>
                <w:sz w:val="16"/>
                <w:szCs w:val="16"/>
                <w:lang w:val="en-GB"/>
              </w:rPr>
            </w:pPr>
          </w:p>
        </w:tc>
        <w:tc>
          <w:tcPr>
            <w:tcW w:w="1620" w:type="dxa"/>
            <w:tcBorders>
              <w:top w:val="nil"/>
              <w:left w:val="nil"/>
              <w:bottom w:val="nil"/>
              <w:right w:val="nil"/>
            </w:tcBorders>
          </w:tcPr>
          <w:p w14:paraId="01511238" w14:textId="77777777" w:rsidR="00FB78D6" w:rsidRPr="00017E4D" w:rsidRDefault="00FB78D6" w:rsidP="00FB78D6">
            <w:pPr>
              <w:overflowPunct/>
              <w:autoSpaceDE/>
              <w:autoSpaceDN/>
              <w:adjustRightInd/>
              <w:spacing w:line="380" w:lineRule="exact"/>
              <w:textAlignment w:val="auto"/>
              <w:rPr>
                <w:rFonts w:ascii="Arial" w:hAnsi="Arial" w:cs="Arial"/>
                <w:sz w:val="16"/>
                <w:szCs w:val="16"/>
                <w:lang w:val="en-GB"/>
              </w:rPr>
            </w:pPr>
          </w:p>
        </w:tc>
        <w:tc>
          <w:tcPr>
            <w:tcW w:w="1080" w:type="dxa"/>
            <w:tcBorders>
              <w:top w:val="nil"/>
              <w:left w:val="nil"/>
              <w:bottom w:val="nil"/>
              <w:right w:val="nil"/>
            </w:tcBorders>
          </w:tcPr>
          <w:p w14:paraId="1E349562" w14:textId="77777777" w:rsidR="00FB78D6" w:rsidRPr="00017E4D" w:rsidRDefault="00FB78D6" w:rsidP="00FB78D6">
            <w:pPr>
              <w:overflowPunct/>
              <w:autoSpaceDE/>
              <w:autoSpaceDN/>
              <w:adjustRightInd/>
              <w:spacing w:line="380" w:lineRule="exact"/>
              <w:jc w:val="center"/>
              <w:textAlignment w:val="auto"/>
              <w:rPr>
                <w:rFonts w:ascii="Arial" w:hAnsi="Arial" w:cs="Arial"/>
                <w:sz w:val="16"/>
                <w:szCs w:val="16"/>
                <w:lang w:val="en-GB"/>
              </w:rPr>
            </w:pPr>
          </w:p>
        </w:tc>
        <w:tc>
          <w:tcPr>
            <w:tcW w:w="2250" w:type="dxa"/>
            <w:gridSpan w:val="2"/>
            <w:tcBorders>
              <w:top w:val="nil"/>
              <w:left w:val="nil"/>
              <w:bottom w:val="nil"/>
              <w:right w:val="nil"/>
            </w:tcBorders>
            <w:vAlign w:val="bottom"/>
          </w:tcPr>
          <w:p w14:paraId="62539C6E" w14:textId="77777777" w:rsidR="00FB78D6" w:rsidRPr="00017E4D" w:rsidRDefault="00FB78D6" w:rsidP="00FB78D6">
            <w:pPr>
              <w:overflowPunct/>
              <w:autoSpaceDE/>
              <w:autoSpaceDN/>
              <w:adjustRightInd/>
              <w:spacing w:line="380" w:lineRule="exact"/>
              <w:ind w:right="-90"/>
              <w:jc w:val="center"/>
              <w:textAlignment w:val="auto"/>
              <w:rPr>
                <w:rFonts w:ascii="Arial" w:hAnsi="Arial" w:cs="Arial"/>
                <w:spacing w:val="-5"/>
                <w:sz w:val="16"/>
                <w:szCs w:val="16"/>
                <w:lang w:val="en-GB"/>
              </w:rPr>
            </w:pPr>
          </w:p>
        </w:tc>
        <w:tc>
          <w:tcPr>
            <w:tcW w:w="1125" w:type="dxa"/>
            <w:tcBorders>
              <w:top w:val="nil"/>
              <w:left w:val="nil"/>
              <w:bottom w:val="nil"/>
              <w:right w:val="nil"/>
            </w:tcBorders>
            <w:vAlign w:val="bottom"/>
          </w:tcPr>
          <w:p w14:paraId="3CA50669" w14:textId="58FFF12D" w:rsidR="00FB78D6" w:rsidRPr="00017E4D" w:rsidRDefault="00FB78D6" w:rsidP="00552AC6">
            <w:pPr>
              <w:overflowPunct/>
              <w:autoSpaceDE/>
              <w:autoSpaceDN/>
              <w:adjustRightInd/>
              <w:spacing w:line="380" w:lineRule="exact"/>
              <w:ind w:left="-109" w:right="-57"/>
              <w:jc w:val="center"/>
              <w:textAlignment w:val="auto"/>
              <w:rPr>
                <w:rFonts w:ascii="Arial" w:hAnsi="Arial" w:cs="Arial"/>
                <w:spacing w:val="-5"/>
                <w:sz w:val="16"/>
                <w:szCs w:val="16"/>
                <w:lang w:val="en-GB"/>
              </w:rPr>
            </w:pPr>
            <w:r w:rsidRPr="00017E4D">
              <w:rPr>
                <w:rFonts w:ascii="Arial" w:hAnsi="Arial"/>
                <w:spacing w:val="-5"/>
                <w:sz w:val="16"/>
                <w:szCs w:val="16"/>
                <w:cs/>
                <w:lang w:val="en-GB"/>
              </w:rPr>
              <w:t>(</w:t>
            </w:r>
            <w:r w:rsidR="005B4BB3">
              <w:rPr>
                <w:rFonts w:ascii="Arial" w:hAnsi="Arial"/>
                <w:spacing w:val="-5"/>
                <w:sz w:val="16"/>
                <w:szCs w:val="16"/>
                <w:cs/>
                <w:lang w:val="en-GB"/>
              </w:rPr>
              <w:t>%</w:t>
            </w:r>
            <w:r w:rsidRPr="00017E4D">
              <w:rPr>
                <w:rFonts w:ascii="Arial" w:hAnsi="Arial"/>
                <w:spacing w:val="-5"/>
                <w:sz w:val="16"/>
                <w:szCs w:val="16"/>
                <w:cs/>
                <w:lang w:val="en-GB"/>
              </w:rPr>
              <w:t>)</w:t>
            </w:r>
          </w:p>
        </w:tc>
        <w:tc>
          <w:tcPr>
            <w:tcW w:w="1125" w:type="dxa"/>
            <w:tcBorders>
              <w:top w:val="nil"/>
              <w:left w:val="nil"/>
              <w:bottom w:val="nil"/>
              <w:right w:val="nil"/>
            </w:tcBorders>
          </w:tcPr>
          <w:p w14:paraId="21F3AF3B" w14:textId="0091DDDF" w:rsidR="00FB78D6" w:rsidRPr="00017E4D" w:rsidRDefault="00FB78D6" w:rsidP="00552AC6">
            <w:pPr>
              <w:overflowPunct/>
              <w:autoSpaceDE/>
              <w:autoSpaceDN/>
              <w:adjustRightInd/>
              <w:spacing w:line="380" w:lineRule="exact"/>
              <w:ind w:left="-109" w:right="-57"/>
              <w:jc w:val="center"/>
              <w:textAlignment w:val="auto"/>
              <w:rPr>
                <w:rFonts w:ascii="Arial" w:hAnsi="Arial" w:cs="Arial"/>
                <w:spacing w:val="-5"/>
                <w:sz w:val="16"/>
                <w:szCs w:val="16"/>
                <w:lang w:val="en-GB"/>
              </w:rPr>
            </w:pPr>
            <w:r w:rsidRPr="00017E4D">
              <w:rPr>
                <w:rFonts w:ascii="Arial" w:hAnsi="Arial"/>
                <w:spacing w:val="-5"/>
                <w:sz w:val="16"/>
                <w:szCs w:val="16"/>
                <w:cs/>
                <w:lang w:val="en-GB"/>
              </w:rPr>
              <w:t>(</w:t>
            </w:r>
            <w:r w:rsidR="005B4BB3">
              <w:rPr>
                <w:rFonts w:ascii="Arial" w:hAnsi="Arial"/>
                <w:spacing w:val="-5"/>
                <w:sz w:val="16"/>
                <w:szCs w:val="16"/>
                <w:cs/>
                <w:lang w:val="en-GB"/>
              </w:rPr>
              <w:t>%</w:t>
            </w:r>
            <w:r w:rsidRPr="00017E4D">
              <w:rPr>
                <w:rFonts w:ascii="Arial" w:hAnsi="Arial"/>
                <w:spacing w:val="-5"/>
                <w:sz w:val="16"/>
                <w:szCs w:val="16"/>
                <w:cs/>
                <w:lang w:val="en-GB"/>
              </w:rPr>
              <w:t>)</w:t>
            </w:r>
          </w:p>
        </w:tc>
      </w:tr>
      <w:tr w:rsidR="00DE7D44" w:rsidRPr="00017E4D" w14:paraId="7E73E960" w14:textId="77777777" w:rsidTr="00465A16">
        <w:tc>
          <w:tcPr>
            <w:tcW w:w="5220" w:type="dxa"/>
            <w:gridSpan w:val="3"/>
            <w:tcBorders>
              <w:top w:val="nil"/>
              <w:left w:val="nil"/>
              <w:bottom w:val="nil"/>
              <w:right w:val="nil"/>
            </w:tcBorders>
          </w:tcPr>
          <w:p w14:paraId="382E275B" w14:textId="72D9F8F3" w:rsidR="00DE7D44" w:rsidRPr="00017E4D" w:rsidRDefault="00DE7D44" w:rsidP="00C00C3B">
            <w:pPr>
              <w:overflowPunct/>
              <w:autoSpaceDE/>
              <w:autoSpaceDN/>
              <w:adjustRightInd/>
              <w:spacing w:line="380" w:lineRule="exact"/>
              <w:ind w:left="159" w:right="-90" w:hanging="186"/>
              <w:textAlignment w:val="auto"/>
              <w:rPr>
                <w:rFonts w:ascii="Arial" w:hAnsi="Arial" w:cs="Arial"/>
                <w:sz w:val="16"/>
                <w:szCs w:val="16"/>
                <w:lang w:val="en-GB"/>
              </w:rPr>
            </w:pPr>
            <w:r w:rsidRPr="00017E4D">
              <w:rPr>
                <w:rFonts w:ascii="Arial" w:hAnsi="Arial" w:cs="Arial"/>
                <w:b/>
                <w:bCs/>
                <w:sz w:val="16"/>
                <w:szCs w:val="16"/>
                <w:u w:val="single"/>
                <w:lang w:val="en-GB"/>
              </w:rPr>
              <w:t>Subsidiary held through World Medical Alliance</w:t>
            </w:r>
            <w:r w:rsidRPr="00017E4D">
              <w:rPr>
                <w:rFonts w:ascii="Arial" w:hAnsi="Arial"/>
                <w:b/>
                <w:bCs/>
                <w:sz w:val="16"/>
                <w:szCs w:val="16"/>
                <w:u w:val="single"/>
                <w:cs/>
                <w:lang w:val="en-GB"/>
              </w:rPr>
              <w:t>(</w:t>
            </w:r>
            <w:r w:rsidRPr="00017E4D">
              <w:rPr>
                <w:rFonts w:ascii="Arial" w:hAnsi="Arial" w:cs="Arial"/>
                <w:b/>
                <w:bCs/>
                <w:sz w:val="16"/>
                <w:szCs w:val="16"/>
                <w:u w:val="single"/>
                <w:lang w:val="en-GB"/>
              </w:rPr>
              <w:t>Thailand</w:t>
            </w:r>
            <w:r w:rsidRPr="00017E4D">
              <w:rPr>
                <w:rFonts w:ascii="Arial" w:hAnsi="Arial"/>
                <w:b/>
                <w:bCs/>
                <w:sz w:val="16"/>
                <w:szCs w:val="16"/>
                <w:u w:val="single"/>
                <w:cs/>
                <w:lang w:val="en-GB"/>
              </w:rPr>
              <w:t xml:space="preserve">) </w:t>
            </w:r>
            <w:r w:rsidRPr="00017E4D">
              <w:rPr>
                <w:rFonts w:ascii="Arial" w:hAnsi="Arial" w:cs="Arial"/>
                <w:b/>
                <w:bCs/>
                <w:sz w:val="16"/>
                <w:szCs w:val="16"/>
                <w:u w:val="single"/>
                <w:lang w:val="en-GB"/>
              </w:rPr>
              <w:t>Company Limited</w:t>
            </w:r>
          </w:p>
        </w:tc>
        <w:tc>
          <w:tcPr>
            <w:tcW w:w="2250" w:type="dxa"/>
            <w:gridSpan w:val="2"/>
            <w:tcBorders>
              <w:top w:val="nil"/>
              <w:left w:val="nil"/>
              <w:bottom w:val="nil"/>
              <w:right w:val="nil"/>
            </w:tcBorders>
          </w:tcPr>
          <w:p w14:paraId="5DA8AA38" w14:textId="77777777" w:rsidR="00DE7D44" w:rsidRPr="00017E4D" w:rsidRDefault="00DE7D44" w:rsidP="00FB78D6">
            <w:pPr>
              <w:overflowPunct/>
              <w:autoSpaceDE/>
              <w:autoSpaceDN/>
              <w:adjustRightInd/>
              <w:spacing w:line="380" w:lineRule="exact"/>
              <w:ind w:right="-90"/>
              <w:jc w:val="center"/>
              <w:textAlignment w:val="auto"/>
              <w:rPr>
                <w:rFonts w:ascii="Arial" w:hAnsi="Arial" w:cs="Arial"/>
                <w:sz w:val="16"/>
                <w:szCs w:val="16"/>
                <w:lang w:val="en-GB"/>
              </w:rPr>
            </w:pPr>
          </w:p>
        </w:tc>
        <w:tc>
          <w:tcPr>
            <w:tcW w:w="1125" w:type="dxa"/>
            <w:tcBorders>
              <w:top w:val="nil"/>
              <w:left w:val="nil"/>
              <w:bottom w:val="nil"/>
              <w:right w:val="nil"/>
            </w:tcBorders>
          </w:tcPr>
          <w:p w14:paraId="2A971038" w14:textId="77777777" w:rsidR="00DE7D44" w:rsidRPr="00017E4D" w:rsidRDefault="00DE7D44" w:rsidP="00FB78D6">
            <w:pPr>
              <w:overflowPunct/>
              <w:autoSpaceDE/>
              <w:autoSpaceDN/>
              <w:adjustRightInd/>
              <w:spacing w:line="380" w:lineRule="exact"/>
              <w:ind w:right="-90"/>
              <w:jc w:val="center"/>
              <w:textAlignment w:val="auto"/>
              <w:rPr>
                <w:rFonts w:ascii="Arial" w:hAnsi="Arial" w:cs="Arial"/>
                <w:sz w:val="16"/>
                <w:szCs w:val="16"/>
                <w:lang w:val="en-GB"/>
              </w:rPr>
            </w:pPr>
          </w:p>
        </w:tc>
        <w:tc>
          <w:tcPr>
            <w:tcW w:w="1125" w:type="dxa"/>
            <w:tcBorders>
              <w:top w:val="nil"/>
              <w:left w:val="nil"/>
              <w:bottom w:val="nil"/>
              <w:right w:val="nil"/>
            </w:tcBorders>
          </w:tcPr>
          <w:p w14:paraId="00560113" w14:textId="77777777" w:rsidR="00DE7D44" w:rsidRPr="00017E4D" w:rsidRDefault="00DE7D44" w:rsidP="00FB78D6">
            <w:pPr>
              <w:overflowPunct/>
              <w:autoSpaceDE/>
              <w:autoSpaceDN/>
              <w:adjustRightInd/>
              <w:spacing w:line="380" w:lineRule="exact"/>
              <w:ind w:right="-90"/>
              <w:jc w:val="center"/>
              <w:textAlignment w:val="auto"/>
              <w:rPr>
                <w:rFonts w:ascii="Arial" w:hAnsi="Arial" w:cs="Arial"/>
                <w:sz w:val="16"/>
                <w:szCs w:val="16"/>
                <w:lang w:val="en-GB"/>
              </w:rPr>
            </w:pPr>
          </w:p>
        </w:tc>
      </w:tr>
      <w:tr w:rsidR="00FB78D6" w:rsidRPr="00017E4D" w14:paraId="73238015" w14:textId="77777777" w:rsidTr="00465A16">
        <w:tc>
          <w:tcPr>
            <w:tcW w:w="2520" w:type="dxa"/>
            <w:tcBorders>
              <w:top w:val="nil"/>
              <w:left w:val="nil"/>
              <w:bottom w:val="nil"/>
              <w:right w:val="nil"/>
            </w:tcBorders>
          </w:tcPr>
          <w:p w14:paraId="3FCCFFE9" w14:textId="50FD7ED0" w:rsidR="00FB78D6" w:rsidRPr="00017E4D" w:rsidRDefault="00FA6860" w:rsidP="00FB78D6">
            <w:pPr>
              <w:overflowPunct/>
              <w:autoSpaceDE/>
              <w:autoSpaceDN/>
              <w:adjustRightInd/>
              <w:spacing w:line="380" w:lineRule="exact"/>
              <w:ind w:left="180" w:right="-108" w:hanging="180"/>
              <w:textAlignment w:val="auto"/>
              <w:rPr>
                <w:rFonts w:ascii="Arial" w:hAnsi="Arial" w:cs="Arial"/>
                <w:spacing w:val="-4"/>
                <w:sz w:val="16"/>
                <w:szCs w:val="16"/>
                <w:lang w:val="en-GB"/>
              </w:rPr>
            </w:pPr>
            <w:r w:rsidRPr="00017E4D">
              <w:rPr>
                <w:rFonts w:ascii="Arial" w:hAnsi="Arial" w:cs="Arial"/>
                <w:spacing w:val="-4"/>
                <w:sz w:val="16"/>
                <w:szCs w:val="16"/>
                <w:lang w:val="en-GB"/>
              </w:rPr>
              <w:t>World Medical Alliance Hong Kong Company Limited</w:t>
            </w:r>
          </w:p>
        </w:tc>
        <w:tc>
          <w:tcPr>
            <w:tcW w:w="1620" w:type="dxa"/>
            <w:tcBorders>
              <w:top w:val="nil"/>
              <w:left w:val="nil"/>
              <w:bottom w:val="nil"/>
              <w:right w:val="nil"/>
            </w:tcBorders>
            <w:shd w:val="clear" w:color="auto" w:fill="auto"/>
          </w:tcPr>
          <w:p w14:paraId="3682756C" w14:textId="3F68816A" w:rsidR="00FB78D6" w:rsidRPr="00017E4D" w:rsidRDefault="00017E4D" w:rsidP="00017E4D">
            <w:pPr>
              <w:overflowPunct/>
              <w:autoSpaceDE/>
              <w:autoSpaceDN/>
              <w:adjustRightInd/>
              <w:spacing w:line="380" w:lineRule="exact"/>
              <w:ind w:left="-113" w:right="-105" w:hanging="72"/>
              <w:jc w:val="center"/>
              <w:textAlignment w:val="auto"/>
              <w:rPr>
                <w:rFonts w:ascii="Arial" w:hAnsi="Arial" w:cs="Arial"/>
                <w:spacing w:val="-4"/>
                <w:sz w:val="16"/>
                <w:szCs w:val="16"/>
                <w:lang w:val="en-GB"/>
              </w:rPr>
            </w:pPr>
            <w:r w:rsidRPr="00017E4D">
              <w:rPr>
                <w:rFonts w:ascii="Arial" w:hAnsi="Arial" w:cs="Arial"/>
                <w:spacing w:val="-4"/>
                <w:sz w:val="16"/>
                <w:szCs w:val="16"/>
                <w:lang w:val="en-GB"/>
              </w:rPr>
              <w:t xml:space="preserve">Medical </w:t>
            </w:r>
            <w:r w:rsidR="003A40E2" w:rsidRPr="00017E4D">
              <w:rPr>
                <w:rFonts w:ascii="Arial" w:hAnsi="Arial" w:cs="Arial"/>
                <w:spacing w:val="-4"/>
                <w:sz w:val="16"/>
                <w:szCs w:val="16"/>
                <w:lang w:val="en-GB"/>
              </w:rPr>
              <w:t>and technolog</w:t>
            </w:r>
            <w:r w:rsidR="006C37D1" w:rsidRPr="00017E4D">
              <w:rPr>
                <w:rFonts w:ascii="Arial" w:hAnsi="Arial" w:cs="Arial"/>
                <w:spacing w:val="-4"/>
                <w:sz w:val="16"/>
                <w:szCs w:val="16"/>
                <w:lang w:val="en-GB"/>
              </w:rPr>
              <w:t>ical</w:t>
            </w:r>
            <w:r w:rsidR="003A40E2" w:rsidRPr="00017E4D">
              <w:rPr>
                <w:rFonts w:ascii="Arial" w:hAnsi="Arial"/>
                <w:spacing w:val="-4"/>
                <w:sz w:val="16"/>
                <w:szCs w:val="16"/>
                <w:cs/>
                <w:lang w:val="en-GB"/>
              </w:rPr>
              <w:t xml:space="preserve"> </w:t>
            </w:r>
            <w:r w:rsidR="006C37D1" w:rsidRPr="00017E4D">
              <w:rPr>
                <w:rFonts w:ascii="Arial" w:hAnsi="Arial" w:cs="Arial"/>
                <w:spacing w:val="-4"/>
                <w:sz w:val="16"/>
                <w:szCs w:val="16"/>
                <w:lang w:val="en-GB"/>
              </w:rPr>
              <w:t>business</w:t>
            </w:r>
          </w:p>
        </w:tc>
        <w:tc>
          <w:tcPr>
            <w:tcW w:w="1080" w:type="dxa"/>
            <w:tcBorders>
              <w:top w:val="nil"/>
              <w:left w:val="nil"/>
              <w:bottom w:val="nil"/>
              <w:right w:val="nil"/>
            </w:tcBorders>
            <w:shd w:val="clear" w:color="auto" w:fill="auto"/>
          </w:tcPr>
          <w:p w14:paraId="45DF79AA" w14:textId="0E38676C" w:rsidR="00FB78D6" w:rsidRPr="00017E4D" w:rsidRDefault="00FB78D6" w:rsidP="00FB78D6">
            <w:pPr>
              <w:overflowPunct/>
              <w:autoSpaceDE/>
              <w:autoSpaceDN/>
              <w:adjustRightInd/>
              <w:spacing w:line="380" w:lineRule="exact"/>
              <w:jc w:val="center"/>
              <w:textAlignment w:val="auto"/>
              <w:rPr>
                <w:rFonts w:ascii="Arial" w:hAnsi="Arial" w:cs="Arial"/>
                <w:sz w:val="16"/>
                <w:szCs w:val="16"/>
                <w:lang w:val="en-GB"/>
              </w:rPr>
            </w:pPr>
            <w:r w:rsidRPr="00017E4D">
              <w:rPr>
                <w:rFonts w:ascii="Arial" w:hAnsi="Arial" w:cs="Arial"/>
                <w:sz w:val="16"/>
                <w:szCs w:val="16"/>
                <w:lang w:val="en-GB"/>
              </w:rPr>
              <w:t>Hong Kong</w:t>
            </w:r>
          </w:p>
        </w:tc>
        <w:tc>
          <w:tcPr>
            <w:tcW w:w="1125" w:type="dxa"/>
            <w:tcBorders>
              <w:top w:val="nil"/>
              <w:left w:val="nil"/>
              <w:bottom w:val="nil"/>
              <w:right w:val="nil"/>
            </w:tcBorders>
            <w:shd w:val="clear" w:color="auto" w:fill="auto"/>
          </w:tcPr>
          <w:p w14:paraId="294B48E6" w14:textId="08F8F60F" w:rsidR="00FB78D6" w:rsidRPr="00017E4D" w:rsidRDefault="001B36E2" w:rsidP="00FB78D6">
            <w:pPr>
              <w:overflowPunct/>
              <w:autoSpaceDE/>
              <w:autoSpaceDN/>
              <w:adjustRightInd/>
              <w:spacing w:line="380" w:lineRule="exact"/>
              <w:ind w:left="-108" w:right="-90"/>
              <w:jc w:val="center"/>
              <w:textAlignment w:val="auto"/>
              <w:rPr>
                <w:rFonts w:ascii="Arial" w:hAnsi="Arial" w:cs="Arial"/>
                <w:sz w:val="16"/>
                <w:szCs w:val="16"/>
                <w:cs/>
                <w:lang w:val="en-GB"/>
              </w:rPr>
            </w:pPr>
            <w:r w:rsidRPr="00017E4D">
              <w:rPr>
                <w:rFonts w:ascii="Arial" w:hAnsi="Arial" w:cs="Arial"/>
                <w:sz w:val="16"/>
                <w:szCs w:val="16"/>
                <w:lang w:val="en-GB"/>
              </w:rPr>
              <w:t xml:space="preserve">HKD </w:t>
            </w:r>
            <w:r w:rsidR="00FA6860" w:rsidRPr="00017E4D">
              <w:rPr>
                <w:rFonts w:ascii="Arial" w:hAnsi="Arial" w:cs="Arial"/>
                <w:sz w:val="16"/>
                <w:szCs w:val="16"/>
                <w:lang w:val="en-GB"/>
              </w:rPr>
              <w:t xml:space="preserve">1 </w:t>
            </w:r>
            <w:r w:rsidRPr="00017E4D">
              <w:rPr>
                <w:rFonts w:ascii="Arial" w:hAnsi="Arial" w:cs="Arial"/>
                <w:sz w:val="16"/>
                <w:szCs w:val="16"/>
                <w:lang w:val="en-GB"/>
              </w:rPr>
              <w:t>million</w:t>
            </w:r>
          </w:p>
        </w:tc>
        <w:tc>
          <w:tcPr>
            <w:tcW w:w="1125" w:type="dxa"/>
            <w:tcBorders>
              <w:top w:val="nil"/>
              <w:left w:val="nil"/>
              <w:bottom w:val="nil"/>
              <w:right w:val="nil"/>
            </w:tcBorders>
            <w:shd w:val="clear" w:color="auto" w:fill="auto"/>
          </w:tcPr>
          <w:p w14:paraId="483866BD" w14:textId="18D0A160" w:rsidR="00FB78D6" w:rsidRPr="00017E4D" w:rsidRDefault="00FA6860" w:rsidP="00FB78D6">
            <w:pPr>
              <w:overflowPunct/>
              <w:autoSpaceDE/>
              <w:autoSpaceDN/>
              <w:adjustRightInd/>
              <w:spacing w:line="380" w:lineRule="exact"/>
              <w:ind w:left="-108" w:right="-90"/>
              <w:jc w:val="center"/>
              <w:textAlignment w:val="auto"/>
              <w:rPr>
                <w:rFonts w:ascii="Arial" w:hAnsi="Arial" w:cs="Arial"/>
                <w:sz w:val="16"/>
                <w:szCs w:val="16"/>
                <w:cs/>
                <w:lang w:val="en-GB"/>
              </w:rPr>
            </w:pPr>
            <w:r w:rsidRPr="00017E4D">
              <w:rPr>
                <w:rFonts w:ascii="Arial" w:hAnsi="Arial"/>
                <w:sz w:val="16"/>
                <w:szCs w:val="16"/>
                <w:cs/>
                <w:lang w:val="en-GB"/>
              </w:rPr>
              <w:t>-</w:t>
            </w:r>
          </w:p>
        </w:tc>
        <w:tc>
          <w:tcPr>
            <w:tcW w:w="1125" w:type="dxa"/>
            <w:tcBorders>
              <w:top w:val="nil"/>
              <w:left w:val="nil"/>
              <w:bottom w:val="nil"/>
              <w:right w:val="nil"/>
            </w:tcBorders>
            <w:shd w:val="clear" w:color="auto" w:fill="auto"/>
          </w:tcPr>
          <w:p w14:paraId="36CA2991" w14:textId="302660FD" w:rsidR="00FB78D6" w:rsidRPr="00017E4D" w:rsidRDefault="00FA6860" w:rsidP="00FB78D6">
            <w:pPr>
              <w:overflowPunct/>
              <w:autoSpaceDE/>
              <w:autoSpaceDN/>
              <w:adjustRightInd/>
              <w:spacing w:line="380" w:lineRule="exact"/>
              <w:ind w:left="-90" w:right="-67"/>
              <w:jc w:val="center"/>
              <w:textAlignment w:val="auto"/>
              <w:rPr>
                <w:rFonts w:ascii="Arial" w:hAnsi="Arial" w:cs="Arial"/>
                <w:sz w:val="16"/>
                <w:szCs w:val="16"/>
                <w:lang w:val="en-GB"/>
              </w:rPr>
            </w:pPr>
            <w:r w:rsidRPr="00017E4D">
              <w:rPr>
                <w:rFonts w:ascii="Arial" w:hAnsi="Arial" w:cs="Arial"/>
                <w:sz w:val="16"/>
                <w:szCs w:val="16"/>
                <w:lang w:val="en-GB"/>
              </w:rPr>
              <w:t>99</w:t>
            </w:r>
            <w:r w:rsidRPr="00017E4D">
              <w:rPr>
                <w:rFonts w:ascii="Arial" w:hAnsi="Arial"/>
                <w:sz w:val="16"/>
                <w:szCs w:val="16"/>
                <w:cs/>
                <w:lang w:val="en-GB"/>
              </w:rPr>
              <w:t>.</w:t>
            </w:r>
            <w:r w:rsidRPr="00017E4D">
              <w:rPr>
                <w:rFonts w:ascii="Arial" w:hAnsi="Arial" w:cs="Arial"/>
                <w:sz w:val="16"/>
                <w:szCs w:val="16"/>
                <w:lang w:val="en-GB"/>
              </w:rPr>
              <w:t>99</w:t>
            </w:r>
          </w:p>
        </w:tc>
        <w:tc>
          <w:tcPr>
            <w:tcW w:w="1125" w:type="dxa"/>
            <w:tcBorders>
              <w:top w:val="nil"/>
              <w:left w:val="nil"/>
              <w:bottom w:val="nil"/>
              <w:right w:val="nil"/>
            </w:tcBorders>
          </w:tcPr>
          <w:p w14:paraId="04A96F67" w14:textId="4B639357" w:rsidR="00FB78D6" w:rsidRPr="00017E4D" w:rsidRDefault="00FA6860" w:rsidP="00FB78D6">
            <w:pPr>
              <w:overflowPunct/>
              <w:autoSpaceDE/>
              <w:autoSpaceDN/>
              <w:adjustRightInd/>
              <w:spacing w:line="380" w:lineRule="exact"/>
              <w:ind w:left="-90" w:right="-67"/>
              <w:jc w:val="center"/>
              <w:textAlignment w:val="auto"/>
              <w:rPr>
                <w:rFonts w:ascii="Arial" w:hAnsi="Arial" w:cs="Arial"/>
                <w:sz w:val="16"/>
                <w:szCs w:val="16"/>
                <w:lang w:val="en-GB"/>
              </w:rPr>
            </w:pPr>
            <w:r w:rsidRPr="00017E4D">
              <w:rPr>
                <w:rFonts w:ascii="Arial" w:hAnsi="Arial"/>
                <w:sz w:val="16"/>
                <w:szCs w:val="16"/>
                <w:cs/>
                <w:lang w:val="en-GB"/>
              </w:rPr>
              <w:t>-</w:t>
            </w:r>
          </w:p>
        </w:tc>
      </w:tr>
    </w:tbl>
    <w:p w14:paraId="3184EBBA" w14:textId="38641AFD" w:rsidR="00E84F6F" w:rsidRPr="00552AC6" w:rsidRDefault="00E84F6F" w:rsidP="00956194">
      <w:pPr>
        <w:spacing w:before="240" w:after="120" w:line="380" w:lineRule="exact"/>
        <w:ind w:left="605"/>
        <w:jc w:val="both"/>
        <w:rPr>
          <w:rFonts w:ascii="Arial" w:hAnsi="Arial" w:cs="Arial"/>
          <w:b/>
          <w:bCs/>
          <w:sz w:val="22"/>
          <w:szCs w:val="28"/>
        </w:rPr>
      </w:pPr>
      <w:r w:rsidRPr="00552AC6">
        <w:rPr>
          <w:rFonts w:ascii="Arial" w:hAnsi="Arial" w:cs="Arial"/>
          <w:b/>
          <w:bCs/>
          <w:sz w:val="22"/>
          <w:szCs w:val="28"/>
        </w:rPr>
        <w:t>Nusa Legend Siam Company Limited</w:t>
      </w:r>
    </w:p>
    <w:p w14:paraId="3AF67890" w14:textId="1ED61C41" w:rsidR="00961A56" w:rsidRPr="00552AC6" w:rsidRDefault="00B04E75" w:rsidP="000531B2">
      <w:pPr>
        <w:spacing w:before="120" w:after="120" w:line="380" w:lineRule="exact"/>
        <w:ind w:left="605" w:hanging="605"/>
        <w:jc w:val="both"/>
        <w:rPr>
          <w:rFonts w:ascii="Arial" w:hAnsi="Arial" w:cs="Arial"/>
          <w:sz w:val="22"/>
          <w:szCs w:val="22"/>
        </w:rPr>
      </w:pPr>
      <w:r w:rsidRPr="00552AC6">
        <w:rPr>
          <w:rFonts w:ascii="Arial" w:hAnsi="Arial" w:cs="Arial"/>
          <w:sz w:val="22"/>
          <w:szCs w:val="28"/>
        </w:rPr>
        <w:tab/>
      </w:r>
      <w:r w:rsidR="003C63DD" w:rsidRPr="00552AC6">
        <w:rPr>
          <w:rFonts w:ascii="Arial" w:hAnsi="Arial" w:cs="Arial"/>
          <w:sz w:val="22"/>
          <w:szCs w:val="28"/>
        </w:rPr>
        <w:t>On 26 September 2019, the Company entered into a memorandum of understanding to sell 1,000,000 ordinary shares of Nusa Legend Siam Company Limited, accounting for 25 percent of the registered capital, at a price of USD</w:t>
      </w:r>
      <w:r w:rsidR="003C63DD" w:rsidRPr="00552AC6">
        <w:rPr>
          <w:rFonts w:ascii="Arial" w:hAnsi="Arial"/>
          <w:sz w:val="22"/>
          <w:szCs w:val="22"/>
          <w:cs/>
        </w:rPr>
        <w:t xml:space="preserve"> </w:t>
      </w:r>
      <w:r w:rsidR="003C63DD" w:rsidRPr="00552AC6">
        <w:rPr>
          <w:rFonts w:ascii="Arial" w:hAnsi="Arial" w:cs="Arial"/>
          <w:sz w:val="22"/>
          <w:szCs w:val="28"/>
        </w:rPr>
        <w:t xml:space="preserve">47 and USD 50 per share for a total of USD 49 million or approximately Baht 1,500 million, to Via East West Capital Limited </w:t>
      </w:r>
      <w:r w:rsidR="003C63DD" w:rsidRPr="00552AC6">
        <w:rPr>
          <w:rFonts w:ascii="Arial" w:hAnsi="Arial"/>
          <w:sz w:val="22"/>
          <w:szCs w:val="22"/>
          <w:cs/>
        </w:rPr>
        <w:t>("</w:t>
      </w:r>
      <w:r w:rsidR="003C63DD" w:rsidRPr="00552AC6">
        <w:rPr>
          <w:rFonts w:ascii="Arial" w:hAnsi="Arial" w:cs="Arial"/>
          <w:sz w:val="22"/>
          <w:szCs w:val="28"/>
        </w:rPr>
        <w:t>VEWC</w:t>
      </w:r>
      <w:r w:rsidR="003C63DD" w:rsidRPr="00552AC6">
        <w:rPr>
          <w:rFonts w:ascii="Arial" w:hAnsi="Arial"/>
          <w:sz w:val="22"/>
          <w:szCs w:val="22"/>
          <w:cs/>
        </w:rPr>
        <w:t xml:space="preserve">"). </w:t>
      </w:r>
      <w:r w:rsidR="003C63DD" w:rsidRPr="00552AC6">
        <w:rPr>
          <w:rFonts w:ascii="Arial" w:hAnsi="Arial" w:cs="Arial"/>
          <w:sz w:val="22"/>
          <w:szCs w:val="28"/>
        </w:rPr>
        <w:t>The Company is able to sell the subsidiary</w:t>
      </w:r>
      <w:r w:rsidR="003C63DD" w:rsidRPr="00552AC6">
        <w:rPr>
          <w:rFonts w:ascii="Arial" w:hAnsi="Arial" w:cs="Arial"/>
          <w:sz w:val="22"/>
          <w:szCs w:val="22"/>
          <w:cs/>
        </w:rPr>
        <w:t>’</w:t>
      </w:r>
      <w:r w:rsidR="003C63DD" w:rsidRPr="00552AC6">
        <w:rPr>
          <w:rFonts w:ascii="Arial" w:hAnsi="Arial" w:cs="Arial"/>
          <w:sz w:val="22"/>
          <w:szCs w:val="28"/>
        </w:rPr>
        <w:t>s ordinary shares to VEWC after the offering of not less than 16</w:t>
      </w:r>
      <w:r w:rsidR="003C63DD" w:rsidRPr="00552AC6">
        <w:rPr>
          <w:rFonts w:ascii="Arial" w:hAnsi="Arial"/>
          <w:sz w:val="22"/>
          <w:szCs w:val="22"/>
          <w:cs/>
        </w:rPr>
        <w:t>.</w:t>
      </w:r>
      <w:r w:rsidR="003C63DD" w:rsidRPr="00552AC6">
        <w:rPr>
          <w:rFonts w:ascii="Arial" w:hAnsi="Arial" w:cs="Arial"/>
          <w:sz w:val="22"/>
          <w:szCs w:val="28"/>
        </w:rPr>
        <w:t>3 percent of the offered shares has been made to foreign investors</w:t>
      </w:r>
      <w:r w:rsidR="003C63DD" w:rsidRPr="00552AC6">
        <w:rPr>
          <w:rFonts w:ascii="Arial" w:hAnsi="Arial"/>
          <w:sz w:val="22"/>
          <w:szCs w:val="22"/>
          <w:cs/>
        </w:rPr>
        <w:t xml:space="preserve">. </w:t>
      </w:r>
    </w:p>
    <w:p w14:paraId="08912011" w14:textId="1798A385" w:rsidR="00BA0116" w:rsidRPr="00552AC6" w:rsidRDefault="00BA0116" w:rsidP="000531B2">
      <w:pPr>
        <w:spacing w:before="120" w:after="120" w:line="380" w:lineRule="exact"/>
        <w:ind w:left="605"/>
        <w:jc w:val="both"/>
        <w:rPr>
          <w:rFonts w:ascii="Arial" w:hAnsi="Arial" w:cs="Arial"/>
          <w:sz w:val="22"/>
          <w:szCs w:val="28"/>
        </w:rPr>
      </w:pPr>
      <w:r w:rsidRPr="00552AC6">
        <w:rPr>
          <w:rFonts w:ascii="Arial" w:hAnsi="Arial" w:cs="Arial"/>
          <w:sz w:val="22"/>
          <w:szCs w:val="28"/>
        </w:rPr>
        <w:t xml:space="preserve">On 15 May 2020, the </w:t>
      </w:r>
      <w:r w:rsidRPr="00552AC6">
        <w:rPr>
          <w:rFonts w:ascii="Arial" w:hAnsi="Arial" w:cs="Arial"/>
          <w:sz w:val="22"/>
          <w:szCs w:val="22"/>
        </w:rPr>
        <w:t>Board of Directors Meeting of the Company No</w:t>
      </w:r>
      <w:r w:rsidRPr="00552AC6">
        <w:rPr>
          <w:rFonts w:ascii="Arial" w:hAnsi="Arial"/>
          <w:sz w:val="22"/>
          <w:szCs w:val="22"/>
          <w:cs/>
        </w:rPr>
        <w:t xml:space="preserve">. </w:t>
      </w:r>
      <w:r w:rsidRPr="00552AC6">
        <w:rPr>
          <w:rFonts w:ascii="Arial" w:hAnsi="Arial" w:cs="Arial"/>
          <w:sz w:val="22"/>
          <w:szCs w:val="22"/>
        </w:rPr>
        <w:t>6</w:t>
      </w:r>
      <w:r w:rsidRPr="00552AC6">
        <w:rPr>
          <w:rFonts w:ascii="Arial" w:hAnsi="Arial"/>
          <w:sz w:val="22"/>
          <w:szCs w:val="22"/>
          <w:cs/>
        </w:rPr>
        <w:t>/</w:t>
      </w:r>
      <w:r w:rsidRPr="00552AC6">
        <w:rPr>
          <w:rFonts w:ascii="Arial" w:hAnsi="Arial" w:cs="Arial"/>
          <w:sz w:val="22"/>
          <w:szCs w:val="22"/>
        </w:rPr>
        <w:t xml:space="preserve">2020 passed a resolution to extend the due date of the </w:t>
      </w:r>
      <w:r w:rsidR="00F450CF" w:rsidRPr="00552AC6">
        <w:rPr>
          <w:rFonts w:ascii="Arial" w:hAnsi="Arial" w:cs="Arial"/>
          <w:sz w:val="22"/>
          <w:szCs w:val="22"/>
        </w:rPr>
        <w:t>offering</w:t>
      </w:r>
      <w:r w:rsidRPr="00552AC6">
        <w:rPr>
          <w:rFonts w:ascii="Arial" w:hAnsi="Arial" w:cs="Arial"/>
          <w:sz w:val="22"/>
          <w:szCs w:val="22"/>
        </w:rPr>
        <w:t xml:space="preserve"> of subsidiary’s ordinary shares to within December 2020</w:t>
      </w:r>
      <w:r w:rsidRPr="00552AC6">
        <w:rPr>
          <w:rFonts w:ascii="Arial" w:hAnsi="Arial"/>
          <w:sz w:val="22"/>
          <w:szCs w:val="22"/>
          <w:cs/>
        </w:rPr>
        <w:t xml:space="preserve">. </w:t>
      </w:r>
    </w:p>
    <w:p w14:paraId="33C87F3C" w14:textId="7F28E83A" w:rsidR="008574B8" w:rsidRPr="00552AC6" w:rsidRDefault="008574B8" w:rsidP="000531B2">
      <w:pPr>
        <w:spacing w:before="120" w:after="120" w:line="380" w:lineRule="exact"/>
        <w:ind w:left="605" w:hanging="605"/>
        <w:jc w:val="both"/>
        <w:rPr>
          <w:rFonts w:ascii="Arial" w:hAnsi="Arial" w:cs="Arial"/>
          <w:sz w:val="22"/>
          <w:szCs w:val="28"/>
        </w:rPr>
      </w:pPr>
      <w:r w:rsidRPr="00552AC6">
        <w:rPr>
          <w:rFonts w:ascii="Arial" w:hAnsi="Arial" w:cs="Arial"/>
          <w:sz w:val="22"/>
          <w:szCs w:val="28"/>
        </w:rPr>
        <w:tab/>
      </w:r>
      <w:r w:rsidR="007F2FBF" w:rsidRPr="00552AC6">
        <w:rPr>
          <w:rFonts w:ascii="Arial" w:hAnsi="Arial" w:cs="Arial"/>
          <w:sz w:val="22"/>
          <w:szCs w:val="28"/>
        </w:rPr>
        <w:t>In</w:t>
      </w:r>
      <w:r w:rsidRPr="00552AC6">
        <w:rPr>
          <w:rFonts w:ascii="Arial" w:hAnsi="Arial" w:cs="Arial"/>
          <w:sz w:val="22"/>
          <w:szCs w:val="28"/>
        </w:rPr>
        <w:t xml:space="preserve"> March 2020, the subsidiary closed its cultural theme</w:t>
      </w:r>
      <w:r w:rsidR="004D2D56" w:rsidRPr="00552AC6">
        <w:rPr>
          <w:rFonts w:ascii="Arial" w:hAnsi="Arial"/>
          <w:sz w:val="22"/>
          <w:szCs w:val="22"/>
          <w:cs/>
        </w:rPr>
        <w:t xml:space="preserve"> </w:t>
      </w:r>
      <w:r w:rsidRPr="00552AC6">
        <w:rPr>
          <w:rFonts w:ascii="Arial" w:hAnsi="Arial" w:cs="Arial"/>
          <w:sz w:val="22"/>
          <w:szCs w:val="28"/>
        </w:rPr>
        <w:t xml:space="preserve">park due to economic slowdown and the effect of the spread of Coronavirus </w:t>
      </w:r>
      <w:r w:rsidRPr="00552AC6">
        <w:rPr>
          <w:rFonts w:ascii="Arial" w:hAnsi="Arial"/>
          <w:sz w:val="22"/>
          <w:szCs w:val="22"/>
          <w:cs/>
        </w:rPr>
        <w:t>(</w:t>
      </w:r>
      <w:r w:rsidRPr="00552AC6">
        <w:rPr>
          <w:rFonts w:ascii="Arial" w:hAnsi="Arial" w:cs="Arial"/>
          <w:sz w:val="22"/>
          <w:szCs w:val="28"/>
        </w:rPr>
        <w:t>Covid</w:t>
      </w:r>
      <w:r w:rsidRPr="00552AC6">
        <w:rPr>
          <w:rFonts w:ascii="Arial" w:hAnsi="Arial"/>
          <w:sz w:val="22"/>
          <w:szCs w:val="22"/>
          <w:cs/>
        </w:rPr>
        <w:t>-</w:t>
      </w:r>
      <w:r w:rsidRPr="00552AC6">
        <w:rPr>
          <w:rFonts w:ascii="Arial" w:hAnsi="Arial" w:cs="Arial"/>
          <w:sz w:val="22"/>
          <w:szCs w:val="28"/>
        </w:rPr>
        <w:t>19</w:t>
      </w:r>
      <w:r w:rsidRPr="00552AC6">
        <w:rPr>
          <w:rFonts w:ascii="Arial" w:hAnsi="Arial"/>
          <w:sz w:val="22"/>
          <w:szCs w:val="22"/>
          <w:cs/>
        </w:rPr>
        <w:t xml:space="preserve">) </w:t>
      </w:r>
      <w:r w:rsidRPr="00552AC6">
        <w:rPr>
          <w:rFonts w:ascii="Arial" w:hAnsi="Arial" w:cs="Arial"/>
          <w:sz w:val="22"/>
          <w:szCs w:val="28"/>
        </w:rPr>
        <w:t>on tourism industry and foreign customers, who are the subsidiary’s major customer groups</w:t>
      </w:r>
      <w:r w:rsidRPr="00552AC6">
        <w:rPr>
          <w:rFonts w:ascii="Arial" w:hAnsi="Arial"/>
          <w:sz w:val="22"/>
          <w:szCs w:val="22"/>
          <w:cs/>
        </w:rPr>
        <w:t xml:space="preserve">. </w:t>
      </w:r>
      <w:r w:rsidR="000B67EA">
        <w:rPr>
          <w:rFonts w:ascii="Arial" w:hAnsi="Arial" w:cs="Arial"/>
          <w:sz w:val="22"/>
          <w:szCs w:val="28"/>
        </w:rPr>
        <w:t>However,</w:t>
      </w:r>
      <w:r w:rsidRPr="00552AC6">
        <w:rPr>
          <w:rFonts w:ascii="Arial" w:hAnsi="Arial"/>
          <w:sz w:val="22"/>
          <w:szCs w:val="22"/>
          <w:cs/>
        </w:rPr>
        <w:t xml:space="preserve"> </w:t>
      </w:r>
      <w:r w:rsidR="000B67EA">
        <w:rPr>
          <w:rFonts w:ascii="Arial" w:hAnsi="Arial" w:cs="Arial"/>
          <w:sz w:val="22"/>
          <w:szCs w:val="28"/>
        </w:rPr>
        <w:t>t</w:t>
      </w:r>
      <w:r w:rsidR="00945B62" w:rsidRPr="00552AC6">
        <w:rPr>
          <w:rFonts w:ascii="Arial" w:hAnsi="Arial" w:cs="Arial"/>
          <w:sz w:val="22"/>
          <w:szCs w:val="28"/>
        </w:rPr>
        <w:t>he subsidiary re</w:t>
      </w:r>
      <w:r w:rsidR="00945B62" w:rsidRPr="00552AC6">
        <w:rPr>
          <w:rFonts w:ascii="Arial" w:hAnsi="Arial"/>
          <w:sz w:val="22"/>
          <w:szCs w:val="22"/>
          <w:cs/>
        </w:rPr>
        <w:t>-</w:t>
      </w:r>
      <w:r w:rsidR="00945B62" w:rsidRPr="00552AC6">
        <w:rPr>
          <w:rFonts w:ascii="Arial" w:hAnsi="Arial" w:cs="Arial"/>
          <w:sz w:val="22"/>
          <w:szCs w:val="28"/>
        </w:rPr>
        <w:t>open</w:t>
      </w:r>
      <w:r w:rsidR="00CA4300" w:rsidRPr="00552AC6">
        <w:rPr>
          <w:rFonts w:ascii="Arial" w:hAnsi="Arial" w:cs="Arial"/>
          <w:sz w:val="22"/>
          <w:szCs w:val="28"/>
        </w:rPr>
        <w:t>ed</w:t>
      </w:r>
      <w:r w:rsidR="00945B62" w:rsidRPr="00552AC6">
        <w:rPr>
          <w:rFonts w:ascii="Arial" w:hAnsi="Arial" w:cs="Arial"/>
          <w:sz w:val="22"/>
          <w:szCs w:val="28"/>
        </w:rPr>
        <w:t xml:space="preserve"> its cultural theme park on 2 October 2020</w:t>
      </w:r>
      <w:r w:rsidR="00945B62" w:rsidRPr="00552AC6">
        <w:rPr>
          <w:rFonts w:ascii="Arial" w:hAnsi="Arial"/>
          <w:sz w:val="22"/>
          <w:szCs w:val="22"/>
          <w:cs/>
        </w:rPr>
        <w:t>.</w:t>
      </w:r>
    </w:p>
    <w:p w14:paraId="780202D3" w14:textId="35A987A7" w:rsidR="00624F49" w:rsidRPr="00552AC6" w:rsidRDefault="00CF57F5" w:rsidP="000531B2">
      <w:pPr>
        <w:tabs>
          <w:tab w:val="left" w:pos="900"/>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ab/>
      </w:r>
      <w:r w:rsidR="00E93283" w:rsidRPr="00552AC6">
        <w:rPr>
          <w:rFonts w:ascii="Arial" w:hAnsi="Arial" w:cs="Arial"/>
          <w:b/>
          <w:bCs/>
          <w:sz w:val="22"/>
          <w:szCs w:val="22"/>
        </w:rPr>
        <w:t xml:space="preserve">Nusa Laya Condominium Company Limited </w:t>
      </w:r>
    </w:p>
    <w:p w14:paraId="7DFD3DED" w14:textId="162A5BD8" w:rsidR="00BA0116" w:rsidRPr="00552AC6" w:rsidRDefault="00CF57F5" w:rsidP="000531B2">
      <w:pPr>
        <w:spacing w:before="120" w:after="120" w:line="380" w:lineRule="exact"/>
        <w:ind w:left="605" w:hanging="605"/>
        <w:jc w:val="both"/>
        <w:rPr>
          <w:rFonts w:ascii="Arial" w:hAnsi="Arial" w:cs="Arial"/>
          <w:sz w:val="22"/>
          <w:szCs w:val="28"/>
        </w:rPr>
      </w:pPr>
      <w:r w:rsidRPr="00552AC6">
        <w:rPr>
          <w:rFonts w:ascii="Arial" w:hAnsi="Arial" w:cs="Arial"/>
          <w:sz w:val="22"/>
          <w:szCs w:val="28"/>
        </w:rPr>
        <w:tab/>
      </w:r>
      <w:r w:rsidR="00200F0F" w:rsidRPr="00552AC6">
        <w:rPr>
          <w:rFonts w:ascii="Arial" w:hAnsi="Arial" w:cs="Arial"/>
          <w:sz w:val="22"/>
          <w:szCs w:val="28"/>
        </w:rPr>
        <w:t>On 3 October 2019, the Extraordinary General Meeting of shareholders of Nusa Laya Condominium Company Limited passed a special resolution to dissolve the company</w:t>
      </w:r>
      <w:r w:rsidR="004D2D56" w:rsidRPr="00552AC6">
        <w:rPr>
          <w:rFonts w:ascii="Arial" w:hAnsi="Arial"/>
          <w:sz w:val="22"/>
          <w:szCs w:val="22"/>
          <w:cs/>
        </w:rPr>
        <w:t xml:space="preserve">. </w:t>
      </w:r>
      <w:r w:rsidR="004B3A71" w:rsidRPr="00552AC6">
        <w:rPr>
          <w:rFonts w:ascii="Arial" w:hAnsi="Arial"/>
          <w:sz w:val="22"/>
          <w:szCs w:val="22"/>
          <w:cs/>
        </w:rPr>
        <w:t xml:space="preserve">                   </w:t>
      </w:r>
      <w:r w:rsidR="004D2D56" w:rsidRPr="00552AC6">
        <w:rPr>
          <w:rFonts w:ascii="Arial" w:hAnsi="Arial" w:cs="Arial"/>
          <w:sz w:val="22"/>
          <w:szCs w:val="28"/>
        </w:rPr>
        <w:t xml:space="preserve">The </w:t>
      </w:r>
      <w:r w:rsidR="00200F0F" w:rsidRPr="00552AC6">
        <w:rPr>
          <w:rFonts w:ascii="Arial" w:hAnsi="Arial" w:cs="Arial"/>
          <w:sz w:val="22"/>
          <w:szCs w:val="28"/>
        </w:rPr>
        <w:t xml:space="preserve">subsidiary registered its dissolution with the Ministry of Commerce on 11 October 2019 and </w:t>
      </w:r>
      <w:r w:rsidR="005852C4" w:rsidRPr="00552AC6">
        <w:rPr>
          <w:rFonts w:ascii="Arial" w:hAnsi="Arial" w:cs="Arial"/>
          <w:sz w:val="22"/>
          <w:szCs w:val="28"/>
        </w:rPr>
        <w:t>the completion of liquidation was registered on 2 April 2020</w:t>
      </w:r>
      <w:r w:rsidR="00F450CF" w:rsidRPr="00552AC6">
        <w:rPr>
          <w:rFonts w:ascii="Arial" w:hAnsi="Arial"/>
          <w:sz w:val="22"/>
          <w:szCs w:val="22"/>
          <w:cs/>
        </w:rPr>
        <w:t>.</w:t>
      </w:r>
      <w:r w:rsidR="00BA0116" w:rsidRPr="00552AC6">
        <w:rPr>
          <w:rFonts w:ascii="Arial" w:hAnsi="Arial"/>
          <w:sz w:val="22"/>
          <w:szCs w:val="22"/>
          <w:cs/>
        </w:rPr>
        <w:t xml:space="preserve"> </w:t>
      </w:r>
    </w:p>
    <w:p w14:paraId="1BC54330" w14:textId="00F21D33" w:rsidR="006C3275" w:rsidRDefault="006C3275" w:rsidP="000531B2">
      <w:pPr>
        <w:spacing w:before="120" w:after="120" w:line="380" w:lineRule="exact"/>
        <w:ind w:left="605" w:hanging="605"/>
        <w:jc w:val="both"/>
        <w:rPr>
          <w:rFonts w:ascii="Arial" w:hAnsi="Arial" w:cs="Arial"/>
          <w:sz w:val="22"/>
          <w:szCs w:val="28"/>
        </w:rPr>
      </w:pPr>
    </w:p>
    <w:p w14:paraId="54B6B95E" w14:textId="77777777" w:rsidR="006C3275" w:rsidRDefault="006C3275">
      <w:pPr>
        <w:overflowPunct/>
        <w:autoSpaceDE/>
        <w:autoSpaceDN/>
        <w:adjustRightInd/>
        <w:spacing w:after="200" w:line="276" w:lineRule="auto"/>
        <w:textAlignment w:val="auto"/>
        <w:rPr>
          <w:rFonts w:ascii="Arial" w:hAnsi="Arial" w:cs="Arial"/>
          <w:sz w:val="22"/>
          <w:szCs w:val="28"/>
        </w:rPr>
      </w:pPr>
      <w:r>
        <w:rPr>
          <w:rFonts w:ascii="Arial" w:hAnsi="Arial"/>
          <w:sz w:val="22"/>
          <w:szCs w:val="22"/>
          <w:cs/>
        </w:rPr>
        <w:br w:type="page"/>
      </w:r>
    </w:p>
    <w:p w14:paraId="4D34668A" w14:textId="79AF49FF" w:rsidR="00200F0F" w:rsidRPr="00552AC6" w:rsidRDefault="00CF57F5" w:rsidP="000531B2">
      <w:pPr>
        <w:spacing w:before="120" w:after="120" w:line="380" w:lineRule="exact"/>
        <w:ind w:left="605" w:hanging="605"/>
        <w:jc w:val="both"/>
        <w:rPr>
          <w:rFonts w:ascii="Arial" w:hAnsi="Arial" w:cs="Arial"/>
          <w:b/>
          <w:bCs/>
          <w:sz w:val="22"/>
          <w:szCs w:val="22"/>
        </w:rPr>
      </w:pPr>
      <w:r w:rsidRPr="00552AC6">
        <w:rPr>
          <w:rFonts w:ascii="Arial" w:hAnsi="Arial" w:cs="Arial"/>
          <w:b/>
          <w:bCs/>
          <w:sz w:val="22"/>
          <w:szCs w:val="22"/>
        </w:rPr>
        <w:lastRenderedPageBreak/>
        <w:tab/>
      </w:r>
      <w:r w:rsidR="00200F0F" w:rsidRPr="00552AC6">
        <w:rPr>
          <w:rFonts w:ascii="Arial" w:hAnsi="Arial" w:cs="Arial"/>
          <w:b/>
          <w:bCs/>
          <w:sz w:val="22"/>
          <w:szCs w:val="22"/>
        </w:rPr>
        <w:t xml:space="preserve">Nusa Siracha Condotel C Company Limited </w:t>
      </w:r>
    </w:p>
    <w:p w14:paraId="7B7EC4BB" w14:textId="23538480" w:rsidR="00BA0116" w:rsidRPr="00552AC6" w:rsidRDefault="00CF57F5" w:rsidP="000531B2">
      <w:pPr>
        <w:spacing w:before="120" w:after="120" w:line="380" w:lineRule="exact"/>
        <w:ind w:left="605" w:hanging="605"/>
        <w:jc w:val="both"/>
        <w:rPr>
          <w:rFonts w:ascii="Arial" w:hAnsi="Arial" w:cs="Arial"/>
          <w:sz w:val="22"/>
          <w:szCs w:val="28"/>
        </w:rPr>
      </w:pPr>
      <w:r w:rsidRPr="00552AC6">
        <w:rPr>
          <w:rFonts w:ascii="Arial" w:hAnsi="Arial" w:cs="Arial"/>
          <w:sz w:val="22"/>
          <w:szCs w:val="28"/>
        </w:rPr>
        <w:tab/>
      </w:r>
      <w:r w:rsidR="00200F0F" w:rsidRPr="00552AC6">
        <w:rPr>
          <w:rFonts w:ascii="Arial" w:hAnsi="Arial" w:cs="Arial"/>
          <w:sz w:val="22"/>
          <w:szCs w:val="28"/>
        </w:rPr>
        <w:t>On 3 October 2019, the Extraordinary General Meeting of shareholders of Nusa Siracha Condotel C Company Limited passed a special resolution to dissolve the company</w:t>
      </w:r>
      <w:r w:rsidR="004D2D56" w:rsidRPr="00552AC6">
        <w:rPr>
          <w:rFonts w:ascii="Arial" w:hAnsi="Arial"/>
          <w:sz w:val="22"/>
          <w:szCs w:val="22"/>
          <w:cs/>
        </w:rPr>
        <w:t xml:space="preserve">. </w:t>
      </w:r>
      <w:r w:rsidR="004B3A71" w:rsidRPr="00552AC6">
        <w:rPr>
          <w:rFonts w:ascii="Arial" w:hAnsi="Arial"/>
          <w:sz w:val="22"/>
          <w:szCs w:val="22"/>
          <w:cs/>
        </w:rPr>
        <w:t xml:space="preserve">                         </w:t>
      </w:r>
      <w:r w:rsidR="004D2D56" w:rsidRPr="00552AC6">
        <w:rPr>
          <w:rFonts w:ascii="Arial" w:hAnsi="Arial" w:cs="Arial"/>
          <w:sz w:val="22"/>
          <w:szCs w:val="28"/>
        </w:rPr>
        <w:t>The</w:t>
      </w:r>
      <w:r w:rsidR="00200F0F" w:rsidRPr="00552AC6">
        <w:rPr>
          <w:rFonts w:ascii="Arial" w:hAnsi="Arial" w:cs="Arial"/>
          <w:sz w:val="22"/>
          <w:szCs w:val="28"/>
        </w:rPr>
        <w:t xml:space="preserve"> subsidiary registered its dissolution with the Ministry of Commerce on 11 October 2019 and </w:t>
      </w:r>
      <w:r w:rsidR="005852C4" w:rsidRPr="00552AC6">
        <w:rPr>
          <w:rFonts w:ascii="Arial" w:hAnsi="Arial" w:cs="Arial"/>
          <w:sz w:val="22"/>
          <w:szCs w:val="28"/>
        </w:rPr>
        <w:t>the completion of liquidation was registered on 2 April 2020</w:t>
      </w:r>
      <w:r w:rsidR="00F450CF" w:rsidRPr="00552AC6">
        <w:rPr>
          <w:rFonts w:ascii="Arial" w:hAnsi="Arial"/>
          <w:sz w:val="22"/>
          <w:szCs w:val="22"/>
          <w:cs/>
        </w:rPr>
        <w:t>.</w:t>
      </w:r>
      <w:r w:rsidR="00BA0116" w:rsidRPr="00552AC6">
        <w:rPr>
          <w:rFonts w:ascii="Arial" w:hAnsi="Arial"/>
          <w:sz w:val="22"/>
          <w:szCs w:val="22"/>
          <w:cs/>
        </w:rPr>
        <w:t xml:space="preserve"> </w:t>
      </w:r>
    </w:p>
    <w:p w14:paraId="1541D5F2" w14:textId="6B6350D9" w:rsidR="00200F0F" w:rsidRPr="00552AC6" w:rsidRDefault="0007359D" w:rsidP="000531B2">
      <w:pPr>
        <w:spacing w:before="120" w:after="120" w:line="380" w:lineRule="exact"/>
        <w:ind w:left="605" w:hanging="605"/>
        <w:jc w:val="both"/>
        <w:rPr>
          <w:rFonts w:ascii="Arial" w:hAnsi="Arial" w:cs="Arial"/>
          <w:b/>
          <w:bCs/>
          <w:sz w:val="22"/>
          <w:szCs w:val="22"/>
        </w:rPr>
      </w:pPr>
      <w:r w:rsidRPr="00552AC6">
        <w:rPr>
          <w:rFonts w:ascii="Arial" w:hAnsi="Arial" w:cs="Arial"/>
          <w:b/>
          <w:bCs/>
          <w:sz w:val="22"/>
          <w:szCs w:val="22"/>
        </w:rPr>
        <w:tab/>
      </w:r>
      <w:r w:rsidR="00200F0F" w:rsidRPr="00552AC6">
        <w:rPr>
          <w:rFonts w:ascii="Arial" w:hAnsi="Arial" w:cs="Arial"/>
          <w:b/>
          <w:bCs/>
          <w:sz w:val="22"/>
          <w:szCs w:val="22"/>
        </w:rPr>
        <w:t>Nusa Maikhao Beach Company Limited</w:t>
      </w:r>
    </w:p>
    <w:p w14:paraId="19B967FA" w14:textId="725DCA33" w:rsidR="00200F0F" w:rsidRPr="00552AC6" w:rsidRDefault="00CF57F5" w:rsidP="000531B2">
      <w:pPr>
        <w:spacing w:before="120" w:after="120" w:line="380" w:lineRule="exact"/>
        <w:ind w:left="605" w:hanging="605"/>
        <w:jc w:val="both"/>
        <w:rPr>
          <w:rFonts w:ascii="Arial" w:hAnsi="Arial" w:cs="Arial"/>
          <w:sz w:val="22"/>
          <w:szCs w:val="28"/>
        </w:rPr>
      </w:pPr>
      <w:r w:rsidRPr="00552AC6">
        <w:rPr>
          <w:rFonts w:ascii="Arial" w:hAnsi="Arial" w:cs="Arial"/>
          <w:sz w:val="22"/>
          <w:szCs w:val="28"/>
        </w:rPr>
        <w:tab/>
      </w:r>
      <w:r w:rsidR="00200F0F" w:rsidRPr="00552AC6">
        <w:rPr>
          <w:rFonts w:ascii="Arial" w:hAnsi="Arial" w:cs="Arial"/>
          <w:sz w:val="22"/>
          <w:szCs w:val="28"/>
        </w:rPr>
        <w:t>On 3 October 2019, the Extraordinary General Meeting of shareholders of Nusa Maikhao Beach Company Limited passed a special resolution to dissolve the company</w:t>
      </w:r>
      <w:r w:rsidR="004D2D56" w:rsidRPr="00552AC6">
        <w:rPr>
          <w:rFonts w:ascii="Arial" w:hAnsi="Arial"/>
          <w:sz w:val="22"/>
          <w:szCs w:val="22"/>
          <w:cs/>
        </w:rPr>
        <w:t xml:space="preserve">. </w:t>
      </w:r>
      <w:r w:rsidR="004D2D56" w:rsidRPr="00552AC6">
        <w:rPr>
          <w:rFonts w:ascii="Arial" w:hAnsi="Arial" w:cs="Arial"/>
          <w:sz w:val="22"/>
          <w:szCs w:val="28"/>
        </w:rPr>
        <w:t>The</w:t>
      </w:r>
      <w:r w:rsidR="00200F0F" w:rsidRPr="00552AC6">
        <w:rPr>
          <w:rFonts w:ascii="Arial" w:hAnsi="Arial" w:cs="Arial"/>
          <w:sz w:val="22"/>
          <w:szCs w:val="28"/>
        </w:rPr>
        <w:t xml:space="preserve"> subsidiary registered its dissolution with the Ministry of Commerce on 11 October 2019 and </w:t>
      </w:r>
      <w:r w:rsidR="005852C4" w:rsidRPr="00552AC6">
        <w:rPr>
          <w:rFonts w:ascii="Arial" w:hAnsi="Arial" w:cs="Arial"/>
          <w:sz w:val="22"/>
          <w:szCs w:val="28"/>
        </w:rPr>
        <w:t>the completion of liquidation was registered on 2 April 2020</w:t>
      </w:r>
      <w:r w:rsidR="005852C4" w:rsidRPr="00552AC6">
        <w:rPr>
          <w:rFonts w:ascii="Arial" w:hAnsi="Arial"/>
          <w:sz w:val="22"/>
          <w:szCs w:val="22"/>
          <w:cs/>
        </w:rPr>
        <w:t>.</w:t>
      </w:r>
    </w:p>
    <w:p w14:paraId="40FFAEAE" w14:textId="31DF3B57" w:rsidR="00F450CF" w:rsidRPr="00552AC6" w:rsidRDefault="00F450CF" w:rsidP="000531B2">
      <w:pPr>
        <w:tabs>
          <w:tab w:val="left" w:pos="900"/>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ab/>
        <w:t xml:space="preserve">World Medical Alliance Company Limited </w:t>
      </w:r>
    </w:p>
    <w:p w14:paraId="2BDD19FC" w14:textId="77777777" w:rsidR="00F450CF" w:rsidRPr="00552AC6" w:rsidRDefault="00F450CF" w:rsidP="000531B2">
      <w:pPr>
        <w:tabs>
          <w:tab w:val="left" w:pos="2880"/>
          <w:tab w:val="left" w:pos="5760"/>
          <w:tab w:val="left" w:pos="6660"/>
          <w:tab w:val="left" w:pos="7110"/>
          <w:tab w:val="left" w:pos="7920"/>
        </w:tabs>
        <w:overflowPunct/>
        <w:spacing w:before="120" w:after="120" w:line="380" w:lineRule="exact"/>
        <w:ind w:left="605" w:hanging="605"/>
        <w:jc w:val="thaiDistribute"/>
        <w:textAlignment w:val="auto"/>
        <w:rPr>
          <w:rFonts w:ascii="Arial" w:hAnsi="Arial" w:cs="Arial"/>
          <w:sz w:val="22"/>
          <w:szCs w:val="22"/>
        </w:rPr>
      </w:pPr>
      <w:r w:rsidRPr="00552AC6">
        <w:rPr>
          <w:rFonts w:ascii="Arial" w:hAnsi="Arial" w:cs="Arial"/>
          <w:sz w:val="22"/>
          <w:szCs w:val="22"/>
        </w:rPr>
        <w:tab/>
        <w:t>On 3 February 2020, the Company’s Board of Directors’ meeting No</w:t>
      </w:r>
      <w:r w:rsidRPr="00552AC6">
        <w:rPr>
          <w:rFonts w:ascii="Arial" w:hAnsi="Arial"/>
          <w:sz w:val="22"/>
          <w:szCs w:val="22"/>
          <w:cs/>
        </w:rPr>
        <w:t>.</w:t>
      </w:r>
      <w:r w:rsidRPr="00552AC6">
        <w:rPr>
          <w:rFonts w:ascii="Arial" w:hAnsi="Arial" w:cs="Arial"/>
          <w:sz w:val="22"/>
          <w:szCs w:val="22"/>
        </w:rPr>
        <w:t>1</w:t>
      </w:r>
      <w:r w:rsidRPr="00552AC6">
        <w:rPr>
          <w:rFonts w:ascii="Arial" w:hAnsi="Arial"/>
          <w:sz w:val="22"/>
          <w:szCs w:val="22"/>
          <w:cs/>
        </w:rPr>
        <w:t>/</w:t>
      </w:r>
      <w:r w:rsidRPr="00552AC6">
        <w:rPr>
          <w:rFonts w:ascii="Arial" w:hAnsi="Arial" w:cs="Arial"/>
          <w:sz w:val="22"/>
          <w:szCs w:val="22"/>
        </w:rPr>
        <w:t>2020 passed                              a resolution approving the following matters</w:t>
      </w:r>
      <w:r w:rsidRPr="00552AC6">
        <w:rPr>
          <w:rFonts w:ascii="Arial" w:hAnsi="Arial"/>
          <w:spacing w:val="-4"/>
          <w:sz w:val="22"/>
          <w:szCs w:val="22"/>
          <w:cs/>
        </w:rPr>
        <w:t>:</w:t>
      </w:r>
    </w:p>
    <w:p w14:paraId="5C3AAB0B" w14:textId="77777777" w:rsidR="00F450CF" w:rsidRPr="00552AC6" w:rsidRDefault="00F450CF" w:rsidP="000531B2">
      <w:pPr>
        <w:pStyle w:val="ListParagraph"/>
        <w:numPr>
          <w:ilvl w:val="0"/>
          <w:numId w:val="17"/>
        </w:numPr>
        <w:spacing w:before="120" w:after="120" w:line="380" w:lineRule="exact"/>
        <w:ind w:left="1051" w:hanging="446"/>
        <w:contextualSpacing w:val="0"/>
        <w:jc w:val="thaiDistribute"/>
        <w:rPr>
          <w:rFonts w:ascii="Arial" w:hAnsi="Arial" w:cs="Arial"/>
          <w:sz w:val="22"/>
          <w:szCs w:val="22"/>
        </w:rPr>
      </w:pPr>
      <w:r w:rsidRPr="00552AC6">
        <w:rPr>
          <w:rFonts w:ascii="Arial" w:hAnsi="Arial" w:cs="Arial"/>
          <w:sz w:val="22"/>
          <w:szCs w:val="22"/>
        </w:rPr>
        <w:t xml:space="preserve">Approval for the increase in the registered share capital of World Medical Alliance Company Limited </w:t>
      </w:r>
      <w:r w:rsidRPr="00552AC6">
        <w:rPr>
          <w:rFonts w:ascii="Arial" w:hAnsi="Arial"/>
          <w:sz w:val="22"/>
          <w:szCs w:val="22"/>
          <w:cs/>
        </w:rPr>
        <w:t>(</w:t>
      </w:r>
      <w:r w:rsidRPr="00552AC6">
        <w:rPr>
          <w:rFonts w:ascii="Arial" w:hAnsi="Arial" w:cs="Arial"/>
          <w:sz w:val="22"/>
          <w:szCs w:val="22"/>
        </w:rPr>
        <w:t>“WMA”</w:t>
      </w:r>
      <w:r w:rsidRPr="00552AC6">
        <w:rPr>
          <w:rFonts w:ascii="Arial" w:hAnsi="Arial"/>
          <w:sz w:val="22"/>
          <w:szCs w:val="22"/>
          <w:cs/>
        </w:rPr>
        <w:t xml:space="preserve">) </w:t>
      </w:r>
      <w:r w:rsidRPr="00552AC6">
        <w:rPr>
          <w:rFonts w:ascii="Arial" w:hAnsi="Arial" w:cs="Arial"/>
          <w:sz w:val="22"/>
          <w:szCs w:val="22"/>
        </w:rPr>
        <w:t>from the original registered share capital of USD 1,000 to the new registered capital of USD 100,000,000</w:t>
      </w:r>
      <w:r w:rsidRPr="00552AC6">
        <w:rPr>
          <w:rFonts w:ascii="Arial" w:hAnsi="Arial"/>
          <w:sz w:val="22"/>
          <w:szCs w:val="22"/>
          <w:cs/>
        </w:rPr>
        <w:t xml:space="preserve">. </w:t>
      </w:r>
      <w:r w:rsidRPr="00552AC6">
        <w:rPr>
          <w:rFonts w:ascii="Arial" w:hAnsi="Arial" w:cs="Arial"/>
          <w:sz w:val="22"/>
          <w:szCs w:val="28"/>
        </w:rPr>
        <w:t>The purpose of the capital increase is to support future business growth, create business opportunities in the medical industry and joint</w:t>
      </w:r>
      <w:r w:rsidRPr="00552AC6">
        <w:rPr>
          <w:rFonts w:ascii="Arial" w:hAnsi="Arial"/>
          <w:sz w:val="22"/>
          <w:szCs w:val="22"/>
          <w:cs/>
        </w:rPr>
        <w:t>-</w:t>
      </w:r>
      <w:r w:rsidRPr="00552AC6">
        <w:rPr>
          <w:rFonts w:ascii="Arial" w:hAnsi="Arial" w:cs="Arial"/>
          <w:sz w:val="22"/>
          <w:szCs w:val="28"/>
        </w:rPr>
        <w:t>venture with leading global companies and investors</w:t>
      </w:r>
      <w:r w:rsidRPr="00552AC6">
        <w:rPr>
          <w:rFonts w:ascii="Arial" w:hAnsi="Arial"/>
          <w:sz w:val="22"/>
          <w:szCs w:val="22"/>
          <w:cs/>
        </w:rPr>
        <w:t>.</w:t>
      </w:r>
    </w:p>
    <w:p w14:paraId="65688CB3" w14:textId="77777777" w:rsidR="00FA6860" w:rsidRPr="00552AC6" w:rsidRDefault="00F450CF" w:rsidP="00FA6860">
      <w:pPr>
        <w:pStyle w:val="ListParagraph"/>
        <w:numPr>
          <w:ilvl w:val="0"/>
          <w:numId w:val="17"/>
        </w:numPr>
        <w:spacing w:before="120" w:after="120" w:line="380" w:lineRule="exact"/>
        <w:ind w:left="1051" w:hanging="446"/>
        <w:contextualSpacing w:val="0"/>
        <w:jc w:val="thaiDistribute"/>
        <w:rPr>
          <w:rFonts w:ascii="Arial" w:hAnsi="Arial" w:cs="Arial"/>
          <w:sz w:val="22"/>
          <w:szCs w:val="22"/>
        </w:rPr>
      </w:pPr>
      <w:r w:rsidRPr="00552AC6">
        <w:rPr>
          <w:rFonts w:ascii="Arial" w:hAnsi="Arial" w:cs="Arial"/>
          <w:sz w:val="22"/>
          <w:szCs w:val="22"/>
        </w:rPr>
        <w:t>Approval for the Company to make additional investment in ordinary shares of WMA not exceeding 55 percent of the new registered capital, or USD 55,000,000</w:t>
      </w:r>
      <w:r w:rsidRPr="00552AC6">
        <w:rPr>
          <w:rFonts w:ascii="Arial" w:hAnsi="Arial"/>
          <w:sz w:val="22"/>
          <w:szCs w:val="22"/>
          <w:cs/>
        </w:rPr>
        <w:t>.</w:t>
      </w:r>
    </w:p>
    <w:p w14:paraId="2608F031" w14:textId="77777777" w:rsidR="00FA6860" w:rsidRPr="00552AC6" w:rsidRDefault="00FA6860" w:rsidP="001F6E35">
      <w:pPr>
        <w:spacing w:before="120" w:after="120" w:line="380" w:lineRule="exact"/>
        <w:ind w:left="605"/>
        <w:jc w:val="both"/>
        <w:rPr>
          <w:rFonts w:ascii="Arial" w:hAnsi="Arial" w:cs="Arial"/>
          <w:b/>
          <w:bCs/>
          <w:sz w:val="22"/>
          <w:szCs w:val="22"/>
        </w:rPr>
      </w:pPr>
      <w:r w:rsidRPr="00552AC6">
        <w:rPr>
          <w:rFonts w:ascii="Arial" w:hAnsi="Arial" w:cs="Arial"/>
          <w:b/>
          <w:bCs/>
          <w:sz w:val="22"/>
          <w:szCs w:val="22"/>
        </w:rPr>
        <w:t>World Medical Alliance Hong Kong Company Limited</w:t>
      </w:r>
    </w:p>
    <w:p w14:paraId="6910C8E3" w14:textId="2F306F4D" w:rsidR="002A1C15" w:rsidRPr="00552AC6" w:rsidRDefault="002A1C15" w:rsidP="002A1C15">
      <w:pPr>
        <w:spacing w:before="120" w:after="120" w:line="380" w:lineRule="exact"/>
        <w:ind w:left="605"/>
        <w:jc w:val="thaiDistribute"/>
        <w:rPr>
          <w:rFonts w:ascii="Arial" w:hAnsi="Arial" w:cs="Arial"/>
          <w:sz w:val="22"/>
          <w:szCs w:val="22"/>
        </w:rPr>
      </w:pPr>
      <w:r w:rsidRPr="00552AC6">
        <w:rPr>
          <w:rFonts w:ascii="Arial" w:hAnsi="Arial" w:cs="Arial"/>
          <w:sz w:val="22"/>
          <w:szCs w:val="22"/>
        </w:rPr>
        <w:t>In August 2020, the Company incorporated World Medical Alliance Hong Kong Company Limited, to engage in medical and technology development</w:t>
      </w:r>
      <w:r w:rsidR="003A40E2" w:rsidRPr="00552AC6">
        <w:rPr>
          <w:rFonts w:ascii="Arial" w:hAnsi="Arial"/>
          <w:sz w:val="22"/>
          <w:szCs w:val="22"/>
          <w:cs/>
        </w:rPr>
        <w:t xml:space="preserve"> </w:t>
      </w:r>
      <w:r w:rsidR="003A40E2" w:rsidRPr="00552AC6">
        <w:rPr>
          <w:rFonts w:ascii="Arial" w:hAnsi="Arial" w:cs="Arial"/>
          <w:sz w:val="22"/>
          <w:szCs w:val="22"/>
        </w:rPr>
        <w:t xml:space="preserve">in Hong Kong with a registered share capital of HKD 1,000,000, </w:t>
      </w:r>
      <w:r w:rsidR="00820D3B">
        <w:rPr>
          <w:rFonts w:ascii="Arial" w:hAnsi="Arial" w:cs="Arial"/>
          <w:sz w:val="22"/>
          <w:szCs w:val="22"/>
        </w:rPr>
        <w:t>consisting</w:t>
      </w:r>
      <w:r w:rsidR="003A40E2" w:rsidRPr="00552AC6">
        <w:rPr>
          <w:rFonts w:ascii="Arial" w:hAnsi="Arial"/>
          <w:sz w:val="22"/>
          <w:szCs w:val="22"/>
          <w:cs/>
        </w:rPr>
        <w:t xml:space="preserve"> </w:t>
      </w:r>
      <w:r w:rsidR="003A40E2" w:rsidRPr="00552AC6">
        <w:rPr>
          <w:rFonts w:ascii="Arial" w:hAnsi="Arial" w:cs="Arial"/>
          <w:sz w:val="22"/>
          <w:szCs w:val="22"/>
        </w:rPr>
        <w:t>1,000,000 ordinary shares with a par value of HKD 1 per share</w:t>
      </w:r>
      <w:r w:rsidR="003A40E2" w:rsidRPr="00552AC6">
        <w:rPr>
          <w:rFonts w:ascii="Arial" w:hAnsi="Arial"/>
          <w:sz w:val="22"/>
          <w:szCs w:val="22"/>
          <w:cs/>
        </w:rPr>
        <w:t xml:space="preserve">. </w:t>
      </w:r>
      <w:r w:rsidR="003A40E2" w:rsidRPr="00552AC6">
        <w:rPr>
          <w:rFonts w:ascii="Arial" w:hAnsi="Arial" w:cs="Arial"/>
          <w:sz w:val="22"/>
          <w:szCs w:val="22"/>
        </w:rPr>
        <w:t>World Medical Alliance</w:t>
      </w:r>
      <w:r w:rsidR="003A40E2" w:rsidRPr="00552AC6">
        <w:rPr>
          <w:rFonts w:ascii="Arial" w:hAnsi="Arial"/>
          <w:sz w:val="22"/>
          <w:szCs w:val="22"/>
          <w:cs/>
        </w:rPr>
        <w:t>(</w:t>
      </w:r>
      <w:r w:rsidR="003A40E2" w:rsidRPr="00552AC6">
        <w:rPr>
          <w:rFonts w:ascii="Arial" w:hAnsi="Arial" w:cs="Arial"/>
          <w:sz w:val="22"/>
          <w:szCs w:val="22"/>
        </w:rPr>
        <w:t>Thailand</w:t>
      </w:r>
      <w:r w:rsidR="003A40E2" w:rsidRPr="00552AC6">
        <w:rPr>
          <w:rFonts w:ascii="Arial" w:hAnsi="Arial"/>
          <w:sz w:val="22"/>
          <w:szCs w:val="22"/>
          <w:cs/>
        </w:rPr>
        <w:t xml:space="preserve">) </w:t>
      </w:r>
      <w:r w:rsidR="003A40E2" w:rsidRPr="00552AC6">
        <w:rPr>
          <w:rFonts w:ascii="Arial" w:hAnsi="Arial" w:cs="Arial"/>
          <w:sz w:val="22"/>
          <w:szCs w:val="22"/>
        </w:rPr>
        <w:t>Company Limited holds 99</w:t>
      </w:r>
      <w:r w:rsidR="003A40E2" w:rsidRPr="00552AC6">
        <w:rPr>
          <w:rFonts w:ascii="Arial" w:hAnsi="Arial"/>
          <w:sz w:val="22"/>
          <w:szCs w:val="22"/>
          <w:cs/>
        </w:rPr>
        <w:t>.</w:t>
      </w:r>
      <w:r w:rsidR="003A40E2" w:rsidRPr="00552AC6">
        <w:rPr>
          <w:rFonts w:ascii="Arial" w:hAnsi="Arial" w:cs="Arial"/>
          <w:sz w:val="22"/>
          <w:szCs w:val="22"/>
        </w:rPr>
        <w:t xml:space="preserve">99 percent of the registered share capital of this </w:t>
      </w:r>
      <w:r w:rsidR="000B67EA">
        <w:rPr>
          <w:rFonts w:ascii="Arial" w:hAnsi="Arial" w:cs="Arial"/>
          <w:sz w:val="22"/>
          <w:szCs w:val="22"/>
        </w:rPr>
        <w:t>company</w:t>
      </w:r>
      <w:r w:rsidR="003A40E2" w:rsidRPr="00552AC6">
        <w:rPr>
          <w:rFonts w:ascii="Arial" w:hAnsi="Arial"/>
          <w:sz w:val="22"/>
          <w:szCs w:val="22"/>
          <w:cs/>
        </w:rPr>
        <w:t>.</w:t>
      </w:r>
    </w:p>
    <w:p w14:paraId="41570E34" w14:textId="78255E48" w:rsidR="0094191A" w:rsidRDefault="0094191A" w:rsidP="0094191A">
      <w:pPr>
        <w:tabs>
          <w:tab w:val="left" w:pos="900"/>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ab/>
        <w:t xml:space="preserve">SSP Platform Company Limited </w:t>
      </w:r>
    </w:p>
    <w:p w14:paraId="78FB6C7D" w14:textId="625A47AF" w:rsidR="000B67EA" w:rsidRPr="00552AC6" w:rsidRDefault="000B67EA" w:rsidP="000B67EA">
      <w:pPr>
        <w:spacing w:before="120" w:after="120" w:line="380" w:lineRule="exact"/>
        <w:ind w:left="605"/>
        <w:jc w:val="thaiDistribute"/>
        <w:rPr>
          <w:rFonts w:ascii="Arial" w:hAnsi="Arial" w:cs="Arial"/>
          <w:sz w:val="22"/>
          <w:szCs w:val="22"/>
        </w:rPr>
      </w:pPr>
      <w:r w:rsidRPr="000B67EA">
        <w:rPr>
          <w:rFonts w:ascii="Arial" w:hAnsi="Arial" w:cs="Arial"/>
          <w:sz w:val="22"/>
          <w:szCs w:val="22"/>
        </w:rPr>
        <w:t xml:space="preserve">In August 2020, the Company entered into a joint venture agreement </w:t>
      </w:r>
      <w:r w:rsidR="004A7135">
        <w:rPr>
          <w:rFonts w:ascii="Arial" w:hAnsi="Arial" w:cs="Arial"/>
          <w:sz w:val="22"/>
          <w:szCs w:val="22"/>
        </w:rPr>
        <w:t xml:space="preserve">in </w:t>
      </w:r>
      <w:r w:rsidR="004A7135" w:rsidRPr="000B67EA">
        <w:rPr>
          <w:rFonts w:ascii="Arial" w:hAnsi="Arial" w:cs="Arial"/>
          <w:sz w:val="22"/>
          <w:szCs w:val="22"/>
        </w:rPr>
        <w:t xml:space="preserve">SSP Platform Company Limited </w:t>
      </w:r>
      <w:r w:rsidRPr="000B67EA">
        <w:rPr>
          <w:rFonts w:ascii="Arial" w:hAnsi="Arial" w:cs="Arial"/>
          <w:sz w:val="22"/>
          <w:szCs w:val="22"/>
        </w:rPr>
        <w:t>with other persons</w:t>
      </w:r>
      <w:r w:rsidR="004A7135">
        <w:rPr>
          <w:rFonts w:ascii="Arial" w:hAnsi="Arial"/>
          <w:sz w:val="22"/>
          <w:szCs w:val="22"/>
          <w:cs/>
        </w:rPr>
        <w:t>.</w:t>
      </w:r>
      <w:r w:rsidRPr="000B67EA">
        <w:rPr>
          <w:rFonts w:ascii="Arial" w:hAnsi="Arial" w:cs="Arial"/>
          <w:sz w:val="22"/>
          <w:szCs w:val="22"/>
        </w:rPr>
        <w:t xml:space="preserve"> The joint venture is to engage in the business of information technology</w:t>
      </w:r>
      <w:r w:rsidRPr="000B67EA">
        <w:rPr>
          <w:rFonts w:ascii="Arial" w:hAnsi="Arial"/>
          <w:sz w:val="22"/>
          <w:szCs w:val="22"/>
          <w:cs/>
        </w:rPr>
        <w:t xml:space="preserve">. </w:t>
      </w:r>
      <w:r w:rsidRPr="000B67EA">
        <w:rPr>
          <w:rFonts w:ascii="Arial" w:hAnsi="Arial" w:cs="Arial"/>
          <w:sz w:val="22"/>
          <w:szCs w:val="22"/>
        </w:rPr>
        <w:t xml:space="preserve">According to the shareholding percentage specified in the agreement, the Company is to hold 50 percent of shares in </w:t>
      </w:r>
      <w:r w:rsidR="00C00C3B">
        <w:rPr>
          <w:rFonts w:ascii="Arial" w:hAnsi="Arial" w:cs="Arial"/>
          <w:sz w:val="22"/>
          <w:szCs w:val="22"/>
        </w:rPr>
        <w:t>this</w:t>
      </w:r>
      <w:r w:rsidRPr="000B67EA">
        <w:rPr>
          <w:rFonts w:ascii="Arial" w:hAnsi="Arial"/>
          <w:sz w:val="22"/>
          <w:szCs w:val="22"/>
          <w:cs/>
        </w:rPr>
        <w:t xml:space="preserve"> </w:t>
      </w:r>
      <w:r w:rsidR="00C00C3B">
        <w:rPr>
          <w:rFonts w:ascii="Arial" w:hAnsi="Arial" w:cs="Arial"/>
          <w:sz w:val="22"/>
          <w:szCs w:val="22"/>
        </w:rPr>
        <w:t>c</w:t>
      </w:r>
      <w:r w:rsidRPr="000B67EA">
        <w:rPr>
          <w:rFonts w:ascii="Arial" w:hAnsi="Arial" w:cs="Arial"/>
          <w:sz w:val="22"/>
          <w:szCs w:val="22"/>
        </w:rPr>
        <w:t>ompany</w:t>
      </w:r>
      <w:r w:rsidRPr="000B67EA">
        <w:rPr>
          <w:rFonts w:ascii="Arial" w:hAnsi="Arial"/>
          <w:sz w:val="22"/>
          <w:szCs w:val="22"/>
          <w:cs/>
        </w:rPr>
        <w:t xml:space="preserve">. </w:t>
      </w:r>
      <w:r w:rsidRPr="000B67EA">
        <w:rPr>
          <w:rFonts w:ascii="Arial" w:hAnsi="Arial" w:cs="Arial"/>
          <w:sz w:val="22"/>
          <w:szCs w:val="22"/>
        </w:rPr>
        <w:t>At present, the Company is in the process of performing according to the joint venture agreement</w:t>
      </w:r>
      <w:r w:rsidRPr="000B67EA">
        <w:rPr>
          <w:rFonts w:ascii="Arial" w:hAnsi="Arial"/>
          <w:sz w:val="22"/>
          <w:szCs w:val="22"/>
          <w:cs/>
        </w:rPr>
        <w:t>.</w:t>
      </w:r>
      <w:r>
        <w:rPr>
          <w:rFonts w:ascii="Arial" w:hAnsi="Arial"/>
          <w:sz w:val="22"/>
          <w:szCs w:val="22"/>
          <w:cs/>
        </w:rPr>
        <w:t xml:space="preserve"> </w:t>
      </w:r>
    </w:p>
    <w:p w14:paraId="5BC68642" w14:textId="6A1983CA" w:rsidR="000B67EA" w:rsidRDefault="00465A16" w:rsidP="00465A16">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69009B58" w14:textId="5A71E618" w:rsidR="009313EA" w:rsidRPr="00552AC6" w:rsidRDefault="009313EA" w:rsidP="009313EA">
      <w:pPr>
        <w:spacing w:before="120" w:after="120" w:line="380" w:lineRule="exact"/>
        <w:ind w:left="605" w:hanging="605"/>
        <w:jc w:val="both"/>
        <w:rPr>
          <w:rFonts w:ascii="Arial" w:hAnsi="Arial" w:cs="Arial"/>
          <w:b/>
          <w:bCs/>
          <w:sz w:val="22"/>
          <w:szCs w:val="22"/>
        </w:rPr>
      </w:pPr>
      <w:r w:rsidRPr="00552AC6">
        <w:rPr>
          <w:rFonts w:ascii="Arial" w:hAnsi="Arial" w:cs="Arial"/>
          <w:b/>
          <w:bCs/>
          <w:sz w:val="22"/>
          <w:szCs w:val="22"/>
        </w:rPr>
        <w:lastRenderedPageBreak/>
        <w:t>1</w:t>
      </w:r>
      <w:r>
        <w:rPr>
          <w:rFonts w:ascii="Arial" w:hAnsi="Arial" w:cs="Arial"/>
          <w:b/>
          <w:bCs/>
          <w:sz w:val="22"/>
          <w:szCs w:val="22"/>
        </w:rPr>
        <w:t>0</w:t>
      </w:r>
      <w:r w:rsidRPr="00552AC6">
        <w:rPr>
          <w:rFonts w:ascii="Arial" w:hAnsi="Arial"/>
          <w:b/>
          <w:bCs/>
          <w:sz w:val="22"/>
          <w:szCs w:val="22"/>
          <w:cs/>
        </w:rPr>
        <w:t>.</w:t>
      </w:r>
      <w:r w:rsidRPr="00552AC6">
        <w:rPr>
          <w:rFonts w:ascii="Arial" w:hAnsi="Arial" w:cs="Arial"/>
          <w:b/>
          <w:bCs/>
          <w:sz w:val="22"/>
          <w:szCs w:val="22"/>
        </w:rPr>
        <w:tab/>
        <w:t>Investment in associate</w:t>
      </w:r>
    </w:p>
    <w:tbl>
      <w:tblPr>
        <w:tblW w:w="9918" w:type="dxa"/>
        <w:tblLayout w:type="fixed"/>
        <w:tblLook w:val="0000" w:firstRow="0" w:lastRow="0" w:firstColumn="0" w:lastColumn="0" w:noHBand="0" w:noVBand="0"/>
      </w:tblPr>
      <w:tblGrid>
        <w:gridCol w:w="1962"/>
        <w:gridCol w:w="1548"/>
        <w:gridCol w:w="1068"/>
        <w:gridCol w:w="1068"/>
        <w:gridCol w:w="1068"/>
        <w:gridCol w:w="1068"/>
        <w:gridCol w:w="1068"/>
        <w:gridCol w:w="1068"/>
      </w:tblGrid>
      <w:tr w:rsidR="009313EA" w:rsidRPr="00552AC6" w14:paraId="5C21ABE1" w14:textId="77777777" w:rsidTr="00D45104">
        <w:tc>
          <w:tcPr>
            <w:tcW w:w="9918" w:type="dxa"/>
            <w:gridSpan w:val="8"/>
            <w:tcBorders>
              <w:top w:val="nil"/>
              <w:left w:val="nil"/>
              <w:bottom w:val="nil"/>
              <w:right w:val="nil"/>
            </w:tcBorders>
          </w:tcPr>
          <w:p w14:paraId="575467DF" w14:textId="77777777" w:rsidR="009313EA" w:rsidRPr="00552AC6" w:rsidRDefault="009313EA" w:rsidP="00465A16">
            <w:pPr>
              <w:spacing w:line="340" w:lineRule="exact"/>
              <w:jc w:val="right"/>
              <w:rPr>
                <w:rFonts w:ascii="Arial" w:hAnsi="Arial" w:cs="Arial"/>
                <w:sz w:val="16"/>
                <w:szCs w:val="16"/>
                <w:highlight w:val="cyan"/>
                <w:cs/>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9313EA" w:rsidRPr="00552AC6" w14:paraId="4FC159A5" w14:textId="77777777" w:rsidTr="00D45104">
        <w:tc>
          <w:tcPr>
            <w:tcW w:w="1962" w:type="dxa"/>
            <w:tcBorders>
              <w:top w:val="nil"/>
              <w:left w:val="nil"/>
              <w:bottom w:val="nil"/>
              <w:right w:val="nil"/>
            </w:tcBorders>
            <w:vAlign w:val="bottom"/>
          </w:tcPr>
          <w:p w14:paraId="12CBB6B9" w14:textId="77777777" w:rsidR="009313EA" w:rsidRPr="00552AC6" w:rsidRDefault="009313EA" w:rsidP="00465A16">
            <w:pPr>
              <w:spacing w:line="340" w:lineRule="exact"/>
              <w:ind w:left="252"/>
              <w:jc w:val="center"/>
              <w:rPr>
                <w:rFonts w:ascii="Arial" w:hAnsi="Arial" w:cs="Arial"/>
                <w:sz w:val="16"/>
                <w:szCs w:val="16"/>
                <w:highlight w:val="cyan"/>
                <w:cs/>
              </w:rPr>
            </w:pPr>
          </w:p>
        </w:tc>
        <w:tc>
          <w:tcPr>
            <w:tcW w:w="1548" w:type="dxa"/>
            <w:tcBorders>
              <w:top w:val="nil"/>
              <w:left w:val="nil"/>
              <w:right w:val="nil"/>
            </w:tcBorders>
          </w:tcPr>
          <w:p w14:paraId="2C2DA4D6" w14:textId="77777777" w:rsidR="009313EA" w:rsidRPr="00552AC6" w:rsidRDefault="009313EA" w:rsidP="00465A16">
            <w:pPr>
              <w:spacing w:line="340" w:lineRule="exact"/>
              <w:jc w:val="center"/>
              <w:rPr>
                <w:rFonts w:ascii="Arial" w:hAnsi="Arial" w:cs="Arial"/>
                <w:sz w:val="16"/>
                <w:szCs w:val="16"/>
                <w:highlight w:val="cyan"/>
              </w:rPr>
            </w:pPr>
          </w:p>
        </w:tc>
        <w:tc>
          <w:tcPr>
            <w:tcW w:w="2136" w:type="dxa"/>
            <w:gridSpan w:val="2"/>
            <w:tcBorders>
              <w:top w:val="nil"/>
              <w:left w:val="nil"/>
            </w:tcBorders>
            <w:vAlign w:val="bottom"/>
          </w:tcPr>
          <w:p w14:paraId="6E19601C" w14:textId="77777777" w:rsidR="009313EA" w:rsidRPr="00552AC6" w:rsidRDefault="009313EA" w:rsidP="00465A16">
            <w:pPr>
              <w:spacing w:line="340" w:lineRule="exact"/>
              <w:jc w:val="center"/>
              <w:rPr>
                <w:rFonts w:ascii="Arial" w:hAnsi="Arial" w:cs="Arial"/>
                <w:sz w:val="16"/>
                <w:szCs w:val="16"/>
              </w:rPr>
            </w:pPr>
          </w:p>
        </w:tc>
        <w:tc>
          <w:tcPr>
            <w:tcW w:w="2136" w:type="dxa"/>
            <w:gridSpan w:val="2"/>
            <w:tcBorders>
              <w:top w:val="nil"/>
            </w:tcBorders>
            <w:vAlign w:val="bottom"/>
          </w:tcPr>
          <w:p w14:paraId="5E88FF1E"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Consolidated</w:t>
            </w:r>
          </w:p>
          <w:p w14:paraId="48AFFFEF"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financial statements</w:t>
            </w:r>
          </w:p>
        </w:tc>
        <w:tc>
          <w:tcPr>
            <w:tcW w:w="2136" w:type="dxa"/>
            <w:gridSpan w:val="2"/>
            <w:tcBorders>
              <w:top w:val="nil"/>
            </w:tcBorders>
            <w:vAlign w:val="bottom"/>
          </w:tcPr>
          <w:p w14:paraId="22FA4C18"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Separate</w:t>
            </w:r>
          </w:p>
          <w:p w14:paraId="7745E724" w14:textId="77777777" w:rsidR="009313EA" w:rsidRPr="00552AC6" w:rsidRDefault="009313EA" w:rsidP="00465A16">
            <w:pPr>
              <w:pBdr>
                <w:bottom w:val="single" w:sz="4" w:space="1" w:color="auto"/>
              </w:pBdr>
              <w:spacing w:line="340" w:lineRule="exact"/>
              <w:jc w:val="center"/>
              <w:rPr>
                <w:rFonts w:ascii="Arial" w:hAnsi="Arial" w:cs="Arial"/>
                <w:sz w:val="16"/>
                <w:szCs w:val="16"/>
                <w:cs/>
              </w:rPr>
            </w:pPr>
            <w:r w:rsidRPr="00552AC6">
              <w:rPr>
                <w:rFonts w:ascii="Arial" w:hAnsi="Arial" w:cs="Arial"/>
                <w:sz w:val="16"/>
                <w:szCs w:val="16"/>
              </w:rPr>
              <w:t>financial statements</w:t>
            </w:r>
          </w:p>
        </w:tc>
      </w:tr>
      <w:tr w:rsidR="009313EA" w:rsidRPr="00552AC6" w14:paraId="38BF366F" w14:textId="77777777" w:rsidTr="00D45104">
        <w:tc>
          <w:tcPr>
            <w:tcW w:w="1962" w:type="dxa"/>
            <w:tcBorders>
              <w:top w:val="nil"/>
              <w:left w:val="nil"/>
              <w:bottom w:val="nil"/>
              <w:right w:val="nil"/>
            </w:tcBorders>
            <w:vAlign w:val="bottom"/>
          </w:tcPr>
          <w:p w14:paraId="4798FBAA" w14:textId="77777777" w:rsidR="009313EA" w:rsidRPr="00552AC6" w:rsidRDefault="009313EA" w:rsidP="00465A16">
            <w:pPr>
              <w:spacing w:line="340" w:lineRule="exact"/>
              <w:ind w:left="-108" w:right="-18"/>
              <w:jc w:val="center"/>
              <w:rPr>
                <w:rFonts w:ascii="Arial" w:hAnsi="Arial" w:cs="Arial"/>
                <w:sz w:val="16"/>
                <w:szCs w:val="16"/>
                <w:highlight w:val="cyan"/>
                <w:cs/>
              </w:rPr>
            </w:pPr>
          </w:p>
        </w:tc>
        <w:tc>
          <w:tcPr>
            <w:tcW w:w="1548" w:type="dxa"/>
            <w:tcBorders>
              <w:top w:val="nil"/>
              <w:left w:val="nil"/>
              <w:right w:val="nil"/>
            </w:tcBorders>
          </w:tcPr>
          <w:p w14:paraId="52FB71BD" w14:textId="77777777" w:rsidR="009313EA" w:rsidRPr="00552AC6" w:rsidRDefault="009313EA" w:rsidP="00465A16">
            <w:pPr>
              <w:spacing w:line="340" w:lineRule="exact"/>
              <w:jc w:val="center"/>
              <w:rPr>
                <w:rFonts w:ascii="Arial" w:hAnsi="Arial" w:cs="Arial"/>
                <w:sz w:val="16"/>
                <w:szCs w:val="16"/>
                <w:highlight w:val="cyan"/>
              </w:rPr>
            </w:pPr>
          </w:p>
        </w:tc>
        <w:tc>
          <w:tcPr>
            <w:tcW w:w="2136" w:type="dxa"/>
            <w:gridSpan w:val="2"/>
            <w:tcBorders>
              <w:top w:val="nil"/>
              <w:left w:val="nil"/>
            </w:tcBorders>
            <w:vAlign w:val="bottom"/>
          </w:tcPr>
          <w:p w14:paraId="1347365B" w14:textId="77777777" w:rsidR="009313EA" w:rsidRPr="00552AC6" w:rsidRDefault="009313EA" w:rsidP="00465A16">
            <w:pPr>
              <w:pBdr>
                <w:bottom w:val="single" w:sz="4" w:space="1" w:color="auto"/>
              </w:pBdr>
              <w:spacing w:line="340" w:lineRule="exact"/>
              <w:jc w:val="center"/>
              <w:rPr>
                <w:rFonts w:ascii="Arial" w:hAnsi="Arial" w:cs="Arial"/>
                <w:sz w:val="16"/>
                <w:szCs w:val="16"/>
                <w:cs/>
              </w:rPr>
            </w:pPr>
            <w:r w:rsidRPr="00552AC6">
              <w:rPr>
                <w:rFonts w:ascii="Arial" w:hAnsi="Arial" w:cs="Arial"/>
                <w:sz w:val="16"/>
                <w:szCs w:val="16"/>
              </w:rPr>
              <w:t>Shareholding               percentage</w:t>
            </w:r>
          </w:p>
        </w:tc>
        <w:tc>
          <w:tcPr>
            <w:tcW w:w="2136" w:type="dxa"/>
            <w:gridSpan w:val="2"/>
            <w:tcBorders>
              <w:top w:val="nil"/>
            </w:tcBorders>
            <w:vAlign w:val="bottom"/>
          </w:tcPr>
          <w:p w14:paraId="2DFCFA9B"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Carrying amounts</w:t>
            </w:r>
          </w:p>
          <w:p w14:paraId="5D26D2F7"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based on equity method</w:t>
            </w:r>
          </w:p>
        </w:tc>
        <w:tc>
          <w:tcPr>
            <w:tcW w:w="2136" w:type="dxa"/>
            <w:gridSpan w:val="2"/>
            <w:tcBorders>
              <w:top w:val="nil"/>
            </w:tcBorders>
            <w:vAlign w:val="bottom"/>
          </w:tcPr>
          <w:p w14:paraId="35783296"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Carrying amounts</w:t>
            </w:r>
          </w:p>
          <w:p w14:paraId="5F396AB3" w14:textId="77777777" w:rsidR="009313EA" w:rsidRPr="00552AC6" w:rsidRDefault="009313EA" w:rsidP="00465A16">
            <w:pPr>
              <w:pBdr>
                <w:bottom w:val="single" w:sz="4" w:space="1" w:color="auto"/>
              </w:pBdr>
              <w:spacing w:line="340" w:lineRule="exact"/>
              <w:jc w:val="center"/>
              <w:rPr>
                <w:rFonts w:ascii="Arial" w:hAnsi="Arial" w:cs="Arial"/>
                <w:sz w:val="16"/>
                <w:szCs w:val="16"/>
                <w:cs/>
              </w:rPr>
            </w:pPr>
            <w:r w:rsidRPr="00552AC6">
              <w:rPr>
                <w:rFonts w:ascii="Arial" w:hAnsi="Arial" w:cs="Arial"/>
                <w:sz w:val="16"/>
                <w:szCs w:val="16"/>
              </w:rPr>
              <w:t>based on cost method</w:t>
            </w:r>
          </w:p>
        </w:tc>
      </w:tr>
      <w:tr w:rsidR="009313EA" w:rsidRPr="00552AC6" w14:paraId="250DB318" w14:textId="77777777" w:rsidTr="00D45104">
        <w:tc>
          <w:tcPr>
            <w:tcW w:w="1962" w:type="dxa"/>
            <w:tcBorders>
              <w:top w:val="nil"/>
              <w:left w:val="nil"/>
              <w:bottom w:val="nil"/>
              <w:right w:val="nil"/>
            </w:tcBorders>
            <w:vAlign w:val="bottom"/>
          </w:tcPr>
          <w:p w14:paraId="1A981F43" w14:textId="77777777" w:rsidR="009313EA" w:rsidRPr="00552AC6" w:rsidRDefault="009313EA" w:rsidP="00465A16">
            <w:pPr>
              <w:pBdr>
                <w:bottom w:val="single" w:sz="4" w:space="1" w:color="auto"/>
              </w:pBdr>
              <w:spacing w:line="340" w:lineRule="exact"/>
              <w:ind w:left="-108" w:right="-18"/>
              <w:jc w:val="center"/>
              <w:rPr>
                <w:rFonts w:ascii="Arial" w:hAnsi="Arial" w:cs="Arial"/>
                <w:sz w:val="16"/>
                <w:szCs w:val="16"/>
                <w:cs/>
              </w:rPr>
            </w:pPr>
            <w:r w:rsidRPr="00552AC6">
              <w:rPr>
                <w:rFonts w:ascii="Arial" w:hAnsi="Arial" w:cs="Arial"/>
                <w:sz w:val="16"/>
                <w:szCs w:val="16"/>
              </w:rPr>
              <w:t>Company</w:t>
            </w:r>
          </w:p>
        </w:tc>
        <w:tc>
          <w:tcPr>
            <w:tcW w:w="1548" w:type="dxa"/>
            <w:tcBorders>
              <w:top w:val="nil"/>
              <w:left w:val="nil"/>
              <w:bottom w:val="nil"/>
              <w:right w:val="nil"/>
            </w:tcBorders>
            <w:vAlign w:val="bottom"/>
          </w:tcPr>
          <w:p w14:paraId="58F40622" w14:textId="77777777" w:rsidR="009313EA" w:rsidRPr="00552AC6" w:rsidRDefault="009313EA" w:rsidP="00465A16">
            <w:pPr>
              <w:pBdr>
                <w:bottom w:val="single" w:sz="4" w:space="1" w:color="auto"/>
              </w:pBdr>
              <w:spacing w:line="340" w:lineRule="exact"/>
              <w:jc w:val="center"/>
              <w:rPr>
                <w:rFonts w:ascii="Arial" w:hAnsi="Arial" w:cs="Arial"/>
                <w:sz w:val="16"/>
                <w:szCs w:val="16"/>
              </w:rPr>
            </w:pPr>
            <w:r w:rsidRPr="00552AC6">
              <w:rPr>
                <w:rFonts w:ascii="Arial" w:hAnsi="Arial" w:cs="Arial"/>
                <w:sz w:val="16"/>
                <w:szCs w:val="16"/>
              </w:rPr>
              <w:t>Nature of business</w:t>
            </w:r>
          </w:p>
        </w:tc>
        <w:tc>
          <w:tcPr>
            <w:tcW w:w="1068" w:type="dxa"/>
            <w:tcBorders>
              <w:top w:val="nil"/>
              <w:left w:val="nil"/>
              <w:bottom w:val="nil"/>
              <w:right w:val="nil"/>
            </w:tcBorders>
            <w:vAlign w:val="bottom"/>
          </w:tcPr>
          <w:p w14:paraId="249C3A6B" w14:textId="77777777" w:rsidR="009313EA" w:rsidRPr="00552AC6" w:rsidRDefault="009313EA" w:rsidP="00465A16">
            <w:pPr>
              <w:pBdr>
                <w:bottom w:val="single" w:sz="4" w:space="1" w:color="auto"/>
              </w:pBdr>
              <w:spacing w:line="340" w:lineRule="exact"/>
              <w:ind w:left="-29" w:right="-29"/>
              <w:jc w:val="center"/>
              <w:rPr>
                <w:rFonts w:ascii="Arial" w:hAnsi="Arial" w:cs="Arial"/>
                <w:spacing w:val="-8"/>
                <w:sz w:val="16"/>
                <w:szCs w:val="16"/>
              </w:rPr>
            </w:pPr>
            <w:r w:rsidRPr="00552AC6">
              <w:rPr>
                <w:rFonts w:ascii="Arial" w:hAnsi="Arial" w:cs="Arial"/>
                <w:spacing w:val="-8"/>
                <w:sz w:val="16"/>
                <w:szCs w:val="16"/>
              </w:rPr>
              <w:t>30 September    2020</w:t>
            </w:r>
          </w:p>
        </w:tc>
        <w:tc>
          <w:tcPr>
            <w:tcW w:w="1068" w:type="dxa"/>
            <w:tcBorders>
              <w:top w:val="nil"/>
              <w:left w:val="nil"/>
              <w:bottom w:val="nil"/>
              <w:right w:val="nil"/>
            </w:tcBorders>
            <w:vAlign w:val="bottom"/>
          </w:tcPr>
          <w:p w14:paraId="1879DC36" w14:textId="77777777" w:rsidR="009313EA" w:rsidRPr="00552AC6" w:rsidRDefault="009313EA" w:rsidP="00465A16">
            <w:pPr>
              <w:pBdr>
                <w:bottom w:val="single" w:sz="4" w:space="1" w:color="auto"/>
              </w:pBdr>
              <w:spacing w:line="34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c>
          <w:tcPr>
            <w:tcW w:w="1068" w:type="dxa"/>
            <w:tcBorders>
              <w:top w:val="nil"/>
              <w:left w:val="nil"/>
              <w:bottom w:val="nil"/>
              <w:right w:val="nil"/>
            </w:tcBorders>
            <w:vAlign w:val="bottom"/>
          </w:tcPr>
          <w:p w14:paraId="1601C615" w14:textId="77777777" w:rsidR="009313EA" w:rsidRPr="00552AC6" w:rsidRDefault="009313EA" w:rsidP="00465A16">
            <w:pPr>
              <w:pBdr>
                <w:bottom w:val="single" w:sz="4" w:space="1" w:color="auto"/>
              </w:pBdr>
              <w:spacing w:line="340" w:lineRule="exact"/>
              <w:ind w:left="-29" w:right="-29"/>
              <w:jc w:val="center"/>
              <w:rPr>
                <w:rFonts w:ascii="Arial" w:hAnsi="Arial" w:cs="Arial"/>
                <w:spacing w:val="-8"/>
                <w:sz w:val="16"/>
                <w:szCs w:val="16"/>
              </w:rPr>
            </w:pPr>
            <w:r w:rsidRPr="00552AC6">
              <w:rPr>
                <w:rFonts w:ascii="Arial" w:hAnsi="Arial" w:cs="Arial"/>
                <w:spacing w:val="-8"/>
                <w:sz w:val="16"/>
                <w:szCs w:val="16"/>
              </w:rPr>
              <w:t>30 September     2020</w:t>
            </w:r>
          </w:p>
        </w:tc>
        <w:tc>
          <w:tcPr>
            <w:tcW w:w="1068" w:type="dxa"/>
            <w:tcBorders>
              <w:top w:val="nil"/>
              <w:left w:val="nil"/>
              <w:bottom w:val="nil"/>
              <w:right w:val="nil"/>
            </w:tcBorders>
            <w:vAlign w:val="bottom"/>
          </w:tcPr>
          <w:p w14:paraId="5D18CB86" w14:textId="77777777" w:rsidR="009313EA" w:rsidRPr="00552AC6" w:rsidRDefault="009313EA" w:rsidP="00465A16">
            <w:pPr>
              <w:pBdr>
                <w:bottom w:val="single" w:sz="4" w:space="1" w:color="auto"/>
              </w:pBdr>
              <w:spacing w:line="34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c>
          <w:tcPr>
            <w:tcW w:w="1068" w:type="dxa"/>
            <w:tcBorders>
              <w:top w:val="nil"/>
              <w:left w:val="nil"/>
              <w:bottom w:val="nil"/>
              <w:right w:val="nil"/>
            </w:tcBorders>
            <w:vAlign w:val="bottom"/>
          </w:tcPr>
          <w:p w14:paraId="1B44C0DA" w14:textId="77777777" w:rsidR="009313EA" w:rsidRPr="00552AC6" w:rsidRDefault="009313EA" w:rsidP="00465A16">
            <w:pPr>
              <w:pBdr>
                <w:bottom w:val="single" w:sz="4" w:space="1" w:color="auto"/>
              </w:pBdr>
              <w:spacing w:line="340" w:lineRule="exact"/>
              <w:ind w:left="-29" w:right="-29"/>
              <w:jc w:val="center"/>
              <w:rPr>
                <w:rFonts w:ascii="Arial" w:hAnsi="Arial" w:cs="Arial"/>
                <w:spacing w:val="-8"/>
                <w:sz w:val="16"/>
                <w:szCs w:val="16"/>
              </w:rPr>
            </w:pPr>
            <w:r w:rsidRPr="00552AC6">
              <w:rPr>
                <w:rFonts w:ascii="Arial" w:hAnsi="Arial" w:cs="Arial"/>
                <w:spacing w:val="-8"/>
                <w:sz w:val="16"/>
                <w:szCs w:val="16"/>
              </w:rPr>
              <w:t>30 September    2020</w:t>
            </w:r>
          </w:p>
        </w:tc>
        <w:tc>
          <w:tcPr>
            <w:tcW w:w="1068" w:type="dxa"/>
            <w:tcBorders>
              <w:top w:val="nil"/>
              <w:left w:val="nil"/>
              <w:bottom w:val="nil"/>
              <w:right w:val="nil"/>
            </w:tcBorders>
            <w:vAlign w:val="bottom"/>
          </w:tcPr>
          <w:p w14:paraId="37A7379F" w14:textId="77777777" w:rsidR="009313EA" w:rsidRPr="00552AC6" w:rsidRDefault="009313EA" w:rsidP="00465A16">
            <w:pPr>
              <w:pBdr>
                <w:bottom w:val="single" w:sz="4" w:space="1" w:color="auto"/>
              </w:pBdr>
              <w:spacing w:line="34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r>
      <w:tr w:rsidR="009313EA" w:rsidRPr="00552AC6" w14:paraId="687D6B52" w14:textId="77777777" w:rsidTr="00D45104">
        <w:tc>
          <w:tcPr>
            <w:tcW w:w="1962" w:type="dxa"/>
            <w:tcBorders>
              <w:top w:val="nil"/>
              <w:left w:val="nil"/>
              <w:bottom w:val="nil"/>
              <w:right w:val="nil"/>
            </w:tcBorders>
          </w:tcPr>
          <w:p w14:paraId="199C5B84" w14:textId="77777777" w:rsidR="009313EA" w:rsidRPr="00552AC6" w:rsidRDefault="009313EA" w:rsidP="00465A16">
            <w:pPr>
              <w:spacing w:line="340" w:lineRule="exact"/>
              <w:ind w:left="252"/>
              <w:jc w:val="center"/>
              <w:rPr>
                <w:rFonts w:ascii="Arial" w:hAnsi="Arial" w:cs="Arial"/>
                <w:sz w:val="16"/>
                <w:szCs w:val="16"/>
                <w:cs/>
              </w:rPr>
            </w:pPr>
          </w:p>
        </w:tc>
        <w:tc>
          <w:tcPr>
            <w:tcW w:w="1548" w:type="dxa"/>
            <w:tcBorders>
              <w:top w:val="nil"/>
              <w:left w:val="nil"/>
              <w:right w:val="nil"/>
            </w:tcBorders>
          </w:tcPr>
          <w:p w14:paraId="1E6F887C" w14:textId="77777777" w:rsidR="009313EA" w:rsidRPr="00552AC6" w:rsidRDefault="009313EA" w:rsidP="00465A16">
            <w:pPr>
              <w:tabs>
                <w:tab w:val="decimal" w:pos="728"/>
                <w:tab w:val="decimal" w:pos="882"/>
              </w:tabs>
              <w:spacing w:line="340" w:lineRule="exact"/>
              <w:jc w:val="center"/>
              <w:rPr>
                <w:rFonts w:ascii="Arial" w:hAnsi="Arial" w:cs="Arial"/>
                <w:sz w:val="16"/>
                <w:szCs w:val="16"/>
                <w:cs/>
              </w:rPr>
            </w:pPr>
          </w:p>
        </w:tc>
        <w:tc>
          <w:tcPr>
            <w:tcW w:w="1068" w:type="dxa"/>
            <w:tcBorders>
              <w:top w:val="nil"/>
              <w:left w:val="nil"/>
            </w:tcBorders>
          </w:tcPr>
          <w:p w14:paraId="37D3B2FF" w14:textId="77777777" w:rsidR="009313EA" w:rsidRPr="00552AC6" w:rsidRDefault="009313EA" w:rsidP="00465A16">
            <w:pPr>
              <w:tabs>
                <w:tab w:val="decimal" w:pos="728"/>
                <w:tab w:val="decimal" w:pos="882"/>
              </w:tabs>
              <w:spacing w:line="340" w:lineRule="exact"/>
              <w:jc w:val="center"/>
              <w:rPr>
                <w:rFonts w:ascii="Arial" w:hAnsi="Arial" w:cs="Arial"/>
                <w:sz w:val="16"/>
                <w:szCs w:val="16"/>
                <w:cs/>
              </w:rPr>
            </w:pPr>
            <w:r w:rsidRPr="00552AC6">
              <w:rPr>
                <w:rFonts w:ascii="Arial" w:hAnsi="Arial"/>
                <w:sz w:val="16"/>
                <w:szCs w:val="16"/>
                <w:cs/>
              </w:rPr>
              <w:t>(%)</w:t>
            </w:r>
          </w:p>
        </w:tc>
        <w:tc>
          <w:tcPr>
            <w:tcW w:w="1068" w:type="dxa"/>
            <w:tcBorders>
              <w:top w:val="nil"/>
              <w:left w:val="nil"/>
            </w:tcBorders>
          </w:tcPr>
          <w:p w14:paraId="4F86B215" w14:textId="77777777" w:rsidR="009313EA" w:rsidRPr="00552AC6" w:rsidRDefault="009313EA" w:rsidP="00465A16">
            <w:pPr>
              <w:tabs>
                <w:tab w:val="decimal" w:pos="728"/>
                <w:tab w:val="decimal" w:pos="882"/>
              </w:tabs>
              <w:spacing w:line="340" w:lineRule="exact"/>
              <w:jc w:val="center"/>
              <w:rPr>
                <w:rFonts w:ascii="Arial" w:hAnsi="Arial" w:cs="Arial"/>
                <w:sz w:val="16"/>
                <w:szCs w:val="16"/>
                <w:cs/>
              </w:rPr>
            </w:pPr>
            <w:r w:rsidRPr="00552AC6">
              <w:rPr>
                <w:rFonts w:ascii="Arial" w:hAnsi="Arial"/>
                <w:sz w:val="16"/>
                <w:szCs w:val="16"/>
                <w:cs/>
              </w:rPr>
              <w:t>(%)</w:t>
            </w:r>
          </w:p>
        </w:tc>
        <w:tc>
          <w:tcPr>
            <w:tcW w:w="1068" w:type="dxa"/>
            <w:tcBorders>
              <w:top w:val="nil"/>
            </w:tcBorders>
          </w:tcPr>
          <w:p w14:paraId="7D6ABA79" w14:textId="77777777" w:rsidR="009313EA" w:rsidRPr="00552AC6" w:rsidRDefault="009313EA" w:rsidP="00465A16">
            <w:pPr>
              <w:tabs>
                <w:tab w:val="right" w:pos="7200"/>
                <w:tab w:val="right" w:pos="8540"/>
              </w:tabs>
              <w:spacing w:line="340" w:lineRule="exact"/>
              <w:jc w:val="center"/>
              <w:rPr>
                <w:rFonts w:ascii="Arial" w:hAnsi="Arial" w:cs="Arial"/>
                <w:sz w:val="16"/>
                <w:szCs w:val="16"/>
                <w:u w:val="single"/>
              </w:rPr>
            </w:pPr>
          </w:p>
        </w:tc>
        <w:tc>
          <w:tcPr>
            <w:tcW w:w="1068" w:type="dxa"/>
            <w:tcBorders>
              <w:top w:val="nil"/>
            </w:tcBorders>
          </w:tcPr>
          <w:p w14:paraId="0280B4EA" w14:textId="77777777" w:rsidR="009313EA" w:rsidRPr="00552AC6" w:rsidRDefault="009313EA" w:rsidP="00465A16">
            <w:pPr>
              <w:tabs>
                <w:tab w:val="decimal" w:pos="728"/>
              </w:tabs>
              <w:spacing w:line="340" w:lineRule="exact"/>
              <w:rPr>
                <w:rFonts w:ascii="Arial" w:hAnsi="Arial" w:cs="Arial"/>
                <w:spacing w:val="-2"/>
                <w:sz w:val="16"/>
                <w:szCs w:val="16"/>
                <w:cs/>
              </w:rPr>
            </w:pPr>
          </w:p>
        </w:tc>
        <w:tc>
          <w:tcPr>
            <w:tcW w:w="1068" w:type="dxa"/>
            <w:tcBorders>
              <w:top w:val="nil"/>
            </w:tcBorders>
          </w:tcPr>
          <w:p w14:paraId="1EA9195A" w14:textId="77777777" w:rsidR="009313EA" w:rsidRPr="00552AC6" w:rsidRDefault="009313EA" w:rsidP="00465A16">
            <w:pPr>
              <w:tabs>
                <w:tab w:val="decimal" w:pos="728"/>
              </w:tabs>
              <w:spacing w:line="340" w:lineRule="exact"/>
              <w:rPr>
                <w:rFonts w:ascii="Arial" w:hAnsi="Arial" w:cs="Arial"/>
                <w:spacing w:val="-2"/>
                <w:sz w:val="16"/>
                <w:szCs w:val="16"/>
              </w:rPr>
            </w:pPr>
          </w:p>
        </w:tc>
        <w:tc>
          <w:tcPr>
            <w:tcW w:w="1068" w:type="dxa"/>
            <w:tcBorders>
              <w:top w:val="nil"/>
            </w:tcBorders>
          </w:tcPr>
          <w:p w14:paraId="583E48D8" w14:textId="77777777" w:rsidR="009313EA" w:rsidRPr="00552AC6" w:rsidRDefault="009313EA" w:rsidP="00465A16">
            <w:pPr>
              <w:tabs>
                <w:tab w:val="decimal" w:pos="728"/>
                <w:tab w:val="decimal" w:pos="882"/>
              </w:tabs>
              <w:spacing w:line="340" w:lineRule="exact"/>
              <w:rPr>
                <w:rFonts w:ascii="Arial" w:hAnsi="Arial" w:cs="Arial"/>
                <w:spacing w:val="-2"/>
                <w:sz w:val="16"/>
                <w:szCs w:val="16"/>
                <w:cs/>
              </w:rPr>
            </w:pPr>
          </w:p>
        </w:tc>
      </w:tr>
      <w:tr w:rsidR="009313EA" w:rsidRPr="00552AC6" w14:paraId="3160AD23" w14:textId="77777777" w:rsidTr="00D45104">
        <w:trPr>
          <w:trHeight w:val="252"/>
        </w:trPr>
        <w:tc>
          <w:tcPr>
            <w:tcW w:w="1962" w:type="dxa"/>
            <w:tcBorders>
              <w:top w:val="nil"/>
              <w:left w:val="nil"/>
              <w:bottom w:val="nil"/>
              <w:right w:val="nil"/>
            </w:tcBorders>
          </w:tcPr>
          <w:p w14:paraId="2E8B155D" w14:textId="77777777" w:rsidR="009313EA" w:rsidRPr="00552AC6" w:rsidRDefault="009313EA" w:rsidP="00465A16">
            <w:pPr>
              <w:spacing w:line="340" w:lineRule="exact"/>
              <w:ind w:left="162" w:right="-108" w:hanging="162"/>
              <w:rPr>
                <w:rFonts w:ascii="Arial" w:hAnsi="Arial" w:cs="Arial"/>
                <w:sz w:val="16"/>
                <w:szCs w:val="16"/>
                <w:cs/>
              </w:rPr>
            </w:pPr>
            <w:r w:rsidRPr="00552AC6">
              <w:rPr>
                <w:rFonts w:ascii="Arial" w:hAnsi="Arial" w:cs="Arial"/>
                <w:sz w:val="16"/>
                <w:szCs w:val="16"/>
              </w:rPr>
              <w:t>International Artificial Intelligence Innovation Company Limited</w:t>
            </w:r>
          </w:p>
        </w:tc>
        <w:tc>
          <w:tcPr>
            <w:tcW w:w="1548" w:type="dxa"/>
            <w:tcBorders>
              <w:left w:val="nil"/>
              <w:right w:val="nil"/>
            </w:tcBorders>
          </w:tcPr>
          <w:p w14:paraId="28BF4BD5" w14:textId="77777777" w:rsidR="009313EA" w:rsidRPr="00552AC6" w:rsidRDefault="009313EA" w:rsidP="00465A16">
            <w:pPr>
              <w:tabs>
                <w:tab w:val="decimal" w:pos="728"/>
                <w:tab w:val="decimal" w:pos="839"/>
              </w:tabs>
              <w:spacing w:line="340" w:lineRule="exact"/>
              <w:jc w:val="center"/>
              <w:rPr>
                <w:rFonts w:ascii="Arial" w:hAnsi="Arial" w:cs="Arial"/>
                <w:color w:val="000000" w:themeColor="text1"/>
                <w:sz w:val="16"/>
                <w:szCs w:val="16"/>
              </w:rPr>
            </w:pPr>
            <w:r w:rsidRPr="00552AC6">
              <w:rPr>
                <w:rFonts w:ascii="Arial" w:hAnsi="Arial" w:cs="Arial"/>
                <w:color w:val="000000" w:themeColor="text1"/>
                <w:sz w:val="16"/>
                <w:szCs w:val="16"/>
              </w:rPr>
              <w:t>Technology and Innovation development</w:t>
            </w:r>
          </w:p>
        </w:tc>
        <w:tc>
          <w:tcPr>
            <w:tcW w:w="1068" w:type="dxa"/>
            <w:tcBorders>
              <w:left w:val="nil"/>
            </w:tcBorders>
            <w:shd w:val="clear" w:color="auto" w:fill="auto"/>
          </w:tcPr>
          <w:p w14:paraId="4DCCE2F3" w14:textId="77777777" w:rsidR="009313EA" w:rsidRPr="00552AC6" w:rsidRDefault="009313EA" w:rsidP="00465A16">
            <w:pPr>
              <w:tabs>
                <w:tab w:val="decimal" w:pos="728"/>
                <w:tab w:val="decimal" w:pos="839"/>
              </w:tabs>
              <w:spacing w:line="340" w:lineRule="exact"/>
              <w:jc w:val="center"/>
              <w:rPr>
                <w:rFonts w:ascii="Arial" w:hAnsi="Arial" w:cs="Arial"/>
                <w:spacing w:val="-8"/>
                <w:sz w:val="16"/>
                <w:szCs w:val="16"/>
                <w:cs/>
              </w:rPr>
            </w:pPr>
            <w:r w:rsidRPr="00552AC6">
              <w:rPr>
                <w:rFonts w:ascii="Arial" w:hAnsi="Arial" w:cs="Arial"/>
                <w:spacing w:val="-8"/>
                <w:sz w:val="16"/>
                <w:szCs w:val="16"/>
              </w:rPr>
              <w:t>25</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Borders>
              <w:left w:val="nil"/>
            </w:tcBorders>
          </w:tcPr>
          <w:p w14:paraId="482B6370" w14:textId="77777777" w:rsidR="009313EA" w:rsidRPr="00552AC6" w:rsidRDefault="009313EA" w:rsidP="00465A16">
            <w:pPr>
              <w:tabs>
                <w:tab w:val="decimal" w:pos="728"/>
                <w:tab w:val="decimal" w:pos="839"/>
              </w:tabs>
              <w:spacing w:line="340" w:lineRule="exact"/>
              <w:jc w:val="center"/>
              <w:rPr>
                <w:rFonts w:ascii="Arial" w:hAnsi="Arial" w:cs="Arial"/>
                <w:spacing w:val="-8"/>
                <w:sz w:val="16"/>
                <w:szCs w:val="16"/>
              </w:rPr>
            </w:pPr>
            <w:r w:rsidRPr="00552AC6">
              <w:rPr>
                <w:rFonts w:ascii="Arial" w:hAnsi="Arial"/>
                <w:spacing w:val="-8"/>
                <w:sz w:val="16"/>
                <w:szCs w:val="16"/>
                <w:cs/>
              </w:rPr>
              <w:t>-</w:t>
            </w:r>
          </w:p>
        </w:tc>
        <w:tc>
          <w:tcPr>
            <w:tcW w:w="1068" w:type="dxa"/>
          </w:tcPr>
          <w:p w14:paraId="43928D63" w14:textId="77777777" w:rsidR="009313EA" w:rsidRPr="00552AC6" w:rsidRDefault="009313EA" w:rsidP="00DD76E8">
            <w:pPr>
              <w:pBdr>
                <w:bottom w:val="double" w:sz="4" w:space="1" w:color="auto"/>
              </w:pBdr>
              <w:tabs>
                <w:tab w:val="decimal" w:pos="728"/>
              </w:tabs>
              <w:spacing w:line="340" w:lineRule="exact"/>
              <w:rPr>
                <w:rFonts w:ascii="Arial" w:hAnsi="Arial" w:cs="Arial"/>
                <w:spacing w:val="-8"/>
                <w:sz w:val="16"/>
                <w:szCs w:val="16"/>
              </w:rPr>
            </w:pPr>
            <w:r w:rsidRPr="00552AC6">
              <w:rPr>
                <w:rFonts w:ascii="Arial" w:hAnsi="Arial" w:cs="Arial"/>
                <w:spacing w:val="-8"/>
                <w:sz w:val="16"/>
                <w:szCs w:val="16"/>
              </w:rPr>
              <w:t>498</w:t>
            </w:r>
          </w:p>
        </w:tc>
        <w:tc>
          <w:tcPr>
            <w:tcW w:w="1068" w:type="dxa"/>
          </w:tcPr>
          <w:p w14:paraId="6846F6AA" w14:textId="77777777" w:rsidR="009313EA" w:rsidRPr="00552AC6" w:rsidRDefault="009313EA" w:rsidP="00DD76E8">
            <w:pPr>
              <w:pBdr>
                <w:bottom w:val="double" w:sz="4" w:space="1" w:color="auto"/>
              </w:pBdr>
              <w:tabs>
                <w:tab w:val="decimal" w:pos="728"/>
              </w:tabs>
              <w:spacing w:line="340" w:lineRule="exact"/>
              <w:rPr>
                <w:rFonts w:ascii="Arial" w:hAnsi="Arial" w:cs="Arial"/>
                <w:spacing w:val="-2"/>
                <w:sz w:val="16"/>
                <w:szCs w:val="16"/>
              </w:rPr>
            </w:pPr>
            <w:r w:rsidRPr="00552AC6">
              <w:rPr>
                <w:rFonts w:ascii="Arial" w:hAnsi="Arial"/>
                <w:spacing w:val="-2"/>
                <w:sz w:val="16"/>
                <w:szCs w:val="16"/>
                <w:cs/>
              </w:rPr>
              <w:t>-</w:t>
            </w:r>
          </w:p>
        </w:tc>
        <w:tc>
          <w:tcPr>
            <w:tcW w:w="1068" w:type="dxa"/>
          </w:tcPr>
          <w:p w14:paraId="0571C096" w14:textId="77777777" w:rsidR="009313EA" w:rsidRPr="00552AC6" w:rsidRDefault="009313EA" w:rsidP="00DD76E8">
            <w:pPr>
              <w:pBdr>
                <w:bottom w:val="double" w:sz="4" w:space="1" w:color="auto"/>
              </w:pBdr>
              <w:tabs>
                <w:tab w:val="decimal" w:pos="728"/>
              </w:tabs>
              <w:spacing w:line="340" w:lineRule="exact"/>
              <w:rPr>
                <w:rFonts w:ascii="Arial" w:hAnsi="Arial" w:cs="Arial"/>
                <w:spacing w:val="-2"/>
                <w:sz w:val="16"/>
                <w:szCs w:val="16"/>
              </w:rPr>
            </w:pPr>
            <w:r w:rsidRPr="00552AC6">
              <w:rPr>
                <w:rFonts w:ascii="Arial" w:hAnsi="Arial" w:cs="Arial"/>
                <w:spacing w:val="-2"/>
                <w:sz w:val="16"/>
                <w:szCs w:val="16"/>
              </w:rPr>
              <w:t>500</w:t>
            </w:r>
          </w:p>
        </w:tc>
        <w:tc>
          <w:tcPr>
            <w:tcW w:w="1068" w:type="dxa"/>
          </w:tcPr>
          <w:p w14:paraId="77F5F263" w14:textId="77777777" w:rsidR="009313EA" w:rsidRPr="00552AC6" w:rsidRDefault="009313EA" w:rsidP="00DD76E8">
            <w:pPr>
              <w:pBdr>
                <w:bottom w:val="double" w:sz="4" w:space="1" w:color="auto"/>
              </w:pBdr>
              <w:tabs>
                <w:tab w:val="decimal" w:pos="728"/>
              </w:tabs>
              <w:spacing w:line="340" w:lineRule="exact"/>
              <w:rPr>
                <w:rFonts w:ascii="Arial" w:hAnsi="Arial" w:cs="Arial"/>
                <w:spacing w:val="-2"/>
                <w:sz w:val="16"/>
                <w:szCs w:val="16"/>
              </w:rPr>
            </w:pPr>
            <w:r w:rsidRPr="00552AC6">
              <w:rPr>
                <w:rFonts w:ascii="Arial" w:hAnsi="Arial"/>
                <w:spacing w:val="-2"/>
                <w:sz w:val="16"/>
                <w:szCs w:val="16"/>
                <w:cs/>
              </w:rPr>
              <w:t>-</w:t>
            </w:r>
          </w:p>
        </w:tc>
      </w:tr>
    </w:tbl>
    <w:p w14:paraId="64DEE437" w14:textId="77777777" w:rsidR="009313EA" w:rsidRPr="00552AC6" w:rsidRDefault="009313EA" w:rsidP="009313EA">
      <w:pPr>
        <w:spacing w:before="240" w:after="120" w:line="380" w:lineRule="exact"/>
        <w:ind w:left="605"/>
        <w:jc w:val="both"/>
        <w:rPr>
          <w:rFonts w:ascii="Arial" w:hAnsi="Arial" w:cs="Arial"/>
          <w:b/>
          <w:bCs/>
          <w:sz w:val="22"/>
          <w:szCs w:val="28"/>
          <w:highlight w:val="yellow"/>
        </w:rPr>
      </w:pPr>
      <w:r w:rsidRPr="00552AC6">
        <w:rPr>
          <w:rFonts w:ascii="Arial" w:hAnsi="Arial" w:cs="Arial"/>
          <w:b/>
          <w:bCs/>
          <w:sz w:val="22"/>
          <w:szCs w:val="28"/>
        </w:rPr>
        <w:t>International Artificial Intelligence Innovation Company Limited</w:t>
      </w:r>
    </w:p>
    <w:p w14:paraId="55E5FD47" w14:textId="77777777" w:rsidR="009313EA" w:rsidRPr="00552AC6" w:rsidRDefault="009313EA" w:rsidP="009313EA">
      <w:pPr>
        <w:spacing w:before="120" w:after="120" w:line="380" w:lineRule="exact"/>
        <w:ind w:left="605" w:hanging="605"/>
        <w:jc w:val="both"/>
        <w:rPr>
          <w:rFonts w:ascii="Arial" w:hAnsi="Arial" w:cs="Arial"/>
          <w:sz w:val="22"/>
          <w:szCs w:val="28"/>
          <w:cs/>
        </w:rPr>
      </w:pPr>
      <w:r w:rsidRPr="00552AC6">
        <w:rPr>
          <w:rFonts w:ascii="Arial" w:hAnsi="Arial" w:cs="Arial"/>
          <w:sz w:val="22"/>
          <w:szCs w:val="28"/>
          <w:cs/>
        </w:rPr>
        <w:tab/>
      </w:r>
      <w:r w:rsidRPr="00552AC6">
        <w:rPr>
          <w:rFonts w:ascii="Arial" w:hAnsi="Arial" w:cs="Arial"/>
          <w:sz w:val="22"/>
          <w:szCs w:val="28"/>
        </w:rPr>
        <w:t>In April 2020, the Company and other persons established</w:t>
      </w:r>
      <w:r w:rsidRPr="00552AC6">
        <w:rPr>
          <w:rFonts w:ascii="Arial" w:hAnsi="Arial"/>
          <w:sz w:val="22"/>
          <w:szCs w:val="28"/>
          <w:cs/>
        </w:rPr>
        <w:t xml:space="preserve"> </w:t>
      </w:r>
      <w:r w:rsidRPr="00552AC6">
        <w:rPr>
          <w:rFonts w:ascii="Arial" w:hAnsi="Arial" w:cs="Arial"/>
          <w:sz w:val="22"/>
          <w:szCs w:val="28"/>
        </w:rPr>
        <w:t>International Artificial Intelligence Innovation Company Limited, to engage in technology and innovation development</w:t>
      </w:r>
      <w:r w:rsidRPr="00552AC6">
        <w:rPr>
          <w:rFonts w:ascii="Arial" w:hAnsi="Arial"/>
          <w:sz w:val="22"/>
          <w:szCs w:val="22"/>
          <w:cs/>
        </w:rPr>
        <w:t xml:space="preserve">. </w:t>
      </w:r>
      <w:r w:rsidRPr="00552AC6">
        <w:rPr>
          <w:rFonts w:ascii="Arial" w:hAnsi="Arial" w:cs="Arial"/>
          <w:sz w:val="22"/>
          <w:szCs w:val="28"/>
        </w:rPr>
        <w:t>Its registered share capital is Baht 2 million, consisting of 20,000</w:t>
      </w:r>
      <w:r w:rsidRPr="00552AC6">
        <w:rPr>
          <w:rFonts w:ascii="Arial" w:hAnsi="Arial"/>
          <w:sz w:val="22"/>
          <w:szCs w:val="28"/>
          <w:cs/>
        </w:rPr>
        <w:t xml:space="preserve"> </w:t>
      </w:r>
      <w:r w:rsidRPr="00552AC6">
        <w:rPr>
          <w:rFonts w:ascii="Arial" w:hAnsi="Arial" w:cs="Arial"/>
          <w:sz w:val="22"/>
          <w:szCs w:val="28"/>
        </w:rPr>
        <w:t>ordinary shares with a par value of Baht 100</w:t>
      </w:r>
      <w:r w:rsidRPr="00552AC6">
        <w:rPr>
          <w:rFonts w:ascii="Arial" w:hAnsi="Arial"/>
          <w:sz w:val="22"/>
          <w:szCs w:val="28"/>
          <w:cs/>
        </w:rPr>
        <w:t xml:space="preserve"> </w:t>
      </w:r>
      <w:r w:rsidRPr="00552AC6">
        <w:rPr>
          <w:rFonts w:ascii="Arial" w:hAnsi="Arial" w:cs="Arial"/>
          <w:sz w:val="22"/>
          <w:szCs w:val="28"/>
        </w:rPr>
        <w:t>each</w:t>
      </w:r>
      <w:r w:rsidRPr="00552AC6">
        <w:rPr>
          <w:rFonts w:ascii="Arial" w:hAnsi="Arial"/>
          <w:sz w:val="22"/>
          <w:szCs w:val="22"/>
          <w:cs/>
        </w:rPr>
        <w:t xml:space="preserve">. </w:t>
      </w:r>
      <w:r w:rsidRPr="00552AC6">
        <w:rPr>
          <w:rFonts w:ascii="Arial" w:hAnsi="Arial" w:cs="Arial"/>
          <w:sz w:val="22"/>
          <w:szCs w:val="28"/>
        </w:rPr>
        <w:t>The Company has invested in 5,000</w:t>
      </w:r>
      <w:r w:rsidRPr="00552AC6">
        <w:rPr>
          <w:rFonts w:ascii="Arial" w:hAnsi="Arial"/>
          <w:sz w:val="22"/>
          <w:szCs w:val="28"/>
          <w:cs/>
        </w:rPr>
        <w:t xml:space="preserve"> </w:t>
      </w:r>
      <w:r w:rsidRPr="00552AC6">
        <w:rPr>
          <w:rFonts w:ascii="Arial" w:hAnsi="Arial" w:cs="Arial"/>
          <w:sz w:val="22"/>
          <w:szCs w:val="28"/>
        </w:rPr>
        <w:t>shares, accounting for 25</w:t>
      </w:r>
      <w:r w:rsidRPr="00552AC6">
        <w:rPr>
          <w:rFonts w:ascii="Arial" w:hAnsi="Arial"/>
          <w:sz w:val="22"/>
          <w:szCs w:val="28"/>
          <w:cs/>
        </w:rPr>
        <w:t xml:space="preserve"> </w:t>
      </w:r>
      <w:r w:rsidRPr="00552AC6">
        <w:rPr>
          <w:rFonts w:ascii="Arial" w:hAnsi="Arial" w:cs="Arial"/>
          <w:sz w:val="22"/>
          <w:szCs w:val="28"/>
        </w:rPr>
        <w:t>percent of the company’s registered share capital</w:t>
      </w:r>
      <w:r w:rsidRPr="00552AC6">
        <w:rPr>
          <w:rFonts w:ascii="Arial" w:hAnsi="Arial"/>
          <w:sz w:val="22"/>
          <w:szCs w:val="22"/>
          <w:cs/>
        </w:rPr>
        <w:t xml:space="preserve">. </w:t>
      </w:r>
    </w:p>
    <w:p w14:paraId="1E3DE8F9" w14:textId="35BD9E0A" w:rsidR="0040787F" w:rsidRPr="00552AC6" w:rsidRDefault="00123CBC" w:rsidP="000531B2">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8"/>
        </w:rPr>
        <w:t>1</w:t>
      </w:r>
      <w:r w:rsidR="009313EA">
        <w:rPr>
          <w:rFonts w:ascii="Arial" w:hAnsi="Arial" w:cs="Arial"/>
          <w:b/>
          <w:bCs/>
          <w:sz w:val="22"/>
          <w:szCs w:val="28"/>
        </w:rPr>
        <w:t>1</w:t>
      </w:r>
      <w:r w:rsidR="0040787F" w:rsidRPr="00552AC6">
        <w:rPr>
          <w:rFonts w:ascii="Arial" w:hAnsi="Arial"/>
          <w:b/>
          <w:bCs/>
          <w:sz w:val="22"/>
          <w:szCs w:val="22"/>
          <w:cs/>
        </w:rPr>
        <w:t>.</w:t>
      </w:r>
      <w:r w:rsidR="0040787F" w:rsidRPr="00552AC6">
        <w:rPr>
          <w:rFonts w:ascii="Arial" w:hAnsi="Arial" w:cs="Arial"/>
          <w:b/>
          <w:bCs/>
          <w:sz w:val="22"/>
          <w:szCs w:val="22"/>
        </w:rPr>
        <w:tab/>
        <w:t>Investments in joint venture</w:t>
      </w:r>
      <w:r w:rsidR="005B7852" w:rsidRPr="00552AC6">
        <w:rPr>
          <w:rFonts w:ascii="Arial" w:hAnsi="Arial" w:cs="Arial"/>
          <w:b/>
          <w:bCs/>
          <w:sz w:val="22"/>
          <w:szCs w:val="22"/>
        </w:rPr>
        <w:t>s</w:t>
      </w:r>
    </w:p>
    <w:tbl>
      <w:tblPr>
        <w:tblW w:w="10170" w:type="dxa"/>
        <w:tblLayout w:type="fixed"/>
        <w:tblLook w:val="0000" w:firstRow="0" w:lastRow="0" w:firstColumn="0" w:lastColumn="0" w:noHBand="0" w:noVBand="0"/>
      </w:tblPr>
      <w:tblGrid>
        <w:gridCol w:w="1962"/>
        <w:gridCol w:w="492"/>
        <w:gridCol w:w="1308"/>
        <w:gridCol w:w="1068"/>
        <w:gridCol w:w="1068"/>
        <w:gridCol w:w="1068"/>
        <w:gridCol w:w="1068"/>
        <w:gridCol w:w="1068"/>
        <w:gridCol w:w="1068"/>
      </w:tblGrid>
      <w:tr w:rsidR="0040787F" w:rsidRPr="00552AC6" w14:paraId="3BACDE6F" w14:textId="77777777" w:rsidTr="00550B0E">
        <w:tc>
          <w:tcPr>
            <w:tcW w:w="2454" w:type="dxa"/>
            <w:gridSpan w:val="2"/>
            <w:tcBorders>
              <w:top w:val="nil"/>
              <w:left w:val="nil"/>
              <w:bottom w:val="nil"/>
              <w:right w:val="nil"/>
            </w:tcBorders>
          </w:tcPr>
          <w:p w14:paraId="481F68C8" w14:textId="77777777" w:rsidR="0040787F" w:rsidRPr="00552AC6" w:rsidRDefault="0040787F" w:rsidP="00465A16">
            <w:pPr>
              <w:spacing w:line="360" w:lineRule="exact"/>
              <w:jc w:val="right"/>
              <w:rPr>
                <w:rFonts w:ascii="Arial" w:hAnsi="Arial" w:cs="Arial"/>
                <w:sz w:val="16"/>
                <w:szCs w:val="16"/>
                <w:cs/>
              </w:rPr>
            </w:pPr>
          </w:p>
        </w:tc>
        <w:tc>
          <w:tcPr>
            <w:tcW w:w="7716" w:type="dxa"/>
            <w:gridSpan w:val="7"/>
            <w:tcBorders>
              <w:top w:val="nil"/>
              <w:left w:val="nil"/>
              <w:bottom w:val="nil"/>
              <w:right w:val="nil"/>
            </w:tcBorders>
          </w:tcPr>
          <w:p w14:paraId="78038FB4" w14:textId="77777777" w:rsidR="0040787F" w:rsidRPr="00552AC6" w:rsidRDefault="0040787F" w:rsidP="00465A16">
            <w:pPr>
              <w:spacing w:line="360" w:lineRule="exact"/>
              <w:jc w:val="right"/>
              <w:rPr>
                <w:rFonts w:ascii="Arial" w:hAnsi="Arial" w:cs="Arial"/>
                <w:sz w:val="16"/>
                <w:szCs w:val="16"/>
                <w:cs/>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40787F" w:rsidRPr="00552AC6" w14:paraId="373DBF21" w14:textId="77777777" w:rsidTr="00465A16">
        <w:tc>
          <w:tcPr>
            <w:tcW w:w="1962" w:type="dxa"/>
            <w:tcBorders>
              <w:top w:val="nil"/>
              <w:left w:val="nil"/>
              <w:bottom w:val="nil"/>
              <w:right w:val="nil"/>
            </w:tcBorders>
            <w:vAlign w:val="bottom"/>
          </w:tcPr>
          <w:p w14:paraId="71DE0D7B" w14:textId="77777777" w:rsidR="0040787F" w:rsidRPr="00552AC6" w:rsidRDefault="0040787F" w:rsidP="00465A16">
            <w:pPr>
              <w:spacing w:line="360" w:lineRule="exact"/>
              <w:ind w:left="252"/>
              <w:jc w:val="center"/>
              <w:rPr>
                <w:rFonts w:ascii="Arial" w:hAnsi="Arial" w:cs="Arial"/>
                <w:sz w:val="16"/>
                <w:szCs w:val="16"/>
                <w:cs/>
              </w:rPr>
            </w:pPr>
          </w:p>
        </w:tc>
        <w:tc>
          <w:tcPr>
            <w:tcW w:w="1800" w:type="dxa"/>
            <w:gridSpan w:val="2"/>
            <w:tcBorders>
              <w:top w:val="nil"/>
              <w:left w:val="nil"/>
              <w:right w:val="nil"/>
            </w:tcBorders>
          </w:tcPr>
          <w:p w14:paraId="6EB81A9F" w14:textId="77777777" w:rsidR="0040787F" w:rsidRPr="00552AC6" w:rsidRDefault="0040787F" w:rsidP="00465A16">
            <w:pPr>
              <w:spacing w:line="360" w:lineRule="exact"/>
              <w:jc w:val="center"/>
              <w:rPr>
                <w:rFonts w:ascii="Arial" w:hAnsi="Arial" w:cs="Arial"/>
                <w:sz w:val="16"/>
                <w:szCs w:val="16"/>
              </w:rPr>
            </w:pPr>
          </w:p>
        </w:tc>
        <w:tc>
          <w:tcPr>
            <w:tcW w:w="2136" w:type="dxa"/>
            <w:gridSpan w:val="2"/>
            <w:tcBorders>
              <w:top w:val="nil"/>
              <w:left w:val="nil"/>
            </w:tcBorders>
            <w:vAlign w:val="bottom"/>
          </w:tcPr>
          <w:p w14:paraId="27E2382E" w14:textId="77777777" w:rsidR="0040787F" w:rsidRPr="00552AC6" w:rsidRDefault="0040787F" w:rsidP="00465A16">
            <w:pPr>
              <w:spacing w:line="360" w:lineRule="exact"/>
              <w:jc w:val="center"/>
              <w:rPr>
                <w:rFonts w:ascii="Arial" w:hAnsi="Arial" w:cs="Arial"/>
                <w:sz w:val="16"/>
                <w:szCs w:val="16"/>
              </w:rPr>
            </w:pPr>
          </w:p>
        </w:tc>
        <w:tc>
          <w:tcPr>
            <w:tcW w:w="2136" w:type="dxa"/>
            <w:gridSpan w:val="2"/>
            <w:tcBorders>
              <w:top w:val="nil"/>
            </w:tcBorders>
            <w:vAlign w:val="bottom"/>
          </w:tcPr>
          <w:p w14:paraId="2C91FE46" w14:textId="77777777" w:rsidR="0040787F" w:rsidRPr="00552AC6" w:rsidRDefault="0040787F"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Consolidated</w:t>
            </w:r>
          </w:p>
          <w:p w14:paraId="77D49ACB" w14:textId="77777777" w:rsidR="0040787F" w:rsidRPr="00552AC6" w:rsidRDefault="0040787F"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financial statements</w:t>
            </w:r>
          </w:p>
        </w:tc>
        <w:tc>
          <w:tcPr>
            <w:tcW w:w="2136" w:type="dxa"/>
            <w:gridSpan w:val="2"/>
            <w:tcBorders>
              <w:top w:val="nil"/>
            </w:tcBorders>
            <w:vAlign w:val="bottom"/>
          </w:tcPr>
          <w:p w14:paraId="32435602" w14:textId="77777777" w:rsidR="0040787F" w:rsidRPr="00552AC6" w:rsidRDefault="0040787F"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Separate</w:t>
            </w:r>
          </w:p>
          <w:p w14:paraId="5C4752BB" w14:textId="77777777" w:rsidR="0040787F" w:rsidRPr="00552AC6" w:rsidRDefault="0040787F" w:rsidP="00465A16">
            <w:pPr>
              <w:pBdr>
                <w:bottom w:val="single" w:sz="4" w:space="1" w:color="auto"/>
              </w:pBdr>
              <w:spacing w:line="360" w:lineRule="exact"/>
              <w:jc w:val="center"/>
              <w:rPr>
                <w:rFonts w:ascii="Arial" w:hAnsi="Arial" w:cs="Arial"/>
                <w:sz w:val="16"/>
                <w:szCs w:val="16"/>
                <w:cs/>
              </w:rPr>
            </w:pPr>
            <w:r w:rsidRPr="00552AC6">
              <w:rPr>
                <w:rFonts w:ascii="Arial" w:hAnsi="Arial" w:cs="Arial"/>
                <w:sz w:val="16"/>
                <w:szCs w:val="16"/>
              </w:rPr>
              <w:t>financial statements</w:t>
            </w:r>
          </w:p>
        </w:tc>
      </w:tr>
      <w:tr w:rsidR="0040787F" w:rsidRPr="00552AC6" w14:paraId="52536E54" w14:textId="77777777" w:rsidTr="00465A16">
        <w:tc>
          <w:tcPr>
            <w:tcW w:w="1962" w:type="dxa"/>
            <w:tcBorders>
              <w:top w:val="nil"/>
              <w:left w:val="nil"/>
              <w:bottom w:val="nil"/>
              <w:right w:val="nil"/>
            </w:tcBorders>
            <w:vAlign w:val="bottom"/>
          </w:tcPr>
          <w:p w14:paraId="56DA1DBE" w14:textId="77777777" w:rsidR="0040787F" w:rsidRPr="00552AC6" w:rsidRDefault="0040787F" w:rsidP="00465A16">
            <w:pPr>
              <w:spacing w:line="360" w:lineRule="exact"/>
              <w:ind w:left="-108" w:right="-18"/>
              <w:jc w:val="center"/>
              <w:rPr>
                <w:rFonts w:ascii="Arial" w:hAnsi="Arial" w:cs="Arial"/>
                <w:sz w:val="16"/>
                <w:szCs w:val="16"/>
                <w:cs/>
              </w:rPr>
            </w:pPr>
          </w:p>
        </w:tc>
        <w:tc>
          <w:tcPr>
            <w:tcW w:w="1800" w:type="dxa"/>
            <w:gridSpan w:val="2"/>
            <w:tcBorders>
              <w:top w:val="nil"/>
              <w:left w:val="nil"/>
              <w:right w:val="nil"/>
            </w:tcBorders>
          </w:tcPr>
          <w:p w14:paraId="08B3EA2D" w14:textId="77777777" w:rsidR="0040787F" w:rsidRPr="00552AC6" w:rsidRDefault="0040787F" w:rsidP="00465A16">
            <w:pPr>
              <w:spacing w:line="360" w:lineRule="exact"/>
              <w:jc w:val="center"/>
              <w:rPr>
                <w:rFonts w:ascii="Arial" w:hAnsi="Arial" w:cs="Arial"/>
                <w:sz w:val="16"/>
                <w:szCs w:val="16"/>
              </w:rPr>
            </w:pPr>
          </w:p>
        </w:tc>
        <w:tc>
          <w:tcPr>
            <w:tcW w:w="2136" w:type="dxa"/>
            <w:gridSpan w:val="2"/>
            <w:tcBorders>
              <w:top w:val="nil"/>
              <w:left w:val="nil"/>
            </w:tcBorders>
            <w:vAlign w:val="bottom"/>
          </w:tcPr>
          <w:p w14:paraId="792B8641" w14:textId="77777777" w:rsidR="0040787F" w:rsidRPr="00552AC6" w:rsidRDefault="0040787F" w:rsidP="00465A16">
            <w:pPr>
              <w:pBdr>
                <w:bottom w:val="single" w:sz="4" w:space="1" w:color="auto"/>
              </w:pBdr>
              <w:spacing w:line="360" w:lineRule="exact"/>
              <w:jc w:val="center"/>
              <w:rPr>
                <w:rFonts w:ascii="Arial" w:hAnsi="Arial" w:cs="Arial"/>
                <w:sz w:val="16"/>
                <w:szCs w:val="16"/>
                <w:cs/>
              </w:rPr>
            </w:pPr>
            <w:r w:rsidRPr="00552AC6">
              <w:rPr>
                <w:rFonts w:ascii="Arial" w:hAnsi="Arial" w:cs="Arial"/>
                <w:sz w:val="16"/>
                <w:szCs w:val="16"/>
              </w:rPr>
              <w:t>Shareholding               percentage</w:t>
            </w:r>
          </w:p>
        </w:tc>
        <w:tc>
          <w:tcPr>
            <w:tcW w:w="2136" w:type="dxa"/>
            <w:gridSpan w:val="2"/>
            <w:tcBorders>
              <w:top w:val="nil"/>
            </w:tcBorders>
            <w:vAlign w:val="bottom"/>
          </w:tcPr>
          <w:p w14:paraId="15CA5783" w14:textId="77777777" w:rsidR="0040787F" w:rsidRPr="00552AC6" w:rsidRDefault="0040787F"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Carrying amounts</w:t>
            </w:r>
          </w:p>
          <w:p w14:paraId="0E8C05A6" w14:textId="77777777" w:rsidR="0040787F" w:rsidRPr="00552AC6" w:rsidRDefault="0040787F"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based on equity method</w:t>
            </w:r>
          </w:p>
        </w:tc>
        <w:tc>
          <w:tcPr>
            <w:tcW w:w="2136" w:type="dxa"/>
            <w:gridSpan w:val="2"/>
            <w:tcBorders>
              <w:top w:val="nil"/>
            </w:tcBorders>
            <w:vAlign w:val="bottom"/>
          </w:tcPr>
          <w:p w14:paraId="2CC1689A" w14:textId="77777777" w:rsidR="0040787F" w:rsidRPr="00552AC6" w:rsidRDefault="0040787F"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Carrying amounts</w:t>
            </w:r>
          </w:p>
          <w:p w14:paraId="12D6B7BC" w14:textId="77777777" w:rsidR="0040787F" w:rsidRPr="00552AC6" w:rsidRDefault="0040787F" w:rsidP="00465A16">
            <w:pPr>
              <w:pBdr>
                <w:bottom w:val="single" w:sz="4" w:space="1" w:color="auto"/>
              </w:pBdr>
              <w:spacing w:line="360" w:lineRule="exact"/>
              <w:jc w:val="center"/>
              <w:rPr>
                <w:rFonts w:ascii="Arial" w:hAnsi="Arial" w:cs="Arial"/>
                <w:sz w:val="16"/>
                <w:szCs w:val="16"/>
                <w:cs/>
              </w:rPr>
            </w:pPr>
            <w:r w:rsidRPr="00552AC6">
              <w:rPr>
                <w:rFonts w:ascii="Arial" w:hAnsi="Arial" w:cs="Arial"/>
                <w:sz w:val="16"/>
                <w:szCs w:val="16"/>
              </w:rPr>
              <w:t>based on cost method</w:t>
            </w:r>
          </w:p>
        </w:tc>
      </w:tr>
      <w:tr w:rsidR="00EE5A41" w:rsidRPr="00552AC6" w14:paraId="2D8AEDE4" w14:textId="77777777" w:rsidTr="00465A16">
        <w:tc>
          <w:tcPr>
            <w:tcW w:w="1962" w:type="dxa"/>
            <w:tcBorders>
              <w:top w:val="nil"/>
              <w:left w:val="nil"/>
              <w:bottom w:val="nil"/>
              <w:right w:val="nil"/>
            </w:tcBorders>
            <w:vAlign w:val="bottom"/>
          </w:tcPr>
          <w:p w14:paraId="65BC6DD8" w14:textId="77777777" w:rsidR="00EE5A41" w:rsidRPr="00552AC6" w:rsidRDefault="00EE5A41" w:rsidP="00465A16">
            <w:pPr>
              <w:pBdr>
                <w:bottom w:val="single" w:sz="4" w:space="1" w:color="auto"/>
              </w:pBdr>
              <w:spacing w:line="360" w:lineRule="exact"/>
              <w:ind w:left="-108" w:right="-18"/>
              <w:jc w:val="center"/>
              <w:rPr>
                <w:rFonts w:ascii="Arial" w:hAnsi="Arial" w:cs="Arial"/>
                <w:sz w:val="16"/>
                <w:szCs w:val="16"/>
                <w:cs/>
              </w:rPr>
            </w:pPr>
            <w:r w:rsidRPr="00552AC6">
              <w:rPr>
                <w:rFonts w:ascii="Arial" w:hAnsi="Arial" w:cs="Arial"/>
                <w:sz w:val="16"/>
                <w:szCs w:val="16"/>
              </w:rPr>
              <w:t>Joint ventures</w:t>
            </w:r>
          </w:p>
        </w:tc>
        <w:tc>
          <w:tcPr>
            <w:tcW w:w="1800" w:type="dxa"/>
            <w:gridSpan w:val="2"/>
            <w:tcBorders>
              <w:top w:val="nil"/>
              <w:left w:val="nil"/>
              <w:bottom w:val="nil"/>
              <w:right w:val="nil"/>
            </w:tcBorders>
            <w:vAlign w:val="bottom"/>
          </w:tcPr>
          <w:p w14:paraId="08CEF5CD" w14:textId="77777777" w:rsidR="00EE5A41" w:rsidRPr="00552AC6" w:rsidRDefault="00EE5A41" w:rsidP="00465A16">
            <w:pPr>
              <w:pBdr>
                <w:bottom w:val="single" w:sz="4" w:space="1" w:color="auto"/>
              </w:pBdr>
              <w:spacing w:line="360" w:lineRule="exact"/>
              <w:jc w:val="center"/>
              <w:rPr>
                <w:rFonts w:ascii="Arial" w:hAnsi="Arial" w:cs="Arial"/>
                <w:sz w:val="16"/>
                <w:szCs w:val="16"/>
              </w:rPr>
            </w:pPr>
          </w:p>
          <w:p w14:paraId="06B87665" w14:textId="77777777" w:rsidR="00EE5A41" w:rsidRPr="00552AC6" w:rsidRDefault="00EE5A41" w:rsidP="00465A16">
            <w:pPr>
              <w:pBdr>
                <w:bottom w:val="single" w:sz="4" w:space="1" w:color="auto"/>
              </w:pBdr>
              <w:spacing w:line="360" w:lineRule="exact"/>
              <w:jc w:val="center"/>
              <w:rPr>
                <w:rFonts w:ascii="Arial" w:hAnsi="Arial" w:cs="Arial"/>
                <w:sz w:val="16"/>
                <w:szCs w:val="16"/>
              </w:rPr>
            </w:pPr>
            <w:r w:rsidRPr="00552AC6">
              <w:rPr>
                <w:rFonts w:ascii="Arial" w:hAnsi="Arial" w:cs="Arial"/>
                <w:sz w:val="16"/>
                <w:szCs w:val="16"/>
              </w:rPr>
              <w:t>Nature of business</w:t>
            </w:r>
          </w:p>
        </w:tc>
        <w:tc>
          <w:tcPr>
            <w:tcW w:w="1068" w:type="dxa"/>
            <w:tcBorders>
              <w:top w:val="nil"/>
              <w:left w:val="nil"/>
              <w:bottom w:val="nil"/>
              <w:right w:val="nil"/>
            </w:tcBorders>
            <w:vAlign w:val="bottom"/>
          </w:tcPr>
          <w:p w14:paraId="6DA2A7A7" w14:textId="544C9448" w:rsidR="00EE5A41" w:rsidRPr="00552AC6" w:rsidRDefault="00742A10" w:rsidP="00465A16">
            <w:pPr>
              <w:pBdr>
                <w:bottom w:val="single" w:sz="4" w:space="1" w:color="auto"/>
              </w:pBdr>
              <w:spacing w:line="360" w:lineRule="exact"/>
              <w:ind w:left="-29" w:right="-29"/>
              <w:jc w:val="center"/>
              <w:rPr>
                <w:rFonts w:ascii="Arial" w:hAnsi="Arial" w:cs="Arial"/>
                <w:spacing w:val="-8"/>
                <w:sz w:val="16"/>
                <w:szCs w:val="16"/>
              </w:rPr>
            </w:pPr>
            <w:r w:rsidRPr="00552AC6">
              <w:rPr>
                <w:rFonts w:ascii="Arial" w:hAnsi="Arial" w:cs="Arial"/>
                <w:spacing w:val="-8"/>
                <w:sz w:val="16"/>
                <w:szCs w:val="16"/>
              </w:rPr>
              <w:t xml:space="preserve">30 September </w:t>
            </w:r>
            <w:r w:rsidR="00025FBF" w:rsidRPr="00552AC6">
              <w:rPr>
                <w:rFonts w:ascii="Arial" w:hAnsi="Arial"/>
                <w:spacing w:val="-8"/>
                <w:sz w:val="16"/>
                <w:szCs w:val="16"/>
                <w:cs/>
              </w:rPr>
              <w:t xml:space="preserve">   </w:t>
            </w:r>
            <w:r w:rsidR="00E344DC" w:rsidRPr="00552AC6">
              <w:rPr>
                <w:rFonts w:ascii="Arial" w:hAnsi="Arial" w:cs="Arial"/>
                <w:spacing w:val="-8"/>
                <w:sz w:val="16"/>
                <w:szCs w:val="16"/>
              </w:rPr>
              <w:t>2020</w:t>
            </w:r>
          </w:p>
        </w:tc>
        <w:tc>
          <w:tcPr>
            <w:tcW w:w="1068" w:type="dxa"/>
            <w:tcBorders>
              <w:top w:val="nil"/>
              <w:left w:val="nil"/>
              <w:bottom w:val="nil"/>
              <w:right w:val="nil"/>
            </w:tcBorders>
            <w:vAlign w:val="bottom"/>
          </w:tcPr>
          <w:p w14:paraId="14069CE5" w14:textId="6B123C16" w:rsidR="00EE5A41" w:rsidRPr="00552AC6" w:rsidRDefault="00A62DAD" w:rsidP="00465A16">
            <w:pPr>
              <w:pBdr>
                <w:bottom w:val="single" w:sz="4" w:space="1" w:color="auto"/>
              </w:pBdr>
              <w:spacing w:line="36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c>
          <w:tcPr>
            <w:tcW w:w="1068" w:type="dxa"/>
            <w:tcBorders>
              <w:top w:val="nil"/>
              <w:left w:val="nil"/>
              <w:bottom w:val="nil"/>
              <w:right w:val="nil"/>
            </w:tcBorders>
            <w:vAlign w:val="bottom"/>
          </w:tcPr>
          <w:p w14:paraId="5CBDADF8" w14:textId="1AE68D3C" w:rsidR="00EE5A41" w:rsidRPr="00552AC6" w:rsidRDefault="00742A10" w:rsidP="00465A16">
            <w:pPr>
              <w:pBdr>
                <w:bottom w:val="single" w:sz="4" w:space="1" w:color="auto"/>
              </w:pBdr>
              <w:spacing w:line="360" w:lineRule="exact"/>
              <w:ind w:left="-29" w:right="-29"/>
              <w:jc w:val="center"/>
              <w:rPr>
                <w:rFonts w:ascii="Arial" w:hAnsi="Arial" w:cs="Arial"/>
                <w:spacing w:val="-8"/>
                <w:sz w:val="16"/>
                <w:szCs w:val="16"/>
              </w:rPr>
            </w:pPr>
            <w:r w:rsidRPr="00552AC6">
              <w:rPr>
                <w:rFonts w:ascii="Arial" w:hAnsi="Arial" w:cs="Arial"/>
                <w:spacing w:val="-8"/>
                <w:sz w:val="16"/>
                <w:szCs w:val="16"/>
              </w:rPr>
              <w:t xml:space="preserve">30 September </w:t>
            </w:r>
            <w:r w:rsidR="00025FBF" w:rsidRPr="00552AC6">
              <w:rPr>
                <w:rFonts w:ascii="Arial" w:hAnsi="Arial"/>
                <w:spacing w:val="-8"/>
                <w:sz w:val="16"/>
                <w:szCs w:val="16"/>
                <w:cs/>
              </w:rPr>
              <w:t xml:space="preserve">   </w:t>
            </w:r>
            <w:r w:rsidR="00E344DC" w:rsidRPr="00552AC6">
              <w:rPr>
                <w:rFonts w:ascii="Arial" w:hAnsi="Arial" w:cs="Arial"/>
                <w:spacing w:val="-8"/>
                <w:sz w:val="16"/>
                <w:szCs w:val="16"/>
              </w:rPr>
              <w:t xml:space="preserve"> 2020</w:t>
            </w:r>
          </w:p>
        </w:tc>
        <w:tc>
          <w:tcPr>
            <w:tcW w:w="1068" w:type="dxa"/>
            <w:tcBorders>
              <w:top w:val="nil"/>
              <w:left w:val="nil"/>
              <w:bottom w:val="nil"/>
              <w:right w:val="nil"/>
            </w:tcBorders>
            <w:vAlign w:val="bottom"/>
          </w:tcPr>
          <w:p w14:paraId="73C7E672" w14:textId="22479CFE" w:rsidR="00EE5A41" w:rsidRPr="00552AC6" w:rsidRDefault="00A62DAD" w:rsidP="00465A16">
            <w:pPr>
              <w:pBdr>
                <w:bottom w:val="single" w:sz="4" w:space="1" w:color="auto"/>
              </w:pBdr>
              <w:spacing w:line="36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c>
          <w:tcPr>
            <w:tcW w:w="1068" w:type="dxa"/>
            <w:tcBorders>
              <w:top w:val="nil"/>
              <w:left w:val="nil"/>
              <w:bottom w:val="nil"/>
              <w:right w:val="nil"/>
            </w:tcBorders>
            <w:vAlign w:val="bottom"/>
          </w:tcPr>
          <w:p w14:paraId="56E09E12" w14:textId="3203351D" w:rsidR="00EE5A41" w:rsidRPr="00552AC6" w:rsidRDefault="00742A10" w:rsidP="00465A16">
            <w:pPr>
              <w:pBdr>
                <w:bottom w:val="single" w:sz="4" w:space="1" w:color="auto"/>
              </w:pBdr>
              <w:spacing w:line="360" w:lineRule="exact"/>
              <w:ind w:left="-29" w:right="-29"/>
              <w:jc w:val="center"/>
              <w:rPr>
                <w:rFonts w:ascii="Arial" w:hAnsi="Arial" w:cs="Arial"/>
                <w:spacing w:val="-8"/>
                <w:sz w:val="16"/>
                <w:szCs w:val="16"/>
              </w:rPr>
            </w:pPr>
            <w:r w:rsidRPr="00552AC6">
              <w:rPr>
                <w:rFonts w:ascii="Arial" w:hAnsi="Arial" w:cs="Arial"/>
                <w:spacing w:val="-8"/>
                <w:sz w:val="16"/>
                <w:szCs w:val="16"/>
              </w:rPr>
              <w:t xml:space="preserve">30 September </w:t>
            </w:r>
            <w:r w:rsidR="00025FBF" w:rsidRPr="00552AC6">
              <w:rPr>
                <w:rFonts w:ascii="Arial" w:hAnsi="Arial"/>
                <w:spacing w:val="-8"/>
                <w:sz w:val="16"/>
                <w:szCs w:val="16"/>
                <w:cs/>
              </w:rPr>
              <w:t xml:space="preserve">   </w:t>
            </w:r>
            <w:r w:rsidR="00E344DC" w:rsidRPr="00552AC6">
              <w:rPr>
                <w:rFonts w:ascii="Arial" w:hAnsi="Arial" w:cs="Arial"/>
                <w:spacing w:val="-8"/>
                <w:sz w:val="16"/>
                <w:szCs w:val="16"/>
              </w:rPr>
              <w:t>2020</w:t>
            </w:r>
          </w:p>
        </w:tc>
        <w:tc>
          <w:tcPr>
            <w:tcW w:w="1068" w:type="dxa"/>
            <w:tcBorders>
              <w:top w:val="nil"/>
              <w:left w:val="nil"/>
              <w:bottom w:val="nil"/>
              <w:right w:val="nil"/>
            </w:tcBorders>
            <w:vAlign w:val="bottom"/>
          </w:tcPr>
          <w:p w14:paraId="021CFFB8" w14:textId="32BE013E" w:rsidR="00EE5A41" w:rsidRPr="00552AC6" w:rsidRDefault="00A62DAD" w:rsidP="00465A16">
            <w:pPr>
              <w:pBdr>
                <w:bottom w:val="single" w:sz="4" w:space="1" w:color="auto"/>
              </w:pBdr>
              <w:spacing w:line="360" w:lineRule="exact"/>
              <w:ind w:left="-29" w:right="-29"/>
              <w:jc w:val="center"/>
              <w:rPr>
                <w:rFonts w:ascii="Arial" w:hAnsi="Arial" w:cs="Arial"/>
                <w:spacing w:val="-8"/>
                <w:sz w:val="16"/>
                <w:szCs w:val="16"/>
              </w:rPr>
            </w:pPr>
            <w:r w:rsidRPr="00552AC6">
              <w:rPr>
                <w:rFonts w:ascii="Arial" w:hAnsi="Arial" w:cs="Arial"/>
                <w:spacing w:val="-8"/>
                <w:sz w:val="16"/>
                <w:szCs w:val="16"/>
              </w:rPr>
              <w:t>31 December 2019</w:t>
            </w:r>
          </w:p>
        </w:tc>
      </w:tr>
      <w:tr w:rsidR="002E6568" w:rsidRPr="00552AC6" w14:paraId="3AAD0A2F" w14:textId="77777777" w:rsidTr="00465A16">
        <w:tc>
          <w:tcPr>
            <w:tcW w:w="1962" w:type="dxa"/>
            <w:tcBorders>
              <w:top w:val="nil"/>
              <w:left w:val="nil"/>
              <w:bottom w:val="nil"/>
              <w:right w:val="nil"/>
            </w:tcBorders>
          </w:tcPr>
          <w:p w14:paraId="45D51893" w14:textId="77777777" w:rsidR="002E6568" w:rsidRPr="00552AC6" w:rsidRDefault="002E6568" w:rsidP="00465A16">
            <w:pPr>
              <w:spacing w:line="360" w:lineRule="exact"/>
              <w:ind w:left="252"/>
              <w:jc w:val="center"/>
              <w:rPr>
                <w:rFonts w:ascii="Arial" w:hAnsi="Arial" w:cs="Arial"/>
                <w:sz w:val="16"/>
                <w:szCs w:val="16"/>
                <w:cs/>
              </w:rPr>
            </w:pPr>
          </w:p>
        </w:tc>
        <w:tc>
          <w:tcPr>
            <w:tcW w:w="1800" w:type="dxa"/>
            <w:gridSpan w:val="2"/>
            <w:tcBorders>
              <w:top w:val="nil"/>
              <w:left w:val="nil"/>
              <w:right w:val="nil"/>
            </w:tcBorders>
          </w:tcPr>
          <w:p w14:paraId="1B1C9A98" w14:textId="77777777" w:rsidR="002E6568" w:rsidRPr="00552AC6" w:rsidRDefault="002E6568" w:rsidP="00465A16">
            <w:pPr>
              <w:tabs>
                <w:tab w:val="decimal" w:pos="728"/>
                <w:tab w:val="decimal" w:pos="882"/>
              </w:tabs>
              <w:spacing w:line="360" w:lineRule="exact"/>
              <w:jc w:val="center"/>
              <w:rPr>
                <w:rFonts w:ascii="Arial" w:hAnsi="Arial" w:cs="Arial"/>
                <w:sz w:val="16"/>
                <w:szCs w:val="16"/>
                <w:cs/>
              </w:rPr>
            </w:pPr>
          </w:p>
        </w:tc>
        <w:tc>
          <w:tcPr>
            <w:tcW w:w="1068" w:type="dxa"/>
            <w:tcBorders>
              <w:top w:val="nil"/>
              <w:left w:val="nil"/>
            </w:tcBorders>
          </w:tcPr>
          <w:p w14:paraId="33636EDE" w14:textId="77777777" w:rsidR="002E6568" w:rsidRPr="00552AC6" w:rsidRDefault="00245573" w:rsidP="00465A16">
            <w:pPr>
              <w:tabs>
                <w:tab w:val="decimal" w:pos="728"/>
                <w:tab w:val="decimal" w:pos="882"/>
              </w:tabs>
              <w:spacing w:line="360" w:lineRule="exact"/>
              <w:jc w:val="center"/>
              <w:rPr>
                <w:rFonts w:ascii="Arial" w:hAnsi="Arial" w:cs="Arial"/>
                <w:sz w:val="16"/>
                <w:szCs w:val="16"/>
                <w:cs/>
              </w:rPr>
            </w:pPr>
            <w:r w:rsidRPr="00552AC6">
              <w:rPr>
                <w:rFonts w:ascii="Arial" w:hAnsi="Arial"/>
                <w:sz w:val="16"/>
                <w:szCs w:val="16"/>
                <w:cs/>
              </w:rPr>
              <w:t>(%)</w:t>
            </w:r>
          </w:p>
        </w:tc>
        <w:tc>
          <w:tcPr>
            <w:tcW w:w="1068" w:type="dxa"/>
            <w:tcBorders>
              <w:top w:val="nil"/>
              <w:left w:val="nil"/>
            </w:tcBorders>
          </w:tcPr>
          <w:p w14:paraId="08A11697" w14:textId="77777777" w:rsidR="002E6568" w:rsidRPr="00552AC6" w:rsidRDefault="00245573" w:rsidP="00465A16">
            <w:pPr>
              <w:tabs>
                <w:tab w:val="decimal" w:pos="728"/>
                <w:tab w:val="decimal" w:pos="882"/>
              </w:tabs>
              <w:spacing w:line="360" w:lineRule="exact"/>
              <w:jc w:val="center"/>
              <w:rPr>
                <w:rFonts w:ascii="Arial" w:hAnsi="Arial" w:cs="Arial"/>
                <w:sz w:val="16"/>
                <w:szCs w:val="16"/>
                <w:cs/>
              </w:rPr>
            </w:pPr>
            <w:r w:rsidRPr="00552AC6">
              <w:rPr>
                <w:rFonts w:ascii="Arial" w:hAnsi="Arial"/>
                <w:sz w:val="16"/>
                <w:szCs w:val="16"/>
                <w:cs/>
              </w:rPr>
              <w:t>(%)</w:t>
            </w:r>
          </w:p>
        </w:tc>
        <w:tc>
          <w:tcPr>
            <w:tcW w:w="1068" w:type="dxa"/>
            <w:tcBorders>
              <w:top w:val="nil"/>
            </w:tcBorders>
          </w:tcPr>
          <w:p w14:paraId="26EC4D76" w14:textId="77777777" w:rsidR="002E6568" w:rsidRPr="00552AC6" w:rsidRDefault="002E6568" w:rsidP="00465A16">
            <w:pPr>
              <w:tabs>
                <w:tab w:val="right" w:pos="7200"/>
                <w:tab w:val="right" w:pos="8540"/>
              </w:tabs>
              <w:spacing w:line="360" w:lineRule="exact"/>
              <w:jc w:val="center"/>
              <w:rPr>
                <w:rFonts w:ascii="Arial" w:hAnsi="Arial" w:cs="Arial"/>
                <w:sz w:val="16"/>
                <w:szCs w:val="16"/>
                <w:u w:val="single"/>
              </w:rPr>
            </w:pPr>
          </w:p>
        </w:tc>
        <w:tc>
          <w:tcPr>
            <w:tcW w:w="1068" w:type="dxa"/>
            <w:tcBorders>
              <w:top w:val="nil"/>
            </w:tcBorders>
          </w:tcPr>
          <w:p w14:paraId="526480F5" w14:textId="77777777" w:rsidR="002E6568" w:rsidRPr="00552AC6" w:rsidRDefault="002E6568" w:rsidP="00465A16">
            <w:pPr>
              <w:tabs>
                <w:tab w:val="decimal" w:pos="728"/>
              </w:tabs>
              <w:spacing w:line="360" w:lineRule="exact"/>
              <w:rPr>
                <w:rFonts w:ascii="Arial" w:hAnsi="Arial" w:cs="Arial"/>
                <w:spacing w:val="-2"/>
                <w:sz w:val="16"/>
                <w:szCs w:val="16"/>
                <w:cs/>
              </w:rPr>
            </w:pPr>
          </w:p>
        </w:tc>
        <w:tc>
          <w:tcPr>
            <w:tcW w:w="1068" w:type="dxa"/>
            <w:tcBorders>
              <w:top w:val="nil"/>
            </w:tcBorders>
          </w:tcPr>
          <w:p w14:paraId="74B40FB7" w14:textId="77777777" w:rsidR="002E6568" w:rsidRPr="00552AC6" w:rsidRDefault="002E6568" w:rsidP="00465A16">
            <w:pPr>
              <w:tabs>
                <w:tab w:val="decimal" w:pos="728"/>
              </w:tabs>
              <w:spacing w:line="360" w:lineRule="exact"/>
              <w:rPr>
                <w:rFonts w:ascii="Arial" w:hAnsi="Arial" w:cs="Arial"/>
                <w:spacing w:val="-2"/>
                <w:sz w:val="16"/>
                <w:szCs w:val="16"/>
              </w:rPr>
            </w:pPr>
          </w:p>
        </w:tc>
        <w:tc>
          <w:tcPr>
            <w:tcW w:w="1068" w:type="dxa"/>
            <w:tcBorders>
              <w:top w:val="nil"/>
            </w:tcBorders>
          </w:tcPr>
          <w:p w14:paraId="3ACBE215" w14:textId="77777777" w:rsidR="002E6568" w:rsidRPr="00552AC6" w:rsidRDefault="002E6568" w:rsidP="00465A16">
            <w:pPr>
              <w:tabs>
                <w:tab w:val="decimal" w:pos="728"/>
                <w:tab w:val="decimal" w:pos="882"/>
              </w:tabs>
              <w:spacing w:line="360" w:lineRule="exact"/>
              <w:rPr>
                <w:rFonts w:ascii="Arial" w:hAnsi="Arial" w:cs="Arial"/>
                <w:spacing w:val="-2"/>
                <w:sz w:val="16"/>
                <w:szCs w:val="16"/>
                <w:cs/>
              </w:rPr>
            </w:pPr>
          </w:p>
        </w:tc>
      </w:tr>
      <w:tr w:rsidR="0039710A" w:rsidRPr="00552AC6" w14:paraId="72C41348" w14:textId="77777777" w:rsidTr="00465A16">
        <w:trPr>
          <w:trHeight w:val="252"/>
        </w:trPr>
        <w:tc>
          <w:tcPr>
            <w:tcW w:w="1962" w:type="dxa"/>
            <w:tcBorders>
              <w:top w:val="nil"/>
              <w:left w:val="nil"/>
              <w:bottom w:val="nil"/>
              <w:right w:val="nil"/>
            </w:tcBorders>
          </w:tcPr>
          <w:p w14:paraId="1B6C7CA7" w14:textId="77777777" w:rsidR="0039710A" w:rsidRPr="00552AC6" w:rsidRDefault="0039710A" w:rsidP="00465A16">
            <w:pPr>
              <w:spacing w:line="360" w:lineRule="exact"/>
              <w:ind w:left="162" w:right="-108" w:hanging="162"/>
              <w:rPr>
                <w:rFonts w:ascii="Arial" w:hAnsi="Arial" w:cs="Arial"/>
                <w:sz w:val="16"/>
                <w:szCs w:val="16"/>
                <w:cs/>
              </w:rPr>
            </w:pPr>
            <w:r w:rsidRPr="00552AC6">
              <w:rPr>
                <w:rFonts w:ascii="Arial" w:hAnsi="Arial" w:cs="Arial"/>
                <w:sz w:val="16"/>
                <w:szCs w:val="16"/>
              </w:rPr>
              <w:t>N Hotel Company Limited</w:t>
            </w:r>
          </w:p>
        </w:tc>
        <w:tc>
          <w:tcPr>
            <w:tcW w:w="1800" w:type="dxa"/>
            <w:gridSpan w:val="2"/>
            <w:tcBorders>
              <w:left w:val="nil"/>
              <w:right w:val="nil"/>
            </w:tcBorders>
          </w:tcPr>
          <w:p w14:paraId="2BF6C266" w14:textId="77777777" w:rsidR="0039710A" w:rsidRPr="00552AC6" w:rsidRDefault="0039710A" w:rsidP="00465A16">
            <w:pPr>
              <w:tabs>
                <w:tab w:val="decimal" w:pos="728"/>
                <w:tab w:val="decimal" w:pos="839"/>
              </w:tabs>
              <w:spacing w:line="360" w:lineRule="exact"/>
              <w:jc w:val="center"/>
              <w:rPr>
                <w:rFonts w:ascii="Arial" w:hAnsi="Arial" w:cs="Arial"/>
                <w:color w:val="000000" w:themeColor="text1"/>
                <w:sz w:val="16"/>
                <w:szCs w:val="16"/>
              </w:rPr>
            </w:pPr>
            <w:r w:rsidRPr="00552AC6">
              <w:rPr>
                <w:rFonts w:ascii="Arial" w:hAnsi="Arial" w:cs="Arial"/>
                <w:color w:val="000000" w:themeColor="text1"/>
                <w:sz w:val="16"/>
                <w:szCs w:val="16"/>
              </w:rPr>
              <w:t>Hotel</w:t>
            </w:r>
          </w:p>
        </w:tc>
        <w:tc>
          <w:tcPr>
            <w:tcW w:w="1068" w:type="dxa"/>
            <w:tcBorders>
              <w:left w:val="nil"/>
            </w:tcBorders>
            <w:shd w:val="clear" w:color="auto" w:fill="auto"/>
          </w:tcPr>
          <w:p w14:paraId="348C9195" w14:textId="46DA183E" w:rsidR="0039710A" w:rsidRPr="00552AC6" w:rsidRDefault="0039710A" w:rsidP="00465A16">
            <w:pPr>
              <w:tabs>
                <w:tab w:val="decimal" w:pos="728"/>
                <w:tab w:val="decimal" w:pos="839"/>
              </w:tabs>
              <w:spacing w:line="360" w:lineRule="exact"/>
              <w:jc w:val="center"/>
              <w:rPr>
                <w:rFonts w:ascii="Arial" w:hAnsi="Arial" w:cs="Arial"/>
                <w:spacing w:val="-8"/>
                <w:sz w:val="16"/>
                <w:szCs w:val="16"/>
                <w:cs/>
              </w:rPr>
            </w:pPr>
            <w:r w:rsidRPr="00552AC6">
              <w:rPr>
                <w:rFonts w:ascii="Arial" w:hAnsi="Arial" w:cs="Arial"/>
                <w:spacing w:val="-8"/>
                <w:sz w:val="16"/>
                <w:szCs w:val="16"/>
              </w:rPr>
              <w:t>47</w:t>
            </w:r>
            <w:r w:rsidRPr="00552AC6">
              <w:rPr>
                <w:rFonts w:ascii="Arial" w:hAnsi="Arial"/>
                <w:spacing w:val="-8"/>
                <w:sz w:val="16"/>
                <w:szCs w:val="16"/>
                <w:cs/>
              </w:rPr>
              <w:t>.</w:t>
            </w:r>
            <w:r w:rsidRPr="00552AC6">
              <w:rPr>
                <w:rFonts w:ascii="Arial" w:hAnsi="Arial" w:cs="Arial"/>
                <w:spacing w:val="-8"/>
                <w:sz w:val="16"/>
                <w:szCs w:val="16"/>
              </w:rPr>
              <w:t>50</w:t>
            </w:r>
          </w:p>
        </w:tc>
        <w:tc>
          <w:tcPr>
            <w:tcW w:w="1068" w:type="dxa"/>
            <w:tcBorders>
              <w:left w:val="nil"/>
            </w:tcBorders>
          </w:tcPr>
          <w:p w14:paraId="0FB9C265" w14:textId="395B5A1E"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47</w:t>
            </w:r>
            <w:r w:rsidRPr="00552AC6">
              <w:rPr>
                <w:rFonts w:ascii="Arial" w:hAnsi="Arial"/>
                <w:spacing w:val="-8"/>
                <w:sz w:val="16"/>
                <w:szCs w:val="16"/>
                <w:cs/>
              </w:rPr>
              <w:t>.</w:t>
            </w:r>
            <w:r w:rsidRPr="00552AC6">
              <w:rPr>
                <w:rFonts w:ascii="Arial" w:hAnsi="Arial" w:cs="Arial"/>
                <w:spacing w:val="-8"/>
                <w:sz w:val="16"/>
                <w:szCs w:val="16"/>
              </w:rPr>
              <w:t>50</w:t>
            </w:r>
          </w:p>
        </w:tc>
        <w:tc>
          <w:tcPr>
            <w:tcW w:w="1068" w:type="dxa"/>
          </w:tcPr>
          <w:p w14:paraId="6463582F" w14:textId="3986491F" w:rsidR="0039710A" w:rsidRPr="00552AC6" w:rsidRDefault="001F6E35" w:rsidP="00465A16">
            <w:pPr>
              <w:tabs>
                <w:tab w:val="decimal" w:pos="728"/>
              </w:tabs>
              <w:spacing w:line="360" w:lineRule="exact"/>
              <w:rPr>
                <w:rFonts w:ascii="Arial" w:hAnsi="Arial" w:cs="Arial"/>
                <w:spacing w:val="-8"/>
                <w:sz w:val="16"/>
                <w:szCs w:val="16"/>
              </w:rPr>
            </w:pPr>
            <w:r w:rsidRPr="00552AC6">
              <w:rPr>
                <w:rFonts w:ascii="Arial" w:hAnsi="Arial" w:cs="Arial"/>
                <w:spacing w:val="-8"/>
                <w:sz w:val="16"/>
                <w:szCs w:val="16"/>
              </w:rPr>
              <w:t>66,403</w:t>
            </w:r>
          </w:p>
        </w:tc>
        <w:tc>
          <w:tcPr>
            <w:tcW w:w="1068" w:type="dxa"/>
          </w:tcPr>
          <w:p w14:paraId="523AE574" w14:textId="479871EE"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77,802</w:t>
            </w:r>
          </w:p>
        </w:tc>
        <w:tc>
          <w:tcPr>
            <w:tcW w:w="1068" w:type="dxa"/>
          </w:tcPr>
          <w:p w14:paraId="38817FF0" w14:textId="4A487D61"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124,364</w:t>
            </w:r>
          </w:p>
        </w:tc>
        <w:tc>
          <w:tcPr>
            <w:tcW w:w="1068" w:type="dxa"/>
          </w:tcPr>
          <w:p w14:paraId="5B15EA22" w14:textId="1F69A01A"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124,364</w:t>
            </w:r>
          </w:p>
        </w:tc>
      </w:tr>
      <w:tr w:rsidR="0039710A" w:rsidRPr="00552AC6" w14:paraId="0904CED3" w14:textId="77777777" w:rsidTr="00465A16">
        <w:trPr>
          <w:trHeight w:val="252"/>
        </w:trPr>
        <w:tc>
          <w:tcPr>
            <w:tcW w:w="1962" w:type="dxa"/>
            <w:tcBorders>
              <w:top w:val="nil"/>
              <w:left w:val="nil"/>
              <w:bottom w:val="nil"/>
              <w:right w:val="nil"/>
            </w:tcBorders>
          </w:tcPr>
          <w:p w14:paraId="6724B7CD" w14:textId="77777777" w:rsidR="0039710A" w:rsidRPr="00552AC6" w:rsidRDefault="0039710A" w:rsidP="00465A16">
            <w:pPr>
              <w:spacing w:line="360" w:lineRule="exact"/>
              <w:ind w:left="162" w:right="-108" w:hanging="162"/>
              <w:rPr>
                <w:rFonts w:ascii="Arial" w:hAnsi="Arial" w:cs="Arial"/>
                <w:sz w:val="16"/>
                <w:szCs w:val="16"/>
              </w:rPr>
            </w:pPr>
            <w:r w:rsidRPr="00552AC6">
              <w:rPr>
                <w:rFonts w:ascii="Arial" w:hAnsi="Arial" w:cs="Arial"/>
                <w:sz w:val="16"/>
                <w:szCs w:val="16"/>
              </w:rPr>
              <w:t>Panacee Medical Hong Kong Limited</w:t>
            </w:r>
          </w:p>
        </w:tc>
        <w:tc>
          <w:tcPr>
            <w:tcW w:w="1800" w:type="dxa"/>
            <w:gridSpan w:val="2"/>
            <w:tcBorders>
              <w:left w:val="nil"/>
              <w:right w:val="nil"/>
            </w:tcBorders>
          </w:tcPr>
          <w:p w14:paraId="06AC1D0D" w14:textId="77777777" w:rsidR="0039710A" w:rsidRPr="00552AC6" w:rsidRDefault="0039710A" w:rsidP="00465A16">
            <w:pPr>
              <w:tabs>
                <w:tab w:val="decimal" w:pos="728"/>
                <w:tab w:val="decimal" w:pos="839"/>
              </w:tabs>
              <w:spacing w:line="360" w:lineRule="exact"/>
              <w:jc w:val="center"/>
              <w:rPr>
                <w:rFonts w:ascii="Arial" w:hAnsi="Arial" w:cs="Arial"/>
                <w:color w:val="000000" w:themeColor="text1"/>
                <w:sz w:val="16"/>
                <w:szCs w:val="16"/>
              </w:rPr>
            </w:pPr>
            <w:r w:rsidRPr="00552AC6">
              <w:rPr>
                <w:rFonts w:ascii="Arial" w:hAnsi="Arial" w:cs="Arial"/>
                <w:color w:val="000000" w:themeColor="text1"/>
                <w:sz w:val="16"/>
                <w:szCs w:val="16"/>
              </w:rPr>
              <w:t>Wellness</w:t>
            </w:r>
          </w:p>
        </w:tc>
        <w:tc>
          <w:tcPr>
            <w:tcW w:w="1068" w:type="dxa"/>
            <w:tcBorders>
              <w:left w:val="nil"/>
            </w:tcBorders>
          </w:tcPr>
          <w:p w14:paraId="13E32C94" w14:textId="37E0E940"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92</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Borders>
              <w:left w:val="nil"/>
            </w:tcBorders>
          </w:tcPr>
          <w:p w14:paraId="0D31EDBB" w14:textId="009D0C51"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92</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Pr>
          <w:p w14:paraId="4F79C8BE" w14:textId="1BFFDC15" w:rsidR="0039710A" w:rsidRPr="00552AC6" w:rsidRDefault="001F6E35" w:rsidP="00465A16">
            <w:pPr>
              <w:tabs>
                <w:tab w:val="decimal" w:pos="728"/>
              </w:tabs>
              <w:spacing w:line="360" w:lineRule="exact"/>
              <w:rPr>
                <w:rFonts w:ascii="Arial" w:hAnsi="Arial" w:cs="Arial"/>
                <w:spacing w:val="-8"/>
                <w:sz w:val="16"/>
                <w:szCs w:val="16"/>
              </w:rPr>
            </w:pPr>
            <w:r w:rsidRPr="00552AC6">
              <w:rPr>
                <w:rFonts w:ascii="Arial" w:hAnsi="Arial" w:cs="Arial"/>
                <w:spacing w:val="-8"/>
                <w:sz w:val="16"/>
                <w:szCs w:val="16"/>
              </w:rPr>
              <w:t>135,236</w:t>
            </w:r>
          </w:p>
        </w:tc>
        <w:tc>
          <w:tcPr>
            <w:tcW w:w="1068" w:type="dxa"/>
          </w:tcPr>
          <w:p w14:paraId="0E170881" w14:textId="3E579186"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133,209</w:t>
            </w:r>
          </w:p>
        </w:tc>
        <w:tc>
          <w:tcPr>
            <w:tcW w:w="1068" w:type="dxa"/>
          </w:tcPr>
          <w:p w14:paraId="24ADEA6C" w14:textId="59FEDB70"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202,051</w:t>
            </w:r>
          </w:p>
        </w:tc>
        <w:tc>
          <w:tcPr>
            <w:tcW w:w="1068" w:type="dxa"/>
          </w:tcPr>
          <w:p w14:paraId="3F06F57F" w14:textId="322FB600"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202,051</w:t>
            </w:r>
          </w:p>
        </w:tc>
      </w:tr>
      <w:tr w:rsidR="0039710A" w:rsidRPr="00552AC6" w14:paraId="748DBCDC" w14:textId="77777777" w:rsidTr="00465A16">
        <w:trPr>
          <w:trHeight w:val="252"/>
        </w:trPr>
        <w:tc>
          <w:tcPr>
            <w:tcW w:w="1962" w:type="dxa"/>
            <w:tcBorders>
              <w:top w:val="nil"/>
              <w:left w:val="nil"/>
              <w:bottom w:val="nil"/>
              <w:right w:val="nil"/>
            </w:tcBorders>
          </w:tcPr>
          <w:p w14:paraId="187F2549" w14:textId="77777777" w:rsidR="0039710A" w:rsidRPr="00552AC6" w:rsidRDefault="0039710A" w:rsidP="00465A16">
            <w:pPr>
              <w:spacing w:line="360" w:lineRule="exact"/>
              <w:ind w:left="162" w:right="-108" w:hanging="162"/>
              <w:rPr>
                <w:rFonts w:ascii="Arial" w:hAnsi="Arial" w:cs="Arial"/>
                <w:sz w:val="16"/>
                <w:szCs w:val="16"/>
              </w:rPr>
            </w:pPr>
            <w:r w:rsidRPr="00552AC6">
              <w:rPr>
                <w:rFonts w:ascii="Arial" w:hAnsi="Arial" w:cs="Arial"/>
                <w:sz w:val="16"/>
                <w:szCs w:val="16"/>
              </w:rPr>
              <w:t>Siri Grand Property Company Limited</w:t>
            </w:r>
          </w:p>
        </w:tc>
        <w:tc>
          <w:tcPr>
            <w:tcW w:w="1800" w:type="dxa"/>
            <w:gridSpan w:val="2"/>
            <w:tcBorders>
              <w:left w:val="nil"/>
              <w:right w:val="nil"/>
            </w:tcBorders>
          </w:tcPr>
          <w:p w14:paraId="60C61093" w14:textId="77777777" w:rsidR="0039710A" w:rsidRPr="00552AC6" w:rsidRDefault="0039710A" w:rsidP="00465A16">
            <w:pPr>
              <w:tabs>
                <w:tab w:val="decimal" w:pos="728"/>
                <w:tab w:val="decimal" w:pos="839"/>
              </w:tabs>
              <w:spacing w:line="360" w:lineRule="exact"/>
              <w:jc w:val="center"/>
              <w:rPr>
                <w:rFonts w:ascii="Arial" w:hAnsi="Arial" w:cs="Arial"/>
                <w:color w:val="000000" w:themeColor="text1"/>
                <w:sz w:val="16"/>
                <w:szCs w:val="16"/>
              </w:rPr>
            </w:pPr>
            <w:r w:rsidRPr="00552AC6">
              <w:rPr>
                <w:rFonts w:ascii="Arial" w:hAnsi="Arial" w:cs="Arial"/>
                <w:color w:val="000000" w:themeColor="text1"/>
                <w:sz w:val="16"/>
                <w:szCs w:val="16"/>
              </w:rPr>
              <w:t>Property development</w:t>
            </w:r>
          </w:p>
        </w:tc>
        <w:tc>
          <w:tcPr>
            <w:tcW w:w="1068" w:type="dxa"/>
            <w:tcBorders>
              <w:left w:val="nil"/>
            </w:tcBorders>
          </w:tcPr>
          <w:p w14:paraId="2976B3F1" w14:textId="4A611736"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51</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Borders>
              <w:left w:val="nil"/>
            </w:tcBorders>
          </w:tcPr>
          <w:p w14:paraId="49E1E48A" w14:textId="23EE239E"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51</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Pr>
          <w:p w14:paraId="7A09609D" w14:textId="4CEC4E4B" w:rsidR="0039710A" w:rsidRPr="00552AC6" w:rsidRDefault="001F6E35" w:rsidP="00465A16">
            <w:pPr>
              <w:tabs>
                <w:tab w:val="decimal" w:pos="728"/>
              </w:tabs>
              <w:spacing w:line="360" w:lineRule="exact"/>
              <w:rPr>
                <w:rFonts w:ascii="Arial" w:hAnsi="Arial" w:cs="Arial"/>
                <w:spacing w:val="-8"/>
                <w:sz w:val="16"/>
                <w:szCs w:val="16"/>
              </w:rPr>
            </w:pPr>
            <w:r w:rsidRPr="00552AC6">
              <w:rPr>
                <w:rFonts w:ascii="Arial" w:hAnsi="Arial" w:cs="Arial"/>
                <w:spacing w:val="-8"/>
                <w:sz w:val="16"/>
                <w:szCs w:val="16"/>
              </w:rPr>
              <w:t>96,455</w:t>
            </w:r>
          </w:p>
        </w:tc>
        <w:tc>
          <w:tcPr>
            <w:tcW w:w="1068" w:type="dxa"/>
          </w:tcPr>
          <w:p w14:paraId="54CC691C" w14:textId="4076A842"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115,020</w:t>
            </w:r>
          </w:p>
        </w:tc>
        <w:tc>
          <w:tcPr>
            <w:tcW w:w="1068" w:type="dxa"/>
          </w:tcPr>
          <w:p w14:paraId="40E93D99" w14:textId="2135326E"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178,500</w:t>
            </w:r>
          </w:p>
        </w:tc>
        <w:tc>
          <w:tcPr>
            <w:tcW w:w="1068" w:type="dxa"/>
          </w:tcPr>
          <w:p w14:paraId="4EECFC09" w14:textId="6B65EC73"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178,500</w:t>
            </w:r>
          </w:p>
        </w:tc>
      </w:tr>
      <w:tr w:rsidR="0039710A" w:rsidRPr="00552AC6" w14:paraId="4F540F64" w14:textId="77777777" w:rsidTr="00465A16">
        <w:trPr>
          <w:trHeight w:val="252"/>
        </w:trPr>
        <w:tc>
          <w:tcPr>
            <w:tcW w:w="1962" w:type="dxa"/>
            <w:tcBorders>
              <w:top w:val="nil"/>
              <w:left w:val="nil"/>
              <w:bottom w:val="nil"/>
              <w:right w:val="nil"/>
            </w:tcBorders>
          </w:tcPr>
          <w:p w14:paraId="7C932AB8" w14:textId="77777777" w:rsidR="0039710A" w:rsidRPr="00552AC6" w:rsidRDefault="0039710A" w:rsidP="00465A16">
            <w:pPr>
              <w:spacing w:line="360" w:lineRule="exact"/>
              <w:ind w:left="162" w:right="-108" w:hanging="162"/>
              <w:rPr>
                <w:rFonts w:ascii="Arial" w:hAnsi="Arial" w:cs="Arial"/>
                <w:sz w:val="16"/>
                <w:szCs w:val="16"/>
                <w:vertAlign w:val="superscript"/>
              </w:rPr>
            </w:pPr>
            <w:r w:rsidRPr="00552AC6">
              <w:rPr>
                <w:rFonts w:ascii="Arial" w:hAnsi="Arial" w:cs="Arial"/>
                <w:sz w:val="16"/>
                <w:szCs w:val="16"/>
              </w:rPr>
              <w:t>Risland Grand Company Limited</w:t>
            </w:r>
          </w:p>
        </w:tc>
        <w:tc>
          <w:tcPr>
            <w:tcW w:w="1800" w:type="dxa"/>
            <w:gridSpan w:val="2"/>
            <w:tcBorders>
              <w:left w:val="nil"/>
              <w:right w:val="nil"/>
            </w:tcBorders>
          </w:tcPr>
          <w:p w14:paraId="34DADD24" w14:textId="77777777" w:rsidR="0039710A" w:rsidRPr="00552AC6" w:rsidRDefault="0039710A" w:rsidP="00465A16">
            <w:pPr>
              <w:tabs>
                <w:tab w:val="decimal" w:pos="728"/>
                <w:tab w:val="decimal" w:pos="839"/>
              </w:tabs>
              <w:spacing w:line="360" w:lineRule="exact"/>
              <w:jc w:val="center"/>
              <w:rPr>
                <w:rFonts w:ascii="Arial" w:hAnsi="Arial" w:cs="Arial"/>
                <w:color w:val="000000" w:themeColor="text1"/>
                <w:sz w:val="16"/>
                <w:szCs w:val="16"/>
              </w:rPr>
            </w:pPr>
            <w:r w:rsidRPr="00552AC6">
              <w:rPr>
                <w:rFonts w:ascii="Arial" w:hAnsi="Arial" w:cs="Arial"/>
                <w:color w:val="000000" w:themeColor="text1"/>
                <w:sz w:val="16"/>
                <w:szCs w:val="16"/>
              </w:rPr>
              <w:t>Property development</w:t>
            </w:r>
          </w:p>
        </w:tc>
        <w:tc>
          <w:tcPr>
            <w:tcW w:w="1068" w:type="dxa"/>
            <w:tcBorders>
              <w:left w:val="nil"/>
            </w:tcBorders>
          </w:tcPr>
          <w:p w14:paraId="4B627123" w14:textId="09C46017"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51</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Borders>
              <w:left w:val="nil"/>
            </w:tcBorders>
          </w:tcPr>
          <w:p w14:paraId="1A9B3B5C" w14:textId="01D933FA"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51</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Pr>
          <w:p w14:paraId="504104A0" w14:textId="2471B90F" w:rsidR="0039710A" w:rsidRPr="00552AC6" w:rsidRDefault="001F6E35" w:rsidP="00465A16">
            <w:pPr>
              <w:tabs>
                <w:tab w:val="decimal" w:pos="728"/>
              </w:tabs>
              <w:spacing w:line="360" w:lineRule="exact"/>
              <w:rPr>
                <w:rFonts w:ascii="Arial" w:hAnsi="Arial" w:cs="Arial"/>
                <w:spacing w:val="-8"/>
                <w:sz w:val="16"/>
                <w:szCs w:val="16"/>
              </w:rPr>
            </w:pPr>
            <w:r w:rsidRPr="00552AC6">
              <w:rPr>
                <w:rFonts w:ascii="Arial" w:hAnsi="Arial" w:cs="Arial"/>
                <w:spacing w:val="-8"/>
                <w:sz w:val="16"/>
                <w:szCs w:val="16"/>
              </w:rPr>
              <w:t>60,964</w:t>
            </w:r>
          </w:p>
        </w:tc>
        <w:tc>
          <w:tcPr>
            <w:tcW w:w="1068" w:type="dxa"/>
          </w:tcPr>
          <w:p w14:paraId="695B3D8C" w14:textId="1806BF5D"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54,905</w:t>
            </w:r>
          </w:p>
        </w:tc>
        <w:tc>
          <w:tcPr>
            <w:tcW w:w="1068" w:type="dxa"/>
          </w:tcPr>
          <w:p w14:paraId="6C551260" w14:textId="10DC582B"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91,800</w:t>
            </w:r>
          </w:p>
        </w:tc>
        <w:tc>
          <w:tcPr>
            <w:tcW w:w="1068" w:type="dxa"/>
          </w:tcPr>
          <w:p w14:paraId="16AEEA02" w14:textId="55E8074F" w:rsidR="0039710A" w:rsidRPr="00552AC6" w:rsidRDefault="0039710A" w:rsidP="00465A16">
            <w:pPr>
              <w:tabs>
                <w:tab w:val="decimal" w:pos="728"/>
              </w:tabs>
              <w:spacing w:line="360" w:lineRule="exact"/>
              <w:rPr>
                <w:rFonts w:ascii="Arial" w:hAnsi="Arial" w:cs="Arial"/>
                <w:spacing w:val="-2"/>
                <w:sz w:val="16"/>
                <w:szCs w:val="16"/>
              </w:rPr>
            </w:pPr>
            <w:r w:rsidRPr="00552AC6">
              <w:rPr>
                <w:rFonts w:ascii="Arial" w:hAnsi="Arial" w:cs="Arial"/>
                <w:spacing w:val="-2"/>
                <w:sz w:val="16"/>
                <w:szCs w:val="16"/>
              </w:rPr>
              <w:t>91,800</w:t>
            </w:r>
          </w:p>
        </w:tc>
      </w:tr>
      <w:tr w:rsidR="0039710A" w:rsidRPr="00552AC6" w14:paraId="162A8F9A" w14:textId="77777777" w:rsidTr="00465A16">
        <w:trPr>
          <w:trHeight w:val="252"/>
        </w:trPr>
        <w:tc>
          <w:tcPr>
            <w:tcW w:w="1962" w:type="dxa"/>
            <w:tcBorders>
              <w:top w:val="nil"/>
              <w:left w:val="nil"/>
              <w:bottom w:val="nil"/>
              <w:right w:val="nil"/>
            </w:tcBorders>
          </w:tcPr>
          <w:p w14:paraId="0802F468" w14:textId="17C1EA12" w:rsidR="0039710A" w:rsidRPr="00552AC6" w:rsidRDefault="0039710A" w:rsidP="00465A16">
            <w:pPr>
              <w:spacing w:line="360" w:lineRule="exact"/>
              <w:ind w:left="162" w:right="-108" w:hanging="162"/>
              <w:rPr>
                <w:rFonts w:ascii="Arial" w:hAnsi="Arial" w:cs="Arial"/>
                <w:sz w:val="16"/>
                <w:szCs w:val="16"/>
              </w:rPr>
            </w:pPr>
            <w:r w:rsidRPr="00552AC6">
              <w:rPr>
                <w:rFonts w:ascii="Arial" w:hAnsi="Arial" w:cs="Arial"/>
                <w:sz w:val="16"/>
                <w:szCs w:val="16"/>
              </w:rPr>
              <w:t>Atta Film Company Limited</w:t>
            </w:r>
          </w:p>
        </w:tc>
        <w:tc>
          <w:tcPr>
            <w:tcW w:w="1800" w:type="dxa"/>
            <w:gridSpan w:val="2"/>
            <w:tcBorders>
              <w:left w:val="nil"/>
              <w:right w:val="nil"/>
            </w:tcBorders>
          </w:tcPr>
          <w:p w14:paraId="7466FB6A" w14:textId="053D83D1" w:rsidR="0039710A" w:rsidRPr="00552AC6" w:rsidRDefault="0039710A" w:rsidP="00465A16">
            <w:pPr>
              <w:tabs>
                <w:tab w:val="decimal" w:pos="728"/>
                <w:tab w:val="decimal" w:pos="839"/>
              </w:tabs>
              <w:spacing w:line="360" w:lineRule="exact"/>
              <w:jc w:val="center"/>
              <w:rPr>
                <w:rFonts w:ascii="Arial" w:hAnsi="Arial" w:cs="Arial"/>
                <w:color w:val="000000" w:themeColor="text1"/>
                <w:sz w:val="16"/>
                <w:szCs w:val="16"/>
              </w:rPr>
            </w:pPr>
            <w:r w:rsidRPr="00552AC6">
              <w:rPr>
                <w:rFonts w:ascii="Arial" w:hAnsi="Arial" w:cs="Arial"/>
                <w:color w:val="000000" w:themeColor="text1"/>
                <w:sz w:val="16"/>
                <w:szCs w:val="16"/>
              </w:rPr>
              <w:t>Movie production and distribution</w:t>
            </w:r>
          </w:p>
        </w:tc>
        <w:tc>
          <w:tcPr>
            <w:tcW w:w="1068" w:type="dxa"/>
            <w:tcBorders>
              <w:left w:val="nil"/>
            </w:tcBorders>
          </w:tcPr>
          <w:p w14:paraId="2DC81635" w14:textId="4DA7144B"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60</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Borders>
              <w:left w:val="nil"/>
            </w:tcBorders>
          </w:tcPr>
          <w:p w14:paraId="7008BD1A" w14:textId="47DDA173" w:rsidR="0039710A" w:rsidRPr="00552AC6" w:rsidRDefault="0039710A" w:rsidP="00465A16">
            <w:pPr>
              <w:tabs>
                <w:tab w:val="decimal" w:pos="728"/>
                <w:tab w:val="decimal" w:pos="839"/>
              </w:tabs>
              <w:spacing w:line="360" w:lineRule="exact"/>
              <w:jc w:val="center"/>
              <w:rPr>
                <w:rFonts w:ascii="Arial" w:hAnsi="Arial" w:cs="Arial"/>
                <w:spacing w:val="-8"/>
                <w:sz w:val="16"/>
                <w:szCs w:val="16"/>
              </w:rPr>
            </w:pPr>
            <w:r w:rsidRPr="00552AC6">
              <w:rPr>
                <w:rFonts w:ascii="Arial" w:hAnsi="Arial" w:cs="Arial"/>
                <w:spacing w:val="-8"/>
                <w:sz w:val="16"/>
                <w:szCs w:val="16"/>
              </w:rPr>
              <w:t>60</w:t>
            </w:r>
            <w:r w:rsidRPr="00552AC6">
              <w:rPr>
                <w:rFonts w:ascii="Arial" w:hAnsi="Arial"/>
                <w:spacing w:val="-8"/>
                <w:sz w:val="16"/>
                <w:szCs w:val="16"/>
                <w:cs/>
              </w:rPr>
              <w:t>.</w:t>
            </w:r>
            <w:r w:rsidRPr="00552AC6">
              <w:rPr>
                <w:rFonts w:ascii="Arial" w:hAnsi="Arial" w:cs="Arial"/>
                <w:spacing w:val="-8"/>
                <w:sz w:val="16"/>
                <w:szCs w:val="16"/>
              </w:rPr>
              <w:t>00</w:t>
            </w:r>
          </w:p>
        </w:tc>
        <w:tc>
          <w:tcPr>
            <w:tcW w:w="1068" w:type="dxa"/>
          </w:tcPr>
          <w:p w14:paraId="428685AA" w14:textId="5C11CB29" w:rsidR="0039710A" w:rsidRPr="00552AC6" w:rsidRDefault="001F6E35" w:rsidP="00465A16">
            <w:pPr>
              <w:pBdr>
                <w:bottom w:val="single" w:sz="4" w:space="1" w:color="auto"/>
              </w:pBdr>
              <w:tabs>
                <w:tab w:val="decimal" w:pos="728"/>
              </w:tabs>
              <w:spacing w:line="360" w:lineRule="exact"/>
              <w:rPr>
                <w:rFonts w:ascii="Arial" w:hAnsi="Arial" w:cs="Arial"/>
                <w:spacing w:val="-8"/>
                <w:sz w:val="16"/>
                <w:szCs w:val="16"/>
              </w:rPr>
            </w:pPr>
            <w:r w:rsidRPr="00552AC6">
              <w:rPr>
                <w:rFonts w:ascii="Arial" w:hAnsi="Arial" w:cs="Arial"/>
                <w:spacing w:val="-8"/>
                <w:sz w:val="16"/>
                <w:szCs w:val="16"/>
              </w:rPr>
              <w:t>399</w:t>
            </w:r>
          </w:p>
          <w:p w14:paraId="1A4B8416" w14:textId="43D44C79" w:rsidR="0039710A" w:rsidRPr="00552AC6" w:rsidRDefault="0039710A" w:rsidP="00465A16">
            <w:pPr>
              <w:pBdr>
                <w:bottom w:val="single" w:sz="4" w:space="1" w:color="auto"/>
              </w:pBdr>
              <w:tabs>
                <w:tab w:val="decimal" w:pos="728"/>
              </w:tabs>
              <w:spacing w:line="360" w:lineRule="exact"/>
              <w:rPr>
                <w:rFonts w:ascii="Arial" w:hAnsi="Arial" w:cs="Arial"/>
                <w:spacing w:val="-8"/>
                <w:sz w:val="16"/>
                <w:szCs w:val="16"/>
              </w:rPr>
            </w:pPr>
          </w:p>
        </w:tc>
        <w:tc>
          <w:tcPr>
            <w:tcW w:w="1068" w:type="dxa"/>
          </w:tcPr>
          <w:p w14:paraId="0E43B690" w14:textId="77777777" w:rsidR="0039710A" w:rsidRPr="00552AC6" w:rsidRDefault="0039710A" w:rsidP="00465A16">
            <w:pPr>
              <w:pBdr>
                <w:bottom w:val="single" w:sz="4" w:space="1" w:color="auto"/>
              </w:pBdr>
              <w:tabs>
                <w:tab w:val="decimal" w:pos="728"/>
              </w:tabs>
              <w:spacing w:line="360" w:lineRule="exact"/>
              <w:rPr>
                <w:rFonts w:ascii="Arial" w:hAnsi="Arial" w:cs="Arial"/>
                <w:spacing w:val="-2"/>
                <w:sz w:val="16"/>
                <w:szCs w:val="16"/>
              </w:rPr>
            </w:pPr>
            <w:r w:rsidRPr="00552AC6">
              <w:rPr>
                <w:rFonts w:ascii="Arial" w:hAnsi="Arial" w:cs="Arial"/>
                <w:spacing w:val="-2"/>
                <w:sz w:val="16"/>
                <w:szCs w:val="16"/>
              </w:rPr>
              <w:t>845</w:t>
            </w:r>
          </w:p>
          <w:p w14:paraId="5E16FA5C" w14:textId="6F9DA805" w:rsidR="0039710A" w:rsidRPr="00552AC6" w:rsidRDefault="0039710A" w:rsidP="00465A16">
            <w:pPr>
              <w:pBdr>
                <w:bottom w:val="single" w:sz="4" w:space="1" w:color="auto"/>
              </w:pBdr>
              <w:tabs>
                <w:tab w:val="decimal" w:pos="728"/>
              </w:tabs>
              <w:spacing w:line="360" w:lineRule="exact"/>
              <w:rPr>
                <w:rFonts w:ascii="Arial" w:hAnsi="Arial" w:cs="Arial"/>
                <w:spacing w:val="-2"/>
                <w:sz w:val="16"/>
                <w:szCs w:val="16"/>
              </w:rPr>
            </w:pPr>
          </w:p>
        </w:tc>
        <w:tc>
          <w:tcPr>
            <w:tcW w:w="1068" w:type="dxa"/>
          </w:tcPr>
          <w:p w14:paraId="702F118E" w14:textId="77777777" w:rsidR="0039710A" w:rsidRPr="00552AC6" w:rsidRDefault="0039710A" w:rsidP="00465A16">
            <w:pPr>
              <w:pBdr>
                <w:bottom w:val="single" w:sz="4" w:space="1" w:color="auto"/>
              </w:pBdr>
              <w:tabs>
                <w:tab w:val="decimal" w:pos="728"/>
              </w:tabs>
              <w:spacing w:line="360" w:lineRule="exact"/>
              <w:rPr>
                <w:rFonts w:ascii="Arial" w:hAnsi="Arial" w:cs="Arial"/>
                <w:spacing w:val="-2"/>
                <w:sz w:val="16"/>
                <w:szCs w:val="16"/>
              </w:rPr>
            </w:pPr>
            <w:r w:rsidRPr="00552AC6">
              <w:rPr>
                <w:rFonts w:ascii="Arial" w:hAnsi="Arial"/>
                <w:spacing w:val="-2"/>
                <w:sz w:val="16"/>
                <w:szCs w:val="16"/>
                <w:cs/>
              </w:rPr>
              <w:t>-</w:t>
            </w:r>
          </w:p>
          <w:p w14:paraId="328F885E" w14:textId="3DC29E14" w:rsidR="0039710A" w:rsidRPr="00552AC6" w:rsidRDefault="0039710A" w:rsidP="00465A16">
            <w:pPr>
              <w:pBdr>
                <w:bottom w:val="single" w:sz="4" w:space="1" w:color="auto"/>
              </w:pBdr>
              <w:tabs>
                <w:tab w:val="decimal" w:pos="728"/>
              </w:tabs>
              <w:spacing w:line="360" w:lineRule="exact"/>
              <w:rPr>
                <w:rFonts w:ascii="Arial" w:hAnsi="Arial" w:cs="Arial"/>
                <w:spacing w:val="-2"/>
                <w:sz w:val="16"/>
                <w:szCs w:val="16"/>
              </w:rPr>
            </w:pPr>
          </w:p>
        </w:tc>
        <w:tc>
          <w:tcPr>
            <w:tcW w:w="1068" w:type="dxa"/>
          </w:tcPr>
          <w:p w14:paraId="04793937" w14:textId="77777777" w:rsidR="0039710A" w:rsidRPr="00552AC6" w:rsidRDefault="0039710A" w:rsidP="00465A16">
            <w:pPr>
              <w:pBdr>
                <w:bottom w:val="single" w:sz="4" w:space="1" w:color="auto"/>
              </w:pBdr>
              <w:tabs>
                <w:tab w:val="decimal" w:pos="728"/>
              </w:tabs>
              <w:spacing w:line="360" w:lineRule="exact"/>
              <w:rPr>
                <w:rFonts w:ascii="Arial" w:hAnsi="Arial" w:cs="Arial"/>
                <w:spacing w:val="-2"/>
                <w:sz w:val="16"/>
                <w:szCs w:val="16"/>
              </w:rPr>
            </w:pPr>
            <w:r w:rsidRPr="00552AC6">
              <w:rPr>
                <w:rFonts w:ascii="Arial" w:hAnsi="Arial"/>
                <w:spacing w:val="-2"/>
                <w:sz w:val="16"/>
                <w:szCs w:val="16"/>
                <w:cs/>
              </w:rPr>
              <w:t>-</w:t>
            </w:r>
          </w:p>
          <w:p w14:paraId="476F5C09" w14:textId="05FAE03D" w:rsidR="0039710A" w:rsidRPr="00552AC6" w:rsidRDefault="0039710A" w:rsidP="00465A16">
            <w:pPr>
              <w:pBdr>
                <w:bottom w:val="single" w:sz="4" w:space="1" w:color="auto"/>
              </w:pBdr>
              <w:tabs>
                <w:tab w:val="decimal" w:pos="728"/>
              </w:tabs>
              <w:spacing w:line="360" w:lineRule="exact"/>
              <w:rPr>
                <w:rFonts w:ascii="Arial" w:hAnsi="Arial" w:cs="Arial"/>
                <w:spacing w:val="-2"/>
                <w:sz w:val="16"/>
                <w:szCs w:val="16"/>
              </w:rPr>
            </w:pPr>
          </w:p>
        </w:tc>
      </w:tr>
      <w:tr w:rsidR="00BF629C" w:rsidRPr="00552AC6" w14:paraId="3EA0247D" w14:textId="77777777" w:rsidTr="00465A16">
        <w:trPr>
          <w:trHeight w:val="252"/>
        </w:trPr>
        <w:tc>
          <w:tcPr>
            <w:tcW w:w="1962" w:type="dxa"/>
            <w:tcBorders>
              <w:top w:val="nil"/>
              <w:left w:val="nil"/>
              <w:bottom w:val="nil"/>
              <w:right w:val="nil"/>
            </w:tcBorders>
          </w:tcPr>
          <w:p w14:paraId="63E1B61F" w14:textId="77777777" w:rsidR="00BF629C" w:rsidRPr="00552AC6" w:rsidRDefault="00BF629C" w:rsidP="00465A16">
            <w:pPr>
              <w:spacing w:line="360" w:lineRule="exact"/>
              <w:ind w:left="162" w:right="-108" w:hanging="162"/>
              <w:rPr>
                <w:rFonts w:ascii="Arial" w:hAnsi="Arial" w:cs="Arial"/>
                <w:sz w:val="16"/>
                <w:szCs w:val="16"/>
              </w:rPr>
            </w:pPr>
            <w:r w:rsidRPr="00552AC6">
              <w:rPr>
                <w:rFonts w:ascii="Arial" w:hAnsi="Arial" w:cs="Arial"/>
                <w:sz w:val="16"/>
                <w:szCs w:val="16"/>
              </w:rPr>
              <w:t>Total</w:t>
            </w:r>
          </w:p>
        </w:tc>
        <w:tc>
          <w:tcPr>
            <w:tcW w:w="1800" w:type="dxa"/>
            <w:gridSpan w:val="2"/>
            <w:tcBorders>
              <w:left w:val="nil"/>
              <w:right w:val="nil"/>
            </w:tcBorders>
          </w:tcPr>
          <w:p w14:paraId="6514A93D" w14:textId="77777777" w:rsidR="00BF629C" w:rsidRPr="00552AC6" w:rsidRDefault="00BF629C" w:rsidP="00465A16">
            <w:pPr>
              <w:tabs>
                <w:tab w:val="decimal" w:pos="728"/>
                <w:tab w:val="decimal" w:pos="839"/>
              </w:tabs>
              <w:spacing w:line="360" w:lineRule="exact"/>
              <w:jc w:val="center"/>
              <w:rPr>
                <w:rFonts w:ascii="Arial" w:hAnsi="Arial" w:cs="Arial"/>
                <w:color w:val="000000" w:themeColor="text1"/>
                <w:sz w:val="16"/>
                <w:szCs w:val="16"/>
              </w:rPr>
            </w:pPr>
          </w:p>
        </w:tc>
        <w:tc>
          <w:tcPr>
            <w:tcW w:w="1068" w:type="dxa"/>
            <w:tcBorders>
              <w:left w:val="nil"/>
            </w:tcBorders>
            <w:vAlign w:val="bottom"/>
          </w:tcPr>
          <w:p w14:paraId="64AD6B2A" w14:textId="77777777" w:rsidR="00BF629C" w:rsidRPr="00552AC6" w:rsidRDefault="00BF629C" w:rsidP="00465A16">
            <w:pPr>
              <w:tabs>
                <w:tab w:val="decimal" w:pos="728"/>
                <w:tab w:val="decimal" w:pos="839"/>
              </w:tabs>
              <w:spacing w:line="360" w:lineRule="exact"/>
              <w:jc w:val="center"/>
              <w:rPr>
                <w:rFonts w:ascii="Arial" w:hAnsi="Arial" w:cs="Arial"/>
                <w:color w:val="000000" w:themeColor="text1"/>
                <w:sz w:val="16"/>
                <w:szCs w:val="16"/>
              </w:rPr>
            </w:pPr>
          </w:p>
        </w:tc>
        <w:tc>
          <w:tcPr>
            <w:tcW w:w="1068" w:type="dxa"/>
            <w:tcBorders>
              <w:left w:val="nil"/>
            </w:tcBorders>
            <w:vAlign w:val="bottom"/>
          </w:tcPr>
          <w:p w14:paraId="6BF51A93" w14:textId="77777777" w:rsidR="00BF629C" w:rsidRPr="00552AC6" w:rsidRDefault="00BF629C" w:rsidP="00465A16">
            <w:pPr>
              <w:tabs>
                <w:tab w:val="decimal" w:pos="728"/>
                <w:tab w:val="decimal" w:pos="839"/>
              </w:tabs>
              <w:spacing w:line="360" w:lineRule="exact"/>
              <w:jc w:val="center"/>
              <w:rPr>
                <w:rFonts w:ascii="Arial" w:hAnsi="Arial" w:cs="Arial"/>
                <w:color w:val="000000" w:themeColor="text1"/>
                <w:sz w:val="16"/>
                <w:szCs w:val="16"/>
              </w:rPr>
            </w:pPr>
          </w:p>
        </w:tc>
        <w:tc>
          <w:tcPr>
            <w:tcW w:w="1068" w:type="dxa"/>
            <w:vAlign w:val="bottom"/>
          </w:tcPr>
          <w:p w14:paraId="35095DF5" w14:textId="5557E098" w:rsidR="00BF629C" w:rsidRPr="00552AC6" w:rsidRDefault="001F6E35" w:rsidP="00465A16">
            <w:pPr>
              <w:pBdr>
                <w:bottom w:val="double" w:sz="4" w:space="1" w:color="auto"/>
              </w:pBdr>
              <w:tabs>
                <w:tab w:val="decimal" w:pos="728"/>
              </w:tabs>
              <w:spacing w:line="360" w:lineRule="exact"/>
              <w:rPr>
                <w:rFonts w:ascii="Arial" w:hAnsi="Arial" w:cs="Arial"/>
                <w:spacing w:val="-8"/>
                <w:sz w:val="16"/>
                <w:szCs w:val="16"/>
              </w:rPr>
            </w:pPr>
            <w:r w:rsidRPr="00552AC6">
              <w:rPr>
                <w:rFonts w:ascii="Arial" w:hAnsi="Arial" w:cs="Arial"/>
                <w:spacing w:val="-8"/>
                <w:sz w:val="16"/>
                <w:szCs w:val="16"/>
              </w:rPr>
              <w:t>359,457</w:t>
            </w:r>
          </w:p>
        </w:tc>
        <w:tc>
          <w:tcPr>
            <w:tcW w:w="1068" w:type="dxa"/>
            <w:vAlign w:val="bottom"/>
          </w:tcPr>
          <w:p w14:paraId="436650DA" w14:textId="5D4A6FAB" w:rsidR="00BF629C" w:rsidRPr="00552AC6" w:rsidRDefault="00BF629C" w:rsidP="00465A16">
            <w:pPr>
              <w:pBdr>
                <w:bottom w:val="double" w:sz="4" w:space="1" w:color="auto"/>
              </w:pBdr>
              <w:tabs>
                <w:tab w:val="decimal" w:pos="728"/>
              </w:tabs>
              <w:spacing w:line="360" w:lineRule="exact"/>
              <w:rPr>
                <w:rFonts w:ascii="Arial" w:hAnsi="Arial" w:cs="Arial"/>
                <w:spacing w:val="-2"/>
                <w:sz w:val="16"/>
                <w:szCs w:val="16"/>
              </w:rPr>
            </w:pPr>
            <w:r w:rsidRPr="00552AC6">
              <w:rPr>
                <w:rFonts w:ascii="Arial" w:hAnsi="Arial" w:cs="Arial"/>
                <w:spacing w:val="-2"/>
                <w:sz w:val="16"/>
                <w:szCs w:val="16"/>
              </w:rPr>
              <w:t>381,781</w:t>
            </w:r>
          </w:p>
        </w:tc>
        <w:tc>
          <w:tcPr>
            <w:tcW w:w="1068" w:type="dxa"/>
            <w:vAlign w:val="bottom"/>
          </w:tcPr>
          <w:p w14:paraId="473894A9" w14:textId="58C16DAB" w:rsidR="00BF629C" w:rsidRPr="00552AC6" w:rsidRDefault="00BF629C" w:rsidP="00465A16">
            <w:pPr>
              <w:pBdr>
                <w:bottom w:val="double" w:sz="4" w:space="1" w:color="auto"/>
              </w:pBdr>
              <w:tabs>
                <w:tab w:val="decimal" w:pos="728"/>
              </w:tabs>
              <w:spacing w:line="360" w:lineRule="exact"/>
              <w:rPr>
                <w:rFonts w:ascii="Arial" w:hAnsi="Arial" w:cs="Arial"/>
                <w:spacing w:val="-2"/>
                <w:sz w:val="16"/>
                <w:szCs w:val="16"/>
              </w:rPr>
            </w:pPr>
            <w:r w:rsidRPr="00552AC6">
              <w:rPr>
                <w:rFonts w:ascii="Arial" w:hAnsi="Arial" w:cs="Arial"/>
                <w:spacing w:val="-2"/>
                <w:sz w:val="16"/>
                <w:szCs w:val="16"/>
              </w:rPr>
              <w:t>596,715</w:t>
            </w:r>
          </w:p>
        </w:tc>
        <w:tc>
          <w:tcPr>
            <w:tcW w:w="1068" w:type="dxa"/>
            <w:vAlign w:val="bottom"/>
          </w:tcPr>
          <w:p w14:paraId="60ABEC96" w14:textId="7DB62BB7" w:rsidR="00BF629C" w:rsidRPr="00552AC6" w:rsidRDefault="00BF629C" w:rsidP="00465A16">
            <w:pPr>
              <w:pBdr>
                <w:bottom w:val="double" w:sz="4" w:space="1" w:color="auto"/>
              </w:pBdr>
              <w:tabs>
                <w:tab w:val="decimal" w:pos="728"/>
              </w:tabs>
              <w:spacing w:line="360" w:lineRule="exact"/>
              <w:rPr>
                <w:rFonts w:ascii="Arial" w:hAnsi="Arial" w:cs="Arial"/>
                <w:spacing w:val="-2"/>
                <w:sz w:val="16"/>
                <w:szCs w:val="16"/>
              </w:rPr>
            </w:pPr>
            <w:r w:rsidRPr="00552AC6">
              <w:rPr>
                <w:rFonts w:ascii="Arial" w:hAnsi="Arial" w:cs="Arial"/>
                <w:spacing w:val="-2"/>
                <w:sz w:val="16"/>
                <w:szCs w:val="16"/>
              </w:rPr>
              <w:t>596,715</w:t>
            </w:r>
          </w:p>
        </w:tc>
      </w:tr>
    </w:tbl>
    <w:p w14:paraId="0E4C54BC" w14:textId="77777777" w:rsidR="000B67EA" w:rsidRDefault="00184899" w:rsidP="00465A16">
      <w:pPr>
        <w:spacing w:before="120" w:after="120" w:line="380" w:lineRule="exact"/>
        <w:ind w:left="605" w:hanging="605"/>
        <w:jc w:val="both"/>
        <w:rPr>
          <w:rFonts w:ascii="Arial" w:hAnsi="Arial" w:cs="Arial"/>
          <w:b/>
          <w:bCs/>
          <w:sz w:val="22"/>
          <w:szCs w:val="22"/>
          <w:highlight w:val="yellow"/>
        </w:rPr>
      </w:pPr>
      <w:r w:rsidRPr="00552AC6">
        <w:rPr>
          <w:rFonts w:ascii="Arial" w:hAnsi="Arial" w:cs="Arial"/>
          <w:b/>
          <w:bCs/>
          <w:sz w:val="22"/>
          <w:szCs w:val="22"/>
          <w:cs/>
        </w:rPr>
        <w:lastRenderedPageBreak/>
        <w:tab/>
      </w:r>
      <w:r w:rsidR="000B67EA" w:rsidRPr="000B67EA">
        <w:rPr>
          <w:rFonts w:ascii="Arial" w:hAnsi="Arial" w:cs="Arial"/>
          <w:b/>
          <w:bCs/>
          <w:sz w:val="22"/>
          <w:szCs w:val="22"/>
        </w:rPr>
        <w:t>N Hotel Company Limited</w:t>
      </w:r>
    </w:p>
    <w:p w14:paraId="215B6067" w14:textId="01005498" w:rsidR="000B67EA" w:rsidRDefault="000B67EA" w:rsidP="00465A16">
      <w:pPr>
        <w:spacing w:before="120" w:after="120" w:line="380" w:lineRule="exact"/>
        <w:ind w:left="605" w:hanging="605"/>
        <w:jc w:val="both"/>
        <w:rPr>
          <w:rFonts w:ascii="Arial" w:hAnsi="Arial" w:cs="Arial"/>
          <w:b/>
          <w:bCs/>
          <w:sz w:val="22"/>
          <w:szCs w:val="22"/>
        </w:rPr>
      </w:pPr>
      <w:r>
        <w:rPr>
          <w:rFonts w:ascii="Arial" w:hAnsi="Arial" w:cs="Arial"/>
          <w:b/>
          <w:bCs/>
          <w:sz w:val="22"/>
          <w:szCs w:val="22"/>
        </w:rPr>
        <w:tab/>
      </w:r>
      <w:r w:rsidRPr="000B67EA">
        <w:rPr>
          <w:rFonts w:ascii="Arial" w:hAnsi="Arial" w:cs="Arial"/>
          <w:sz w:val="22"/>
          <w:szCs w:val="22"/>
        </w:rPr>
        <w:t xml:space="preserve">In April 2020, N Hotel Company Limited temporary closed its hotel due to the effect of the spread of the Coronavirus </w:t>
      </w:r>
      <w:r w:rsidRPr="000B67EA">
        <w:rPr>
          <w:rFonts w:ascii="Arial" w:hAnsi="Arial"/>
          <w:sz w:val="22"/>
          <w:szCs w:val="22"/>
          <w:cs/>
        </w:rPr>
        <w:t>(</w:t>
      </w:r>
      <w:r w:rsidRPr="000B67EA">
        <w:rPr>
          <w:rFonts w:ascii="Arial" w:hAnsi="Arial" w:cs="Arial"/>
          <w:sz w:val="22"/>
          <w:szCs w:val="22"/>
        </w:rPr>
        <w:t>Covid</w:t>
      </w:r>
      <w:r w:rsidRPr="000B67EA">
        <w:rPr>
          <w:rFonts w:ascii="Arial" w:hAnsi="Arial"/>
          <w:sz w:val="22"/>
          <w:szCs w:val="22"/>
          <w:cs/>
        </w:rPr>
        <w:t>-</w:t>
      </w:r>
      <w:r w:rsidRPr="000B67EA">
        <w:rPr>
          <w:rFonts w:ascii="Arial" w:hAnsi="Arial" w:cs="Arial"/>
          <w:sz w:val="22"/>
          <w:szCs w:val="22"/>
        </w:rPr>
        <w:t>19</w:t>
      </w:r>
      <w:r w:rsidRPr="000B67EA">
        <w:rPr>
          <w:rFonts w:ascii="Arial" w:hAnsi="Arial"/>
          <w:sz w:val="22"/>
          <w:szCs w:val="22"/>
          <w:cs/>
        </w:rPr>
        <w:t xml:space="preserve">). </w:t>
      </w:r>
      <w:r w:rsidRPr="000B67EA">
        <w:rPr>
          <w:rFonts w:ascii="Arial" w:hAnsi="Arial" w:cs="Arial"/>
          <w:sz w:val="22"/>
          <w:szCs w:val="28"/>
        </w:rPr>
        <w:t xml:space="preserve">The </w:t>
      </w:r>
      <w:r w:rsidR="0047431B">
        <w:rPr>
          <w:rFonts w:ascii="Arial" w:hAnsi="Arial" w:cs="Arial"/>
          <w:sz w:val="22"/>
          <w:szCs w:val="28"/>
        </w:rPr>
        <w:t>c</w:t>
      </w:r>
      <w:r w:rsidR="004A7135">
        <w:rPr>
          <w:rFonts w:ascii="Arial" w:hAnsi="Arial" w:cs="Arial"/>
          <w:sz w:val="22"/>
          <w:szCs w:val="28"/>
        </w:rPr>
        <w:t>ompany</w:t>
      </w:r>
      <w:r w:rsidRPr="000B67EA">
        <w:rPr>
          <w:rFonts w:ascii="Arial" w:hAnsi="Arial" w:cs="Arial"/>
          <w:sz w:val="22"/>
          <w:szCs w:val="28"/>
        </w:rPr>
        <w:t xml:space="preserve"> planned to close the hotel for</w:t>
      </w:r>
      <w:r w:rsidR="00465A16">
        <w:rPr>
          <w:rFonts w:ascii="Arial" w:hAnsi="Arial"/>
          <w:sz w:val="22"/>
          <w:szCs w:val="22"/>
          <w:cs/>
        </w:rPr>
        <w:t xml:space="preserve"> </w:t>
      </w:r>
      <w:r w:rsidRPr="000B67EA">
        <w:rPr>
          <w:rFonts w:ascii="Arial" w:hAnsi="Arial" w:cs="Arial"/>
          <w:sz w:val="22"/>
          <w:szCs w:val="28"/>
        </w:rPr>
        <w:t>a certain period of time in order to adjust and replan its marketing strategies</w:t>
      </w:r>
      <w:r w:rsidRPr="000B67EA">
        <w:rPr>
          <w:rFonts w:ascii="Arial" w:hAnsi="Arial"/>
          <w:sz w:val="22"/>
          <w:szCs w:val="22"/>
          <w:cs/>
        </w:rPr>
        <w:t>.</w:t>
      </w:r>
    </w:p>
    <w:p w14:paraId="20A49BC4" w14:textId="480B5BEC" w:rsidR="0040787F" w:rsidRPr="00552AC6" w:rsidRDefault="0040787F" w:rsidP="00465A16">
      <w:pPr>
        <w:spacing w:before="120" w:after="120" w:line="380" w:lineRule="exact"/>
        <w:ind w:left="605"/>
        <w:jc w:val="both"/>
        <w:rPr>
          <w:rFonts w:ascii="Arial" w:hAnsi="Arial" w:cs="Arial"/>
          <w:b/>
          <w:bCs/>
          <w:sz w:val="22"/>
          <w:szCs w:val="22"/>
        </w:rPr>
      </w:pPr>
      <w:r w:rsidRPr="00552AC6">
        <w:rPr>
          <w:rFonts w:ascii="Arial" w:hAnsi="Arial" w:cs="Arial"/>
          <w:b/>
          <w:bCs/>
          <w:sz w:val="22"/>
          <w:szCs w:val="22"/>
        </w:rPr>
        <w:t>Pa</w:t>
      </w:r>
      <w:r w:rsidR="008968EC" w:rsidRPr="00552AC6">
        <w:rPr>
          <w:rFonts w:ascii="Arial" w:hAnsi="Arial" w:cs="Arial"/>
          <w:b/>
          <w:bCs/>
          <w:sz w:val="22"/>
          <w:szCs w:val="22"/>
        </w:rPr>
        <w:t xml:space="preserve">nacee Medical Hong Kong </w:t>
      </w:r>
      <w:r w:rsidRPr="00552AC6">
        <w:rPr>
          <w:rFonts w:ascii="Arial" w:hAnsi="Arial" w:cs="Arial"/>
          <w:b/>
          <w:bCs/>
          <w:sz w:val="22"/>
          <w:szCs w:val="22"/>
        </w:rPr>
        <w:t>Limited</w:t>
      </w:r>
    </w:p>
    <w:p w14:paraId="31C60434" w14:textId="0227B3E1" w:rsidR="003C63DD" w:rsidRPr="00552AC6" w:rsidRDefault="00DB4308" w:rsidP="00465A16">
      <w:pPr>
        <w:spacing w:before="120" w:after="120" w:line="380" w:lineRule="exact"/>
        <w:ind w:left="605" w:hanging="605"/>
        <w:jc w:val="both"/>
        <w:rPr>
          <w:rFonts w:ascii="Arial" w:hAnsi="Arial" w:cs="Arial"/>
          <w:sz w:val="22"/>
          <w:szCs w:val="22"/>
        </w:rPr>
      </w:pPr>
      <w:r w:rsidRPr="00552AC6">
        <w:rPr>
          <w:rFonts w:ascii="Arial" w:hAnsi="Arial" w:cs="Arial"/>
          <w:b/>
          <w:bCs/>
          <w:sz w:val="22"/>
          <w:szCs w:val="22"/>
          <w:cs/>
        </w:rPr>
        <w:tab/>
      </w:r>
      <w:r w:rsidR="003C63DD" w:rsidRPr="00552AC6">
        <w:rPr>
          <w:rFonts w:ascii="Arial" w:hAnsi="Arial" w:cs="Arial"/>
          <w:sz w:val="22"/>
          <w:szCs w:val="28"/>
        </w:rPr>
        <w:t xml:space="preserve">On 29 May 2017, </w:t>
      </w:r>
      <w:r w:rsidR="003C63DD" w:rsidRPr="00552AC6">
        <w:rPr>
          <w:rFonts w:ascii="Arial" w:hAnsi="Arial" w:cs="Arial"/>
          <w:sz w:val="22"/>
          <w:szCs w:val="22"/>
        </w:rPr>
        <w:t>the Board of Directors Meeting No</w:t>
      </w:r>
      <w:r w:rsidR="003C63DD" w:rsidRPr="00552AC6">
        <w:rPr>
          <w:rFonts w:ascii="Arial" w:hAnsi="Arial"/>
          <w:sz w:val="22"/>
          <w:szCs w:val="22"/>
          <w:cs/>
        </w:rPr>
        <w:t xml:space="preserve">. </w:t>
      </w:r>
      <w:r w:rsidR="003C63DD" w:rsidRPr="00552AC6">
        <w:rPr>
          <w:rFonts w:ascii="Arial" w:hAnsi="Arial" w:cs="Arial"/>
          <w:sz w:val="22"/>
          <w:szCs w:val="22"/>
        </w:rPr>
        <w:t>5</w:t>
      </w:r>
      <w:r w:rsidR="003C63DD" w:rsidRPr="00552AC6">
        <w:rPr>
          <w:rFonts w:ascii="Arial" w:hAnsi="Arial"/>
          <w:sz w:val="22"/>
          <w:szCs w:val="22"/>
          <w:cs/>
        </w:rPr>
        <w:t>/</w:t>
      </w:r>
      <w:r w:rsidR="003C63DD" w:rsidRPr="00552AC6">
        <w:rPr>
          <w:rFonts w:ascii="Arial" w:hAnsi="Arial" w:cs="Arial"/>
          <w:sz w:val="22"/>
          <w:szCs w:val="22"/>
        </w:rPr>
        <w:t>2017 of the Company passed</w:t>
      </w:r>
      <w:r w:rsidR="003C63DD" w:rsidRPr="00552AC6">
        <w:rPr>
          <w:rFonts w:ascii="Arial" w:hAnsi="Arial"/>
          <w:sz w:val="22"/>
          <w:szCs w:val="22"/>
          <w:cs/>
        </w:rPr>
        <w:t xml:space="preserve">                              </w:t>
      </w:r>
      <w:r w:rsidR="003C63DD" w:rsidRPr="00552AC6">
        <w:rPr>
          <w:rFonts w:ascii="Arial" w:hAnsi="Arial" w:cs="Arial"/>
          <w:sz w:val="22"/>
          <w:szCs w:val="22"/>
        </w:rPr>
        <w:t>a resolution to purchase 61 percent</w:t>
      </w:r>
      <w:r w:rsidR="003C63DD" w:rsidRPr="00552AC6">
        <w:rPr>
          <w:rFonts w:ascii="Arial" w:hAnsi="Arial"/>
          <w:sz w:val="22"/>
          <w:szCs w:val="22"/>
          <w:cs/>
        </w:rPr>
        <w:t xml:space="preserve"> </w:t>
      </w:r>
      <w:r w:rsidR="003C63DD" w:rsidRPr="00552AC6">
        <w:rPr>
          <w:rFonts w:ascii="Arial" w:hAnsi="Arial" w:cs="Arial"/>
          <w:sz w:val="22"/>
          <w:szCs w:val="22"/>
        </w:rPr>
        <w:t>of the registered share</w:t>
      </w:r>
      <w:r w:rsidR="003C63DD" w:rsidRPr="00552AC6">
        <w:rPr>
          <w:rFonts w:ascii="Arial" w:hAnsi="Arial"/>
          <w:sz w:val="22"/>
          <w:szCs w:val="22"/>
          <w:cs/>
        </w:rPr>
        <w:t xml:space="preserve"> </w:t>
      </w:r>
      <w:r w:rsidR="003C63DD" w:rsidRPr="00552AC6">
        <w:rPr>
          <w:rFonts w:ascii="Arial" w:hAnsi="Arial" w:cs="Arial"/>
          <w:sz w:val="22"/>
          <w:szCs w:val="22"/>
        </w:rPr>
        <w:t xml:space="preserve">capital of Panacee Medical Hong Kong Limited </w:t>
      </w:r>
      <w:r w:rsidR="003C63DD" w:rsidRPr="00552AC6">
        <w:rPr>
          <w:rFonts w:ascii="Arial" w:hAnsi="Arial"/>
          <w:sz w:val="22"/>
          <w:szCs w:val="22"/>
          <w:cs/>
        </w:rPr>
        <w:t>(</w:t>
      </w:r>
      <w:r w:rsidR="004D2D56" w:rsidRPr="00552AC6">
        <w:rPr>
          <w:rFonts w:ascii="Arial" w:hAnsi="Arial" w:cs="Arial"/>
          <w:sz w:val="22"/>
          <w:szCs w:val="22"/>
        </w:rPr>
        <w:t>“</w:t>
      </w:r>
      <w:r w:rsidR="003C63DD" w:rsidRPr="00552AC6">
        <w:rPr>
          <w:rFonts w:ascii="Arial" w:hAnsi="Arial" w:cs="Arial"/>
          <w:sz w:val="22"/>
          <w:szCs w:val="22"/>
        </w:rPr>
        <w:t>PNCH</w:t>
      </w:r>
      <w:r w:rsidR="004D2D56" w:rsidRPr="00552AC6">
        <w:rPr>
          <w:rFonts w:ascii="Arial" w:hAnsi="Arial" w:cs="Arial"/>
          <w:sz w:val="22"/>
          <w:szCs w:val="22"/>
        </w:rPr>
        <w:t>”</w:t>
      </w:r>
      <w:r w:rsidR="003C63DD" w:rsidRPr="00552AC6">
        <w:rPr>
          <w:rFonts w:ascii="Arial" w:hAnsi="Arial"/>
          <w:sz w:val="22"/>
          <w:szCs w:val="22"/>
          <w:cs/>
        </w:rPr>
        <w:t xml:space="preserve">) </w:t>
      </w:r>
      <w:r w:rsidR="003C63DD" w:rsidRPr="00552AC6">
        <w:rPr>
          <w:rFonts w:ascii="Arial" w:hAnsi="Arial" w:cs="Arial"/>
          <w:sz w:val="22"/>
          <w:szCs w:val="22"/>
        </w:rPr>
        <w:t>from the existing shareholders</w:t>
      </w:r>
      <w:r w:rsidR="003C63DD" w:rsidRPr="00552AC6">
        <w:rPr>
          <w:rFonts w:ascii="Arial" w:hAnsi="Arial"/>
          <w:sz w:val="22"/>
          <w:szCs w:val="22"/>
          <w:cs/>
        </w:rPr>
        <w:t xml:space="preserve">. </w:t>
      </w:r>
      <w:r w:rsidR="003C63DD" w:rsidRPr="00552AC6">
        <w:rPr>
          <w:rFonts w:ascii="Arial" w:hAnsi="Arial" w:cs="Arial"/>
          <w:sz w:val="22"/>
          <w:szCs w:val="22"/>
        </w:rPr>
        <w:t>On 30</w:t>
      </w:r>
      <w:r w:rsidR="003C63DD" w:rsidRPr="00552AC6">
        <w:rPr>
          <w:rFonts w:ascii="Arial" w:hAnsi="Arial"/>
          <w:sz w:val="22"/>
          <w:szCs w:val="22"/>
          <w:cs/>
        </w:rPr>
        <w:t xml:space="preserve"> </w:t>
      </w:r>
      <w:r w:rsidR="003C63DD" w:rsidRPr="00552AC6">
        <w:rPr>
          <w:rFonts w:ascii="Arial" w:hAnsi="Arial" w:cs="Arial"/>
          <w:sz w:val="22"/>
          <w:szCs w:val="22"/>
        </w:rPr>
        <w:t>October 2017, the Board of Director</w:t>
      </w:r>
      <w:r w:rsidR="003C63DD" w:rsidRPr="00552AC6">
        <w:rPr>
          <w:rFonts w:ascii="Arial" w:hAnsi="Arial" w:cs="Arial"/>
          <w:sz w:val="22"/>
          <w:szCs w:val="28"/>
        </w:rPr>
        <w:t>s</w:t>
      </w:r>
      <w:r w:rsidR="003C63DD" w:rsidRPr="00552AC6">
        <w:rPr>
          <w:rFonts w:ascii="Arial" w:hAnsi="Arial" w:cs="Arial"/>
          <w:sz w:val="22"/>
          <w:szCs w:val="22"/>
        </w:rPr>
        <w:t xml:space="preserve"> Meeting No</w:t>
      </w:r>
      <w:r w:rsidR="003C63DD" w:rsidRPr="00552AC6">
        <w:rPr>
          <w:rFonts w:ascii="Arial" w:hAnsi="Arial"/>
          <w:sz w:val="22"/>
          <w:szCs w:val="22"/>
          <w:cs/>
        </w:rPr>
        <w:t xml:space="preserve">. </w:t>
      </w:r>
      <w:r w:rsidR="003C63DD" w:rsidRPr="00552AC6">
        <w:rPr>
          <w:rFonts w:ascii="Arial" w:hAnsi="Arial" w:cs="Arial"/>
          <w:sz w:val="22"/>
          <w:szCs w:val="22"/>
        </w:rPr>
        <w:t>9</w:t>
      </w:r>
      <w:r w:rsidR="003C63DD" w:rsidRPr="00552AC6">
        <w:rPr>
          <w:rFonts w:ascii="Arial" w:hAnsi="Arial"/>
          <w:sz w:val="22"/>
          <w:szCs w:val="22"/>
          <w:cs/>
        </w:rPr>
        <w:t>/</w:t>
      </w:r>
      <w:r w:rsidR="003C63DD" w:rsidRPr="00552AC6">
        <w:rPr>
          <w:rFonts w:ascii="Arial" w:hAnsi="Arial" w:cs="Arial"/>
          <w:sz w:val="22"/>
          <w:szCs w:val="22"/>
        </w:rPr>
        <w:t xml:space="preserve">2017 approved the increase in the proportion of investment from </w:t>
      </w:r>
      <w:r w:rsidR="00552AC6">
        <w:rPr>
          <w:rFonts w:ascii="Arial" w:hAnsi="Arial"/>
          <w:sz w:val="22"/>
          <w:szCs w:val="22"/>
          <w:cs/>
        </w:rPr>
        <w:t xml:space="preserve">                         </w:t>
      </w:r>
      <w:r w:rsidR="003C63DD" w:rsidRPr="00552AC6">
        <w:rPr>
          <w:rFonts w:ascii="Arial" w:hAnsi="Arial" w:cs="Arial"/>
          <w:sz w:val="22"/>
          <w:szCs w:val="22"/>
        </w:rPr>
        <w:t>61 percent</w:t>
      </w:r>
      <w:r w:rsidR="003C63DD" w:rsidRPr="00552AC6">
        <w:rPr>
          <w:rFonts w:ascii="Arial" w:hAnsi="Arial"/>
          <w:sz w:val="22"/>
          <w:szCs w:val="22"/>
          <w:cs/>
        </w:rPr>
        <w:t xml:space="preserve"> </w:t>
      </w:r>
      <w:r w:rsidR="003C63DD" w:rsidRPr="00552AC6">
        <w:rPr>
          <w:rFonts w:ascii="Arial" w:hAnsi="Arial" w:cs="Arial"/>
          <w:sz w:val="22"/>
          <w:szCs w:val="22"/>
        </w:rPr>
        <w:t>to 78</w:t>
      </w:r>
      <w:r w:rsidR="003C63DD" w:rsidRPr="00552AC6">
        <w:rPr>
          <w:rFonts w:ascii="Arial" w:hAnsi="Arial"/>
          <w:sz w:val="22"/>
          <w:szCs w:val="22"/>
          <w:cs/>
        </w:rPr>
        <w:t>.</w:t>
      </w:r>
      <w:r w:rsidR="003C63DD" w:rsidRPr="00552AC6">
        <w:rPr>
          <w:rFonts w:ascii="Arial" w:hAnsi="Arial" w:cs="Arial"/>
          <w:sz w:val="22"/>
          <w:szCs w:val="22"/>
        </w:rPr>
        <w:t>57 percent</w:t>
      </w:r>
      <w:r w:rsidR="003C63DD" w:rsidRPr="00552AC6">
        <w:rPr>
          <w:rFonts w:ascii="Arial" w:hAnsi="Arial"/>
          <w:sz w:val="22"/>
          <w:szCs w:val="22"/>
          <w:cs/>
        </w:rPr>
        <w:t xml:space="preserve"> </w:t>
      </w:r>
      <w:r w:rsidR="003C63DD" w:rsidRPr="00552AC6">
        <w:rPr>
          <w:rFonts w:ascii="Arial" w:hAnsi="Arial" w:cs="Arial"/>
          <w:sz w:val="22"/>
          <w:szCs w:val="22"/>
        </w:rPr>
        <w:t>of registered shared capital</w:t>
      </w:r>
      <w:r w:rsidR="003C63DD" w:rsidRPr="00552AC6">
        <w:rPr>
          <w:rFonts w:ascii="Arial" w:hAnsi="Arial"/>
          <w:sz w:val="22"/>
          <w:szCs w:val="22"/>
          <w:cs/>
        </w:rPr>
        <w:t>.</w:t>
      </w:r>
    </w:p>
    <w:p w14:paraId="5D1CD456" w14:textId="77777777" w:rsidR="00422BFF" w:rsidRPr="00552AC6" w:rsidRDefault="003C63DD" w:rsidP="00465A16">
      <w:pPr>
        <w:spacing w:before="120" w:after="120" w:line="380" w:lineRule="exact"/>
        <w:ind w:left="605" w:hanging="605"/>
        <w:jc w:val="both"/>
        <w:rPr>
          <w:rFonts w:ascii="Arial" w:hAnsi="Arial" w:cs="Arial"/>
          <w:sz w:val="22"/>
          <w:szCs w:val="22"/>
        </w:rPr>
      </w:pPr>
      <w:r w:rsidRPr="00552AC6">
        <w:rPr>
          <w:rFonts w:ascii="Arial" w:hAnsi="Arial" w:cs="Arial"/>
          <w:sz w:val="22"/>
          <w:szCs w:val="22"/>
        </w:rPr>
        <w:tab/>
        <w:t>On 4 April 2018, the Company entered into an agreement with a joint investor to determine the proportion of the investment in PNCH</w:t>
      </w:r>
      <w:r w:rsidRPr="00552AC6">
        <w:rPr>
          <w:rFonts w:ascii="Arial" w:hAnsi="Arial"/>
          <w:sz w:val="22"/>
          <w:szCs w:val="22"/>
          <w:cs/>
        </w:rPr>
        <w:t xml:space="preserve">. </w:t>
      </w:r>
      <w:r w:rsidRPr="00552AC6">
        <w:rPr>
          <w:rFonts w:ascii="Arial" w:hAnsi="Arial" w:cs="Arial"/>
          <w:sz w:val="22"/>
          <w:szCs w:val="22"/>
        </w:rPr>
        <w:t>Each party shall increase the share capital in accordance with the proportion specified in the agreement</w:t>
      </w:r>
      <w:r w:rsidRPr="00552AC6">
        <w:rPr>
          <w:rFonts w:ascii="Arial" w:hAnsi="Arial"/>
          <w:sz w:val="22"/>
          <w:szCs w:val="22"/>
          <w:cs/>
        </w:rPr>
        <w:t>.</w:t>
      </w:r>
    </w:p>
    <w:p w14:paraId="3ED03265" w14:textId="722C4DDC" w:rsidR="00552AC6" w:rsidRDefault="003869A9" w:rsidP="00465A16">
      <w:pPr>
        <w:spacing w:before="120" w:after="120" w:line="380" w:lineRule="exact"/>
        <w:ind w:left="605" w:hanging="605"/>
        <w:jc w:val="both"/>
        <w:rPr>
          <w:rFonts w:ascii="Arial" w:hAnsi="Arial" w:cs="Arial"/>
          <w:sz w:val="22"/>
          <w:szCs w:val="22"/>
          <w:cs/>
        </w:rPr>
      </w:pPr>
      <w:r w:rsidRPr="00552AC6">
        <w:rPr>
          <w:rFonts w:ascii="Arial" w:hAnsi="Arial" w:cs="Arial"/>
          <w:sz w:val="22"/>
          <w:szCs w:val="22"/>
          <w:cs/>
        </w:rPr>
        <w:tab/>
      </w:r>
      <w:r w:rsidR="003C63DD" w:rsidRPr="00552AC6">
        <w:rPr>
          <w:rFonts w:ascii="Arial" w:hAnsi="Arial" w:cs="Arial"/>
          <w:sz w:val="22"/>
          <w:szCs w:val="22"/>
        </w:rPr>
        <w:t>On 27 December 2018, the Board of Directors of PNCH approved the increase in registered share capital to USD 7 million by maintaining the number of shares at 10,000</w:t>
      </w:r>
      <w:r w:rsidR="003C63DD" w:rsidRPr="00552AC6">
        <w:rPr>
          <w:rFonts w:ascii="Arial" w:hAnsi="Arial"/>
          <w:sz w:val="22"/>
          <w:szCs w:val="22"/>
          <w:cs/>
        </w:rPr>
        <w:t xml:space="preserve"> </w:t>
      </w:r>
      <w:r w:rsidR="003C63DD" w:rsidRPr="00552AC6">
        <w:rPr>
          <w:rFonts w:ascii="Arial" w:hAnsi="Arial" w:cs="Arial"/>
          <w:sz w:val="22"/>
          <w:szCs w:val="22"/>
        </w:rPr>
        <w:t xml:space="preserve">and to sell </w:t>
      </w:r>
      <w:r w:rsidR="003C63DD" w:rsidRPr="00552AC6">
        <w:rPr>
          <w:rFonts w:ascii="Arial" w:hAnsi="Arial" w:cs="Arial"/>
          <w:sz w:val="22"/>
          <w:szCs w:val="28"/>
        </w:rPr>
        <w:t>7,857 ordinary shares of USD 5</w:t>
      </w:r>
      <w:r w:rsidR="003C63DD" w:rsidRPr="00552AC6">
        <w:rPr>
          <w:rFonts w:ascii="Arial" w:hAnsi="Arial"/>
          <w:sz w:val="22"/>
          <w:szCs w:val="22"/>
          <w:cs/>
        </w:rPr>
        <w:t>.</w:t>
      </w:r>
      <w:r w:rsidR="003C63DD" w:rsidRPr="00552AC6">
        <w:rPr>
          <w:rFonts w:ascii="Arial" w:hAnsi="Arial" w:cs="Arial"/>
          <w:sz w:val="22"/>
          <w:szCs w:val="28"/>
        </w:rPr>
        <w:t xml:space="preserve">5 million to the Company and 2,143 ordinary shares of </w:t>
      </w:r>
      <w:r w:rsidR="003C63DD" w:rsidRPr="00552AC6">
        <w:rPr>
          <w:rFonts w:ascii="Arial" w:hAnsi="Arial"/>
          <w:sz w:val="22"/>
          <w:szCs w:val="22"/>
          <w:cs/>
        </w:rPr>
        <w:t xml:space="preserve">                          </w:t>
      </w:r>
      <w:r w:rsidR="003C63DD" w:rsidRPr="00552AC6">
        <w:rPr>
          <w:rFonts w:ascii="Arial" w:hAnsi="Arial" w:cs="Arial"/>
          <w:sz w:val="22"/>
          <w:szCs w:val="28"/>
        </w:rPr>
        <w:t>USD 1</w:t>
      </w:r>
      <w:r w:rsidR="003C63DD" w:rsidRPr="00552AC6">
        <w:rPr>
          <w:rFonts w:ascii="Arial" w:hAnsi="Arial"/>
          <w:sz w:val="22"/>
          <w:szCs w:val="22"/>
          <w:cs/>
        </w:rPr>
        <w:t>.</w:t>
      </w:r>
      <w:r w:rsidR="003C63DD" w:rsidRPr="00552AC6">
        <w:rPr>
          <w:rFonts w:ascii="Arial" w:hAnsi="Arial" w:cs="Arial"/>
          <w:sz w:val="22"/>
          <w:szCs w:val="28"/>
        </w:rPr>
        <w:t>5 million to the joint investor</w:t>
      </w:r>
      <w:r w:rsidR="003C63DD" w:rsidRPr="00552AC6">
        <w:rPr>
          <w:rFonts w:ascii="Arial" w:hAnsi="Arial"/>
          <w:sz w:val="22"/>
          <w:szCs w:val="22"/>
          <w:cs/>
        </w:rPr>
        <w:t xml:space="preserve">. </w:t>
      </w:r>
      <w:r w:rsidR="003C63DD" w:rsidRPr="00552AC6">
        <w:rPr>
          <w:rFonts w:ascii="Arial" w:hAnsi="Arial" w:cs="Arial"/>
          <w:sz w:val="22"/>
          <w:szCs w:val="28"/>
        </w:rPr>
        <w:t>However, the joint investor agreed to purchase only USD 0</w:t>
      </w:r>
      <w:r w:rsidR="003C63DD" w:rsidRPr="00552AC6">
        <w:rPr>
          <w:rFonts w:ascii="Arial" w:hAnsi="Arial"/>
          <w:sz w:val="22"/>
          <w:szCs w:val="22"/>
          <w:cs/>
        </w:rPr>
        <w:t>.</w:t>
      </w:r>
      <w:r w:rsidR="003C63DD" w:rsidRPr="00552AC6">
        <w:rPr>
          <w:rFonts w:ascii="Arial" w:hAnsi="Arial" w:cs="Arial"/>
          <w:sz w:val="22"/>
          <w:szCs w:val="28"/>
        </w:rPr>
        <w:t>5 million</w:t>
      </w:r>
      <w:r w:rsidR="003C63DD" w:rsidRPr="00552AC6">
        <w:rPr>
          <w:rFonts w:ascii="Arial" w:hAnsi="Arial"/>
          <w:sz w:val="22"/>
          <w:szCs w:val="22"/>
          <w:cs/>
        </w:rPr>
        <w:t>.</w:t>
      </w:r>
    </w:p>
    <w:p w14:paraId="542A2E19" w14:textId="342D36CA" w:rsidR="003C63DD" w:rsidRPr="00552AC6" w:rsidRDefault="003C63DD" w:rsidP="00465A16">
      <w:pPr>
        <w:spacing w:before="120" w:after="120" w:line="380" w:lineRule="exact"/>
        <w:ind w:left="605" w:hanging="605"/>
        <w:jc w:val="both"/>
        <w:rPr>
          <w:rFonts w:ascii="Arial" w:hAnsi="Arial" w:cs="Arial"/>
          <w:sz w:val="22"/>
          <w:szCs w:val="28"/>
        </w:rPr>
      </w:pPr>
      <w:r w:rsidRPr="00552AC6">
        <w:rPr>
          <w:rFonts w:ascii="Arial" w:hAnsi="Arial" w:cs="Arial"/>
          <w:sz w:val="22"/>
          <w:szCs w:val="22"/>
          <w:cs/>
        </w:rPr>
        <w:tab/>
      </w:r>
      <w:r w:rsidRPr="00552AC6">
        <w:rPr>
          <w:rFonts w:ascii="Arial" w:hAnsi="Arial" w:cs="Arial"/>
          <w:sz w:val="22"/>
          <w:szCs w:val="22"/>
        </w:rPr>
        <w:t>Subsequently, the Board of Directors Meeting of the Company passed a resolution to approve the purchase of 1,393 ordinary shares that the joint investor had not paid amounting to USD 1 million</w:t>
      </w:r>
      <w:r w:rsidRPr="00552AC6">
        <w:rPr>
          <w:rFonts w:ascii="Arial" w:hAnsi="Arial"/>
          <w:sz w:val="22"/>
          <w:szCs w:val="22"/>
          <w:cs/>
        </w:rPr>
        <w:t xml:space="preserve">. </w:t>
      </w:r>
    </w:p>
    <w:p w14:paraId="2FBB0FBB" w14:textId="4293C31F" w:rsidR="00E220E9" w:rsidRPr="00552AC6" w:rsidRDefault="003C63DD" w:rsidP="00465A16">
      <w:pPr>
        <w:spacing w:before="120" w:after="120" w:line="380" w:lineRule="exact"/>
        <w:ind w:left="605" w:hanging="605"/>
        <w:jc w:val="both"/>
        <w:rPr>
          <w:rFonts w:ascii="Arial" w:hAnsi="Arial" w:cs="Arial"/>
          <w:sz w:val="22"/>
          <w:szCs w:val="22"/>
        </w:rPr>
      </w:pPr>
      <w:r w:rsidRPr="00552AC6">
        <w:rPr>
          <w:rFonts w:ascii="Arial" w:hAnsi="Arial" w:cs="Arial"/>
          <w:sz w:val="22"/>
          <w:szCs w:val="22"/>
        </w:rPr>
        <w:tab/>
      </w:r>
      <w:r w:rsidR="00F450CF" w:rsidRPr="00552AC6">
        <w:rPr>
          <w:rFonts w:ascii="Arial" w:hAnsi="Arial" w:cs="Arial"/>
          <w:sz w:val="22"/>
          <w:szCs w:val="22"/>
        </w:rPr>
        <w:t xml:space="preserve">As at </w:t>
      </w:r>
      <w:r w:rsidR="00742A10" w:rsidRPr="00552AC6">
        <w:rPr>
          <w:rFonts w:ascii="Arial" w:hAnsi="Arial" w:cs="Arial"/>
          <w:sz w:val="22"/>
          <w:szCs w:val="22"/>
        </w:rPr>
        <w:t>30 September 2020</w:t>
      </w:r>
      <w:r w:rsidR="00F450CF" w:rsidRPr="00552AC6">
        <w:rPr>
          <w:rFonts w:ascii="Arial" w:hAnsi="Arial" w:cs="Arial"/>
          <w:sz w:val="22"/>
          <w:szCs w:val="22"/>
        </w:rPr>
        <w:t>, t</w:t>
      </w:r>
      <w:r w:rsidRPr="00552AC6">
        <w:rPr>
          <w:rFonts w:ascii="Arial" w:hAnsi="Arial" w:cs="Arial"/>
          <w:sz w:val="22"/>
          <w:szCs w:val="22"/>
        </w:rPr>
        <w:t>he Company has a commitment of USD 0</w:t>
      </w:r>
      <w:r w:rsidRPr="00552AC6">
        <w:rPr>
          <w:rFonts w:ascii="Arial" w:hAnsi="Arial"/>
          <w:sz w:val="22"/>
          <w:szCs w:val="22"/>
          <w:cs/>
        </w:rPr>
        <w:t>.</w:t>
      </w:r>
      <w:r w:rsidRPr="00552AC6">
        <w:rPr>
          <w:rFonts w:ascii="Arial" w:hAnsi="Arial" w:cs="Arial"/>
          <w:sz w:val="22"/>
          <w:szCs w:val="22"/>
        </w:rPr>
        <w:t>25 million or approximately Baht 7</w:t>
      </w:r>
      <w:r w:rsidRPr="00552AC6">
        <w:rPr>
          <w:rFonts w:ascii="Arial" w:hAnsi="Arial"/>
          <w:sz w:val="22"/>
          <w:szCs w:val="22"/>
          <w:cs/>
        </w:rPr>
        <w:t>.</w:t>
      </w:r>
      <w:r w:rsidRPr="00552AC6">
        <w:rPr>
          <w:rFonts w:ascii="Arial" w:hAnsi="Arial" w:cs="Arial"/>
          <w:sz w:val="22"/>
          <w:szCs w:val="22"/>
        </w:rPr>
        <w:t>5 million</w:t>
      </w:r>
      <w:r w:rsidRPr="00552AC6">
        <w:rPr>
          <w:rFonts w:ascii="Arial" w:hAnsi="Arial"/>
          <w:sz w:val="22"/>
          <w:szCs w:val="22"/>
          <w:cs/>
        </w:rPr>
        <w:t xml:space="preserve"> </w:t>
      </w:r>
      <w:r w:rsidRPr="00552AC6">
        <w:rPr>
          <w:rFonts w:ascii="Arial" w:hAnsi="Arial" w:cs="Arial"/>
          <w:sz w:val="22"/>
          <w:szCs w:val="22"/>
        </w:rPr>
        <w:t>for the remaining payment of additional investment</w:t>
      </w:r>
      <w:r w:rsidR="00E84F6F" w:rsidRPr="00552AC6">
        <w:rPr>
          <w:rFonts w:ascii="Arial" w:hAnsi="Arial"/>
          <w:sz w:val="22"/>
          <w:szCs w:val="22"/>
          <w:cs/>
        </w:rPr>
        <w:t>.</w:t>
      </w:r>
    </w:p>
    <w:p w14:paraId="65A9B0FE" w14:textId="5627D748" w:rsidR="00956194" w:rsidRPr="009313EA" w:rsidRDefault="00E220E9" w:rsidP="00465A16">
      <w:pPr>
        <w:spacing w:before="120" w:after="120" w:line="380" w:lineRule="exact"/>
        <w:ind w:left="605" w:hanging="605"/>
        <w:jc w:val="both"/>
        <w:rPr>
          <w:rFonts w:ascii="Arial" w:hAnsi="Arial" w:cs="Arial"/>
          <w:b/>
          <w:bCs/>
          <w:spacing w:val="-2"/>
          <w:sz w:val="22"/>
          <w:szCs w:val="22"/>
        </w:rPr>
      </w:pPr>
      <w:r w:rsidRPr="00552AC6">
        <w:rPr>
          <w:rFonts w:ascii="Arial" w:hAnsi="Arial" w:cs="Arial"/>
          <w:sz w:val="22"/>
          <w:szCs w:val="22"/>
        </w:rPr>
        <w:tab/>
      </w:r>
      <w:r w:rsidR="00585E95" w:rsidRPr="00552AC6">
        <w:rPr>
          <w:rFonts w:ascii="Arial" w:hAnsi="Arial" w:cs="Arial"/>
          <w:spacing w:val="-2"/>
          <w:sz w:val="22"/>
          <w:szCs w:val="22"/>
        </w:rPr>
        <w:t xml:space="preserve">In February 2020, </w:t>
      </w:r>
      <w:r w:rsidR="005852C4" w:rsidRPr="00552AC6">
        <w:rPr>
          <w:rFonts w:ascii="Arial" w:hAnsi="Arial" w:cs="Arial"/>
          <w:spacing w:val="-2"/>
          <w:sz w:val="22"/>
          <w:szCs w:val="22"/>
        </w:rPr>
        <w:t xml:space="preserve">PNCH </w:t>
      </w:r>
      <w:r w:rsidR="00413FD9" w:rsidRPr="00552AC6">
        <w:rPr>
          <w:rFonts w:ascii="Arial" w:hAnsi="Arial" w:cs="Arial"/>
          <w:spacing w:val="-2"/>
          <w:sz w:val="22"/>
          <w:szCs w:val="22"/>
        </w:rPr>
        <w:t>and</w:t>
      </w:r>
      <w:r w:rsidR="005852C4" w:rsidRPr="00552AC6">
        <w:rPr>
          <w:rFonts w:ascii="Arial" w:hAnsi="Arial" w:cs="Arial"/>
          <w:spacing w:val="-2"/>
          <w:sz w:val="22"/>
          <w:szCs w:val="22"/>
        </w:rPr>
        <w:t xml:space="preserve"> Excellent Medicare Management Consultancy Company Limited </w:t>
      </w:r>
      <w:r w:rsidR="00413FD9" w:rsidRPr="00552AC6">
        <w:rPr>
          <w:rFonts w:ascii="Arial" w:hAnsi="Arial" w:cs="Arial"/>
          <w:spacing w:val="-2"/>
          <w:sz w:val="22"/>
          <w:szCs w:val="22"/>
        </w:rPr>
        <w:t>jointly</w:t>
      </w:r>
      <w:r w:rsidR="005852C4" w:rsidRPr="00552AC6">
        <w:rPr>
          <w:rFonts w:ascii="Arial" w:hAnsi="Arial" w:cs="Arial"/>
          <w:spacing w:val="-2"/>
          <w:sz w:val="22"/>
          <w:szCs w:val="22"/>
        </w:rPr>
        <w:t xml:space="preserve"> establish</w:t>
      </w:r>
      <w:r w:rsidR="00413FD9" w:rsidRPr="00552AC6">
        <w:rPr>
          <w:rFonts w:ascii="Arial" w:hAnsi="Arial" w:cs="Arial"/>
          <w:spacing w:val="-2"/>
          <w:sz w:val="22"/>
          <w:szCs w:val="22"/>
        </w:rPr>
        <w:t>ed</w:t>
      </w:r>
      <w:r w:rsidR="005852C4" w:rsidRPr="00552AC6">
        <w:rPr>
          <w:rFonts w:ascii="Arial" w:hAnsi="Arial" w:cs="Arial"/>
          <w:spacing w:val="-2"/>
          <w:sz w:val="22"/>
          <w:szCs w:val="22"/>
        </w:rPr>
        <w:t xml:space="preserve"> Primah Healthcare Development Group Company Limited as a joint venture company</w:t>
      </w:r>
      <w:r w:rsidR="004D2D56" w:rsidRPr="00552AC6">
        <w:rPr>
          <w:rFonts w:ascii="Arial" w:hAnsi="Arial" w:cs="Arial"/>
          <w:spacing w:val="-2"/>
          <w:sz w:val="22"/>
          <w:szCs w:val="22"/>
        </w:rPr>
        <w:t xml:space="preserve"> with r</w:t>
      </w:r>
      <w:r w:rsidR="005852C4" w:rsidRPr="00552AC6">
        <w:rPr>
          <w:rFonts w:ascii="Arial" w:hAnsi="Arial" w:cs="Arial"/>
          <w:spacing w:val="-2"/>
          <w:sz w:val="22"/>
          <w:szCs w:val="22"/>
        </w:rPr>
        <w:t xml:space="preserve">egistered share capital amounting to HKD </w:t>
      </w:r>
      <w:r w:rsidR="005852C4" w:rsidRPr="00552AC6">
        <w:rPr>
          <w:rFonts w:ascii="Arial" w:hAnsi="Arial" w:cs="Arial"/>
          <w:spacing w:val="-2"/>
          <w:sz w:val="22"/>
          <w:szCs w:val="22"/>
          <w:cs/>
        </w:rPr>
        <w:t>1</w:t>
      </w:r>
      <w:r w:rsidR="005852C4" w:rsidRPr="00552AC6">
        <w:rPr>
          <w:rFonts w:ascii="Arial" w:hAnsi="Arial" w:cs="Arial"/>
          <w:spacing w:val="-2"/>
          <w:sz w:val="22"/>
          <w:szCs w:val="22"/>
        </w:rPr>
        <w:t>,</w:t>
      </w:r>
      <w:r w:rsidR="005852C4" w:rsidRPr="00552AC6">
        <w:rPr>
          <w:rFonts w:ascii="Arial" w:hAnsi="Arial" w:cs="Arial"/>
          <w:spacing w:val="-2"/>
          <w:sz w:val="22"/>
          <w:szCs w:val="22"/>
          <w:cs/>
        </w:rPr>
        <w:t>000</w:t>
      </w:r>
      <w:r w:rsidR="005852C4" w:rsidRPr="00552AC6">
        <w:rPr>
          <w:rFonts w:ascii="Arial" w:hAnsi="Arial" w:cs="Arial"/>
          <w:spacing w:val="-2"/>
          <w:sz w:val="22"/>
          <w:szCs w:val="22"/>
        </w:rPr>
        <w:t>,</w:t>
      </w:r>
      <w:r w:rsidR="005852C4" w:rsidRPr="00552AC6">
        <w:rPr>
          <w:rFonts w:ascii="Arial" w:hAnsi="Arial" w:cs="Arial"/>
          <w:spacing w:val="-2"/>
          <w:sz w:val="22"/>
          <w:szCs w:val="22"/>
          <w:cs/>
        </w:rPr>
        <w:t>000</w:t>
      </w:r>
      <w:r w:rsidR="005852C4" w:rsidRPr="00552AC6">
        <w:rPr>
          <w:rFonts w:ascii="Arial" w:hAnsi="Arial"/>
          <w:spacing w:val="-2"/>
          <w:sz w:val="22"/>
          <w:szCs w:val="22"/>
          <w:cs/>
        </w:rPr>
        <w:t xml:space="preserve">. </w:t>
      </w:r>
      <w:r w:rsidR="004D2D56" w:rsidRPr="00552AC6">
        <w:rPr>
          <w:rFonts w:ascii="Arial" w:hAnsi="Arial" w:cs="Arial"/>
          <w:spacing w:val="-2"/>
          <w:sz w:val="22"/>
          <w:szCs w:val="22"/>
        </w:rPr>
        <w:t>PNCH holds 50</w:t>
      </w:r>
      <w:r w:rsidR="004D2D56" w:rsidRPr="00552AC6">
        <w:rPr>
          <w:rFonts w:ascii="Arial" w:hAnsi="Arial"/>
          <w:spacing w:val="-2"/>
          <w:sz w:val="22"/>
          <w:szCs w:val="22"/>
          <w:cs/>
        </w:rPr>
        <w:t xml:space="preserve">% </w:t>
      </w:r>
      <w:r w:rsidR="004D2D56" w:rsidRPr="00552AC6">
        <w:rPr>
          <w:rFonts w:ascii="Arial" w:hAnsi="Arial" w:cs="Arial"/>
          <w:spacing w:val="-2"/>
          <w:sz w:val="22"/>
          <w:szCs w:val="22"/>
        </w:rPr>
        <w:t>of the shares of the joint venture</w:t>
      </w:r>
      <w:r w:rsidR="00C43711" w:rsidRPr="00552AC6">
        <w:rPr>
          <w:rFonts w:ascii="Arial" w:hAnsi="Arial" w:cs="Arial"/>
          <w:spacing w:val="-2"/>
          <w:sz w:val="22"/>
          <w:szCs w:val="22"/>
        </w:rPr>
        <w:t xml:space="preserve"> company</w:t>
      </w:r>
      <w:r w:rsidR="005852C4" w:rsidRPr="00552AC6">
        <w:rPr>
          <w:rFonts w:ascii="Arial" w:hAnsi="Arial"/>
          <w:spacing w:val="-2"/>
          <w:sz w:val="22"/>
          <w:szCs w:val="22"/>
          <w:cs/>
        </w:rPr>
        <w:t xml:space="preserve">. </w:t>
      </w:r>
      <w:r w:rsidR="005852C4" w:rsidRPr="00552AC6">
        <w:rPr>
          <w:rFonts w:ascii="Arial" w:hAnsi="Arial" w:cs="Arial"/>
          <w:spacing w:val="-2"/>
          <w:sz w:val="22"/>
          <w:szCs w:val="22"/>
        </w:rPr>
        <w:t xml:space="preserve">The purpose is to invest in the medical business, technology, management and development of </w:t>
      </w:r>
      <w:r w:rsidR="00585E95" w:rsidRPr="00552AC6">
        <w:rPr>
          <w:rFonts w:ascii="Arial" w:hAnsi="Arial" w:cs="Arial"/>
          <w:spacing w:val="-2"/>
          <w:sz w:val="22"/>
          <w:szCs w:val="22"/>
        </w:rPr>
        <w:t>medical centers</w:t>
      </w:r>
      <w:r w:rsidR="005852C4" w:rsidRPr="00552AC6">
        <w:rPr>
          <w:rFonts w:ascii="Arial" w:hAnsi="Arial" w:cs="Arial"/>
          <w:spacing w:val="-2"/>
          <w:sz w:val="22"/>
          <w:szCs w:val="22"/>
        </w:rPr>
        <w:t>, marketing and other medical services</w:t>
      </w:r>
      <w:r w:rsidR="00F16860" w:rsidRPr="00552AC6">
        <w:rPr>
          <w:rFonts w:ascii="Arial" w:hAnsi="Arial"/>
          <w:spacing w:val="-2"/>
          <w:sz w:val="22"/>
          <w:szCs w:val="22"/>
          <w:cs/>
        </w:rPr>
        <w:t xml:space="preserve">. </w:t>
      </w:r>
      <w:r w:rsidR="00F16860" w:rsidRPr="00552AC6">
        <w:rPr>
          <w:rFonts w:ascii="Arial" w:hAnsi="Arial" w:cs="Arial"/>
          <w:spacing w:val="-2"/>
          <w:sz w:val="22"/>
          <w:szCs w:val="22"/>
        </w:rPr>
        <w:t>The company already registered its establishment on 10 February 2020</w:t>
      </w:r>
      <w:r w:rsidR="00F16860" w:rsidRPr="00552AC6">
        <w:rPr>
          <w:rFonts w:ascii="Arial" w:hAnsi="Arial"/>
          <w:spacing w:val="-2"/>
          <w:sz w:val="22"/>
          <w:szCs w:val="22"/>
          <w:cs/>
        </w:rPr>
        <w:t>.</w:t>
      </w:r>
    </w:p>
    <w:p w14:paraId="32D3FDB5" w14:textId="77777777" w:rsidR="00465A16" w:rsidRDefault="00465A16">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3ABCC0DA" w14:textId="10D0BC49" w:rsidR="00DF6EA7" w:rsidRDefault="00E26DE0" w:rsidP="0007359D">
      <w:pPr>
        <w:spacing w:before="120" w:after="120" w:line="380" w:lineRule="exact"/>
        <w:ind w:left="605" w:hanging="605"/>
        <w:jc w:val="both"/>
        <w:rPr>
          <w:rFonts w:ascii="Arial" w:hAnsi="Arial" w:cs="Arial"/>
          <w:b/>
          <w:bCs/>
          <w:sz w:val="22"/>
          <w:szCs w:val="22"/>
        </w:rPr>
      </w:pPr>
      <w:r w:rsidRPr="00552AC6">
        <w:rPr>
          <w:rFonts w:ascii="Arial" w:hAnsi="Arial" w:cs="Arial"/>
          <w:b/>
          <w:bCs/>
          <w:sz w:val="22"/>
          <w:szCs w:val="22"/>
        </w:rPr>
        <w:lastRenderedPageBreak/>
        <w:t>1</w:t>
      </w:r>
      <w:r w:rsidR="00123CBC" w:rsidRPr="00552AC6">
        <w:rPr>
          <w:rFonts w:ascii="Arial" w:hAnsi="Arial" w:cs="Arial"/>
          <w:b/>
          <w:bCs/>
          <w:sz w:val="22"/>
          <w:szCs w:val="22"/>
        </w:rPr>
        <w:t>2</w:t>
      </w:r>
      <w:r w:rsidR="00DF6EA7" w:rsidRPr="00552AC6">
        <w:rPr>
          <w:rFonts w:ascii="Arial" w:hAnsi="Arial"/>
          <w:b/>
          <w:bCs/>
          <w:sz w:val="22"/>
          <w:szCs w:val="22"/>
          <w:cs/>
        </w:rPr>
        <w:t>.</w:t>
      </w:r>
      <w:r w:rsidR="00DF6EA7" w:rsidRPr="00552AC6">
        <w:rPr>
          <w:rFonts w:ascii="Arial" w:hAnsi="Arial" w:cs="Arial"/>
          <w:b/>
          <w:bCs/>
          <w:sz w:val="22"/>
          <w:szCs w:val="22"/>
        </w:rPr>
        <w:tab/>
        <w:t>Deposit for purchase of land</w:t>
      </w:r>
    </w:p>
    <w:p w14:paraId="0040BCA9" w14:textId="5115EA43" w:rsidR="00765771" w:rsidRPr="00765771" w:rsidRDefault="00765771" w:rsidP="00465A16">
      <w:pPr>
        <w:spacing w:before="120" w:after="120" w:line="380" w:lineRule="exact"/>
        <w:ind w:left="605"/>
        <w:jc w:val="both"/>
        <w:rPr>
          <w:rFonts w:ascii="Arial" w:hAnsi="Arial" w:cs="Arial"/>
          <w:sz w:val="22"/>
          <w:szCs w:val="22"/>
        </w:rPr>
      </w:pPr>
      <w:r w:rsidRPr="00765771">
        <w:rPr>
          <w:rFonts w:ascii="Arial" w:hAnsi="Arial" w:cs="Arial"/>
          <w:sz w:val="22"/>
          <w:szCs w:val="22"/>
        </w:rPr>
        <w:t>This represents</w:t>
      </w:r>
      <w:r>
        <w:rPr>
          <w:rFonts w:ascii="Arial" w:hAnsi="Arial"/>
          <w:sz w:val="22"/>
          <w:szCs w:val="22"/>
          <w:cs/>
        </w:rPr>
        <w:t xml:space="preserve"> </w:t>
      </w:r>
      <w:r w:rsidR="00C00C3B">
        <w:rPr>
          <w:rFonts w:ascii="Arial" w:hAnsi="Arial" w:cs="Arial"/>
          <w:sz w:val="22"/>
          <w:szCs w:val="22"/>
        </w:rPr>
        <w:t>payment</w:t>
      </w:r>
      <w:r>
        <w:rPr>
          <w:rFonts w:ascii="Arial" w:hAnsi="Arial"/>
          <w:sz w:val="22"/>
          <w:szCs w:val="22"/>
          <w:cs/>
        </w:rPr>
        <w:t xml:space="preserve"> </w:t>
      </w:r>
      <w:r w:rsidR="000378C5">
        <w:rPr>
          <w:rFonts w:ascii="Arial" w:hAnsi="Arial" w:cs="Arial"/>
          <w:sz w:val="22"/>
          <w:szCs w:val="22"/>
        </w:rPr>
        <w:t>by the Company and its subsidiar</w:t>
      </w:r>
      <w:r w:rsidR="00210F51">
        <w:rPr>
          <w:rFonts w:ascii="Arial" w:hAnsi="Arial" w:cs="Arial"/>
          <w:sz w:val="22"/>
          <w:szCs w:val="22"/>
        </w:rPr>
        <w:t>ies</w:t>
      </w:r>
      <w:r w:rsidR="000378C5">
        <w:rPr>
          <w:rFonts w:ascii="Arial" w:hAnsi="Arial"/>
          <w:sz w:val="22"/>
          <w:szCs w:val="22"/>
          <w:cs/>
        </w:rPr>
        <w:t xml:space="preserve"> </w:t>
      </w:r>
      <w:r>
        <w:rPr>
          <w:rFonts w:ascii="Arial" w:hAnsi="Arial" w:cs="Arial"/>
          <w:sz w:val="22"/>
          <w:szCs w:val="22"/>
        </w:rPr>
        <w:t>to purchase land</w:t>
      </w:r>
      <w:r>
        <w:rPr>
          <w:rFonts w:ascii="Arial" w:hAnsi="Arial"/>
          <w:sz w:val="22"/>
          <w:szCs w:val="22"/>
          <w:cs/>
        </w:rPr>
        <w:t>.</w:t>
      </w:r>
      <w:r w:rsidR="000378C5">
        <w:rPr>
          <w:rFonts w:ascii="Arial" w:hAnsi="Arial"/>
          <w:sz w:val="22"/>
          <w:szCs w:val="22"/>
          <w:cs/>
        </w:rPr>
        <w:t xml:space="preserve"> </w:t>
      </w:r>
      <w:r w:rsidR="00210F51">
        <w:rPr>
          <w:rFonts w:ascii="Arial" w:hAnsi="Arial"/>
          <w:sz w:val="22"/>
          <w:szCs w:val="22"/>
          <w:cs/>
        </w:rPr>
        <w:t xml:space="preserve">                                    </w:t>
      </w:r>
      <w:r>
        <w:rPr>
          <w:rFonts w:ascii="Arial" w:hAnsi="Arial" w:cs="Arial"/>
          <w:sz w:val="22"/>
          <w:szCs w:val="22"/>
        </w:rPr>
        <w:t>The ownership of the land is to be transferred to the Company and the subsidiaries</w:t>
      </w:r>
      <w:r>
        <w:rPr>
          <w:rFonts w:ascii="Arial" w:hAnsi="Arial"/>
          <w:sz w:val="22"/>
          <w:szCs w:val="22"/>
          <w:cs/>
        </w:rPr>
        <w:t xml:space="preserve">. </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24126F" w:rsidRPr="00552AC6" w14:paraId="146F7082" w14:textId="77777777" w:rsidTr="00552AC6">
        <w:tc>
          <w:tcPr>
            <w:tcW w:w="3870" w:type="dxa"/>
          </w:tcPr>
          <w:p w14:paraId="58967FBB" w14:textId="77777777" w:rsidR="0024126F" w:rsidRPr="00552AC6" w:rsidRDefault="0024126F" w:rsidP="00DC3B5B">
            <w:pPr>
              <w:spacing w:line="380" w:lineRule="exact"/>
              <w:ind w:right="-18"/>
              <w:jc w:val="thaiDistribute"/>
              <w:rPr>
                <w:rFonts w:ascii="Arial" w:hAnsi="Arial" w:cs="Arial"/>
                <w:sz w:val="19"/>
                <w:szCs w:val="19"/>
              </w:rPr>
            </w:pPr>
          </w:p>
        </w:tc>
        <w:tc>
          <w:tcPr>
            <w:tcW w:w="2655" w:type="dxa"/>
            <w:gridSpan w:val="2"/>
          </w:tcPr>
          <w:p w14:paraId="20AEFBCE" w14:textId="77777777" w:rsidR="0024126F" w:rsidRPr="00552AC6" w:rsidRDefault="0024126F" w:rsidP="00DC3B5B">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655" w:type="dxa"/>
            <w:gridSpan w:val="2"/>
          </w:tcPr>
          <w:p w14:paraId="73FEE3A0" w14:textId="77777777" w:rsidR="0024126F" w:rsidRPr="00552AC6" w:rsidRDefault="0024126F" w:rsidP="00DC3B5B">
            <w:pPr>
              <w:tabs>
                <w:tab w:val="left" w:pos="600"/>
                <w:tab w:val="left" w:pos="900"/>
                <w:tab w:val="right" w:pos="7280"/>
                <w:tab w:val="right" w:pos="8540"/>
              </w:tabs>
              <w:spacing w:line="380" w:lineRule="exact"/>
              <w:ind w:right="-45"/>
              <w:jc w:val="right"/>
              <w:rPr>
                <w:rFonts w:ascii="Arial" w:hAnsi="Arial" w:cs="Arial"/>
                <w:sz w:val="19"/>
                <w:szCs w:val="19"/>
                <w:cs/>
              </w:rPr>
            </w:pPr>
            <w:r w:rsidRPr="00552AC6">
              <w:rPr>
                <w:rFonts w:ascii="Arial" w:hAnsi="Arial"/>
                <w:sz w:val="19"/>
                <w:szCs w:val="19"/>
                <w:cs/>
              </w:rPr>
              <w:t>(</w:t>
            </w:r>
            <w:r w:rsidRPr="00552AC6">
              <w:rPr>
                <w:rFonts w:ascii="Arial" w:hAnsi="Arial" w:cs="Arial"/>
                <w:sz w:val="19"/>
                <w:szCs w:val="19"/>
              </w:rPr>
              <w:t>Unit</w:t>
            </w:r>
            <w:r w:rsidRPr="00552AC6">
              <w:rPr>
                <w:rFonts w:ascii="Arial" w:hAnsi="Arial"/>
                <w:sz w:val="19"/>
                <w:szCs w:val="19"/>
                <w:cs/>
              </w:rPr>
              <w:t xml:space="preserve">: </w:t>
            </w:r>
            <w:r w:rsidRPr="00552AC6">
              <w:rPr>
                <w:rFonts w:ascii="Arial" w:hAnsi="Arial" w:cs="Arial"/>
                <w:sz w:val="19"/>
                <w:szCs w:val="19"/>
              </w:rPr>
              <w:t>Thousand Baht</w:t>
            </w:r>
            <w:r w:rsidRPr="00552AC6">
              <w:rPr>
                <w:rFonts w:ascii="Arial" w:hAnsi="Arial"/>
                <w:sz w:val="19"/>
                <w:szCs w:val="19"/>
                <w:cs/>
              </w:rPr>
              <w:t>)</w:t>
            </w:r>
          </w:p>
        </w:tc>
      </w:tr>
      <w:tr w:rsidR="0024126F" w:rsidRPr="00552AC6" w14:paraId="117F5F38" w14:textId="77777777" w:rsidTr="00465A16">
        <w:tc>
          <w:tcPr>
            <w:tcW w:w="3870" w:type="dxa"/>
          </w:tcPr>
          <w:p w14:paraId="123BD69D" w14:textId="77777777" w:rsidR="0024126F" w:rsidRPr="00552AC6" w:rsidRDefault="0024126F" w:rsidP="00DC3B5B">
            <w:pPr>
              <w:spacing w:line="380" w:lineRule="exact"/>
              <w:ind w:right="-18"/>
              <w:jc w:val="thaiDistribute"/>
              <w:rPr>
                <w:rFonts w:ascii="Arial" w:hAnsi="Arial" w:cs="Arial"/>
                <w:sz w:val="19"/>
                <w:szCs w:val="19"/>
              </w:rPr>
            </w:pPr>
          </w:p>
        </w:tc>
        <w:tc>
          <w:tcPr>
            <w:tcW w:w="2655" w:type="dxa"/>
            <w:gridSpan w:val="2"/>
            <w:vAlign w:val="bottom"/>
          </w:tcPr>
          <w:p w14:paraId="1CA4FF08" w14:textId="77777777" w:rsidR="0024126F" w:rsidRPr="00552AC6" w:rsidRDefault="0024126F" w:rsidP="00DC3B5B">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552AC6">
              <w:rPr>
                <w:rFonts w:ascii="Arial" w:hAnsi="Arial" w:cs="Arial"/>
                <w:sz w:val="19"/>
                <w:szCs w:val="19"/>
              </w:rPr>
              <w:t>Consolidated                         financial statements</w:t>
            </w:r>
          </w:p>
        </w:tc>
        <w:tc>
          <w:tcPr>
            <w:tcW w:w="2655" w:type="dxa"/>
            <w:gridSpan w:val="2"/>
            <w:vAlign w:val="bottom"/>
          </w:tcPr>
          <w:p w14:paraId="00D8A004" w14:textId="77777777" w:rsidR="0024126F" w:rsidRPr="00552AC6" w:rsidRDefault="0024126F" w:rsidP="00DC3B5B">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552AC6">
              <w:rPr>
                <w:rFonts w:ascii="Arial" w:hAnsi="Arial" w:cs="Arial"/>
                <w:sz w:val="19"/>
                <w:szCs w:val="19"/>
              </w:rPr>
              <w:t>Separate                            financial statements</w:t>
            </w:r>
          </w:p>
        </w:tc>
      </w:tr>
      <w:tr w:rsidR="0024126F" w:rsidRPr="00552AC6" w14:paraId="6561AA69" w14:textId="77777777" w:rsidTr="00465A16">
        <w:tc>
          <w:tcPr>
            <w:tcW w:w="3870" w:type="dxa"/>
          </w:tcPr>
          <w:p w14:paraId="5E74AFCD" w14:textId="77777777" w:rsidR="0024126F" w:rsidRPr="00552AC6" w:rsidRDefault="0024126F" w:rsidP="00DC3B5B">
            <w:pPr>
              <w:spacing w:line="380" w:lineRule="exact"/>
              <w:ind w:left="72" w:right="-17"/>
              <w:rPr>
                <w:rFonts w:ascii="Arial" w:hAnsi="Arial" w:cs="Arial"/>
                <w:sz w:val="19"/>
                <w:szCs w:val="19"/>
              </w:rPr>
            </w:pPr>
          </w:p>
        </w:tc>
        <w:tc>
          <w:tcPr>
            <w:tcW w:w="1327" w:type="dxa"/>
          </w:tcPr>
          <w:p w14:paraId="3D892340" w14:textId="77777777" w:rsidR="0024126F" w:rsidRPr="00552AC6" w:rsidRDefault="0024126F" w:rsidP="00DC3B5B">
            <w:pPr>
              <w:pBdr>
                <w:bottom w:val="single" w:sz="4" w:space="1" w:color="auto"/>
              </w:pBdr>
              <w:tabs>
                <w:tab w:val="right" w:pos="7280"/>
                <w:tab w:val="right" w:pos="8540"/>
              </w:tabs>
              <w:spacing w:line="380" w:lineRule="exact"/>
              <w:ind w:left="-29" w:right="-29"/>
              <w:jc w:val="center"/>
              <w:rPr>
                <w:rFonts w:ascii="Arial" w:hAnsi="Arial" w:cs="Arial"/>
                <w:spacing w:val="-8"/>
                <w:sz w:val="19"/>
                <w:szCs w:val="19"/>
              </w:rPr>
            </w:pPr>
            <w:r w:rsidRPr="00552AC6">
              <w:rPr>
                <w:rFonts w:ascii="Arial" w:hAnsi="Arial" w:cs="Arial"/>
                <w:spacing w:val="-8"/>
                <w:sz w:val="19"/>
                <w:szCs w:val="19"/>
              </w:rPr>
              <w:t>30 September       2020</w:t>
            </w:r>
          </w:p>
        </w:tc>
        <w:tc>
          <w:tcPr>
            <w:tcW w:w="1328" w:type="dxa"/>
          </w:tcPr>
          <w:p w14:paraId="511A3341" w14:textId="77777777" w:rsidR="0024126F" w:rsidRPr="00552AC6" w:rsidRDefault="0024126F" w:rsidP="00DC3B5B">
            <w:pPr>
              <w:pBdr>
                <w:bottom w:val="single" w:sz="4" w:space="1" w:color="auto"/>
              </w:pBdr>
              <w:tabs>
                <w:tab w:val="right" w:pos="7280"/>
                <w:tab w:val="right" w:pos="8540"/>
              </w:tabs>
              <w:spacing w:line="380" w:lineRule="exact"/>
              <w:ind w:left="-29" w:right="-29"/>
              <w:jc w:val="center"/>
              <w:rPr>
                <w:rFonts w:ascii="Arial" w:hAnsi="Arial" w:cs="Arial"/>
                <w:spacing w:val="-4"/>
                <w:sz w:val="19"/>
                <w:szCs w:val="19"/>
              </w:rPr>
            </w:pPr>
            <w:r w:rsidRPr="00552AC6">
              <w:rPr>
                <w:rFonts w:ascii="Arial" w:hAnsi="Arial" w:cs="Arial"/>
                <w:spacing w:val="-4"/>
                <w:sz w:val="19"/>
                <w:szCs w:val="19"/>
              </w:rPr>
              <w:t>31 December 2019</w:t>
            </w:r>
          </w:p>
        </w:tc>
        <w:tc>
          <w:tcPr>
            <w:tcW w:w="1327" w:type="dxa"/>
          </w:tcPr>
          <w:p w14:paraId="752D18C1" w14:textId="77777777" w:rsidR="0024126F" w:rsidRPr="00552AC6" w:rsidRDefault="0024126F" w:rsidP="00DC3B5B">
            <w:pPr>
              <w:pBdr>
                <w:bottom w:val="single" w:sz="4" w:space="1" w:color="auto"/>
              </w:pBdr>
              <w:tabs>
                <w:tab w:val="right" w:pos="7280"/>
                <w:tab w:val="right" w:pos="8540"/>
              </w:tabs>
              <w:spacing w:line="380" w:lineRule="exact"/>
              <w:ind w:left="-29" w:right="-29"/>
              <w:jc w:val="center"/>
              <w:rPr>
                <w:rFonts w:ascii="Arial" w:hAnsi="Arial" w:cs="Arial"/>
                <w:spacing w:val="-8"/>
                <w:sz w:val="19"/>
                <w:szCs w:val="19"/>
              </w:rPr>
            </w:pPr>
            <w:r w:rsidRPr="00552AC6">
              <w:rPr>
                <w:rFonts w:ascii="Arial" w:hAnsi="Arial" w:cs="Arial"/>
                <w:spacing w:val="-8"/>
                <w:sz w:val="19"/>
                <w:szCs w:val="19"/>
              </w:rPr>
              <w:t>30 September          2020</w:t>
            </w:r>
          </w:p>
        </w:tc>
        <w:tc>
          <w:tcPr>
            <w:tcW w:w="1328" w:type="dxa"/>
          </w:tcPr>
          <w:p w14:paraId="5E1BA3A4" w14:textId="77777777" w:rsidR="0024126F" w:rsidRPr="00552AC6" w:rsidRDefault="0024126F" w:rsidP="00DC3B5B">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552AC6">
              <w:rPr>
                <w:rFonts w:ascii="Arial" w:hAnsi="Arial" w:cs="Arial"/>
                <w:spacing w:val="-4"/>
                <w:sz w:val="19"/>
                <w:szCs w:val="19"/>
              </w:rPr>
              <w:t>31 December 2019</w:t>
            </w:r>
          </w:p>
        </w:tc>
      </w:tr>
      <w:tr w:rsidR="0024126F" w:rsidRPr="00552AC6" w14:paraId="11526342" w14:textId="77777777" w:rsidTr="00465A16">
        <w:tc>
          <w:tcPr>
            <w:tcW w:w="3870" w:type="dxa"/>
          </w:tcPr>
          <w:p w14:paraId="6ED36432" w14:textId="25C56E27" w:rsidR="0024126F" w:rsidRPr="00552AC6" w:rsidRDefault="0024126F" w:rsidP="00DC3B5B">
            <w:pPr>
              <w:spacing w:line="380" w:lineRule="exact"/>
              <w:ind w:left="72" w:right="-17"/>
              <w:rPr>
                <w:rFonts w:ascii="Arial" w:hAnsi="Arial" w:cs="Arial"/>
                <w:sz w:val="19"/>
                <w:szCs w:val="19"/>
                <w:cs/>
              </w:rPr>
            </w:pPr>
            <w:r w:rsidRPr="00552AC6">
              <w:rPr>
                <w:rFonts w:ascii="Arial" w:hAnsi="Arial" w:cs="Arial"/>
                <w:sz w:val="19"/>
                <w:szCs w:val="19"/>
              </w:rPr>
              <w:t>Deposit for purchase of land</w:t>
            </w:r>
          </w:p>
        </w:tc>
        <w:tc>
          <w:tcPr>
            <w:tcW w:w="1327" w:type="dxa"/>
          </w:tcPr>
          <w:p w14:paraId="3EB7BB24" w14:textId="01BA802A" w:rsidR="0024126F" w:rsidRPr="00552AC6" w:rsidRDefault="0024126F" w:rsidP="00552AC6">
            <w:pPr>
              <w:tabs>
                <w:tab w:val="decimal" w:pos="967"/>
              </w:tabs>
              <w:spacing w:line="380" w:lineRule="exact"/>
              <w:ind w:right="-17"/>
              <w:rPr>
                <w:rFonts w:ascii="Arial" w:hAnsi="Arial" w:cs="Arial"/>
                <w:sz w:val="19"/>
                <w:szCs w:val="19"/>
                <w:cs/>
              </w:rPr>
            </w:pPr>
            <w:r w:rsidRPr="00552AC6">
              <w:rPr>
                <w:rFonts w:ascii="Arial" w:hAnsi="Arial" w:cs="Arial"/>
                <w:sz w:val="19"/>
                <w:szCs w:val="19"/>
              </w:rPr>
              <w:t>91</w:t>
            </w:r>
            <w:r w:rsidR="00045903" w:rsidRPr="00552AC6">
              <w:rPr>
                <w:rFonts w:ascii="Arial" w:hAnsi="Arial" w:cs="Arial"/>
                <w:sz w:val="19"/>
                <w:szCs w:val="19"/>
              </w:rPr>
              <w:t>6,607</w:t>
            </w:r>
          </w:p>
        </w:tc>
        <w:tc>
          <w:tcPr>
            <w:tcW w:w="1328" w:type="dxa"/>
            <w:vAlign w:val="bottom"/>
          </w:tcPr>
          <w:p w14:paraId="299319FD" w14:textId="497C6355" w:rsidR="0024126F" w:rsidRPr="00552AC6" w:rsidRDefault="0024126F" w:rsidP="00552AC6">
            <w:pPr>
              <w:tabs>
                <w:tab w:val="decimal" w:pos="967"/>
              </w:tabs>
              <w:spacing w:line="380" w:lineRule="exact"/>
              <w:ind w:right="-17"/>
              <w:rPr>
                <w:rFonts w:ascii="Arial" w:hAnsi="Arial" w:cs="Arial"/>
                <w:sz w:val="19"/>
                <w:szCs w:val="19"/>
                <w:cs/>
              </w:rPr>
            </w:pPr>
            <w:r w:rsidRPr="00552AC6">
              <w:rPr>
                <w:rFonts w:ascii="Arial" w:hAnsi="Arial" w:cs="Arial"/>
                <w:sz w:val="19"/>
                <w:szCs w:val="19"/>
              </w:rPr>
              <w:t>91</w:t>
            </w:r>
            <w:r w:rsidR="00045903" w:rsidRPr="00552AC6">
              <w:rPr>
                <w:rFonts w:ascii="Arial" w:hAnsi="Arial" w:cs="Arial"/>
                <w:sz w:val="19"/>
                <w:szCs w:val="19"/>
              </w:rPr>
              <w:t>6,607</w:t>
            </w:r>
          </w:p>
        </w:tc>
        <w:tc>
          <w:tcPr>
            <w:tcW w:w="1327" w:type="dxa"/>
          </w:tcPr>
          <w:p w14:paraId="0B58C472" w14:textId="41418CA3" w:rsidR="0024126F" w:rsidRPr="00552AC6" w:rsidRDefault="0024126F" w:rsidP="00552AC6">
            <w:pPr>
              <w:tabs>
                <w:tab w:val="decimal" w:pos="967"/>
              </w:tabs>
              <w:spacing w:line="380" w:lineRule="exact"/>
              <w:ind w:right="-17"/>
              <w:rPr>
                <w:rFonts w:ascii="Arial" w:hAnsi="Arial" w:cs="Arial"/>
                <w:sz w:val="19"/>
                <w:szCs w:val="19"/>
                <w:cs/>
              </w:rPr>
            </w:pPr>
            <w:r w:rsidRPr="00552AC6">
              <w:rPr>
                <w:rFonts w:ascii="Arial" w:hAnsi="Arial" w:cs="Arial"/>
                <w:sz w:val="19"/>
                <w:szCs w:val="19"/>
              </w:rPr>
              <w:t>42</w:t>
            </w:r>
            <w:r w:rsidR="00045903" w:rsidRPr="00552AC6">
              <w:rPr>
                <w:rFonts w:ascii="Arial" w:hAnsi="Arial" w:cs="Arial"/>
                <w:sz w:val="19"/>
                <w:szCs w:val="19"/>
              </w:rPr>
              <w:t>0,443</w:t>
            </w:r>
          </w:p>
        </w:tc>
        <w:tc>
          <w:tcPr>
            <w:tcW w:w="1328" w:type="dxa"/>
            <w:vAlign w:val="bottom"/>
          </w:tcPr>
          <w:p w14:paraId="67751278" w14:textId="2EDB7DC1" w:rsidR="0024126F" w:rsidRPr="00552AC6" w:rsidRDefault="0024126F" w:rsidP="00552AC6">
            <w:pPr>
              <w:tabs>
                <w:tab w:val="decimal" w:pos="967"/>
              </w:tabs>
              <w:spacing w:line="380" w:lineRule="exact"/>
              <w:ind w:right="-17"/>
              <w:rPr>
                <w:rFonts w:ascii="Arial" w:hAnsi="Arial" w:cs="Arial"/>
                <w:sz w:val="19"/>
                <w:szCs w:val="19"/>
                <w:cs/>
              </w:rPr>
            </w:pPr>
            <w:r w:rsidRPr="00552AC6">
              <w:rPr>
                <w:rFonts w:ascii="Arial" w:hAnsi="Arial"/>
                <w:sz w:val="19"/>
                <w:szCs w:val="19"/>
                <w:cs/>
              </w:rPr>
              <w:t>-</w:t>
            </w:r>
          </w:p>
        </w:tc>
      </w:tr>
      <w:tr w:rsidR="0024126F" w:rsidRPr="00552AC6" w14:paraId="54050C98" w14:textId="77777777" w:rsidTr="00465A16">
        <w:tc>
          <w:tcPr>
            <w:tcW w:w="3870" w:type="dxa"/>
          </w:tcPr>
          <w:p w14:paraId="5886CAD5" w14:textId="16578001" w:rsidR="0024126F" w:rsidRPr="00552AC6" w:rsidRDefault="0024126F" w:rsidP="00552AC6">
            <w:pPr>
              <w:spacing w:line="380" w:lineRule="exact"/>
              <w:ind w:left="696" w:right="-17" w:hanging="624"/>
              <w:rPr>
                <w:rFonts w:ascii="Arial" w:hAnsi="Arial" w:cs="Arial"/>
                <w:sz w:val="19"/>
                <w:szCs w:val="19"/>
              </w:rPr>
            </w:pPr>
            <w:r w:rsidRPr="00552AC6">
              <w:rPr>
                <w:rFonts w:ascii="Arial" w:hAnsi="Arial" w:cs="Arial"/>
                <w:sz w:val="19"/>
                <w:szCs w:val="19"/>
              </w:rPr>
              <w:t>Less</w:t>
            </w:r>
            <w:r w:rsidRPr="00552AC6">
              <w:rPr>
                <w:rFonts w:ascii="Arial" w:hAnsi="Arial"/>
                <w:sz w:val="19"/>
                <w:szCs w:val="19"/>
                <w:cs/>
              </w:rPr>
              <w:t xml:space="preserve">: </w:t>
            </w:r>
            <w:r w:rsidRPr="00552AC6">
              <w:rPr>
                <w:rFonts w:ascii="Arial" w:hAnsi="Arial" w:cs="Arial"/>
                <w:sz w:val="19"/>
                <w:szCs w:val="19"/>
              </w:rPr>
              <w:t xml:space="preserve">Allowance for impairment </w:t>
            </w:r>
          </w:p>
        </w:tc>
        <w:tc>
          <w:tcPr>
            <w:tcW w:w="1327" w:type="dxa"/>
            <w:vAlign w:val="bottom"/>
          </w:tcPr>
          <w:p w14:paraId="46202DBD" w14:textId="56C0DC33" w:rsidR="0024126F" w:rsidRPr="00552AC6" w:rsidRDefault="0024126F" w:rsidP="00552AC6">
            <w:pPr>
              <w:pBdr>
                <w:bottom w:val="single" w:sz="4" w:space="1" w:color="auto"/>
              </w:pBdr>
              <w:tabs>
                <w:tab w:val="decimal" w:pos="967"/>
              </w:tabs>
              <w:spacing w:line="380" w:lineRule="exact"/>
              <w:ind w:right="-17"/>
              <w:rPr>
                <w:rFonts w:ascii="Arial" w:hAnsi="Arial" w:cs="Arial"/>
                <w:sz w:val="19"/>
                <w:szCs w:val="19"/>
              </w:rPr>
            </w:pPr>
            <w:r w:rsidRPr="00552AC6">
              <w:rPr>
                <w:rFonts w:ascii="Arial" w:hAnsi="Arial"/>
                <w:sz w:val="19"/>
                <w:szCs w:val="19"/>
                <w:cs/>
              </w:rPr>
              <w:t>-</w:t>
            </w:r>
          </w:p>
        </w:tc>
        <w:tc>
          <w:tcPr>
            <w:tcW w:w="1328" w:type="dxa"/>
            <w:vAlign w:val="bottom"/>
          </w:tcPr>
          <w:p w14:paraId="5B8775C3" w14:textId="4EE9D4D4" w:rsidR="0024126F" w:rsidRPr="00552AC6" w:rsidRDefault="0024126F" w:rsidP="00552AC6">
            <w:pPr>
              <w:pBdr>
                <w:bottom w:val="single" w:sz="4" w:space="1" w:color="auto"/>
              </w:pBdr>
              <w:tabs>
                <w:tab w:val="decimal" w:pos="967"/>
              </w:tabs>
              <w:spacing w:line="380" w:lineRule="exact"/>
              <w:ind w:right="-17"/>
              <w:rPr>
                <w:rFonts w:ascii="Arial" w:hAnsi="Arial" w:cs="Arial"/>
                <w:sz w:val="19"/>
                <w:szCs w:val="19"/>
              </w:rPr>
            </w:pPr>
            <w:r w:rsidRPr="00552AC6">
              <w:rPr>
                <w:rFonts w:ascii="Arial" w:hAnsi="Arial"/>
                <w:sz w:val="19"/>
                <w:szCs w:val="19"/>
                <w:cs/>
              </w:rPr>
              <w:t>-</w:t>
            </w:r>
          </w:p>
        </w:tc>
        <w:tc>
          <w:tcPr>
            <w:tcW w:w="1327" w:type="dxa"/>
            <w:vAlign w:val="bottom"/>
          </w:tcPr>
          <w:p w14:paraId="76BDAC54" w14:textId="65B0CB7B" w:rsidR="0024126F" w:rsidRPr="00552AC6" w:rsidRDefault="0024126F" w:rsidP="00552AC6">
            <w:pPr>
              <w:pBdr>
                <w:bottom w:val="single" w:sz="4" w:space="1" w:color="auto"/>
              </w:pBdr>
              <w:tabs>
                <w:tab w:val="decimal" w:pos="967"/>
              </w:tabs>
              <w:spacing w:line="380" w:lineRule="exact"/>
              <w:ind w:right="-17"/>
              <w:rPr>
                <w:rFonts w:ascii="Arial" w:hAnsi="Arial" w:cs="Arial"/>
                <w:sz w:val="19"/>
                <w:szCs w:val="19"/>
              </w:rPr>
            </w:pPr>
            <w:r w:rsidRPr="00552AC6">
              <w:rPr>
                <w:rFonts w:ascii="Arial" w:hAnsi="Arial"/>
                <w:sz w:val="19"/>
                <w:szCs w:val="19"/>
                <w:cs/>
              </w:rPr>
              <w:t>(</w:t>
            </w:r>
            <w:r w:rsidRPr="00552AC6">
              <w:rPr>
                <w:rFonts w:ascii="Arial" w:hAnsi="Arial" w:cs="Arial"/>
                <w:sz w:val="19"/>
                <w:szCs w:val="19"/>
              </w:rPr>
              <w:t>81</w:t>
            </w:r>
            <w:r w:rsidR="00045903" w:rsidRPr="00552AC6">
              <w:rPr>
                <w:rFonts w:ascii="Arial" w:hAnsi="Arial" w:cs="Arial"/>
                <w:sz w:val="19"/>
                <w:szCs w:val="19"/>
              </w:rPr>
              <w:t>,426</w:t>
            </w:r>
            <w:r w:rsidRPr="00552AC6">
              <w:rPr>
                <w:rFonts w:ascii="Arial" w:hAnsi="Arial"/>
                <w:sz w:val="19"/>
                <w:szCs w:val="19"/>
                <w:cs/>
              </w:rPr>
              <w:t>)</w:t>
            </w:r>
          </w:p>
        </w:tc>
        <w:tc>
          <w:tcPr>
            <w:tcW w:w="1328" w:type="dxa"/>
            <w:vAlign w:val="bottom"/>
          </w:tcPr>
          <w:p w14:paraId="65890155" w14:textId="637F816E" w:rsidR="0024126F" w:rsidRPr="00552AC6" w:rsidRDefault="0024126F" w:rsidP="00552AC6">
            <w:pPr>
              <w:pBdr>
                <w:bottom w:val="single" w:sz="4" w:space="1" w:color="auto"/>
              </w:pBdr>
              <w:tabs>
                <w:tab w:val="decimal" w:pos="967"/>
              </w:tabs>
              <w:spacing w:line="380" w:lineRule="exact"/>
              <w:ind w:right="-17"/>
              <w:rPr>
                <w:rFonts w:ascii="Arial" w:hAnsi="Arial" w:cs="Arial"/>
                <w:sz w:val="19"/>
                <w:szCs w:val="19"/>
              </w:rPr>
            </w:pPr>
            <w:r w:rsidRPr="00552AC6">
              <w:rPr>
                <w:rFonts w:ascii="Arial" w:hAnsi="Arial"/>
                <w:sz w:val="19"/>
                <w:szCs w:val="19"/>
                <w:cs/>
              </w:rPr>
              <w:t>-</w:t>
            </w:r>
          </w:p>
        </w:tc>
      </w:tr>
      <w:tr w:rsidR="0024126F" w:rsidRPr="00552AC6" w14:paraId="43D5887F" w14:textId="77777777" w:rsidTr="00465A16">
        <w:tc>
          <w:tcPr>
            <w:tcW w:w="3870" w:type="dxa"/>
          </w:tcPr>
          <w:p w14:paraId="60C10094" w14:textId="47CF8A4A" w:rsidR="0024126F" w:rsidRPr="00552AC6" w:rsidRDefault="0024126F" w:rsidP="00DC3B5B">
            <w:pPr>
              <w:spacing w:line="380" w:lineRule="exact"/>
              <w:ind w:left="72" w:right="-17"/>
              <w:rPr>
                <w:rFonts w:ascii="Arial" w:hAnsi="Arial" w:cs="Arial"/>
                <w:sz w:val="19"/>
                <w:szCs w:val="19"/>
                <w:cs/>
              </w:rPr>
            </w:pPr>
            <w:r w:rsidRPr="00552AC6">
              <w:rPr>
                <w:rFonts w:ascii="Arial" w:hAnsi="Arial" w:cs="Arial"/>
                <w:sz w:val="19"/>
                <w:szCs w:val="19"/>
              </w:rPr>
              <w:t xml:space="preserve">Deposit for purchase of land </w:t>
            </w:r>
            <w:r w:rsidR="00552AC6">
              <w:rPr>
                <w:rFonts w:ascii="Arial" w:hAnsi="Arial"/>
                <w:sz w:val="19"/>
                <w:szCs w:val="19"/>
                <w:cs/>
              </w:rPr>
              <w:t>-</w:t>
            </w:r>
            <w:r w:rsidRPr="00552AC6">
              <w:rPr>
                <w:rFonts w:ascii="Arial" w:hAnsi="Arial"/>
                <w:sz w:val="19"/>
                <w:szCs w:val="19"/>
                <w:cs/>
              </w:rPr>
              <w:t xml:space="preserve"> </w:t>
            </w:r>
            <w:r w:rsidRPr="00552AC6">
              <w:rPr>
                <w:rFonts w:ascii="Arial" w:hAnsi="Arial" w:cs="Arial"/>
                <w:sz w:val="19"/>
                <w:szCs w:val="19"/>
              </w:rPr>
              <w:t>net</w:t>
            </w:r>
          </w:p>
        </w:tc>
        <w:tc>
          <w:tcPr>
            <w:tcW w:w="1327" w:type="dxa"/>
          </w:tcPr>
          <w:p w14:paraId="6740140A" w14:textId="1E3868F2" w:rsidR="0024126F" w:rsidRPr="00552AC6" w:rsidRDefault="0024126F" w:rsidP="00552AC6">
            <w:pPr>
              <w:pBdr>
                <w:bottom w:val="double" w:sz="4" w:space="1" w:color="auto"/>
              </w:pBdr>
              <w:tabs>
                <w:tab w:val="decimal" w:pos="967"/>
              </w:tabs>
              <w:spacing w:line="380" w:lineRule="exact"/>
              <w:ind w:right="-17"/>
              <w:rPr>
                <w:rFonts w:ascii="Arial" w:hAnsi="Arial" w:cs="Arial"/>
                <w:sz w:val="19"/>
                <w:szCs w:val="19"/>
              </w:rPr>
            </w:pPr>
            <w:r w:rsidRPr="00552AC6">
              <w:rPr>
                <w:rFonts w:ascii="Arial" w:hAnsi="Arial" w:cs="Arial"/>
                <w:sz w:val="19"/>
                <w:szCs w:val="19"/>
              </w:rPr>
              <w:t>91</w:t>
            </w:r>
            <w:r w:rsidR="00045903" w:rsidRPr="00552AC6">
              <w:rPr>
                <w:rFonts w:ascii="Arial" w:hAnsi="Arial" w:cs="Arial"/>
                <w:sz w:val="19"/>
                <w:szCs w:val="19"/>
              </w:rPr>
              <w:t>6,607</w:t>
            </w:r>
          </w:p>
        </w:tc>
        <w:tc>
          <w:tcPr>
            <w:tcW w:w="1328" w:type="dxa"/>
            <w:vAlign w:val="bottom"/>
          </w:tcPr>
          <w:p w14:paraId="204DC184" w14:textId="31820AE8" w:rsidR="0024126F" w:rsidRPr="00552AC6" w:rsidRDefault="0024126F" w:rsidP="00552AC6">
            <w:pPr>
              <w:pBdr>
                <w:bottom w:val="double" w:sz="4" w:space="1" w:color="auto"/>
              </w:pBdr>
              <w:tabs>
                <w:tab w:val="decimal" w:pos="967"/>
              </w:tabs>
              <w:spacing w:line="380" w:lineRule="exact"/>
              <w:ind w:right="-17"/>
              <w:rPr>
                <w:rFonts w:ascii="Arial" w:hAnsi="Arial" w:cs="Arial"/>
                <w:sz w:val="19"/>
                <w:szCs w:val="19"/>
              </w:rPr>
            </w:pPr>
            <w:r w:rsidRPr="00552AC6">
              <w:rPr>
                <w:rFonts w:ascii="Arial" w:hAnsi="Arial" w:cs="Arial"/>
                <w:sz w:val="19"/>
                <w:szCs w:val="19"/>
              </w:rPr>
              <w:t>91</w:t>
            </w:r>
            <w:r w:rsidR="00045903" w:rsidRPr="00552AC6">
              <w:rPr>
                <w:rFonts w:ascii="Arial" w:hAnsi="Arial" w:cs="Arial"/>
                <w:sz w:val="19"/>
                <w:szCs w:val="19"/>
              </w:rPr>
              <w:t>6,607</w:t>
            </w:r>
          </w:p>
        </w:tc>
        <w:tc>
          <w:tcPr>
            <w:tcW w:w="1327" w:type="dxa"/>
            <w:vAlign w:val="bottom"/>
          </w:tcPr>
          <w:p w14:paraId="62059E6C" w14:textId="3F746653" w:rsidR="0024126F" w:rsidRPr="00552AC6" w:rsidRDefault="0024126F" w:rsidP="00552AC6">
            <w:pPr>
              <w:pBdr>
                <w:bottom w:val="double" w:sz="4" w:space="1" w:color="auto"/>
              </w:pBdr>
              <w:tabs>
                <w:tab w:val="decimal" w:pos="967"/>
              </w:tabs>
              <w:spacing w:line="380" w:lineRule="exact"/>
              <w:ind w:right="-17"/>
              <w:rPr>
                <w:rFonts w:ascii="Arial" w:hAnsi="Arial" w:cs="Arial"/>
                <w:sz w:val="19"/>
                <w:szCs w:val="19"/>
              </w:rPr>
            </w:pPr>
            <w:r w:rsidRPr="00552AC6">
              <w:rPr>
                <w:rFonts w:ascii="Arial" w:hAnsi="Arial" w:cs="Arial"/>
                <w:sz w:val="19"/>
                <w:szCs w:val="19"/>
              </w:rPr>
              <w:t>339</w:t>
            </w:r>
            <w:r w:rsidR="00045903" w:rsidRPr="00552AC6">
              <w:rPr>
                <w:rFonts w:ascii="Arial" w:hAnsi="Arial" w:cs="Arial"/>
                <w:sz w:val="19"/>
                <w:szCs w:val="19"/>
              </w:rPr>
              <w:t>,017</w:t>
            </w:r>
          </w:p>
        </w:tc>
        <w:tc>
          <w:tcPr>
            <w:tcW w:w="1328" w:type="dxa"/>
            <w:vAlign w:val="bottom"/>
          </w:tcPr>
          <w:p w14:paraId="0C9B7B4A" w14:textId="5D6796F9" w:rsidR="0024126F" w:rsidRPr="00552AC6" w:rsidRDefault="0024126F" w:rsidP="00552AC6">
            <w:pPr>
              <w:pBdr>
                <w:bottom w:val="double" w:sz="4" w:space="1" w:color="auto"/>
              </w:pBdr>
              <w:tabs>
                <w:tab w:val="decimal" w:pos="967"/>
              </w:tabs>
              <w:spacing w:line="380" w:lineRule="exact"/>
              <w:ind w:right="-17"/>
              <w:rPr>
                <w:rFonts w:ascii="Arial" w:hAnsi="Arial" w:cs="Arial"/>
                <w:sz w:val="19"/>
                <w:szCs w:val="19"/>
              </w:rPr>
            </w:pPr>
            <w:r w:rsidRPr="00552AC6">
              <w:rPr>
                <w:rFonts w:ascii="Arial" w:hAnsi="Arial"/>
                <w:sz w:val="19"/>
                <w:szCs w:val="19"/>
                <w:cs/>
              </w:rPr>
              <w:t>-</w:t>
            </w:r>
          </w:p>
        </w:tc>
      </w:tr>
    </w:tbl>
    <w:p w14:paraId="1C5BC2F7" w14:textId="51CA9BF0" w:rsidR="00547833" w:rsidRPr="00552AC6" w:rsidRDefault="00B64E7A" w:rsidP="00552AC6">
      <w:pPr>
        <w:spacing w:before="240" w:after="120" w:line="380" w:lineRule="exact"/>
        <w:ind w:left="605"/>
        <w:jc w:val="both"/>
        <w:rPr>
          <w:rFonts w:ascii="Arial" w:hAnsi="Arial" w:cs="Arial"/>
          <w:sz w:val="22"/>
          <w:szCs w:val="22"/>
        </w:rPr>
      </w:pPr>
      <w:r w:rsidRPr="00552AC6">
        <w:rPr>
          <w:rFonts w:ascii="Arial" w:hAnsi="Arial" w:cs="Arial"/>
          <w:sz w:val="22"/>
          <w:szCs w:val="22"/>
        </w:rPr>
        <w:t>On 31</w:t>
      </w:r>
      <w:r w:rsidR="002739DC" w:rsidRPr="00552AC6">
        <w:rPr>
          <w:rFonts w:ascii="Arial" w:hAnsi="Arial"/>
          <w:sz w:val="22"/>
          <w:szCs w:val="22"/>
          <w:cs/>
        </w:rPr>
        <w:t xml:space="preserve"> </w:t>
      </w:r>
      <w:r w:rsidR="002739DC" w:rsidRPr="00552AC6">
        <w:rPr>
          <w:rFonts w:ascii="Arial" w:hAnsi="Arial" w:cs="Arial"/>
          <w:sz w:val="22"/>
          <w:szCs w:val="22"/>
        </w:rPr>
        <w:t>August 2020, the Company entered into a</w:t>
      </w:r>
      <w:r w:rsidR="00724950" w:rsidRPr="00552AC6">
        <w:rPr>
          <w:rFonts w:ascii="Arial" w:hAnsi="Arial" w:cs="Arial"/>
          <w:sz w:val="22"/>
          <w:szCs w:val="22"/>
        </w:rPr>
        <w:t xml:space="preserve"> sale and purchase agreement</w:t>
      </w:r>
      <w:r w:rsidR="002739DC" w:rsidRPr="00552AC6">
        <w:rPr>
          <w:rFonts w:ascii="Arial" w:hAnsi="Arial"/>
          <w:sz w:val="22"/>
          <w:szCs w:val="22"/>
          <w:cs/>
        </w:rPr>
        <w:t xml:space="preserve"> </w:t>
      </w:r>
      <w:r w:rsidR="00724950" w:rsidRPr="00552AC6">
        <w:rPr>
          <w:rFonts w:ascii="Arial" w:hAnsi="Arial" w:cs="Arial"/>
          <w:sz w:val="22"/>
          <w:szCs w:val="22"/>
        </w:rPr>
        <w:t>to purchase land from a subsidiary</w:t>
      </w:r>
      <w:r w:rsidR="009313EA">
        <w:rPr>
          <w:rFonts w:ascii="Arial" w:hAnsi="Arial"/>
          <w:sz w:val="22"/>
          <w:szCs w:val="22"/>
          <w:cs/>
        </w:rPr>
        <w:t xml:space="preserve"> (</w:t>
      </w:r>
      <w:r w:rsidR="009313EA">
        <w:rPr>
          <w:rFonts w:ascii="Arial" w:hAnsi="Arial" w:cs="Arial"/>
          <w:sz w:val="22"/>
          <w:szCs w:val="22"/>
        </w:rPr>
        <w:t>SSP Platform Company Limited</w:t>
      </w:r>
      <w:r w:rsidR="009313EA">
        <w:rPr>
          <w:rFonts w:ascii="Arial" w:hAnsi="Arial"/>
          <w:sz w:val="22"/>
          <w:szCs w:val="22"/>
          <w:cs/>
        </w:rPr>
        <w:t>)</w:t>
      </w:r>
      <w:r w:rsidR="00724950" w:rsidRPr="00552AC6">
        <w:rPr>
          <w:rFonts w:ascii="Arial" w:hAnsi="Arial"/>
          <w:sz w:val="22"/>
          <w:szCs w:val="22"/>
          <w:cs/>
        </w:rPr>
        <w:t xml:space="preserve"> </w:t>
      </w:r>
      <w:r w:rsidR="000378C5">
        <w:rPr>
          <w:rFonts w:ascii="Arial" w:hAnsi="Arial" w:cs="Arial"/>
          <w:sz w:val="22"/>
          <w:szCs w:val="22"/>
        </w:rPr>
        <w:t>at a price</w:t>
      </w:r>
      <w:r w:rsidR="00724950" w:rsidRPr="00552AC6">
        <w:rPr>
          <w:rFonts w:ascii="Arial" w:hAnsi="Arial" w:cs="Arial"/>
          <w:sz w:val="22"/>
          <w:szCs w:val="22"/>
        </w:rPr>
        <w:t xml:space="preserve"> of Baht 420 million</w:t>
      </w:r>
      <w:r w:rsidR="00724950" w:rsidRPr="00552AC6">
        <w:rPr>
          <w:rFonts w:ascii="Arial" w:hAnsi="Arial"/>
          <w:sz w:val="22"/>
          <w:szCs w:val="22"/>
          <w:cs/>
        </w:rPr>
        <w:t xml:space="preserve">. </w:t>
      </w:r>
      <w:r w:rsidR="000378C5">
        <w:rPr>
          <w:rFonts w:ascii="Arial" w:hAnsi="Arial"/>
          <w:sz w:val="22"/>
          <w:szCs w:val="22"/>
          <w:cs/>
        </w:rPr>
        <w:t xml:space="preserve">                     </w:t>
      </w:r>
      <w:r w:rsidR="00724950" w:rsidRPr="00552AC6">
        <w:rPr>
          <w:rFonts w:ascii="Arial" w:hAnsi="Arial" w:cs="Arial"/>
          <w:sz w:val="22"/>
          <w:szCs w:val="22"/>
        </w:rPr>
        <w:t xml:space="preserve">The Company </w:t>
      </w:r>
      <w:r w:rsidR="009313EA">
        <w:rPr>
          <w:rFonts w:ascii="Arial" w:hAnsi="Arial" w:cs="Arial"/>
          <w:sz w:val="22"/>
          <w:szCs w:val="22"/>
        </w:rPr>
        <w:t xml:space="preserve">and the subsidiary agreed to </w:t>
      </w:r>
      <w:r w:rsidR="00724950" w:rsidRPr="00552AC6">
        <w:rPr>
          <w:rFonts w:ascii="Arial" w:hAnsi="Arial" w:cs="Arial"/>
          <w:sz w:val="22"/>
          <w:szCs w:val="22"/>
        </w:rPr>
        <w:t xml:space="preserve">settle </w:t>
      </w:r>
      <w:r w:rsidR="00765771">
        <w:rPr>
          <w:rFonts w:ascii="Arial" w:hAnsi="Arial" w:cs="Arial"/>
          <w:sz w:val="22"/>
          <w:szCs w:val="22"/>
        </w:rPr>
        <w:t xml:space="preserve">the </w:t>
      </w:r>
      <w:r w:rsidR="00724950" w:rsidRPr="00552AC6">
        <w:rPr>
          <w:rFonts w:ascii="Arial" w:hAnsi="Arial" w:cs="Arial"/>
          <w:sz w:val="22"/>
          <w:szCs w:val="22"/>
        </w:rPr>
        <w:t xml:space="preserve">amount </w:t>
      </w:r>
      <w:r w:rsidR="009313EA">
        <w:rPr>
          <w:rFonts w:ascii="Arial" w:hAnsi="Arial" w:cs="Arial"/>
          <w:sz w:val="22"/>
          <w:szCs w:val="22"/>
        </w:rPr>
        <w:t>by offsetting with intercompany debt of Baht 370 million</w:t>
      </w:r>
      <w:r w:rsidR="009313EA">
        <w:rPr>
          <w:rFonts w:ascii="Arial" w:hAnsi="Arial"/>
          <w:sz w:val="22"/>
          <w:szCs w:val="22"/>
          <w:cs/>
        </w:rPr>
        <w:t>.</w:t>
      </w:r>
      <w:r w:rsidR="00724950" w:rsidRPr="00552AC6">
        <w:rPr>
          <w:rFonts w:ascii="Arial" w:hAnsi="Arial"/>
          <w:sz w:val="22"/>
          <w:szCs w:val="22"/>
          <w:cs/>
        </w:rPr>
        <w:t xml:space="preserve"> </w:t>
      </w:r>
      <w:r w:rsidR="00547833" w:rsidRPr="00552AC6">
        <w:rPr>
          <w:rFonts w:ascii="Arial" w:hAnsi="Arial" w:cs="Arial"/>
          <w:sz w:val="22"/>
          <w:szCs w:val="22"/>
        </w:rPr>
        <w:t xml:space="preserve">The Company </w:t>
      </w:r>
      <w:r w:rsidR="009313EA">
        <w:rPr>
          <w:rFonts w:ascii="Arial" w:hAnsi="Arial" w:cs="Arial"/>
          <w:sz w:val="22"/>
          <w:szCs w:val="22"/>
        </w:rPr>
        <w:t>is to pay</w:t>
      </w:r>
      <w:r w:rsidR="00547833" w:rsidRPr="00552AC6">
        <w:rPr>
          <w:rFonts w:ascii="Arial" w:hAnsi="Arial" w:cs="Arial"/>
          <w:sz w:val="22"/>
          <w:szCs w:val="22"/>
        </w:rPr>
        <w:t xml:space="preserve"> the </w:t>
      </w:r>
      <w:r w:rsidR="009313EA">
        <w:rPr>
          <w:rFonts w:ascii="Arial" w:hAnsi="Arial" w:cs="Arial"/>
          <w:sz w:val="22"/>
          <w:szCs w:val="22"/>
        </w:rPr>
        <w:t xml:space="preserve">remaining amount of </w:t>
      </w:r>
      <w:r w:rsidR="00547833" w:rsidRPr="00552AC6">
        <w:rPr>
          <w:rFonts w:ascii="Arial" w:hAnsi="Arial" w:cs="Arial"/>
          <w:sz w:val="22"/>
          <w:szCs w:val="22"/>
        </w:rPr>
        <w:t xml:space="preserve">Baht 50 million </w:t>
      </w:r>
      <w:r w:rsidR="009313EA">
        <w:rPr>
          <w:rFonts w:ascii="Arial" w:hAnsi="Arial" w:cs="Arial"/>
          <w:sz w:val="22"/>
          <w:szCs w:val="22"/>
        </w:rPr>
        <w:t xml:space="preserve">within one year from the </w:t>
      </w:r>
      <w:r w:rsidR="0047431B">
        <w:rPr>
          <w:rFonts w:ascii="Arial" w:hAnsi="Arial" w:cs="Arial"/>
          <w:sz w:val="22"/>
          <w:szCs w:val="22"/>
        </w:rPr>
        <w:t>agreement date</w:t>
      </w:r>
      <w:r w:rsidR="00547833" w:rsidRPr="00552AC6">
        <w:rPr>
          <w:rFonts w:ascii="Arial" w:hAnsi="Arial"/>
          <w:sz w:val="22"/>
          <w:szCs w:val="22"/>
          <w:cs/>
        </w:rPr>
        <w:t>.</w:t>
      </w:r>
      <w:r w:rsidR="00765771">
        <w:rPr>
          <w:rFonts w:ascii="Arial" w:hAnsi="Arial" w:cs="Arial"/>
          <w:sz w:val="22"/>
          <w:szCs w:val="22"/>
        </w:rPr>
        <w:t xml:space="preserve"> The land is to be transferred from the seller, who originally sold the land to the subsidiary, to the Company</w:t>
      </w:r>
      <w:r w:rsidR="00765771">
        <w:rPr>
          <w:rFonts w:ascii="Arial" w:hAnsi="Arial"/>
          <w:sz w:val="22"/>
          <w:szCs w:val="22"/>
          <w:cs/>
        </w:rPr>
        <w:t>.</w:t>
      </w:r>
      <w:r w:rsidR="00547833" w:rsidRPr="00552AC6">
        <w:rPr>
          <w:rFonts w:ascii="Arial" w:hAnsi="Arial"/>
          <w:sz w:val="22"/>
          <w:szCs w:val="22"/>
          <w:cs/>
        </w:rPr>
        <w:t xml:space="preserve"> </w:t>
      </w:r>
    </w:p>
    <w:p w14:paraId="33E76954" w14:textId="7EB69F7F" w:rsidR="00547833" w:rsidRPr="00552AC6" w:rsidRDefault="00547833" w:rsidP="0024126F">
      <w:pPr>
        <w:spacing w:before="120" w:after="120" w:line="380" w:lineRule="exact"/>
        <w:ind w:left="605"/>
        <w:jc w:val="both"/>
        <w:rPr>
          <w:rFonts w:ascii="Arial" w:hAnsi="Arial" w:cs="Arial"/>
          <w:sz w:val="22"/>
          <w:szCs w:val="22"/>
        </w:rPr>
      </w:pPr>
      <w:r w:rsidRPr="00552AC6">
        <w:rPr>
          <w:rFonts w:ascii="Arial" w:hAnsi="Arial" w:cs="Arial"/>
          <w:sz w:val="22"/>
          <w:szCs w:val="22"/>
        </w:rPr>
        <w:t xml:space="preserve">During the period, the Company recorded </w:t>
      </w:r>
      <w:r w:rsidR="000378C5" w:rsidRPr="00552AC6">
        <w:rPr>
          <w:rFonts w:ascii="Arial" w:hAnsi="Arial" w:cs="Arial"/>
          <w:sz w:val="22"/>
          <w:szCs w:val="22"/>
        </w:rPr>
        <w:t>Baht 81 million</w:t>
      </w:r>
      <w:r w:rsidR="000378C5">
        <w:rPr>
          <w:rFonts w:ascii="Arial" w:hAnsi="Arial" w:cs="Arial"/>
          <w:sz w:val="22"/>
          <w:szCs w:val="22"/>
        </w:rPr>
        <w:t xml:space="preserve"> as</w:t>
      </w:r>
      <w:r w:rsidR="000378C5" w:rsidRPr="00552AC6">
        <w:rPr>
          <w:rFonts w:ascii="Arial" w:hAnsi="Arial"/>
          <w:sz w:val="22"/>
          <w:szCs w:val="22"/>
          <w:cs/>
        </w:rPr>
        <w:t xml:space="preserve"> </w:t>
      </w:r>
      <w:r w:rsidRPr="00552AC6">
        <w:rPr>
          <w:rFonts w:ascii="Arial" w:hAnsi="Arial" w:cs="Arial"/>
          <w:sz w:val="22"/>
          <w:szCs w:val="22"/>
        </w:rPr>
        <w:t xml:space="preserve">allowance for impairment loss on deposit for purchase of </w:t>
      </w:r>
      <w:r w:rsidR="00765771">
        <w:rPr>
          <w:rFonts w:ascii="Arial" w:hAnsi="Arial" w:cs="Arial"/>
          <w:sz w:val="22"/>
          <w:szCs w:val="22"/>
        </w:rPr>
        <w:t xml:space="preserve">the </w:t>
      </w:r>
      <w:r w:rsidRPr="00552AC6">
        <w:rPr>
          <w:rFonts w:ascii="Arial" w:hAnsi="Arial" w:cs="Arial"/>
          <w:sz w:val="22"/>
          <w:szCs w:val="22"/>
        </w:rPr>
        <w:t>land</w:t>
      </w:r>
      <w:r w:rsidRPr="00552AC6">
        <w:rPr>
          <w:rFonts w:ascii="Arial" w:hAnsi="Arial"/>
          <w:sz w:val="22"/>
          <w:szCs w:val="22"/>
          <w:cs/>
        </w:rPr>
        <w:t>.</w:t>
      </w:r>
    </w:p>
    <w:p w14:paraId="0FE8A367" w14:textId="30C76A2B" w:rsidR="00164B98" w:rsidRPr="0047431B" w:rsidRDefault="00724950" w:rsidP="0047431B">
      <w:pPr>
        <w:spacing w:before="120" w:after="120" w:line="380" w:lineRule="exact"/>
        <w:ind w:left="605" w:hanging="605"/>
        <w:jc w:val="both"/>
        <w:rPr>
          <w:rFonts w:ascii="Arial" w:hAnsi="Arial" w:cs="Arial"/>
          <w:b/>
          <w:bCs/>
          <w:spacing w:val="-4"/>
          <w:sz w:val="22"/>
          <w:szCs w:val="22"/>
        </w:rPr>
      </w:pPr>
      <w:r w:rsidRPr="00552AC6">
        <w:rPr>
          <w:rFonts w:ascii="Arial" w:hAnsi="Arial" w:cs="Arial"/>
          <w:sz w:val="22"/>
          <w:szCs w:val="22"/>
        </w:rPr>
        <w:tab/>
      </w:r>
      <w:bookmarkStart w:id="4" w:name="_Hlk8308703"/>
      <w:r w:rsidR="00C56965" w:rsidRPr="0047431B">
        <w:rPr>
          <w:rFonts w:ascii="Arial" w:hAnsi="Arial" w:cs="Arial"/>
          <w:color w:val="000000"/>
          <w:spacing w:val="-4"/>
          <w:sz w:val="22"/>
          <w:szCs w:val="22"/>
        </w:rPr>
        <w:t xml:space="preserve">As at </w:t>
      </w:r>
      <w:r w:rsidR="00742A10" w:rsidRPr="0047431B">
        <w:rPr>
          <w:rFonts w:ascii="Arial" w:hAnsi="Arial" w:cs="Arial"/>
          <w:color w:val="000000"/>
          <w:spacing w:val="-4"/>
          <w:sz w:val="22"/>
          <w:szCs w:val="22"/>
        </w:rPr>
        <w:t>30 September 2020</w:t>
      </w:r>
      <w:r w:rsidR="00C56965" w:rsidRPr="0047431B">
        <w:rPr>
          <w:rFonts w:ascii="Arial" w:hAnsi="Arial" w:cs="Arial"/>
          <w:color w:val="000000"/>
          <w:spacing w:val="-4"/>
          <w:sz w:val="22"/>
          <w:szCs w:val="22"/>
        </w:rPr>
        <w:t xml:space="preserve">, </w:t>
      </w:r>
      <w:r w:rsidR="004D2D56" w:rsidRPr="0047431B">
        <w:rPr>
          <w:rFonts w:ascii="Arial" w:hAnsi="Arial" w:cs="Arial"/>
          <w:color w:val="000000"/>
          <w:spacing w:val="-4"/>
          <w:sz w:val="22"/>
          <w:szCs w:val="22"/>
        </w:rPr>
        <w:t>the</w:t>
      </w:r>
      <w:r w:rsidR="00236E4D" w:rsidRPr="0047431B">
        <w:rPr>
          <w:rFonts w:ascii="Arial" w:hAnsi="Arial"/>
          <w:spacing w:val="-4"/>
          <w:cs/>
        </w:rPr>
        <w:t xml:space="preserve"> </w:t>
      </w:r>
      <w:r w:rsidR="00236E4D" w:rsidRPr="0047431B">
        <w:rPr>
          <w:rFonts w:ascii="Arial" w:hAnsi="Arial" w:cs="Arial"/>
          <w:color w:val="000000"/>
          <w:spacing w:val="-4"/>
          <w:sz w:val="22"/>
          <w:szCs w:val="22"/>
        </w:rPr>
        <w:t>Company and its subsidiaries</w:t>
      </w:r>
      <w:r w:rsidR="004D2D56" w:rsidRPr="0047431B">
        <w:rPr>
          <w:rFonts w:ascii="Arial" w:hAnsi="Arial" w:cs="Arial"/>
          <w:color w:val="000000"/>
          <w:spacing w:val="-4"/>
          <w:sz w:val="22"/>
          <w:szCs w:val="22"/>
        </w:rPr>
        <w:t xml:space="preserve"> have pledged land of approximately Baht </w:t>
      </w:r>
      <w:r w:rsidR="0046508B" w:rsidRPr="0047431B">
        <w:rPr>
          <w:rFonts w:ascii="Arial" w:hAnsi="Arial" w:cs="Arial"/>
          <w:color w:val="000000"/>
          <w:spacing w:val="-4"/>
          <w:sz w:val="22"/>
          <w:szCs w:val="22"/>
        </w:rPr>
        <w:t>777</w:t>
      </w:r>
      <w:r w:rsidR="00B15990" w:rsidRPr="0047431B">
        <w:rPr>
          <w:rFonts w:ascii="Arial" w:hAnsi="Arial" w:cs="Arial"/>
          <w:color w:val="000000"/>
          <w:spacing w:val="-4"/>
          <w:sz w:val="22"/>
          <w:szCs w:val="22"/>
        </w:rPr>
        <w:t xml:space="preserve"> million </w:t>
      </w:r>
      <w:r w:rsidR="00B15990" w:rsidRPr="0047431B">
        <w:rPr>
          <w:rFonts w:ascii="Arial" w:hAnsi="Arial"/>
          <w:color w:val="000000"/>
          <w:spacing w:val="-4"/>
          <w:sz w:val="22"/>
          <w:szCs w:val="22"/>
          <w:cs/>
        </w:rPr>
        <w:t>(</w:t>
      </w:r>
      <w:r w:rsidR="00B15990" w:rsidRPr="0047431B">
        <w:rPr>
          <w:rFonts w:ascii="Arial" w:hAnsi="Arial" w:cs="Arial"/>
          <w:color w:val="000000"/>
          <w:spacing w:val="-4"/>
          <w:sz w:val="22"/>
          <w:szCs w:val="22"/>
        </w:rPr>
        <w:t>31 December 2019</w:t>
      </w:r>
      <w:r w:rsidR="00B15990" w:rsidRPr="0047431B">
        <w:rPr>
          <w:rFonts w:ascii="Arial" w:hAnsi="Arial"/>
          <w:color w:val="000000"/>
          <w:spacing w:val="-4"/>
          <w:sz w:val="22"/>
          <w:szCs w:val="22"/>
          <w:cs/>
        </w:rPr>
        <w:t xml:space="preserve">: </w:t>
      </w:r>
      <w:r w:rsidR="00B15990" w:rsidRPr="0047431B">
        <w:rPr>
          <w:rFonts w:ascii="Arial" w:hAnsi="Arial" w:cs="Arial"/>
          <w:color w:val="000000"/>
          <w:spacing w:val="-4"/>
          <w:sz w:val="22"/>
          <w:szCs w:val="22"/>
        </w:rPr>
        <w:t>Baht</w:t>
      </w:r>
      <w:r w:rsidR="00405118" w:rsidRPr="0047431B">
        <w:rPr>
          <w:rFonts w:ascii="Arial" w:hAnsi="Arial"/>
          <w:color w:val="000000"/>
          <w:spacing w:val="-4"/>
          <w:sz w:val="22"/>
          <w:szCs w:val="22"/>
          <w:cs/>
        </w:rPr>
        <w:t xml:space="preserve"> </w:t>
      </w:r>
      <w:r w:rsidR="00601472" w:rsidRPr="0047431B">
        <w:rPr>
          <w:rFonts w:ascii="Arial" w:hAnsi="Arial" w:cs="Arial"/>
          <w:color w:val="000000"/>
          <w:spacing w:val="-4"/>
          <w:sz w:val="22"/>
          <w:szCs w:val="28"/>
        </w:rPr>
        <w:t>777</w:t>
      </w:r>
      <w:r w:rsidR="00C56965" w:rsidRPr="0047431B">
        <w:rPr>
          <w:rFonts w:ascii="Arial" w:hAnsi="Arial" w:cs="Arial"/>
          <w:color w:val="000000"/>
          <w:spacing w:val="-4"/>
          <w:sz w:val="22"/>
          <w:szCs w:val="22"/>
        </w:rPr>
        <w:t xml:space="preserve"> million</w:t>
      </w:r>
      <w:r w:rsidR="00B15990" w:rsidRPr="0047431B">
        <w:rPr>
          <w:rFonts w:ascii="Arial" w:hAnsi="Arial"/>
          <w:color w:val="000000"/>
          <w:spacing w:val="-4"/>
          <w:sz w:val="22"/>
          <w:szCs w:val="22"/>
          <w:cs/>
        </w:rPr>
        <w:t>)</w:t>
      </w:r>
      <w:r w:rsidR="00C56965" w:rsidRPr="0047431B">
        <w:rPr>
          <w:rFonts w:ascii="Arial" w:hAnsi="Arial"/>
          <w:color w:val="000000"/>
          <w:spacing w:val="-4"/>
          <w:sz w:val="22"/>
          <w:szCs w:val="22"/>
          <w:cs/>
        </w:rPr>
        <w:t xml:space="preserve"> </w:t>
      </w:r>
      <w:r w:rsidR="00251914" w:rsidRPr="0047431B">
        <w:rPr>
          <w:rFonts w:ascii="Arial" w:hAnsi="Arial"/>
          <w:spacing w:val="-4"/>
          <w:sz w:val="22"/>
          <w:szCs w:val="22"/>
          <w:cs/>
        </w:rPr>
        <w:t>(</w:t>
      </w:r>
      <w:r w:rsidR="00251914" w:rsidRPr="0047431B">
        <w:rPr>
          <w:rFonts w:ascii="Arial" w:hAnsi="Arial" w:cs="Arial"/>
          <w:spacing w:val="-4"/>
          <w:sz w:val="22"/>
          <w:szCs w:val="22"/>
        </w:rPr>
        <w:t>The Company only</w:t>
      </w:r>
      <w:r w:rsidR="00251914" w:rsidRPr="0047431B">
        <w:rPr>
          <w:rFonts w:ascii="Arial" w:hAnsi="Arial"/>
          <w:spacing w:val="-4"/>
          <w:sz w:val="22"/>
          <w:szCs w:val="22"/>
          <w:cs/>
        </w:rPr>
        <w:t xml:space="preserve">: </w:t>
      </w:r>
      <w:r w:rsidR="00251914" w:rsidRPr="0047431B">
        <w:rPr>
          <w:rFonts w:ascii="Arial" w:hAnsi="Arial" w:cs="Arial"/>
          <w:spacing w:val="-4"/>
          <w:sz w:val="22"/>
          <w:szCs w:val="22"/>
        </w:rPr>
        <w:t>Baht</w:t>
      </w:r>
      <w:r w:rsidR="00251914" w:rsidRPr="0047431B">
        <w:rPr>
          <w:rFonts w:ascii="Arial" w:hAnsi="Arial"/>
          <w:spacing w:val="-4"/>
          <w:sz w:val="22"/>
          <w:szCs w:val="22"/>
          <w:cs/>
        </w:rPr>
        <w:t xml:space="preserve"> </w:t>
      </w:r>
      <w:r w:rsidR="00251914" w:rsidRPr="0047431B">
        <w:rPr>
          <w:rFonts w:ascii="Arial" w:hAnsi="Arial" w:cs="Arial"/>
          <w:spacing w:val="-4"/>
          <w:sz w:val="22"/>
          <w:szCs w:val="22"/>
        </w:rPr>
        <w:t>19</w:t>
      </w:r>
      <w:r w:rsidR="00796EE4" w:rsidRPr="0047431B">
        <w:rPr>
          <w:rFonts w:ascii="Arial" w:hAnsi="Arial" w:cs="Arial"/>
          <w:spacing w:val="-4"/>
          <w:sz w:val="22"/>
          <w:szCs w:val="28"/>
        </w:rPr>
        <w:t>6</w:t>
      </w:r>
      <w:r w:rsidR="00251914" w:rsidRPr="0047431B">
        <w:rPr>
          <w:rFonts w:ascii="Arial" w:hAnsi="Arial" w:cs="Arial"/>
          <w:spacing w:val="-4"/>
          <w:sz w:val="22"/>
          <w:szCs w:val="22"/>
        </w:rPr>
        <w:t xml:space="preserve"> million, 31 December 2019</w:t>
      </w:r>
      <w:r w:rsidR="00251914" w:rsidRPr="0047431B">
        <w:rPr>
          <w:rFonts w:ascii="Arial" w:hAnsi="Arial"/>
          <w:spacing w:val="-4"/>
          <w:sz w:val="22"/>
          <w:szCs w:val="22"/>
          <w:cs/>
        </w:rPr>
        <w:t xml:space="preserve">: </w:t>
      </w:r>
      <w:r w:rsidR="00796EE4" w:rsidRPr="0047431B">
        <w:rPr>
          <w:rFonts w:ascii="Arial" w:hAnsi="Arial" w:cs="Arial"/>
          <w:spacing w:val="-4"/>
          <w:sz w:val="22"/>
          <w:szCs w:val="22"/>
        </w:rPr>
        <w:t>None</w:t>
      </w:r>
      <w:r w:rsidR="00251914" w:rsidRPr="0047431B">
        <w:rPr>
          <w:rFonts w:ascii="Arial" w:hAnsi="Arial"/>
          <w:spacing w:val="-4"/>
          <w:sz w:val="22"/>
          <w:szCs w:val="22"/>
          <w:cs/>
        </w:rPr>
        <w:t xml:space="preserve">) </w:t>
      </w:r>
      <w:r w:rsidR="00C56965" w:rsidRPr="0047431B">
        <w:rPr>
          <w:rFonts w:ascii="Arial" w:hAnsi="Arial" w:cs="Arial"/>
          <w:color w:val="000000"/>
          <w:spacing w:val="-4"/>
          <w:sz w:val="22"/>
          <w:szCs w:val="22"/>
        </w:rPr>
        <w:t>as collateral for the Company’s</w:t>
      </w:r>
      <w:r w:rsidR="00961A56" w:rsidRPr="0047431B">
        <w:rPr>
          <w:rFonts w:ascii="Arial" w:hAnsi="Arial" w:cs="Arial"/>
          <w:color w:val="000000"/>
          <w:spacing w:val="-4"/>
          <w:sz w:val="22"/>
          <w:szCs w:val="22"/>
        </w:rPr>
        <w:t xml:space="preserve"> long</w:t>
      </w:r>
      <w:r w:rsidR="00961A56" w:rsidRPr="0047431B">
        <w:rPr>
          <w:rFonts w:ascii="Arial" w:hAnsi="Arial"/>
          <w:color w:val="000000"/>
          <w:spacing w:val="-4"/>
          <w:sz w:val="22"/>
          <w:szCs w:val="22"/>
          <w:cs/>
        </w:rPr>
        <w:t>-</w:t>
      </w:r>
      <w:r w:rsidR="00961A56" w:rsidRPr="0047431B">
        <w:rPr>
          <w:rFonts w:ascii="Arial" w:hAnsi="Arial" w:cs="Arial"/>
          <w:color w:val="000000"/>
          <w:spacing w:val="-4"/>
          <w:sz w:val="22"/>
          <w:szCs w:val="22"/>
        </w:rPr>
        <w:t>term</w:t>
      </w:r>
      <w:r w:rsidR="00C56965" w:rsidRPr="0047431B">
        <w:rPr>
          <w:rFonts w:ascii="Arial" w:hAnsi="Arial" w:cs="Arial"/>
          <w:color w:val="000000"/>
          <w:spacing w:val="-4"/>
          <w:sz w:val="22"/>
          <w:szCs w:val="22"/>
        </w:rPr>
        <w:t xml:space="preserve"> debentures</w:t>
      </w:r>
      <w:r w:rsidR="00C56965" w:rsidRPr="0047431B">
        <w:rPr>
          <w:rFonts w:ascii="Arial" w:hAnsi="Arial"/>
          <w:color w:val="000000"/>
          <w:spacing w:val="-4"/>
          <w:sz w:val="22"/>
          <w:szCs w:val="22"/>
          <w:cs/>
        </w:rPr>
        <w:t>.</w:t>
      </w:r>
      <w:bookmarkEnd w:id="4"/>
    </w:p>
    <w:p w14:paraId="54E65C09" w14:textId="41C63240" w:rsidR="000B1354" w:rsidRPr="00552AC6" w:rsidRDefault="000B1354" w:rsidP="0007359D">
      <w:pPr>
        <w:spacing w:before="120" w:after="120" w:line="380" w:lineRule="exact"/>
        <w:ind w:left="605" w:hanging="605"/>
        <w:jc w:val="both"/>
        <w:rPr>
          <w:rFonts w:ascii="Arial" w:hAnsi="Arial" w:cs="Arial"/>
          <w:b/>
          <w:bCs/>
          <w:sz w:val="22"/>
          <w:szCs w:val="22"/>
        </w:rPr>
      </w:pPr>
      <w:r w:rsidRPr="00552AC6">
        <w:rPr>
          <w:rFonts w:ascii="Arial" w:hAnsi="Arial" w:cs="Arial"/>
          <w:b/>
          <w:bCs/>
          <w:sz w:val="22"/>
          <w:szCs w:val="22"/>
        </w:rPr>
        <w:t>1</w:t>
      </w:r>
      <w:r w:rsidR="00123CBC" w:rsidRPr="00552AC6">
        <w:rPr>
          <w:rFonts w:ascii="Arial" w:hAnsi="Arial" w:cs="Arial"/>
          <w:b/>
          <w:bCs/>
          <w:sz w:val="22"/>
          <w:szCs w:val="22"/>
        </w:rPr>
        <w:t>3</w:t>
      </w:r>
      <w:r w:rsidRPr="00552AC6">
        <w:rPr>
          <w:rFonts w:ascii="Arial" w:hAnsi="Arial"/>
          <w:b/>
          <w:bCs/>
          <w:sz w:val="22"/>
          <w:szCs w:val="22"/>
          <w:cs/>
        </w:rPr>
        <w:t>.</w:t>
      </w:r>
      <w:r w:rsidRPr="00552AC6">
        <w:rPr>
          <w:rFonts w:ascii="Arial" w:hAnsi="Arial" w:cs="Arial"/>
          <w:b/>
          <w:bCs/>
          <w:sz w:val="22"/>
          <w:szCs w:val="22"/>
        </w:rPr>
        <w:tab/>
        <w:t>Land awaiting development</w:t>
      </w:r>
    </w:p>
    <w:p w14:paraId="08B63BEB" w14:textId="35EE0C12" w:rsidR="00882668" w:rsidRPr="00552AC6" w:rsidRDefault="00067D46" w:rsidP="0007359D">
      <w:pPr>
        <w:spacing w:before="120" w:after="120" w:line="380" w:lineRule="exact"/>
        <w:ind w:left="605" w:hanging="605"/>
        <w:jc w:val="thaiDistribute"/>
        <w:rPr>
          <w:rFonts w:ascii="Arial" w:hAnsi="Arial" w:cs="Arial"/>
          <w:b/>
          <w:bCs/>
          <w:sz w:val="22"/>
          <w:szCs w:val="22"/>
        </w:rPr>
      </w:pPr>
      <w:r w:rsidRPr="00552AC6">
        <w:rPr>
          <w:rFonts w:ascii="Arial" w:hAnsi="Arial" w:cs="Arial"/>
          <w:sz w:val="22"/>
          <w:szCs w:val="22"/>
          <w:cs/>
        </w:rPr>
        <w:tab/>
      </w:r>
      <w:r w:rsidR="00BD5386" w:rsidRPr="00552AC6">
        <w:rPr>
          <w:rFonts w:ascii="Arial" w:hAnsi="Arial" w:cs="Arial"/>
          <w:spacing w:val="-4"/>
          <w:sz w:val="22"/>
          <w:szCs w:val="22"/>
        </w:rPr>
        <w:t xml:space="preserve">As at </w:t>
      </w:r>
      <w:r w:rsidR="00742A10" w:rsidRPr="00552AC6">
        <w:rPr>
          <w:rFonts w:ascii="Arial" w:hAnsi="Arial" w:cs="Arial"/>
          <w:spacing w:val="-4"/>
          <w:sz w:val="22"/>
          <w:szCs w:val="22"/>
        </w:rPr>
        <w:t>30 September 2020</w:t>
      </w:r>
      <w:r w:rsidR="00BD5386" w:rsidRPr="00552AC6">
        <w:rPr>
          <w:rFonts w:ascii="Arial" w:hAnsi="Arial" w:cs="Arial"/>
          <w:spacing w:val="-4"/>
          <w:sz w:val="22"/>
          <w:szCs w:val="22"/>
        </w:rPr>
        <w:t>, the land awaiting development of the Company and its subsidiaries</w:t>
      </w:r>
      <w:r w:rsidR="00BD5386" w:rsidRPr="00552AC6">
        <w:rPr>
          <w:rFonts w:ascii="Arial" w:hAnsi="Arial" w:cs="Arial"/>
          <w:sz w:val="22"/>
          <w:szCs w:val="22"/>
        </w:rPr>
        <w:t xml:space="preserve"> amounting to Baht </w:t>
      </w:r>
      <w:r w:rsidR="0046508B" w:rsidRPr="00552AC6">
        <w:rPr>
          <w:rFonts w:ascii="Arial" w:hAnsi="Arial" w:cs="Arial"/>
          <w:sz w:val="22"/>
          <w:szCs w:val="22"/>
        </w:rPr>
        <w:t>1,514</w:t>
      </w:r>
      <w:r w:rsidR="00BD5386" w:rsidRPr="00552AC6">
        <w:rPr>
          <w:rFonts w:ascii="Arial" w:hAnsi="Arial" w:cs="Arial"/>
          <w:sz w:val="22"/>
          <w:szCs w:val="22"/>
        </w:rPr>
        <w:t xml:space="preserve"> million </w:t>
      </w:r>
      <w:r w:rsidR="00BD5386" w:rsidRPr="00552AC6">
        <w:rPr>
          <w:rFonts w:ascii="Arial" w:hAnsi="Arial"/>
          <w:sz w:val="22"/>
          <w:szCs w:val="22"/>
          <w:cs/>
        </w:rPr>
        <w:t>(</w:t>
      </w:r>
      <w:r w:rsidR="00A62DAD" w:rsidRPr="00552AC6">
        <w:rPr>
          <w:rFonts w:ascii="Arial" w:hAnsi="Arial" w:cs="Arial"/>
          <w:sz w:val="22"/>
          <w:szCs w:val="22"/>
        </w:rPr>
        <w:t>31 December 2019</w:t>
      </w:r>
      <w:r w:rsidR="00BD5386" w:rsidRPr="00552AC6">
        <w:rPr>
          <w:rFonts w:ascii="Arial" w:hAnsi="Arial"/>
          <w:sz w:val="22"/>
          <w:szCs w:val="22"/>
          <w:cs/>
        </w:rPr>
        <w:t xml:space="preserve">: </w:t>
      </w:r>
      <w:r w:rsidR="00BD5386" w:rsidRPr="00552AC6">
        <w:rPr>
          <w:rFonts w:ascii="Arial" w:hAnsi="Arial" w:cs="Arial"/>
          <w:sz w:val="22"/>
          <w:szCs w:val="22"/>
        </w:rPr>
        <w:t xml:space="preserve">Baht </w:t>
      </w:r>
      <w:r w:rsidR="003D37E4" w:rsidRPr="00552AC6">
        <w:rPr>
          <w:rFonts w:ascii="Arial" w:hAnsi="Arial" w:cs="Arial"/>
          <w:sz w:val="22"/>
          <w:szCs w:val="22"/>
        </w:rPr>
        <w:t>1</w:t>
      </w:r>
      <w:r w:rsidR="004F0204" w:rsidRPr="00552AC6">
        <w:rPr>
          <w:rFonts w:ascii="Arial" w:hAnsi="Arial" w:cs="Arial"/>
          <w:sz w:val="22"/>
          <w:szCs w:val="22"/>
        </w:rPr>
        <w:t>,</w:t>
      </w:r>
      <w:r w:rsidR="003D37E4" w:rsidRPr="00552AC6">
        <w:rPr>
          <w:rFonts w:ascii="Arial" w:hAnsi="Arial" w:cs="Arial"/>
          <w:sz w:val="22"/>
          <w:szCs w:val="22"/>
        </w:rPr>
        <w:t>222</w:t>
      </w:r>
      <w:r w:rsidR="00BD5386" w:rsidRPr="00552AC6">
        <w:rPr>
          <w:rFonts w:ascii="Arial" w:hAnsi="Arial" w:cs="Arial"/>
          <w:sz w:val="22"/>
          <w:szCs w:val="22"/>
        </w:rPr>
        <w:t xml:space="preserve"> million</w:t>
      </w:r>
      <w:r w:rsidR="00BD5386" w:rsidRPr="00552AC6">
        <w:rPr>
          <w:rFonts w:ascii="Arial" w:hAnsi="Arial"/>
          <w:sz w:val="22"/>
          <w:szCs w:val="22"/>
          <w:cs/>
        </w:rPr>
        <w:t xml:space="preserve">) </w:t>
      </w:r>
      <w:r w:rsidR="00AD4F6B" w:rsidRPr="00552AC6">
        <w:rPr>
          <w:rFonts w:ascii="Arial" w:hAnsi="Arial"/>
          <w:sz w:val="22"/>
          <w:szCs w:val="22"/>
          <w:cs/>
        </w:rPr>
        <w:t>(</w:t>
      </w:r>
      <w:r w:rsidR="00AD4F6B" w:rsidRPr="00552AC6">
        <w:rPr>
          <w:rFonts w:ascii="Arial" w:hAnsi="Arial" w:cs="Arial"/>
          <w:sz w:val="22"/>
          <w:szCs w:val="22"/>
        </w:rPr>
        <w:t>The Company only</w:t>
      </w:r>
      <w:r w:rsidR="00AD4F6B" w:rsidRPr="00552AC6">
        <w:rPr>
          <w:rFonts w:ascii="Arial" w:hAnsi="Arial"/>
          <w:sz w:val="22"/>
          <w:szCs w:val="22"/>
          <w:cs/>
        </w:rPr>
        <w:t xml:space="preserve">: </w:t>
      </w:r>
      <w:r w:rsidR="00AD4F6B" w:rsidRPr="00552AC6">
        <w:rPr>
          <w:rFonts w:ascii="Arial" w:hAnsi="Arial" w:cs="Arial"/>
          <w:sz w:val="22"/>
          <w:szCs w:val="22"/>
        </w:rPr>
        <w:t>Baht</w:t>
      </w:r>
      <w:r w:rsidR="00294CCF" w:rsidRPr="00552AC6">
        <w:rPr>
          <w:rFonts w:ascii="Arial" w:hAnsi="Arial"/>
          <w:sz w:val="22"/>
          <w:szCs w:val="22"/>
          <w:cs/>
        </w:rPr>
        <w:t xml:space="preserve"> </w:t>
      </w:r>
      <w:r w:rsidR="00873D99" w:rsidRPr="00552AC6">
        <w:rPr>
          <w:rFonts w:ascii="Arial" w:hAnsi="Arial" w:cs="Arial"/>
          <w:sz w:val="22"/>
          <w:szCs w:val="22"/>
        </w:rPr>
        <w:t>1,050</w:t>
      </w:r>
      <w:r w:rsidR="00AD4F6B" w:rsidRPr="00552AC6">
        <w:rPr>
          <w:rFonts w:ascii="Arial" w:hAnsi="Arial" w:cs="Arial"/>
          <w:sz w:val="22"/>
          <w:szCs w:val="22"/>
        </w:rPr>
        <w:t xml:space="preserve"> million, </w:t>
      </w:r>
      <w:r w:rsidR="00A62DAD" w:rsidRPr="00552AC6">
        <w:rPr>
          <w:rFonts w:ascii="Arial" w:hAnsi="Arial" w:cs="Arial"/>
          <w:sz w:val="22"/>
          <w:szCs w:val="22"/>
        </w:rPr>
        <w:t>31 December 2019</w:t>
      </w:r>
      <w:r w:rsidR="00AD4F6B" w:rsidRPr="00552AC6">
        <w:rPr>
          <w:rFonts w:ascii="Arial" w:hAnsi="Arial"/>
          <w:sz w:val="22"/>
          <w:szCs w:val="22"/>
          <w:cs/>
        </w:rPr>
        <w:t xml:space="preserve">: </w:t>
      </w:r>
      <w:r w:rsidR="00AD4F6B" w:rsidRPr="00552AC6">
        <w:rPr>
          <w:rFonts w:ascii="Arial" w:hAnsi="Arial" w:cs="Arial"/>
          <w:sz w:val="22"/>
          <w:szCs w:val="22"/>
        </w:rPr>
        <w:t xml:space="preserve">Baht </w:t>
      </w:r>
      <w:r w:rsidR="00B15990" w:rsidRPr="00552AC6">
        <w:rPr>
          <w:rFonts w:ascii="Arial" w:hAnsi="Arial" w:cs="Arial"/>
          <w:sz w:val="22"/>
          <w:szCs w:val="22"/>
        </w:rPr>
        <w:t>85</w:t>
      </w:r>
      <w:r w:rsidR="003D37E4" w:rsidRPr="00552AC6">
        <w:rPr>
          <w:rFonts w:ascii="Arial" w:hAnsi="Arial" w:cs="Arial"/>
          <w:sz w:val="22"/>
          <w:szCs w:val="22"/>
        </w:rPr>
        <w:t>9</w:t>
      </w:r>
      <w:r w:rsidR="00AD4F6B" w:rsidRPr="00552AC6">
        <w:rPr>
          <w:rFonts w:ascii="Arial" w:hAnsi="Arial" w:cs="Arial"/>
          <w:sz w:val="22"/>
          <w:szCs w:val="22"/>
        </w:rPr>
        <w:t xml:space="preserve"> million</w:t>
      </w:r>
      <w:r w:rsidR="00AD4F6B" w:rsidRPr="00552AC6">
        <w:rPr>
          <w:rFonts w:ascii="Arial" w:hAnsi="Arial"/>
          <w:sz w:val="22"/>
          <w:szCs w:val="22"/>
          <w:cs/>
        </w:rPr>
        <w:t>)</w:t>
      </w:r>
      <w:r w:rsidR="004662DF" w:rsidRPr="00552AC6">
        <w:rPr>
          <w:rFonts w:ascii="Arial" w:hAnsi="Arial"/>
          <w:sz w:val="22"/>
          <w:szCs w:val="22"/>
          <w:cs/>
        </w:rPr>
        <w:t xml:space="preserve"> </w:t>
      </w:r>
      <w:r w:rsidR="00BD5386" w:rsidRPr="00552AC6">
        <w:rPr>
          <w:rFonts w:ascii="Arial" w:hAnsi="Arial" w:cs="Arial"/>
          <w:sz w:val="22"/>
          <w:szCs w:val="22"/>
        </w:rPr>
        <w:t xml:space="preserve">were pledged as </w:t>
      </w:r>
      <w:r w:rsidR="00BD5386" w:rsidRPr="00552AC6">
        <w:rPr>
          <w:rFonts w:ascii="Arial" w:hAnsi="Arial" w:cs="Arial"/>
          <w:spacing w:val="-2"/>
          <w:sz w:val="22"/>
          <w:szCs w:val="22"/>
        </w:rPr>
        <w:t xml:space="preserve">collateral for </w:t>
      </w:r>
      <w:r w:rsidR="0007359D" w:rsidRPr="00552AC6">
        <w:rPr>
          <w:rFonts w:ascii="Arial" w:hAnsi="Arial"/>
          <w:spacing w:val="-2"/>
          <w:sz w:val="22"/>
          <w:szCs w:val="22"/>
          <w:cs/>
        </w:rPr>
        <w:t xml:space="preserve">                                           </w:t>
      </w:r>
      <w:r w:rsidR="00B15990" w:rsidRPr="00552AC6">
        <w:rPr>
          <w:rFonts w:ascii="Arial" w:hAnsi="Arial" w:cs="Arial"/>
          <w:spacing w:val="-2"/>
          <w:sz w:val="22"/>
          <w:szCs w:val="22"/>
        </w:rPr>
        <w:t>short</w:t>
      </w:r>
      <w:r w:rsidR="00B15990" w:rsidRPr="00552AC6">
        <w:rPr>
          <w:rFonts w:ascii="Arial" w:hAnsi="Arial"/>
          <w:spacing w:val="-2"/>
          <w:sz w:val="22"/>
          <w:szCs w:val="22"/>
          <w:cs/>
        </w:rPr>
        <w:t>-</w:t>
      </w:r>
      <w:r w:rsidR="00B15990" w:rsidRPr="00552AC6">
        <w:rPr>
          <w:rFonts w:ascii="Arial" w:hAnsi="Arial" w:cs="Arial"/>
          <w:spacing w:val="-2"/>
          <w:sz w:val="22"/>
          <w:szCs w:val="22"/>
        </w:rPr>
        <w:t>term debentures, short</w:t>
      </w:r>
      <w:r w:rsidR="00B15990" w:rsidRPr="00552AC6">
        <w:rPr>
          <w:rFonts w:ascii="Arial" w:hAnsi="Arial"/>
          <w:spacing w:val="-2"/>
          <w:sz w:val="22"/>
          <w:szCs w:val="22"/>
          <w:cs/>
        </w:rPr>
        <w:t>-</w:t>
      </w:r>
      <w:r w:rsidR="00B15990" w:rsidRPr="00552AC6">
        <w:rPr>
          <w:rFonts w:ascii="Arial" w:hAnsi="Arial" w:cs="Arial"/>
          <w:spacing w:val="-2"/>
          <w:sz w:val="22"/>
          <w:szCs w:val="22"/>
        </w:rPr>
        <w:t>term loans from other parties, loans from financial institutions</w:t>
      </w:r>
      <w:r w:rsidR="00B15990" w:rsidRPr="00552AC6">
        <w:rPr>
          <w:rFonts w:ascii="Arial" w:hAnsi="Arial" w:cs="Arial"/>
          <w:spacing w:val="-2"/>
          <w:sz w:val="22"/>
          <w:szCs w:val="28"/>
        </w:rPr>
        <w:t xml:space="preserve">, </w:t>
      </w:r>
      <w:r w:rsidR="00B15990" w:rsidRPr="00552AC6">
        <w:rPr>
          <w:rFonts w:ascii="Arial" w:hAnsi="Arial" w:cs="Arial"/>
          <w:spacing w:val="-2"/>
          <w:sz w:val="22"/>
          <w:szCs w:val="22"/>
        </w:rPr>
        <w:t>long</w:t>
      </w:r>
      <w:r w:rsidR="00B15990" w:rsidRPr="00552AC6">
        <w:rPr>
          <w:rFonts w:ascii="Arial" w:hAnsi="Arial"/>
          <w:spacing w:val="-2"/>
          <w:sz w:val="22"/>
          <w:szCs w:val="22"/>
          <w:cs/>
        </w:rPr>
        <w:t>-</w:t>
      </w:r>
      <w:r w:rsidR="00B15990" w:rsidRPr="00552AC6">
        <w:rPr>
          <w:rFonts w:ascii="Arial" w:hAnsi="Arial" w:cs="Arial"/>
          <w:spacing w:val="-2"/>
          <w:sz w:val="22"/>
          <w:szCs w:val="22"/>
        </w:rPr>
        <w:t>term</w:t>
      </w:r>
      <w:r w:rsidR="00B15990" w:rsidRPr="00552AC6">
        <w:rPr>
          <w:rFonts w:ascii="Arial" w:hAnsi="Arial" w:cs="Arial"/>
          <w:sz w:val="22"/>
          <w:szCs w:val="22"/>
        </w:rPr>
        <w:t xml:space="preserve"> loans from other </w:t>
      </w:r>
      <w:r w:rsidR="0047431B">
        <w:rPr>
          <w:rFonts w:ascii="Arial" w:hAnsi="Arial" w:cs="Arial"/>
          <w:sz w:val="22"/>
          <w:szCs w:val="22"/>
        </w:rPr>
        <w:t>parties</w:t>
      </w:r>
      <w:r w:rsidR="00B15990" w:rsidRPr="00552AC6">
        <w:rPr>
          <w:rFonts w:ascii="Arial" w:hAnsi="Arial" w:cs="Arial"/>
          <w:sz w:val="22"/>
          <w:szCs w:val="22"/>
        </w:rPr>
        <w:t>, and long</w:t>
      </w:r>
      <w:r w:rsidR="00B15990" w:rsidRPr="00552AC6">
        <w:rPr>
          <w:rFonts w:ascii="Arial" w:hAnsi="Arial"/>
          <w:sz w:val="22"/>
          <w:szCs w:val="22"/>
          <w:cs/>
        </w:rPr>
        <w:t>-</w:t>
      </w:r>
      <w:r w:rsidR="00B15990" w:rsidRPr="00552AC6">
        <w:rPr>
          <w:rFonts w:ascii="Arial" w:hAnsi="Arial" w:cs="Arial"/>
          <w:sz w:val="22"/>
          <w:szCs w:val="22"/>
        </w:rPr>
        <w:t>term debentures</w:t>
      </w:r>
      <w:r w:rsidR="00BD5386" w:rsidRPr="00552AC6">
        <w:rPr>
          <w:rFonts w:ascii="Arial" w:hAnsi="Arial"/>
          <w:sz w:val="22"/>
          <w:szCs w:val="22"/>
          <w:cs/>
        </w:rPr>
        <w:t>.</w:t>
      </w:r>
    </w:p>
    <w:p w14:paraId="4983A498" w14:textId="77777777" w:rsidR="005D45E9" w:rsidRPr="00552AC6" w:rsidRDefault="005D45E9">
      <w:pPr>
        <w:overflowPunct/>
        <w:autoSpaceDE/>
        <w:autoSpaceDN/>
        <w:adjustRightInd/>
        <w:spacing w:after="200" w:line="276" w:lineRule="auto"/>
        <w:textAlignment w:val="auto"/>
        <w:rPr>
          <w:rFonts w:ascii="Arial" w:hAnsi="Arial" w:cs="Arial"/>
          <w:b/>
          <w:bCs/>
          <w:sz w:val="22"/>
          <w:szCs w:val="22"/>
        </w:rPr>
      </w:pPr>
      <w:r w:rsidRPr="00552AC6">
        <w:rPr>
          <w:rFonts w:ascii="Arial" w:hAnsi="Arial"/>
          <w:b/>
          <w:bCs/>
          <w:sz w:val="22"/>
          <w:szCs w:val="22"/>
          <w:cs/>
        </w:rPr>
        <w:br w:type="page"/>
      </w:r>
    </w:p>
    <w:p w14:paraId="50CEC14C" w14:textId="0DA9C5D7" w:rsidR="00915E26" w:rsidRPr="00552AC6" w:rsidRDefault="00903EBD" w:rsidP="0002691F">
      <w:pPr>
        <w:spacing w:before="120" w:after="120" w:line="380" w:lineRule="exact"/>
        <w:ind w:left="605" w:hanging="605"/>
        <w:jc w:val="both"/>
        <w:rPr>
          <w:rFonts w:ascii="Arial" w:hAnsi="Arial" w:cs="Arial"/>
          <w:b/>
          <w:bCs/>
          <w:sz w:val="22"/>
          <w:szCs w:val="22"/>
        </w:rPr>
      </w:pPr>
      <w:r w:rsidRPr="00552AC6">
        <w:rPr>
          <w:rFonts w:ascii="Arial" w:hAnsi="Arial" w:cs="Arial"/>
          <w:b/>
          <w:bCs/>
          <w:sz w:val="22"/>
          <w:szCs w:val="22"/>
        </w:rPr>
        <w:lastRenderedPageBreak/>
        <w:t>1</w:t>
      </w:r>
      <w:r w:rsidR="00123CBC" w:rsidRPr="00552AC6">
        <w:rPr>
          <w:rFonts w:ascii="Arial" w:hAnsi="Arial" w:cs="Arial"/>
          <w:b/>
          <w:bCs/>
          <w:sz w:val="22"/>
          <w:szCs w:val="22"/>
        </w:rPr>
        <w:t>4</w:t>
      </w:r>
      <w:r w:rsidR="00915E26" w:rsidRPr="00552AC6">
        <w:rPr>
          <w:rFonts w:ascii="Arial" w:hAnsi="Arial"/>
          <w:b/>
          <w:bCs/>
          <w:sz w:val="22"/>
          <w:szCs w:val="22"/>
          <w:cs/>
        </w:rPr>
        <w:t>.</w:t>
      </w:r>
      <w:r w:rsidR="00915E26" w:rsidRPr="00552AC6">
        <w:rPr>
          <w:rFonts w:ascii="Arial" w:hAnsi="Arial" w:cs="Arial"/>
          <w:b/>
          <w:bCs/>
          <w:sz w:val="22"/>
          <w:szCs w:val="22"/>
        </w:rPr>
        <w:tab/>
        <w:t>Investment properties</w:t>
      </w:r>
    </w:p>
    <w:p w14:paraId="26DA6E28" w14:textId="2D9DD971" w:rsidR="008930FE" w:rsidRPr="00552AC6" w:rsidRDefault="00C451D5" w:rsidP="0002691F">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8930FE" w:rsidRPr="00552AC6">
        <w:rPr>
          <w:rFonts w:ascii="Arial" w:hAnsi="Arial" w:cs="Arial"/>
          <w:sz w:val="22"/>
          <w:szCs w:val="22"/>
        </w:rPr>
        <w:t>Movements of the investment propert</w:t>
      </w:r>
      <w:r w:rsidR="00801B77" w:rsidRPr="00552AC6">
        <w:rPr>
          <w:rFonts w:ascii="Arial" w:hAnsi="Arial" w:cs="Arial"/>
          <w:sz w:val="22"/>
          <w:szCs w:val="22"/>
        </w:rPr>
        <w:t>ies</w:t>
      </w:r>
      <w:r w:rsidR="008930FE" w:rsidRPr="00552AC6">
        <w:rPr>
          <w:rFonts w:ascii="Arial" w:hAnsi="Arial" w:cs="Arial"/>
          <w:sz w:val="22"/>
          <w:szCs w:val="22"/>
        </w:rPr>
        <w:t xml:space="preserve"> account during the </w:t>
      </w:r>
      <w:r w:rsidR="00742A10" w:rsidRPr="00552AC6">
        <w:rPr>
          <w:rFonts w:ascii="Arial" w:hAnsi="Arial" w:cs="Arial"/>
          <w:sz w:val="22"/>
          <w:szCs w:val="22"/>
        </w:rPr>
        <w:t>nine</w:t>
      </w:r>
      <w:r w:rsidR="00C57DF3" w:rsidRPr="00552AC6">
        <w:rPr>
          <w:rFonts w:ascii="Arial" w:hAnsi="Arial"/>
          <w:sz w:val="22"/>
          <w:szCs w:val="22"/>
          <w:cs/>
        </w:rPr>
        <w:t>-</w:t>
      </w:r>
      <w:r w:rsidR="00C57DF3" w:rsidRPr="00552AC6">
        <w:rPr>
          <w:rFonts w:ascii="Arial" w:hAnsi="Arial" w:cs="Arial"/>
          <w:sz w:val="22"/>
          <w:szCs w:val="22"/>
        </w:rPr>
        <w:t>month</w:t>
      </w:r>
      <w:r w:rsidR="000E199B" w:rsidRPr="00552AC6">
        <w:rPr>
          <w:rFonts w:ascii="Arial" w:hAnsi="Arial"/>
          <w:sz w:val="22"/>
          <w:szCs w:val="22"/>
          <w:cs/>
        </w:rPr>
        <w:t xml:space="preserve"> </w:t>
      </w:r>
      <w:r w:rsidR="008930FE" w:rsidRPr="00552AC6">
        <w:rPr>
          <w:rFonts w:ascii="Arial" w:hAnsi="Arial" w:cs="Arial"/>
          <w:sz w:val="22"/>
          <w:szCs w:val="22"/>
        </w:rPr>
        <w:t>period ended</w:t>
      </w:r>
      <w:r w:rsidR="003D37E4" w:rsidRPr="00552AC6">
        <w:rPr>
          <w:rFonts w:ascii="Arial" w:hAnsi="Arial"/>
          <w:sz w:val="22"/>
          <w:szCs w:val="22"/>
          <w:cs/>
        </w:rPr>
        <w:t xml:space="preserve">                                     </w:t>
      </w:r>
      <w:r w:rsidR="000F4017" w:rsidRPr="00552AC6">
        <w:rPr>
          <w:rFonts w:ascii="Arial" w:hAnsi="Arial"/>
          <w:sz w:val="22"/>
          <w:szCs w:val="22"/>
          <w:cs/>
        </w:rPr>
        <w:t xml:space="preserve"> </w:t>
      </w:r>
      <w:r w:rsidR="00742A10" w:rsidRPr="00552AC6">
        <w:rPr>
          <w:rFonts w:ascii="Arial" w:hAnsi="Arial" w:cs="Arial"/>
          <w:sz w:val="22"/>
          <w:szCs w:val="22"/>
        </w:rPr>
        <w:t>30 September 2020</w:t>
      </w:r>
      <w:r w:rsidR="009C37C1" w:rsidRPr="00552AC6">
        <w:rPr>
          <w:rFonts w:ascii="Arial" w:hAnsi="Arial"/>
          <w:sz w:val="22"/>
          <w:szCs w:val="22"/>
          <w:cs/>
        </w:rPr>
        <w:t xml:space="preserve"> </w:t>
      </w:r>
      <w:r w:rsidR="008C7FBC" w:rsidRPr="00552AC6">
        <w:rPr>
          <w:rFonts w:ascii="Arial" w:hAnsi="Arial" w:cs="Arial"/>
          <w:sz w:val="22"/>
          <w:szCs w:val="22"/>
        </w:rPr>
        <w:t>are</w:t>
      </w:r>
      <w:r w:rsidR="008930FE" w:rsidRPr="00552AC6">
        <w:rPr>
          <w:rFonts w:ascii="Arial" w:hAnsi="Arial"/>
          <w:sz w:val="22"/>
          <w:szCs w:val="22"/>
          <w:cs/>
        </w:rPr>
        <w:t xml:space="preserve"> </w:t>
      </w:r>
      <w:r w:rsidR="00420219" w:rsidRPr="00552AC6">
        <w:rPr>
          <w:rFonts w:ascii="Arial" w:hAnsi="Arial" w:cs="Arial"/>
          <w:sz w:val="22"/>
          <w:szCs w:val="22"/>
        </w:rPr>
        <w:t>summari</w:t>
      </w:r>
      <w:r w:rsidR="00BD6D51" w:rsidRPr="00552AC6">
        <w:rPr>
          <w:rFonts w:ascii="Arial" w:hAnsi="Arial" w:cs="Arial"/>
          <w:sz w:val="22"/>
          <w:szCs w:val="22"/>
        </w:rPr>
        <w:t>s</w:t>
      </w:r>
      <w:r w:rsidR="00420219" w:rsidRPr="00552AC6">
        <w:rPr>
          <w:rFonts w:ascii="Arial" w:hAnsi="Arial" w:cs="Arial"/>
          <w:sz w:val="22"/>
          <w:szCs w:val="22"/>
        </w:rPr>
        <w:t>ed</w:t>
      </w:r>
      <w:r w:rsidR="008930FE" w:rsidRPr="00552AC6">
        <w:rPr>
          <w:rFonts w:ascii="Arial" w:hAnsi="Arial" w:cs="Arial"/>
          <w:sz w:val="22"/>
          <w:szCs w:val="22"/>
        </w:rPr>
        <w:t xml:space="preserve"> below</w:t>
      </w:r>
      <w:r w:rsidR="008930FE" w:rsidRPr="00552AC6">
        <w:rPr>
          <w:rFonts w:ascii="Arial" w:hAnsi="Arial"/>
          <w:sz w:val="22"/>
          <w:szCs w:val="22"/>
          <w:cs/>
        </w:rPr>
        <w:t>.</w:t>
      </w:r>
    </w:p>
    <w:tbl>
      <w:tblPr>
        <w:tblW w:w="9090" w:type="dxa"/>
        <w:tblInd w:w="450" w:type="dxa"/>
        <w:tblLayout w:type="fixed"/>
        <w:tblLook w:val="0000" w:firstRow="0" w:lastRow="0" w:firstColumn="0" w:lastColumn="0" w:noHBand="0" w:noVBand="0"/>
      </w:tblPr>
      <w:tblGrid>
        <w:gridCol w:w="4590"/>
        <w:gridCol w:w="2250"/>
        <w:gridCol w:w="2250"/>
      </w:tblGrid>
      <w:tr w:rsidR="005E6E3C" w:rsidRPr="00552AC6" w14:paraId="034A3D2E" w14:textId="77777777" w:rsidTr="009A1C6B">
        <w:tc>
          <w:tcPr>
            <w:tcW w:w="4590" w:type="dxa"/>
          </w:tcPr>
          <w:p w14:paraId="24C0BD70" w14:textId="77777777" w:rsidR="005E6E3C" w:rsidRPr="00552AC6" w:rsidRDefault="005E6E3C" w:rsidP="0002691F">
            <w:pPr>
              <w:pStyle w:val="BodyText2"/>
              <w:spacing w:before="0" w:after="0"/>
              <w:ind w:left="32"/>
              <w:jc w:val="distribute"/>
              <w:rPr>
                <w:rFonts w:ascii="Arial" w:hAnsi="Arial" w:cs="Arial"/>
                <w:sz w:val="20"/>
                <w:szCs w:val="20"/>
              </w:rPr>
            </w:pPr>
          </w:p>
        </w:tc>
        <w:tc>
          <w:tcPr>
            <w:tcW w:w="4500" w:type="dxa"/>
            <w:gridSpan w:val="2"/>
          </w:tcPr>
          <w:p w14:paraId="1130416A" w14:textId="77777777" w:rsidR="005E6E3C" w:rsidRPr="00552AC6" w:rsidRDefault="005E6E3C" w:rsidP="0002691F">
            <w:pPr>
              <w:pStyle w:val="BodyText2"/>
              <w:spacing w:before="0" w:after="0"/>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5E6E3C" w:rsidRPr="00552AC6" w14:paraId="30D034EA" w14:textId="77777777" w:rsidTr="00465A16">
        <w:tc>
          <w:tcPr>
            <w:tcW w:w="4590" w:type="dxa"/>
          </w:tcPr>
          <w:p w14:paraId="5219ADA1" w14:textId="77777777" w:rsidR="005E6E3C" w:rsidRPr="00552AC6" w:rsidRDefault="005E6E3C" w:rsidP="0002691F">
            <w:pPr>
              <w:pStyle w:val="BodyText2"/>
              <w:spacing w:before="0" w:after="0"/>
              <w:ind w:left="32"/>
              <w:jc w:val="distribute"/>
              <w:rPr>
                <w:rFonts w:ascii="Arial" w:hAnsi="Arial" w:cs="Arial"/>
                <w:sz w:val="20"/>
                <w:szCs w:val="20"/>
              </w:rPr>
            </w:pPr>
          </w:p>
        </w:tc>
        <w:tc>
          <w:tcPr>
            <w:tcW w:w="2250" w:type="dxa"/>
          </w:tcPr>
          <w:p w14:paraId="3E26E1DE" w14:textId="77777777" w:rsidR="005E6E3C" w:rsidRPr="00552AC6" w:rsidRDefault="005E6E3C" w:rsidP="0002691F">
            <w:pPr>
              <w:pStyle w:val="BodyText2"/>
              <w:pBdr>
                <w:bottom w:val="single" w:sz="4" w:space="1" w:color="auto"/>
              </w:pBdr>
              <w:tabs>
                <w:tab w:val="left" w:pos="1660"/>
              </w:tabs>
              <w:spacing w:before="0" w:after="0"/>
              <w:jc w:val="center"/>
              <w:rPr>
                <w:rFonts w:ascii="Arial" w:hAnsi="Arial" w:cs="Arial"/>
                <w:sz w:val="20"/>
                <w:szCs w:val="20"/>
              </w:rPr>
            </w:pPr>
            <w:r w:rsidRPr="00552AC6">
              <w:rPr>
                <w:rFonts w:ascii="Arial" w:hAnsi="Arial" w:cs="Arial"/>
                <w:sz w:val="20"/>
                <w:szCs w:val="20"/>
              </w:rPr>
              <w:t xml:space="preserve">Consolidated </w:t>
            </w:r>
            <w:r w:rsidR="00A613F5" w:rsidRPr="00552AC6">
              <w:rPr>
                <w:rFonts w:ascii="Arial" w:hAnsi="Arial"/>
                <w:sz w:val="20"/>
                <w:szCs w:val="20"/>
                <w:cs/>
              </w:rPr>
              <w:t xml:space="preserve">                    </w:t>
            </w:r>
            <w:r w:rsidRPr="00552AC6">
              <w:rPr>
                <w:rFonts w:ascii="Arial" w:hAnsi="Arial" w:cs="Arial"/>
                <w:sz w:val="20"/>
                <w:szCs w:val="20"/>
              </w:rPr>
              <w:t>financial statements</w:t>
            </w:r>
          </w:p>
        </w:tc>
        <w:tc>
          <w:tcPr>
            <w:tcW w:w="2250" w:type="dxa"/>
          </w:tcPr>
          <w:p w14:paraId="74B3CD19" w14:textId="77777777" w:rsidR="005E6E3C" w:rsidRPr="00552AC6" w:rsidRDefault="005E6E3C" w:rsidP="0002691F">
            <w:pPr>
              <w:pStyle w:val="BodyText2"/>
              <w:pBdr>
                <w:bottom w:val="single" w:sz="4" w:space="1" w:color="auto"/>
              </w:pBdr>
              <w:tabs>
                <w:tab w:val="left" w:pos="1660"/>
              </w:tabs>
              <w:spacing w:before="0" w:after="0"/>
              <w:jc w:val="center"/>
              <w:rPr>
                <w:rFonts w:ascii="Arial" w:hAnsi="Arial" w:cs="Arial"/>
                <w:sz w:val="20"/>
                <w:szCs w:val="20"/>
              </w:rPr>
            </w:pPr>
            <w:r w:rsidRPr="00552AC6">
              <w:rPr>
                <w:rFonts w:ascii="Arial" w:hAnsi="Arial" w:cs="Arial"/>
                <w:sz w:val="20"/>
                <w:szCs w:val="20"/>
              </w:rPr>
              <w:t>Separate</w:t>
            </w:r>
            <w:r w:rsidR="004862CF" w:rsidRPr="00552AC6">
              <w:rPr>
                <w:rFonts w:ascii="Arial" w:hAnsi="Arial"/>
                <w:sz w:val="20"/>
                <w:szCs w:val="20"/>
                <w:cs/>
              </w:rPr>
              <w:t xml:space="preserve">     </w:t>
            </w:r>
            <w:r w:rsidR="00A613F5" w:rsidRPr="00552AC6">
              <w:rPr>
                <w:rFonts w:ascii="Arial" w:hAnsi="Arial"/>
                <w:sz w:val="20"/>
                <w:szCs w:val="20"/>
                <w:cs/>
              </w:rPr>
              <w:t xml:space="preserve">                  </w:t>
            </w:r>
            <w:r w:rsidRPr="00552AC6">
              <w:rPr>
                <w:rFonts w:ascii="Arial" w:hAnsi="Arial" w:cs="Arial"/>
                <w:sz w:val="20"/>
                <w:szCs w:val="20"/>
              </w:rPr>
              <w:t xml:space="preserve"> financial statements</w:t>
            </w:r>
          </w:p>
        </w:tc>
      </w:tr>
      <w:tr w:rsidR="003D37E4" w:rsidRPr="00552AC6" w14:paraId="22EA662C" w14:textId="77777777" w:rsidTr="00465A16">
        <w:tc>
          <w:tcPr>
            <w:tcW w:w="4590" w:type="dxa"/>
          </w:tcPr>
          <w:p w14:paraId="3E8AC029" w14:textId="63F35D33" w:rsidR="003D37E4" w:rsidRPr="00552AC6" w:rsidRDefault="003D37E4" w:rsidP="0002691F">
            <w:pPr>
              <w:pStyle w:val="Footer"/>
              <w:spacing w:line="380" w:lineRule="exact"/>
              <w:ind w:left="252" w:hanging="180"/>
              <w:rPr>
                <w:rFonts w:ascii="Arial" w:hAnsi="Arial" w:cs="Arial"/>
                <w:b/>
                <w:bCs/>
                <w:sz w:val="20"/>
                <w:szCs w:val="20"/>
              </w:rPr>
            </w:pPr>
            <w:r w:rsidRPr="00552AC6">
              <w:rPr>
                <w:rFonts w:ascii="Arial" w:hAnsi="Arial" w:cs="Arial"/>
                <w:b/>
                <w:bCs/>
                <w:sz w:val="20"/>
                <w:szCs w:val="20"/>
              </w:rPr>
              <w:t>Net book value as at 1 January 2020</w:t>
            </w:r>
          </w:p>
        </w:tc>
        <w:tc>
          <w:tcPr>
            <w:tcW w:w="2250" w:type="dxa"/>
            <w:vAlign w:val="bottom"/>
          </w:tcPr>
          <w:p w14:paraId="6BFAC5D9" w14:textId="23B632BE" w:rsidR="003D37E4" w:rsidRPr="00552AC6" w:rsidRDefault="003D37E4" w:rsidP="0002691F">
            <w:pPr>
              <w:pStyle w:val="BodyText"/>
              <w:tabs>
                <w:tab w:val="decimal" w:pos="1602"/>
              </w:tabs>
              <w:spacing w:line="380" w:lineRule="exact"/>
              <w:rPr>
                <w:rFonts w:ascii="Arial" w:hAnsi="Arial" w:cs="Arial"/>
                <w:sz w:val="20"/>
                <w:szCs w:val="20"/>
              </w:rPr>
            </w:pPr>
            <w:r w:rsidRPr="00552AC6">
              <w:rPr>
                <w:rFonts w:ascii="Arial" w:hAnsi="Arial" w:cs="Arial"/>
                <w:sz w:val="20"/>
                <w:szCs w:val="20"/>
              </w:rPr>
              <w:t>652,751</w:t>
            </w:r>
          </w:p>
        </w:tc>
        <w:tc>
          <w:tcPr>
            <w:tcW w:w="2250" w:type="dxa"/>
            <w:vAlign w:val="bottom"/>
          </w:tcPr>
          <w:p w14:paraId="0E8517B0" w14:textId="1FC571B3" w:rsidR="003D37E4" w:rsidRPr="00552AC6" w:rsidRDefault="003D37E4" w:rsidP="0002691F">
            <w:pPr>
              <w:pStyle w:val="BodyText"/>
              <w:tabs>
                <w:tab w:val="decimal" w:pos="1602"/>
              </w:tabs>
              <w:spacing w:line="380" w:lineRule="exact"/>
              <w:rPr>
                <w:rFonts w:ascii="Arial" w:hAnsi="Arial" w:cs="Arial"/>
                <w:sz w:val="20"/>
                <w:szCs w:val="20"/>
              </w:rPr>
            </w:pPr>
            <w:r w:rsidRPr="00552AC6">
              <w:rPr>
                <w:rFonts w:ascii="Arial" w:hAnsi="Arial" w:cs="Arial"/>
                <w:sz w:val="20"/>
                <w:szCs w:val="20"/>
              </w:rPr>
              <w:t>666,372</w:t>
            </w:r>
          </w:p>
        </w:tc>
      </w:tr>
      <w:tr w:rsidR="00643B1A" w:rsidRPr="00552AC6" w14:paraId="0D488EA7" w14:textId="77777777" w:rsidTr="00465A16">
        <w:tc>
          <w:tcPr>
            <w:tcW w:w="4590" w:type="dxa"/>
          </w:tcPr>
          <w:p w14:paraId="155E7869" w14:textId="77777777" w:rsidR="00643B1A" w:rsidRPr="00552AC6" w:rsidRDefault="00643B1A" w:rsidP="0002691F">
            <w:pPr>
              <w:pStyle w:val="Footer"/>
              <w:spacing w:line="380" w:lineRule="exact"/>
              <w:ind w:left="252" w:hanging="180"/>
              <w:rPr>
                <w:rFonts w:ascii="Arial" w:hAnsi="Arial" w:cs="Arial"/>
                <w:b/>
                <w:bCs/>
                <w:sz w:val="20"/>
                <w:szCs w:val="20"/>
              </w:rPr>
            </w:pPr>
            <w:r w:rsidRPr="00552AC6">
              <w:rPr>
                <w:rFonts w:ascii="Arial" w:hAnsi="Arial" w:cs="Arial"/>
                <w:sz w:val="20"/>
                <w:szCs w:val="20"/>
              </w:rPr>
              <w:t>Acquisitions during the period</w:t>
            </w:r>
          </w:p>
        </w:tc>
        <w:tc>
          <w:tcPr>
            <w:tcW w:w="2250" w:type="dxa"/>
            <w:vAlign w:val="bottom"/>
          </w:tcPr>
          <w:p w14:paraId="643E0020" w14:textId="60B291E5" w:rsidR="00643B1A" w:rsidRPr="00552AC6" w:rsidRDefault="004F3E7E" w:rsidP="0002691F">
            <w:pPr>
              <w:pStyle w:val="BodyText"/>
              <w:tabs>
                <w:tab w:val="decimal" w:pos="1602"/>
              </w:tabs>
              <w:spacing w:line="380" w:lineRule="exact"/>
              <w:rPr>
                <w:rFonts w:ascii="Arial" w:hAnsi="Arial" w:cs="Arial"/>
                <w:sz w:val="20"/>
                <w:szCs w:val="20"/>
              </w:rPr>
            </w:pPr>
            <w:r w:rsidRPr="00552AC6">
              <w:rPr>
                <w:rFonts w:ascii="Arial" w:hAnsi="Arial" w:cs="Arial"/>
                <w:sz w:val="20"/>
                <w:szCs w:val="20"/>
              </w:rPr>
              <w:t>494</w:t>
            </w:r>
          </w:p>
        </w:tc>
        <w:tc>
          <w:tcPr>
            <w:tcW w:w="2250" w:type="dxa"/>
            <w:vAlign w:val="bottom"/>
          </w:tcPr>
          <w:p w14:paraId="3997BD5E" w14:textId="662EB28F" w:rsidR="00643B1A" w:rsidRPr="00552AC6" w:rsidRDefault="001A5DA8" w:rsidP="0002691F">
            <w:pPr>
              <w:pStyle w:val="BodyText"/>
              <w:tabs>
                <w:tab w:val="decimal" w:pos="1602"/>
              </w:tabs>
              <w:spacing w:line="380" w:lineRule="exact"/>
              <w:rPr>
                <w:rFonts w:ascii="Arial" w:hAnsi="Arial" w:cs="Arial"/>
                <w:sz w:val="20"/>
                <w:szCs w:val="20"/>
              </w:rPr>
            </w:pPr>
            <w:r w:rsidRPr="00552AC6">
              <w:rPr>
                <w:rFonts w:ascii="Arial" w:hAnsi="Arial" w:cs="Arial"/>
                <w:sz w:val="20"/>
                <w:szCs w:val="20"/>
              </w:rPr>
              <w:t>494</w:t>
            </w:r>
          </w:p>
        </w:tc>
      </w:tr>
      <w:tr w:rsidR="00643B1A" w:rsidRPr="00552AC6" w14:paraId="297E9666" w14:textId="77777777" w:rsidTr="00465A16">
        <w:tc>
          <w:tcPr>
            <w:tcW w:w="4590" w:type="dxa"/>
          </w:tcPr>
          <w:p w14:paraId="39C68401" w14:textId="3AA716D2" w:rsidR="00643B1A" w:rsidRPr="00552AC6" w:rsidRDefault="00643B1A" w:rsidP="0002691F">
            <w:pPr>
              <w:pStyle w:val="Footer"/>
              <w:spacing w:line="380" w:lineRule="exact"/>
              <w:ind w:left="252" w:hanging="180"/>
              <w:rPr>
                <w:rFonts w:ascii="Arial" w:hAnsi="Arial" w:cs="Arial"/>
                <w:sz w:val="20"/>
                <w:szCs w:val="20"/>
              </w:rPr>
            </w:pPr>
            <w:r w:rsidRPr="00552AC6">
              <w:rPr>
                <w:rFonts w:ascii="Arial" w:hAnsi="Arial" w:cs="Arial"/>
                <w:sz w:val="20"/>
                <w:szCs w:val="20"/>
              </w:rPr>
              <w:t>Depreciation for the period</w:t>
            </w:r>
          </w:p>
        </w:tc>
        <w:tc>
          <w:tcPr>
            <w:tcW w:w="2250" w:type="dxa"/>
            <w:vAlign w:val="bottom"/>
          </w:tcPr>
          <w:p w14:paraId="0FC2FEB2" w14:textId="68085EE3" w:rsidR="00643B1A" w:rsidRPr="00552AC6" w:rsidRDefault="004F3E7E" w:rsidP="0002691F">
            <w:pPr>
              <w:pStyle w:val="BodyText"/>
              <w:tabs>
                <w:tab w:val="decimal" w:pos="1602"/>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11,144</w:t>
            </w:r>
            <w:r w:rsidRPr="00552AC6">
              <w:rPr>
                <w:rFonts w:ascii="Arial" w:hAnsi="Arial" w:cs="Angsana New"/>
                <w:sz w:val="20"/>
                <w:szCs w:val="20"/>
                <w:cs/>
              </w:rPr>
              <w:t>)</w:t>
            </w:r>
          </w:p>
        </w:tc>
        <w:tc>
          <w:tcPr>
            <w:tcW w:w="2250" w:type="dxa"/>
            <w:vAlign w:val="bottom"/>
          </w:tcPr>
          <w:p w14:paraId="46B1AE75" w14:textId="61021E3C" w:rsidR="00643B1A" w:rsidRPr="00552AC6" w:rsidRDefault="00397B2D" w:rsidP="0002691F">
            <w:pPr>
              <w:pStyle w:val="BodyText"/>
              <w:tabs>
                <w:tab w:val="decimal" w:pos="1602"/>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11,31</w:t>
            </w:r>
            <w:r w:rsidR="007E27A7" w:rsidRPr="00552AC6">
              <w:rPr>
                <w:rFonts w:ascii="Arial" w:hAnsi="Arial" w:cs="Arial"/>
                <w:sz w:val="20"/>
                <w:szCs w:val="20"/>
              </w:rPr>
              <w:t>0</w:t>
            </w:r>
            <w:r w:rsidRPr="00552AC6">
              <w:rPr>
                <w:rFonts w:ascii="Arial" w:hAnsi="Arial" w:cs="Angsana New"/>
                <w:sz w:val="20"/>
                <w:szCs w:val="20"/>
                <w:cs/>
              </w:rPr>
              <w:t>)</w:t>
            </w:r>
          </w:p>
        </w:tc>
      </w:tr>
      <w:tr w:rsidR="00643B1A" w:rsidRPr="00552AC6" w14:paraId="28248CC2" w14:textId="77777777" w:rsidTr="00465A16">
        <w:trPr>
          <w:trHeight w:val="74"/>
        </w:trPr>
        <w:tc>
          <w:tcPr>
            <w:tcW w:w="4590" w:type="dxa"/>
          </w:tcPr>
          <w:p w14:paraId="2BC15DC1" w14:textId="38F59CF5" w:rsidR="00643B1A" w:rsidRPr="00552AC6" w:rsidRDefault="00413FD9" w:rsidP="0002691F">
            <w:pPr>
              <w:pStyle w:val="Footer"/>
              <w:spacing w:line="380" w:lineRule="exact"/>
              <w:ind w:left="252" w:hanging="180"/>
              <w:rPr>
                <w:rFonts w:ascii="Arial" w:hAnsi="Arial" w:cs="Arial"/>
                <w:sz w:val="20"/>
                <w:szCs w:val="20"/>
              </w:rPr>
            </w:pPr>
            <w:r w:rsidRPr="00552AC6">
              <w:rPr>
                <w:rFonts w:ascii="Arial" w:hAnsi="Arial" w:cs="Arial"/>
                <w:sz w:val="20"/>
                <w:szCs w:val="20"/>
              </w:rPr>
              <w:t>Disposal</w:t>
            </w:r>
            <w:r w:rsidR="00643B1A" w:rsidRPr="00552AC6">
              <w:rPr>
                <w:rFonts w:ascii="Arial" w:hAnsi="Arial" w:cs="Arial"/>
                <w:sz w:val="20"/>
                <w:szCs w:val="20"/>
              </w:rPr>
              <w:t xml:space="preserve"> during the period</w:t>
            </w:r>
          </w:p>
        </w:tc>
        <w:tc>
          <w:tcPr>
            <w:tcW w:w="2250" w:type="dxa"/>
            <w:vAlign w:val="bottom"/>
          </w:tcPr>
          <w:p w14:paraId="34367FAB" w14:textId="6975B789" w:rsidR="00643B1A" w:rsidRPr="00552AC6" w:rsidRDefault="004F3E7E" w:rsidP="0002691F">
            <w:pPr>
              <w:pStyle w:val="BodyText"/>
              <w:tabs>
                <w:tab w:val="decimal" w:pos="1602"/>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194,563</w:t>
            </w:r>
            <w:r w:rsidRPr="00552AC6">
              <w:rPr>
                <w:rFonts w:ascii="Arial" w:hAnsi="Arial" w:cs="Angsana New"/>
                <w:sz w:val="20"/>
                <w:szCs w:val="20"/>
                <w:cs/>
              </w:rPr>
              <w:t>)</w:t>
            </w:r>
          </w:p>
        </w:tc>
        <w:tc>
          <w:tcPr>
            <w:tcW w:w="2250" w:type="dxa"/>
            <w:vAlign w:val="bottom"/>
          </w:tcPr>
          <w:p w14:paraId="29CC92B2" w14:textId="6B99592A" w:rsidR="00643B1A" w:rsidRPr="00552AC6" w:rsidRDefault="007E27A7" w:rsidP="0002691F">
            <w:pPr>
              <w:pStyle w:val="BodyText"/>
              <w:tabs>
                <w:tab w:val="decimal" w:pos="1602"/>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194,563</w:t>
            </w:r>
            <w:r w:rsidRPr="00552AC6">
              <w:rPr>
                <w:rFonts w:ascii="Arial" w:hAnsi="Arial" w:cs="Angsana New"/>
                <w:sz w:val="20"/>
                <w:szCs w:val="20"/>
                <w:cs/>
              </w:rPr>
              <w:t>)</w:t>
            </w:r>
          </w:p>
        </w:tc>
      </w:tr>
      <w:tr w:rsidR="00E472FD" w:rsidRPr="00552AC6" w14:paraId="154D314B" w14:textId="77777777" w:rsidTr="00465A16">
        <w:trPr>
          <w:trHeight w:val="74"/>
        </w:trPr>
        <w:tc>
          <w:tcPr>
            <w:tcW w:w="4590" w:type="dxa"/>
          </w:tcPr>
          <w:p w14:paraId="04487096" w14:textId="39EFA546" w:rsidR="00E472FD" w:rsidRPr="00552AC6" w:rsidRDefault="00E472FD" w:rsidP="0002691F">
            <w:pPr>
              <w:pStyle w:val="Footer"/>
              <w:spacing w:line="380" w:lineRule="exact"/>
              <w:ind w:left="252" w:hanging="180"/>
              <w:rPr>
                <w:rFonts w:ascii="Arial" w:hAnsi="Arial" w:cs="Arial"/>
                <w:sz w:val="20"/>
                <w:szCs w:val="20"/>
              </w:rPr>
            </w:pPr>
            <w:r w:rsidRPr="00552AC6">
              <w:rPr>
                <w:rFonts w:ascii="Arial" w:hAnsi="Arial" w:cs="Arial"/>
                <w:sz w:val="20"/>
                <w:szCs w:val="20"/>
              </w:rPr>
              <w:t>Reclassify to non</w:t>
            </w:r>
            <w:r w:rsidRPr="00552AC6">
              <w:rPr>
                <w:rFonts w:ascii="Arial" w:hAnsi="Arial"/>
                <w:sz w:val="20"/>
                <w:szCs w:val="20"/>
                <w:cs/>
              </w:rPr>
              <w:t>-</w:t>
            </w:r>
            <w:r w:rsidRPr="00552AC6">
              <w:rPr>
                <w:rFonts w:ascii="Arial" w:hAnsi="Arial" w:cs="Arial"/>
                <w:sz w:val="20"/>
                <w:szCs w:val="20"/>
              </w:rPr>
              <w:t>current assets</w:t>
            </w:r>
            <w:r w:rsidR="00944BEF" w:rsidRPr="00552AC6">
              <w:rPr>
                <w:rFonts w:ascii="Arial" w:hAnsi="Arial" w:cs="Arial"/>
                <w:sz w:val="20"/>
                <w:szCs w:val="20"/>
              </w:rPr>
              <w:t xml:space="preserve"> classified as </w:t>
            </w:r>
            <w:r w:rsidRPr="00552AC6">
              <w:rPr>
                <w:rFonts w:ascii="Arial" w:hAnsi="Arial"/>
                <w:sz w:val="20"/>
                <w:szCs w:val="20"/>
                <w:cs/>
              </w:rPr>
              <w:t xml:space="preserve"> </w:t>
            </w:r>
            <w:r w:rsidR="00944BEF" w:rsidRPr="00552AC6">
              <w:rPr>
                <w:rFonts w:ascii="Arial" w:hAnsi="Arial"/>
                <w:sz w:val="20"/>
                <w:szCs w:val="20"/>
                <w:cs/>
              </w:rPr>
              <w:t xml:space="preserve">   </w:t>
            </w:r>
            <w:r w:rsidRPr="00552AC6">
              <w:rPr>
                <w:rFonts w:ascii="Arial" w:hAnsi="Arial" w:cs="Arial"/>
                <w:sz w:val="20"/>
                <w:szCs w:val="20"/>
              </w:rPr>
              <w:t xml:space="preserve">held for sale </w:t>
            </w:r>
            <w:r w:rsidRPr="00552AC6">
              <w:rPr>
                <w:rFonts w:ascii="Arial" w:hAnsi="Arial"/>
                <w:sz w:val="20"/>
                <w:szCs w:val="20"/>
                <w:cs/>
              </w:rPr>
              <w:t>(</w:t>
            </w:r>
            <w:r w:rsidRPr="00552AC6">
              <w:rPr>
                <w:rFonts w:ascii="Arial" w:hAnsi="Arial" w:cs="Arial"/>
                <w:sz w:val="20"/>
                <w:szCs w:val="20"/>
              </w:rPr>
              <w:t>Note 7</w:t>
            </w:r>
            <w:r w:rsidRPr="00552AC6">
              <w:rPr>
                <w:rFonts w:ascii="Arial" w:hAnsi="Arial"/>
                <w:sz w:val="20"/>
                <w:szCs w:val="20"/>
                <w:cs/>
              </w:rPr>
              <w:t>)</w:t>
            </w:r>
          </w:p>
        </w:tc>
        <w:tc>
          <w:tcPr>
            <w:tcW w:w="2250" w:type="dxa"/>
            <w:vAlign w:val="bottom"/>
          </w:tcPr>
          <w:p w14:paraId="6A13D127" w14:textId="44A24435" w:rsidR="00E472FD" w:rsidRPr="00552AC6" w:rsidRDefault="004F3E7E" w:rsidP="0002691F">
            <w:pPr>
              <w:pStyle w:val="BodyText"/>
              <w:pBdr>
                <w:bottom w:val="single" w:sz="4" w:space="1" w:color="auto"/>
              </w:pBdr>
              <w:tabs>
                <w:tab w:val="decimal" w:pos="1602"/>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171,069</w:t>
            </w:r>
            <w:r w:rsidRPr="00552AC6">
              <w:rPr>
                <w:rFonts w:ascii="Arial" w:hAnsi="Arial" w:cs="Angsana New"/>
                <w:sz w:val="20"/>
                <w:szCs w:val="20"/>
                <w:cs/>
              </w:rPr>
              <w:t>)</w:t>
            </w:r>
          </w:p>
        </w:tc>
        <w:tc>
          <w:tcPr>
            <w:tcW w:w="2250" w:type="dxa"/>
            <w:vAlign w:val="bottom"/>
          </w:tcPr>
          <w:p w14:paraId="154BBAE2" w14:textId="39D90E9E" w:rsidR="00E472FD" w:rsidRPr="00552AC6" w:rsidRDefault="007E27A7" w:rsidP="0002691F">
            <w:pPr>
              <w:pStyle w:val="BodyText"/>
              <w:pBdr>
                <w:bottom w:val="single" w:sz="4" w:space="1" w:color="auto"/>
              </w:pBdr>
              <w:tabs>
                <w:tab w:val="decimal" w:pos="1602"/>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171,069</w:t>
            </w:r>
            <w:r w:rsidRPr="00552AC6">
              <w:rPr>
                <w:rFonts w:ascii="Arial" w:hAnsi="Arial" w:cs="Angsana New"/>
                <w:sz w:val="20"/>
                <w:szCs w:val="20"/>
                <w:cs/>
              </w:rPr>
              <w:t>)</w:t>
            </w:r>
          </w:p>
        </w:tc>
      </w:tr>
      <w:tr w:rsidR="00901AA0" w:rsidRPr="00552AC6" w14:paraId="39881E91" w14:textId="77777777" w:rsidTr="00465A16">
        <w:trPr>
          <w:trHeight w:val="74"/>
        </w:trPr>
        <w:tc>
          <w:tcPr>
            <w:tcW w:w="4590" w:type="dxa"/>
          </w:tcPr>
          <w:p w14:paraId="1D38BD01" w14:textId="331D45CA" w:rsidR="00901AA0" w:rsidRPr="00552AC6" w:rsidRDefault="00901AA0" w:rsidP="0002691F">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Net book value as at </w:t>
            </w:r>
            <w:r w:rsidR="00742A10" w:rsidRPr="00552AC6">
              <w:rPr>
                <w:rFonts w:ascii="Arial" w:hAnsi="Arial" w:cs="Arial"/>
                <w:b/>
                <w:bCs/>
                <w:sz w:val="20"/>
                <w:szCs w:val="20"/>
              </w:rPr>
              <w:t>30 September 2020</w:t>
            </w:r>
          </w:p>
        </w:tc>
        <w:tc>
          <w:tcPr>
            <w:tcW w:w="2250" w:type="dxa"/>
            <w:vAlign w:val="bottom"/>
          </w:tcPr>
          <w:p w14:paraId="24B790A1" w14:textId="71A18888" w:rsidR="00901AA0" w:rsidRPr="00552AC6" w:rsidRDefault="004F3E7E" w:rsidP="0002691F">
            <w:pPr>
              <w:pStyle w:val="BodyText"/>
              <w:pBdr>
                <w:bottom w:val="double" w:sz="4" w:space="1" w:color="auto"/>
              </w:pBdr>
              <w:tabs>
                <w:tab w:val="decimal" w:pos="1602"/>
              </w:tabs>
              <w:spacing w:line="380" w:lineRule="exact"/>
              <w:rPr>
                <w:rFonts w:ascii="Arial" w:hAnsi="Arial" w:cs="Arial"/>
                <w:sz w:val="20"/>
                <w:szCs w:val="20"/>
              </w:rPr>
            </w:pPr>
            <w:r w:rsidRPr="00552AC6">
              <w:rPr>
                <w:rFonts w:ascii="Arial" w:hAnsi="Arial" w:cs="Arial"/>
                <w:sz w:val="20"/>
                <w:szCs w:val="20"/>
              </w:rPr>
              <w:t>276,469</w:t>
            </w:r>
          </w:p>
        </w:tc>
        <w:tc>
          <w:tcPr>
            <w:tcW w:w="2250" w:type="dxa"/>
            <w:vAlign w:val="bottom"/>
          </w:tcPr>
          <w:p w14:paraId="31342BFC" w14:textId="725FD45E" w:rsidR="00901AA0" w:rsidRPr="00552AC6" w:rsidRDefault="001A5DA8" w:rsidP="0002691F">
            <w:pPr>
              <w:pStyle w:val="BodyText"/>
              <w:pBdr>
                <w:bottom w:val="double" w:sz="4" w:space="1" w:color="auto"/>
              </w:pBdr>
              <w:tabs>
                <w:tab w:val="decimal" w:pos="1602"/>
              </w:tabs>
              <w:spacing w:line="380" w:lineRule="exact"/>
              <w:rPr>
                <w:rFonts w:ascii="Arial" w:hAnsi="Arial" w:cs="Arial"/>
                <w:sz w:val="20"/>
                <w:szCs w:val="20"/>
              </w:rPr>
            </w:pPr>
            <w:r w:rsidRPr="00552AC6">
              <w:rPr>
                <w:rFonts w:ascii="Arial" w:hAnsi="Arial" w:cs="Arial"/>
                <w:sz w:val="20"/>
                <w:szCs w:val="20"/>
              </w:rPr>
              <w:t>289,924</w:t>
            </w:r>
          </w:p>
        </w:tc>
      </w:tr>
      <w:tr w:rsidR="00901AA0" w:rsidRPr="00552AC6" w14:paraId="20AA9BAA" w14:textId="77777777" w:rsidTr="00465A16">
        <w:tc>
          <w:tcPr>
            <w:tcW w:w="4590" w:type="dxa"/>
          </w:tcPr>
          <w:p w14:paraId="3609671C" w14:textId="138C079C" w:rsidR="00901AA0" w:rsidRPr="00552AC6" w:rsidRDefault="00901AA0" w:rsidP="0002691F">
            <w:pPr>
              <w:pStyle w:val="Footer"/>
              <w:spacing w:line="380" w:lineRule="exact"/>
              <w:ind w:left="252" w:hanging="180"/>
              <w:rPr>
                <w:rFonts w:ascii="Arial" w:hAnsi="Arial" w:cs="Arial"/>
                <w:b/>
                <w:bCs/>
                <w:sz w:val="20"/>
                <w:szCs w:val="20"/>
              </w:rPr>
            </w:pPr>
            <w:r w:rsidRPr="00552AC6">
              <w:rPr>
                <w:rFonts w:ascii="Arial" w:hAnsi="Arial" w:cs="Arial"/>
                <w:sz w:val="20"/>
                <w:szCs w:val="20"/>
              </w:rPr>
              <w:t>Mortgaged as collateral for long</w:t>
            </w:r>
            <w:r w:rsidRPr="00552AC6">
              <w:rPr>
                <w:rFonts w:ascii="Arial" w:hAnsi="Arial"/>
                <w:sz w:val="20"/>
                <w:szCs w:val="20"/>
                <w:cs/>
              </w:rPr>
              <w:t>-</w:t>
            </w:r>
            <w:r w:rsidRPr="00552AC6">
              <w:rPr>
                <w:rFonts w:ascii="Arial" w:hAnsi="Arial" w:cs="Arial"/>
                <w:sz w:val="20"/>
                <w:szCs w:val="20"/>
              </w:rPr>
              <w:t>term loans</w:t>
            </w:r>
            <w:r w:rsidRPr="00552AC6">
              <w:rPr>
                <w:rFonts w:ascii="Arial" w:hAnsi="Arial" w:cs="Arial"/>
                <w:spacing w:val="-2"/>
                <w:sz w:val="20"/>
                <w:szCs w:val="20"/>
              </w:rPr>
              <w:t xml:space="preserve"> from financial institutions and long</w:t>
            </w:r>
            <w:r w:rsidRPr="00552AC6">
              <w:rPr>
                <w:rFonts w:ascii="Arial" w:hAnsi="Arial"/>
                <w:spacing w:val="-2"/>
                <w:sz w:val="20"/>
                <w:szCs w:val="20"/>
                <w:cs/>
              </w:rPr>
              <w:t>-</w:t>
            </w:r>
            <w:r w:rsidRPr="00552AC6">
              <w:rPr>
                <w:rFonts w:ascii="Arial" w:hAnsi="Arial" w:cs="Arial"/>
                <w:spacing w:val="-2"/>
                <w:sz w:val="20"/>
                <w:szCs w:val="20"/>
              </w:rPr>
              <w:t xml:space="preserve">term loans from other </w:t>
            </w:r>
            <w:r w:rsidR="000531B2" w:rsidRPr="00552AC6">
              <w:rPr>
                <w:rFonts w:ascii="Arial" w:hAnsi="Arial" w:cs="Arial"/>
                <w:spacing w:val="-2"/>
                <w:sz w:val="20"/>
                <w:szCs w:val="20"/>
              </w:rPr>
              <w:t>parties</w:t>
            </w:r>
          </w:p>
        </w:tc>
        <w:tc>
          <w:tcPr>
            <w:tcW w:w="2250" w:type="dxa"/>
            <w:vAlign w:val="bottom"/>
          </w:tcPr>
          <w:p w14:paraId="21C56D1F" w14:textId="689DDD59" w:rsidR="00901AA0" w:rsidRPr="00552AC6" w:rsidRDefault="0046508B" w:rsidP="0002691F">
            <w:pPr>
              <w:pStyle w:val="BodyText"/>
              <w:tabs>
                <w:tab w:val="decimal" w:pos="1602"/>
              </w:tabs>
              <w:spacing w:line="380" w:lineRule="exact"/>
              <w:rPr>
                <w:rFonts w:ascii="Arial" w:hAnsi="Arial" w:cs="Arial"/>
                <w:sz w:val="20"/>
                <w:szCs w:val="20"/>
              </w:rPr>
            </w:pPr>
            <w:r w:rsidRPr="00552AC6">
              <w:rPr>
                <w:rFonts w:ascii="Arial" w:hAnsi="Arial" w:cs="Arial"/>
                <w:sz w:val="20"/>
                <w:szCs w:val="20"/>
              </w:rPr>
              <w:t>274,808</w:t>
            </w:r>
          </w:p>
        </w:tc>
        <w:tc>
          <w:tcPr>
            <w:tcW w:w="2250" w:type="dxa"/>
            <w:vAlign w:val="bottom"/>
          </w:tcPr>
          <w:p w14:paraId="2DF810D6" w14:textId="7FB3ED72" w:rsidR="00901AA0" w:rsidRPr="00552AC6" w:rsidRDefault="00AF5F82" w:rsidP="0002691F">
            <w:pPr>
              <w:pStyle w:val="BodyText"/>
              <w:tabs>
                <w:tab w:val="decimal" w:pos="1602"/>
              </w:tabs>
              <w:spacing w:line="380" w:lineRule="exact"/>
              <w:rPr>
                <w:rFonts w:ascii="Arial" w:hAnsi="Arial" w:cs="Arial"/>
                <w:sz w:val="20"/>
                <w:szCs w:val="20"/>
              </w:rPr>
            </w:pPr>
            <w:r w:rsidRPr="00552AC6">
              <w:rPr>
                <w:rFonts w:ascii="Arial" w:hAnsi="Arial" w:cs="Arial"/>
                <w:sz w:val="20"/>
                <w:szCs w:val="20"/>
              </w:rPr>
              <w:t>289,924</w:t>
            </w:r>
          </w:p>
        </w:tc>
      </w:tr>
    </w:tbl>
    <w:p w14:paraId="7F731857" w14:textId="17C1C805" w:rsidR="0007066A" w:rsidRPr="00552AC6" w:rsidRDefault="0007066A" w:rsidP="0002691F">
      <w:pPr>
        <w:spacing w:before="240" w:after="120" w:line="380" w:lineRule="exact"/>
        <w:ind w:left="605" w:hanging="605"/>
        <w:jc w:val="thaiDistribute"/>
        <w:rPr>
          <w:rFonts w:ascii="Arial" w:hAnsi="Arial" w:cs="Arial"/>
          <w:sz w:val="22"/>
          <w:szCs w:val="22"/>
        </w:rPr>
      </w:pPr>
      <w:r w:rsidRPr="00552AC6">
        <w:rPr>
          <w:rFonts w:ascii="Arial" w:hAnsi="Arial" w:cs="Arial"/>
          <w:sz w:val="22"/>
          <w:szCs w:val="22"/>
          <w:cs/>
        </w:rPr>
        <w:tab/>
      </w:r>
      <w:r w:rsidR="00C30D63" w:rsidRPr="00552AC6">
        <w:rPr>
          <w:rFonts w:ascii="Arial" w:hAnsi="Arial" w:cs="Arial"/>
          <w:sz w:val="22"/>
          <w:szCs w:val="28"/>
        </w:rPr>
        <w:t>On 28 February 2020</w:t>
      </w:r>
      <w:r w:rsidRPr="00552AC6">
        <w:rPr>
          <w:rFonts w:ascii="Arial" w:hAnsi="Arial" w:cs="Arial"/>
          <w:sz w:val="22"/>
          <w:szCs w:val="22"/>
        </w:rPr>
        <w:t xml:space="preserve">, the Company entered into a sale and purchase agreement with </w:t>
      </w:r>
      <w:r w:rsidR="00667360" w:rsidRPr="00552AC6">
        <w:rPr>
          <w:rFonts w:ascii="Arial" w:hAnsi="Arial"/>
          <w:sz w:val="22"/>
          <w:szCs w:val="22"/>
          <w:cs/>
        </w:rPr>
        <w:t xml:space="preserve">             </w:t>
      </w:r>
      <w:r w:rsidR="004B3A71" w:rsidRPr="00552AC6">
        <w:rPr>
          <w:rFonts w:ascii="Arial" w:hAnsi="Arial" w:cs="Arial"/>
          <w:sz w:val="22"/>
          <w:szCs w:val="22"/>
        </w:rPr>
        <w:t>a</w:t>
      </w:r>
      <w:r w:rsidRPr="00552AC6">
        <w:rPr>
          <w:rFonts w:ascii="Arial" w:hAnsi="Arial" w:cs="Arial"/>
          <w:sz w:val="22"/>
          <w:szCs w:val="22"/>
        </w:rPr>
        <w:t xml:space="preserve"> person to sell </w:t>
      </w:r>
      <w:r w:rsidR="00585E95" w:rsidRPr="00552AC6">
        <w:rPr>
          <w:rFonts w:ascii="Arial" w:hAnsi="Arial" w:cs="Arial"/>
          <w:sz w:val="22"/>
          <w:szCs w:val="22"/>
        </w:rPr>
        <w:t>land and building for rent</w:t>
      </w:r>
      <w:r w:rsidRPr="00552AC6">
        <w:rPr>
          <w:rFonts w:ascii="Arial" w:hAnsi="Arial" w:cs="Arial"/>
          <w:sz w:val="22"/>
          <w:szCs w:val="22"/>
        </w:rPr>
        <w:t xml:space="preserve"> amounting to Baht 150 million</w:t>
      </w:r>
      <w:r w:rsidRPr="00552AC6">
        <w:rPr>
          <w:rFonts w:ascii="Arial" w:hAnsi="Arial"/>
          <w:sz w:val="22"/>
          <w:szCs w:val="22"/>
          <w:cs/>
        </w:rPr>
        <w:t xml:space="preserve">. </w:t>
      </w:r>
      <w:r w:rsidRPr="00552AC6">
        <w:rPr>
          <w:rFonts w:ascii="Arial" w:hAnsi="Arial" w:cs="Arial"/>
          <w:sz w:val="22"/>
          <w:szCs w:val="22"/>
        </w:rPr>
        <w:t>Condition of payments and installment periods are as follows</w:t>
      </w:r>
      <w:r w:rsidRPr="00552AC6">
        <w:rPr>
          <w:rFonts w:ascii="Arial" w:hAnsi="Arial"/>
          <w:sz w:val="22"/>
          <w:szCs w:val="22"/>
          <w:cs/>
        </w:rPr>
        <w:t xml:space="preserve">: </w:t>
      </w:r>
    </w:p>
    <w:p w14:paraId="7D79D091" w14:textId="23A8A5D8" w:rsidR="0007066A" w:rsidRPr="00552AC6" w:rsidRDefault="0007066A" w:rsidP="0002691F">
      <w:pPr>
        <w:spacing w:before="120" w:after="120" w:line="380" w:lineRule="exact"/>
        <w:ind w:left="965" w:hanging="360"/>
        <w:jc w:val="thaiDistribute"/>
        <w:rPr>
          <w:rFonts w:ascii="Arial" w:hAnsi="Arial" w:cs="Arial"/>
          <w:sz w:val="22"/>
          <w:szCs w:val="22"/>
        </w:rPr>
      </w:pPr>
      <w:r w:rsidRPr="00552AC6">
        <w:rPr>
          <w:rFonts w:ascii="Arial" w:hAnsi="Arial" w:cs="Arial"/>
          <w:sz w:val="22"/>
          <w:szCs w:val="22"/>
        </w:rPr>
        <w:t>1</w:t>
      </w:r>
      <w:r w:rsidRPr="00552AC6">
        <w:rPr>
          <w:rFonts w:ascii="Arial" w:hAnsi="Arial"/>
          <w:sz w:val="22"/>
          <w:szCs w:val="22"/>
          <w:cs/>
        </w:rPr>
        <w:t>.</w:t>
      </w:r>
      <w:r w:rsidR="00C43711" w:rsidRPr="00552AC6">
        <w:rPr>
          <w:rFonts w:ascii="Arial" w:hAnsi="Arial" w:cs="Arial"/>
          <w:sz w:val="22"/>
          <w:szCs w:val="22"/>
        </w:rPr>
        <w:tab/>
      </w:r>
      <w:r w:rsidRPr="00552AC6">
        <w:rPr>
          <w:rFonts w:ascii="Arial" w:hAnsi="Arial" w:cs="Arial"/>
          <w:sz w:val="22"/>
          <w:szCs w:val="22"/>
        </w:rPr>
        <w:t>1st installment</w:t>
      </w:r>
      <w:r w:rsidRPr="00552AC6">
        <w:rPr>
          <w:rFonts w:ascii="Arial" w:hAnsi="Arial"/>
          <w:sz w:val="22"/>
          <w:szCs w:val="22"/>
          <w:cs/>
        </w:rPr>
        <w:t xml:space="preserve">: </w:t>
      </w:r>
      <w:r w:rsidRPr="00552AC6">
        <w:rPr>
          <w:rFonts w:ascii="Arial" w:hAnsi="Arial" w:cs="Arial"/>
          <w:sz w:val="22"/>
          <w:szCs w:val="22"/>
        </w:rPr>
        <w:t>the amount of Baht 40 million paid to the Company at the agreement date</w:t>
      </w:r>
      <w:r w:rsidRPr="00552AC6">
        <w:rPr>
          <w:rFonts w:ascii="Arial" w:hAnsi="Arial"/>
          <w:sz w:val="22"/>
          <w:szCs w:val="22"/>
          <w:cs/>
        </w:rPr>
        <w:t xml:space="preserve">. </w:t>
      </w:r>
      <w:r w:rsidRPr="00552AC6">
        <w:rPr>
          <w:rFonts w:ascii="Arial" w:hAnsi="Arial" w:cs="Arial"/>
          <w:sz w:val="22"/>
          <w:szCs w:val="22"/>
        </w:rPr>
        <w:t>The Company already received the whole amount</w:t>
      </w:r>
      <w:r w:rsidRPr="00552AC6">
        <w:rPr>
          <w:rFonts w:ascii="Arial" w:hAnsi="Arial"/>
          <w:sz w:val="22"/>
          <w:szCs w:val="22"/>
          <w:cs/>
        </w:rPr>
        <w:t>.</w:t>
      </w:r>
    </w:p>
    <w:p w14:paraId="3F2407F0" w14:textId="67E1C35F" w:rsidR="0007066A" w:rsidRPr="00552AC6" w:rsidRDefault="0007066A" w:rsidP="0002691F">
      <w:pPr>
        <w:spacing w:before="120" w:after="120" w:line="380" w:lineRule="exact"/>
        <w:ind w:left="965" w:hanging="360"/>
        <w:jc w:val="thaiDistribute"/>
        <w:rPr>
          <w:rFonts w:ascii="Arial" w:hAnsi="Arial" w:cs="Arial"/>
          <w:sz w:val="22"/>
          <w:szCs w:val="22"/>
        </w:rPr>
      </w:pPr>
      <w:r w:rsidRPr="00552AC6">
        <w:rPr>
          <w:rFonts w:ascii="Arial" w:hAnsi="Arial" w:cs="Arial"/>
          <w:sz w:val="22"/>
          <w:szCs w:val="22"/>
        </w:rPr>
        <w:t>2</w:t>
      </w:r>
      <w:r w:rsidRPr="00552AC6">
        <w:rPr>
          <w:rFonts w:ascii="Arial" w:hAnsi="Arial"/>
          <w:sz w:val="22"/>
          <w:szCs w:val="22"/>
          <w:cs/>
        </w:rPr>
        <w:t>.</w:t>
      </w:r>
      <w:r w:rsidR="00C43711" w:rsidRPr="00552AC6">
        <w:rPr>
          <w:rFonts w:ascii="Arial" w:hAnsi="Arial" w:cs="Arial"/>
          <w:sz w:val="22"/>
          <w:szCs w:val="22"/>
        </w:rPr>
        <w:tab/>
      </w:r>
      <w:r w:rsidRPr="00552AC6">
        <w:rPr>
          <w:rFonts w:ascii="Arial" w:hAnsi="Arial" w:cs="Arial"/>
          <w:sz w:val="22"/>
          <w:szCs w:val="22"/>
        </w:rPr>
        <w:t>2nd installment</w:t>
      </w:r>
      <w:r w:rsidRPr="00552AC6">
        <w:rPr>
          <w:rFonts w:ascii="Arial" w:hAnsi="Arial"/>
          <w:sz w:val="22"/>
          <w:szCs w:val="22"/>
          <w:cs/>
        </w:rPr>
        <w:t xml:space="preserve">: </w:t>
      </w:r>
      <w:r w:rsidRPr="00552AC6">
        <w:rPr>
          <w:rFonts w:ascii="Arial" w:hAnsi="Arial" w:cs="Arial"/>
          <w:sz w:val="22"/>
          <w:szCs w:val="22"/>
        </w:rPr>
        <w:t xml:space="preserve">the amount of Baht 110 million paid to the Company at the date of transferring of ownership of land and construction thereon within </w:t>
      </w:r>
      <w:r w:rsidR="00742A10" w:rsidRPr="00552AC6">
        <w:rPr>
          <w:rFonts w:ascii="Arial" w:hAnsi="Arial" w:cs="Arial"/>
          <w:sz w:val="22"/>
          <w:szCs w:val="22"/>
        </w:rPr>
        <w:t xml:space="preserve">30 </w:t>
      </w:r>
      <w:r w:rsidR="00A2271E" w:rsidRPr="00552AC6">
        <w:rPr>
          <w:rFonts w:ascii="Arial" w:hAnsi="Arial" w:cs="Arial"/>
          <w:sz w:val="22"/>
          <w:szCs w:val="28"/>
        </w:rPr>
        <w:t xml:space="preserve">June </w:t>
      </w:r>
      <w:r w:rsidR="00742A10" w:rsidRPr="00552AC6">
        <w:rPr>
          <w:rFonts w:ascii="Arial" w:hAnsi="Arial" w:cs="Arial"/>
          <w:sz w:val="22"/>
          <w:szCs w:val="22"/>
        </w:rPr>
        <w:t>2020</w:t>
      </w:r>
      <w:r w:rsidRPr="00552AC6">
        <w:rPr>
          <w:rFonts w:ascii="Arial" w:hAnsi="Arial"/>
          <w:sz w:val="22"/>
          <w:szCs w:val="22"/>
          <w:cs/>
        </w:rPr>
        <w:t xml:space="preserve">. </w:t>
      </w:r>
    </w:p>
    <w:p w14:paraId="3E7553C4" w14:textId="258BEB59" w:rsidR="00F450CF" w:rsidRPr="00552AC6" w:rsidRDefault="00F450CF" w:rsidP="0002691F">
      <w:pPr>
        <w:tabs>
          <w:tab w:val="left" w:pos="360"/>
        </w:tabs>
        <w:spacing w:before="120" w:after="120" w:line="380" w:lineRule="exact"/>
        <w:ind w:left="605"/>
        <w:jc w:val="thaiDistribute"/>
        <w:rPr>
          <w:rFonts w:ascii="Arial" w:hAnsi="Arial" w:cs="Arial"/>
          <w:color w:val="000000" w:themeColor="text1"/>
          <w:sz w:val="22"/>
          <w:szCs w:val="22"/>
        </w:rPr>
      </w:pPr>
      <w:r w:rsidRPr="00552AC6">
        <w:rPr>
          <w:rFonts w:ascii="Arial" w:hAnsi="Arial" w:cs="Arial"/>
          <w:sz w:val="22"/>
          <w:szCs w:val="22"/>
        </w:rPr>
        <w:t>On 29 May 2020, the Company entered into a supplementary agreement with the person</w:t>
      </w:r>
      <w:r w:rsidRPr="00552AC6">
        <w:rPr>
          <w:rFonts w:ascii="Arial" w:hAnsi="Arial" w:cs="Arial"/>
          <w:color w:val="000000" w:themeColor="text1"/>
          <w:sz w:val="22"/>
          <w:szCs w:val="22"/>
        </w:rPr>
        <w:t>, whereby the purchaser agreed to pay the amount of Baht 15 million and the Company agreed to pay interest on the amount at a rate of 7</w:t>
      </w:r>
      <w:r w:rsidR="00413FD9" w:rsidRPr="00552AC6">
        <w:rPr>
          <w:rFonts w:ascii="Arial" w:hAnsi="Arial"/>
          <w:color w:val="000000" w:themeColor="text1"/>
          <w:sz w:val="22"/>
          <w:szCs w:val="22"/>
          <w:cs/>
        </w:rPr>
        <w:t xml:space="preserve"> </w:t>
      </w:r>
      <w:r w:rsidR="000531B2" w:rsidRPr="00552AC6">
        <w:rPr>
          <w:rFonts w:ascii="Arial" w:hAnsi="Arial" w:cs="Arial"/>
          <w:color w:val="000000" w:themeColor="text1"/>
          <w:sz w:val="22"/>
          <w:szCs w:val="22"/>
        </w:rPr>
        <w:t xml:space="preserve">percent </w:t>
      </w:r>
      <w:r w:rsidRPr="00552AC6">
        <w:rPr>
          <w:rFonts w:ascii="Arial" w:hAnsi="Arial" w:cs="Arial"/>
          <w:color w:val="000000" w:themeColor="text1"/>
          <w:sz w:val="22"/>
          <w:szCs w:val="22"/>
        </w:rPr>
        <w:t xml:space="preserve">per annum until </w:t>
      </w:r>
      <w:r w:rsidR="00742A10" w:rsidRPr="00552AC6">
        <w:rPr>
          <w:rFonts w:ascii="Arial" w:hAnsi="Arial" w:cs="Arial"/>
          <w:color w:val="000000" w:themeColor="text1"/>
          <w:sz w:val="22"/>
          <w:szCs w:val="22"/>
        </w:rPr>
        <w:t xml:space="preserve">30 </w:t>
      </w:r>
      <w:r w:rsidR="00A2271E" w:rsidRPr="00552AC6">
        <w:rPr>
          <w:rFonts w:ascii="Arial" w:hAnsi="Arial" w:cs="Arial"/>
          <w:color w:val="000000" w:themeColor="text1"/>
          <w:sz w:val="22"/>
          <w:szCs w:val="22"/>
        </w:rPr>
        <w:t>June</w:t>
      </w:r>
      <w:r w:rsidR="00742A10" w:rsidRPr="00552AC6">
        <w:rPr>
          <w:rFonts w:ascii="Arial" w:hAnsi="Arial" w:cs="Arial"/>
          <w:color w:val="000000" w:themeColor="text1"/>
          <w:sz w:val="22"/>
          <w:szCs w:val="22"/>
        </w:rPr>
        <w:t xml:space="preserve"> 2020</w:t>
      </w:r>
      <w:r w:rsidRPr="00552AC6">
        <w:rPr>
          <w:rFonts w:ascii="Arial" w:hAnsi="Arial"/>
          <w:color w:val="000000" w:themeColor="text1"/>
          <w:sz w:val="22"/>
          <w:szCs w:val="22"/>
          <w:cs/>
        </w:rPr>
        <w:t xml:space="preserve">. </w:t>
      </w:r>
      <w:r w:rsidR="00465A16">
        <w:rPr>
          <w:rFonts w:ascii="Arial" w:hAnsi="Arial" w:cstheme="minorBidi" w:hint="cs"/>
          <w:color w:val="000000" w:themeColor="text1"/>
          <w:sz w:val="22"/>
          <w:szCs w:val="22"/>
          <w:cs/>
        </w:rPr>
        <w:t xml:space="preserve">                                   </w:t>
      </w:r>
      <w:r w:rsidRPr="00552AC6">
        <w:rPr>
          <w:rFonts w:ascii="Arial" w:hAnsi="Arial" w:cs="Arial"/>
          <w:color w:val="000000" w:themeColor="text1"/>
          <w:sz w:val="22"/>
          <w:szCs w:val="22"/>
        </w:rPr>
        <w:t>The Company received the amount after interest in full on the date of the supplementary agreement</w:t>
      </w:r>
      <w:r w:rsidRPr="00552AC6">
        <w:rPr>
          <w:rFonts w:ascii="Arial" w:hAnsi="Arial"/>
          <w:color w:val="000000" w:themeColor="text1"/>
          <w:sz w:val="22"/>
          <w:szCs w:val="22"/>
          <w:cs/>
        </w:rPr>
        <w:t>.</w:t>
      </w:r>
    </w:p>
    <w:p w14:paraId="0E2422B2" w14:textId="3765497E" w:rsidR="005D45E9" w:rsidRPr="00552AC6" w:rsidRDefault="00F450CF" w:rsidP="0002691F">
      <w:pPr>
        <w:tabs>
          <w:tab w:val="left" w:pos="360"/>
        </w:tabs>
        <w:spacing w:before="120" w:after="120" w:line="380" w:lineRule="exact"/>
        <w:ind w:left="605"/>
        <w:jc w:val="thaiDistribute"/>
        <w:rPr>
          <w:rFonts w:ascii="Arial" w:hAnsi="Arial" w:cs="Arial"/>
          <w:sz w:val="22"/>
          <w:szCs w:val="22"/>
        </w:rPr>
      </w:pPr>
      <w:r w:rsidRPr="00552AC6">
        <w:rPr>
          <w:rFonts w:ascii="Arial" w:hAnsi="Arial" w:cs="Arial"/>
          <w:sz w:val="22"/>
          <w:szCs w:val="22"/>
        </w:rPr>
        <w:t>T</w:t>
      </w:r>
      <w:r w:rsidR="00BC5175" w:rsidRPr="00552AC6">
        <w:rPr>
          <w:rFonts w:ascii="Arial" w:hAnsi="Arial" w:cs="Arial"/>
          <w:sz w:val="22"/>
          <w:szCs w:val="22"/>
        </w:rPr>
        <w:t xml:space="preserve">he </w:t>
      </w:r>
      <w:r w:rsidR="00C8546E" w:rsidRPr="00552AC6">
        <w:rPr>
          <w:rFonts w:ascii="Arial" w:hAnsi="Arial" w:cs="Arial"/>
          <w:sz w:val="22"/>
          <w:szCs w:val="22"/>
        </w:rPr>
        <w:t>C</w:t>
      </w:r>
      <w:r w:rsidR="00BC5175" w:rsidRPr="00552AC6">
        <w:rPr>
          <w:rFonts w:ascii="Arial" w:hAnsi="Arial" w:cs="Arial"/>
          <w:sz w:val="22"/>
          <w:szCs w:val="22"/>
        </w:rPr>
        <w:t xml:space="preserve">ompany received the </w:t>
      </w:r>
      <w:r w:rsidR="00413FD9" w:rsidRPr="00552AC6">
        <w:rPr>
          <w:rFonts w:ascii="Arial" w:hAnsi="Arial" w:cs="Arial"/>
          <w:sz w:val="22"/>
          <w:szCs w:val="22"/>
        </w:rPr>
        <w:t>remaining</w:t>
      </w:r>
      <w:r w:rsidR="00BC5175" w:rsidRPr="00552AC6">
        <w:rPr>
          <w:rFonts w:ascii="Arial" w:hAnsi="Arial" w:cs="Arial"/>
          <w:sz w:val="22"/>
          <w:szCs w:val="22"/>
        </w:rPr>
        <w:t xml:space="preserve"> amount and registered the transfer of the ownership of the land and building to the person </w:t>
      </w:r>
      <w:r w:rsidRPr="00552AC6">
        <w:rPr>
          <w:rFonts w:ascii="Arial" w:hAnsi="Arial" w:cs="Arial"/>
          <w:sz w:val="22"/>
          <w:szCs w:val="22"/>
        </w:rPr>
        <w:t>in</w:t>
      </w:r>
      <w:r w:rsidR="00BC5175" w:rsidRPr="00552AC6">
        <w:rPr>
          <w:rFonts w:ascii="Arial" w:hAnsi="Arial" w:cs="Arial"/>
          <w:sz w:val="22"/>
          <w:szCs w:val="22"/>
        </w:rPr>
        <w:t xml:space="preserve"> June 2020</w:t>
      </w:r>
      <w:r w:rsidR="00BC5175" w:rsidRPr="00552AC6">
        <w:rPr>
          <w:rFonts w:ascii="Arial" w:hAnsi="Arial"/>
          <w:sz w:val="22"/>
          <w:szCs w:val="22"/>
          <w:cs/>
        </w:rPr>
        <w:t xml:space="preserve">. </w:t>
      </w:r>
    </w:p>
    <w:p w14:paraId="4BEAC91D" w14:textId="77777777" w:rsidR="0002691F" w:rsidRPr="00552AC6" w:rsidRDefault="0002691F">
      <w:pPr>
        <w:overflowPunct/>
        <w:autoSpaceDE/>
        <w:autoSpaceDN/>
        <w:adjustRightInd/>
        <w:spacing w:after="200" w:line="276" w:lineRule="auto"/>
        <w:textAlignment w:val="auto"/>
        <w:rPr>
          <w:rFonts w:ascii="Arial" w:hAnsi="Arial" w:cs="Arial"/>
          <w:sz w:val="22"/>
          <w:szCs w:val="22"/>
        </w:rPr>
      </w:pPr>
      <w:r w:rsidRPr="00552AC6">
        <w:rPr>
          <w:rFonts w:ascii="Arial" w:hAnsi="Arial"/>
          <w:sz w:val="22"/>
          <w:szCs w:val="22"/>
          <w:cs/>
        </w:rPr>
        <w:br w:type="page"/>
      </w:r>
    </w:p>
    <w:p w14:paraId="1311A921" w14:textId="1D5CF8F9" w:rsidR="0007066A" w:rsidRPr="00552AC6" w:rsidRDefault="0007066A" w:rsidP="00667360">
      <w:pPr>
        <w:spacing w:before="120" w:after="120" w:line="360" w:lineRule="exact"/>
        <w:ind w:left="605"/>
        <w:jc w:val="thaiDistribute"/>
        <w:rPr>
          <w:rFonts w:ascii="Arial" w:hAnsi="Arial" w:cs="Arial"/>
          <w:sz w:val="22"/>
          <w:szCs w:val="22"/>
        </w:rPr>
      </w:pPr>
      <w:r w:rsidRPr="00552AC6">
        <w:rPr>
          <w:rFonts w:ascii="Arial" w:hAnsi="Arial" w:cs="Arial"/>
          <w:sz w:val="22"/>
          <w:szCs w:val="22"/>
        </w:rPr>
        <w:lastRenderedPageBreak/>
        <w:t xml:space="preserve">The operating results of </w:t>
      </w:r>
      <w:r w:rsidR="00585E95" w:rsidRPr="00552AC6">
        <w:rPr>
          <w:rFonts w:ascii="Arial" w:hAnsi="Arial" w:cs="Arial"/>
          <w:sz w:val="22"/>
          <w:szCs w:val="22"/>
        </w:rPr>
        <w:t>the land and building for rent</w:t>
      </w:r>
      <w:r w:rsidR="008279F2" w:rsidRPr="00552AC6">
        <w:rPr>
          <w:rFonts w:ascii="Arial" w:hAnsi="Arial" w:cs="Arial"/>
          <w:sz w:val="22"/>
          <w:szCs w:val="22"/>
        </w:rPr>
        <w:t>, included in the statement of comprehensive income</w:t>
      </w:r>
      <w:r w:rsidRPr="00552AC6">
        <w:rPr>
          <w:rFonts w:ascii="Arial" w:hAnsi="Arial" w:cs="Arial"/>
          <w:sz w:val="22"/>
          <w:szCs w:val="22"/>
        </w:rPr>
        <w:t xml:space="preserve"> for the </w:t>
      </w:r>
      <w:r w:rsidR="00343416" w:rsidRPr="00552AC6">
        <w:rPr>
          <w:rFonts w:ascii="Arial" w:hAnsi="Arial" w:cs="Arial"/>
          <w:sz w:val="22"/>
          <w:szCs w:val="22"/>
        </w:rPr>
        <w:t>three</w:t>
      </w:r>
      <w:r w:rsidR="00343416" w:rsidRPr="00552AC6">
        <w:rPr>
          <w:rFonts w:ascii="Arial" w:hAnsi="Arial"/>
          <w:sz w:val="22"/>
          <w:szCs w:val="22"/>
          <w:cs/>
        </w:rPr>
        <w:t>-</w:t>
      </w:r>
      <w:r w:rsidR="00343416" w:rsidRPr="00552AC6">
        <w:rPr>
          <w:rFonts w:ascii="Arial" w:hAnsi="Arial" w:cs="Arial"/>
          <w:sz w:val="22"/>
          <w:szCs w:val="22"/>
        </w:rPr>
        <w:t xml:space="preserve">month and </w:t>
      </w:r>
      <w:r w:rsidR="00742A10" w:rsidRPr="00552AC6">
        <w:rPr>
          <w:rFonts w:ascii="Arial" w:hAnsi="Arial" w:cs="Arial"/>
          <w:sz w:val="22"/>
          <w:szCs w:val="22"/>
        </w:rPr>
        <w:t>nine</w:t>
      </w:r>
      <w:r w:rsidRPr="00552AC6">
        <w:rPr>
          <w:rFonts w:ascii="Arial" w:hAnsi="Arial"/>
          <w:sz w:val="22"/>
          <w:szCs w:val="22"/>
          <w:cs/>
        </w:rPr>
        <w:t>-</w:t>
      </w:r>
      <w:r w:rsidRPr="00552AC6">
        <w:rPr>
          <w:rFonts w:ascii="Arial" w:hAnsi="Arial" w:cs="Arial"/>
          <w:sz w:val="22"/>
          <w:szCs w:val="22"/>
        </w:rPr>
        <w:t xml:space="preserve">month periods ended </w:t>
      </w:r>
      <w:r w:rsidR="00742A10" w:rsidRPr="00552AC6">
        <w:rPr>
          <w:rFonts w:ascii="Arial" w:hAnsi="Arial" w:cs="Arial"/>
          <w:sz w:val="22"/>
          <w:szCs w:val="22"/>
        </w:rPr>
        <w:t>30 September 2020</w:t>
      </w:r>
      <w:r w:rsidRPr="00552AC6">
        <w:rPr>
          <w:rFonts w:ascii="Arial" w:hAnsi="Arial" w:cs="Arial"/>
          <w:sz w:val="22"/>
          <w:szCs w:val="22"/>
        </w:rPr>
        <w:t xml:space="preserve"> and 2019 are as follows</w:t>
      </w:r>
      <w:r w:rsidRPr="00552AC6">
        <w:rPr>
          <w:rFonts w:ascii="Arial" w:hAnsi="Arial"/>
          <w:sz w:val="22"/>
          <w:szCs w:val="22"/>
          <w:cs/>
        </w:rPr>
        <w:t>:</w:t>
      </w:r>
    </w:p>
    <w:tbl>
      <w:tblPr>
        <w:tblW w:w="9270" w:type="dxa"/>
        <w:tblInd w:w="450" w:type="dxa"/>
        <w:tblLayout w:type="fixed"/>
        <w:tblLook w:val="01E0" w:firstRow="1" w:lastRow="1" w:firstColumn="1" w:lastColumn="1" w:noHBand="0" w:noVBand="0"/>
      </w:tblPr>
      <w:tblGrid>
        <w:gridCol w:w="5040"/>
        <w:gridCol w:w="2115"/>
        <w:gridCol w:w="2115"/>
      </w:tblGrid>
      <w:tr w:rsidR="00343416" w:rsidRPr="00552AC6" w14:paraId="50501B00" w14:textId="77777777" w:rsidTr="00A70C90">
        <w:trPr>
          <w:tblHeader/>
        </w:trPr>
        <w:tc>
          <w:tcPr>
            <w:tcW w:w="5040" w:type="dxa"/>
          </w:tcPr>
          <w:p w14:paraId="5355AA6D" w14:textId="77777777" w:rsidR="00343416" w:rsidRPr="00552AC6" w:rsidRDefault="00343416" w:rsidP="003869A9">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eastAsia="th-TH"/>
              </w:rPr>
            </w:pPr>
          </w:p>
        </w:tc>
        <w:tc>
          <w:tcPr>
            <w:tcW w:w="4230" w:type="dxa"/>
            <w:gridSpan w:val="2"/>
          </w:tcPr>
          <w:p w14:paraId="18780B24" w14:textId="77777777" w:rsidR="00343416" w:rsidRPr="00552AC6" w:rsidRDefault="00343416" w:rsidP="003869A9">
            <w:pPr>
              <w:suppressAutoHyphens/>
              <w:overflowPunct/>
              <w:autoSpaceDE/>
              <w:autoSpaceDN/>
              <w:adjustRightInd/>
              <w:spacing w:line="380" w:lineRule="exact"/>
              <w:jc w:val="right"/>
              <w:textAlignment w:val="auto"/>
              <w:outlineLvl w:val="0"/>
              <w:rPr>
                <w:rFonts w:ascii="Arial" w:hAnsi="Arial" w:cs="Arial"/>
                <w:sz w:val="18"/>
                <w:szCs w:val="18"/>
                <w:lang w:eastAsia="th-TH"/>
              </w:rPr>
            </w:pPr>
            <w:r w:rsidRPr="00552AC6">
              <w:rPr>
                <w:rFonts w:ascii="Arial" w:hAnsi="Arial"/>
                <w:sz w:val="18"/>
                <w:szCs w:val="18"/>
                <w:cs/>
                <w:lang w:eastAsia="th-TH"/>
              </w:rPr>
              <w:t>(</w:t>
            </w:r>
            <w:r w:rsidRPr="00552AC6">
              <w:rPr>
                <w:rFonts w:ascii="Arial" w:hAnsi="Arial" w:cs="Arial"/>
                <w:sz w:val="18"/>
                <w:szCs w:val="18"/>
                <w:lang w:eastAsia="th-TH"/>
              </w:rPr>
              <w:t>Unit</w:t>
            </w:r>
            <w:r w:rsidRPr="00552AC6">
              <w:rPr>
                <w:rFonts w:ascii="Arial" w:hAnsi="Arial"/>
                <w:sz w:val="18"/>
                <w:szCs w:val="18"/>
                <w:cs/>
                <w:lang w:eastAsia="th-TH"/>
              </w:rPr>
              <w:t xml:space="preserve">: </w:t>
            </w:r>
            <w:r w:rsidRPr="00552AC6">
              <w:rPr>
                <w:rFonts w:ascii="Arial" w:hAnsi="Arial" w:cs="Arial"/>
                <w:sz w:val="18"/>
                <w:szCs w:val="18"/>
                <w:lang w:eastAsia="th-TH"/>
              </w:rPr>
              <w:t>Thousand Baht</w:t>
            </w:r>
            <w:r w:rsidRPr="00552AC6">
              <w:rPr>
                <w:rFonts w:ascii="Arial" w:hAnsi="Arial"/>
                <w:sz w:val="18"/>
                <w:szCs w:val="18"/>
                <w:cs/>
                <w:lang w:eastAsia="th-TH"/>
              </w:rPr>
              <w:t>)</w:t>
            </w:r>
          </w:p>
        </w:tc>
      </w:tr>
      <w:tr w:rsidR="00343416" w:rsidRPr="00552AC6" w14:paraId="24D85E9A" w14:textId="77777777" w:rsidTr="00A70C90">
        <w:trPr>
          <w:tblHeader/>
        </w:trPr>
        <w:tc>
          <w:tcPr>
            <w:tcW w:w="5040" w:type="dxa"/>
          </w:tcPr>
          <w:p w14:paraId="2C28AE4F" w14:textId="77777777" w:rsidR="00343416" w:rsidRPr="00552AC6" w:rsidRDefault="00343416" w:rsidP="003869A9">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4230" w:type="dxa"/>
            <w:gridSpan w:val="2"/>
          </w:tcPr>
          <w:p w14:paraId="2FB3E856" w14:textId="77777777" w:rsidR="00343416" w:rsidRPr="00552AC6" w:rsidRDefault="00343416" w:rsidP="003869A9">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rPr>
            </w:pPr>
            <w:r w:rsidRPr="00552AC6">
              <w:rPr>
                <w:rFonts w:ascii="Arial" w:hAnsi="Arial" w:cs="Arial"/>
                <w:sz w:val="18"/>
                <w:szCs w:val="18"/>
              </w:rPr>
              <w:t>Consolidated financial statements</w:t>
            </w:r>
            <w:r w:rsidRPr="00552AC6">
              <w:rPr>
                <w:rFonts w:ascii="Arial" w:hAnsi="Arial"/>
                <w:sz w:val="18"/>
                <w:szCs w:val="18"/>
                <w:cs/>
              </w:rPr>
              <w:t>/</w:t>
            </w:r>
          </w:p>
          <w:p w14:paraId="23E50AB4" w14:textId="77777777" w:rsidR="00343416" w:rsidRPr="00552AC6" w:rsidRDefault="00343416" w:rsidP="003869A9">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rPr>
            </w:pPr>
            <w:r w:rsidRPr="00552AC6">
              <w:rPr>
                <w:rFonts w:ascii="Arial" w:hAnsi="Arial" w:cs="Arial"/>
                <w:sz w:val="18"/>
                <w:szCs w:val="18"/>
              </w:rPr>
              <w:t>Separate financial statements</w:t>
            </w:r>
          </w:p>
        </w:tc>
      </w:tr>
      <w:tr w:rsidR="00343416" w:rsidRPr="00552AC6" w14:paraId="29980085" w14:textId="77777777" w:rsidTr="00A70C90">
        <w:trPr>
          <w:tblHeader/>
        </w:trPr>
        <w:tc>
          <w:tcPr>
            <w:tcW w:w="5040" w:type="dxa"/>
          </w:tcPr>
          <w:p w14:paraId="1BB2112A" w14:textId="77777777" w:rsidR="00343416" w:rsidRPr="00552AC6" w:rsidRDefault="00343416" w:rsidP="003869A9">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4230" w:type="dxa"/>
            <w:gridSpan w:val="2"/>
          </w:tcPr>
          <w:p w14:paraId="19493C38" w14:textId="2CFE4509" w:rsidR="00343416" w:rsidRPr="00552AC6" w:rsidRDefault="00343416" w:rsidP="003869A9">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lang w:eastAsia="th-TH"/>
              </w:rPr>
            </w:pPr>
            <w:r w:rsidRPr="00552AC6">
              <w:rPr>
                <w:rFonts w:ascii="Arial" w:hAnsi="Arial" w:cs="Arial"/>
                <w:sz w:val="18"/>
                <w:szCs w:val="18"/>
                <w:lang w:eastAsia="th-TH"/>
              </w:rPr>
              <w:t>For the three</w:t>
            </w:r>
            <w:r w:rsidRPr="00552AC6">
              <w:rPr>
                <w:rFonts w:ascii="Arial" w:hAnsi="Arial"/>
                <w:sz w:val="18"/>
                <w:szCs w:val="18"/>
                <w:cs/>
                <w:lang w:eastAsia="th-TH"/>
              </w:rPr>
              <w:t>-</w:t>
            </w:r>
            <w:r w:rsidRPr="00552AC6">
              <w:rPr>
                <w:rFonts w:ascii="Arial" w:hAnsi="Arial" w:cs="Arial"/>
                <w:sz w:val="18"/>
                <w:szCs w:val="18"/>
                <w:lang w:eastAsia="th-TH"/>
              </w:rPr>
              <w:t xml:space="preserve">month period ended 30 </w:t>
            </w:r>
            <w:r w:rsidR="00667360" w:rsidRPr="00552AC6">
              <w:rPr>
                <w:rFonts w:ascii="Arial" w:hAnsi="Arial" w:cs="Arial"/>
                <w:sz w:val="18"/>
                <w:szCs w:val="18"/>
                <w:lang w:eastAsia="th-TH"/>
              </w:rPr>
              <w:t>September</w:t>
            </w:r>
          </w:p>
        </w:tc>
      </w:tr>
      <w:tr w:rsidR="00343416" w:rsidRPr="00552AC6" w14:paraId="2FE10178" w14:textId="77777777" w:rsidTr="00465A16">
        <w:trPr>
          <w:tblHeader/>
        </w:trPr>
        <w:tc>
          <w:tcPr>
            <w:tcW w:w="5040" w:type="dxa"/>
          </w:tcPr>
          <w:p w14:paraId="4758AF6E" w14:textId="77777777" w:rsidR="00343416" w:rsidRPr="00552AC6" w:rsidRDefault="00343416" w:rsidP="003869A9">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2115" w:type="dxa"/>
            <w:vAlign w:val="bottom"/>
          </w:tcPr>
          <w:p w14:paraId="304EE2E2" w14:textId="77777777" w:rsidR="00343416" w:rsidRPr="00552AC6" w:rsidRDefault="00343416" w:rsidP="003869A9">
            <w:pPr>
              <w:suppressAutoHyphens/>
              <w:overflowPunct/>
              <w:autoSpaceDE/>
              <w:autoSpaceDN/>
              <w:adjustRightInd/>
              <w:spacing w:line="38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2020</w:t>
            </w:r>
          </w:p>
        </w:tc>
        <w:tc>
          <w:tcPr>
            <w:tcW w:w="2115" w:type="dxa"/>
            <w:vAlign w:val="bottom"/>
          </w:tcPr>
          <w:p w14:paraId="5D62BC5C" w14:textId="77777777" w:rsidR="00343416" w:rsidRPr="00552AC6" w:rsidRDefault="00343416" w:rsidP="003869A9">
            <w:pPr>
              <w:suppressAutoHyphens/>
              <w:overflowPunct/>
              <w:autoSpaceDE/>
              <w:autoSpaceDN/>
              <w:adjustRightInd/>
              <w:spacing w:line="38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2019</w:t>
            </w:r>
          </w:p>
        </w:tc>
      </w:tr>
      <w:tr w:rsidR="00343416" w:rsidRPr="00552AC6" w14:paraId="53C80823" w14:textId="77777777" w:rsidTr="00465A16">
        <w:tc>
          <w:tcPr>
            <w:tcW w:w="5040" w:type="dxa"/>
            <w:vAlign w:val="bottom"/>
          </w:tcPr>
          <w:p w14:paraId="66022F95" w14:textId="77777777" w:rsidR="00343416" w:rsidRPr="00552AC6" w:rsidRDefault="00343416" w:rsidP="003869A9">
            <w:pPr>
              <w:suppressAutoHyphens/>
              <w:overflowPunct/>
              <w:autoSpaceDE/>
              <w:autoSpaceDN/>
              <w:adjustRightInd/>
              <w:spacing w:line="380" w:lineRule="exact"/>
              <w:ind w:left="43" w:right="57"/>
              <w:textAlignment w:val="auto"/>
              <w:outlineLvl w:val="4"/>
              <w:rPr>
                <w:rFonts w:ascii="Arial" w:hAnsi="Arial" w:cs="Arial"/>
                <w:b/>
                <w:bCs/>
                <w:sz w:val="18"/>
                <w:szCs w:val="18"/>
                <w:cs/>
                <w:lang w:eastAsia="th-TH"/>
              </w:rPr>
            </w:pPr>
            <w:r w:rsidRPr="00552AC6">
              <w:rPr>
                <w:rFonts w:ascii="Arial" w:hAnsi="Arial" w:cs="Arial"/>
                <w:b/>
                <w:bCs/>
                <w:sz w:val="18"/>
                <w:szCs w:val="18"/>
                <w:u w:val="single"/>
                <w:lang w:eastAsia="th-TH"/>
              </w:rPr>
              <w:t>Statement of comprehensive income</w:t>
            </w:r>
          </w:p>
        </w:tc>
        <w:tc>
          <w:tcPr>
            <w:tcW w:w="2115" w:type="dxa"/>
          </w:tcPr>
          <w:p w14:paraId="7CE862E8" w14:textId="3D188558" w:rsidR="00343416" w:rsidRPr="00552AC6" w:rsidRDefault="00343416" w:rsidP="003869A9">
            <w:pPr>
              <w:tabs>
                <w:tab w:val="decimal" w:pos="1587"/>
              </w:tabs>
              <w:suppressAutoHyphens/>
              <w:overflowPunct/>
              <w:autoSpaceDE/>
              <w:autoSpaceDN/>
              <w:adjustRightInd/>
              <w:spacing w:line="380" w:lineRule="exact"/>
              <w:textAlignment w:val="auto"/>
              <w:outlineLvl w:val="0"/>
              <w:rPr>
                <w:rFonts w:ascii="Arial" w:hAnsi="Arial" w:cs="Arial"/>
                <w:sz w:val="18"/>
                <w:szCs w:val="18"/>
                <w:cs/>
                <w:lang w:val="th-TH" w:eastAsia="th-TH"/>
              </w:rPr>
            </w:pPr>
          </w:p>
        </w:tc>
        <w:tc>
          <w:tcPr>
            <w:tcW w:w="2115" w:type="dxa"/>
          </w:tcPr>
          <w:p w14:paraId="7A27612E" w14:textId="77777777" w:rsidR="00343416" w:rsidRPr="00552AC6" w:rsidRDefault="00343416" w:rsidP="003869A9">
            <w:pPr>
              <w:tabs>
                <w:tab w:val="decimal" w:pos="1587"/>
              </w:tabs>
              <w:suppressAutoHyphens/>
              <w:overflowPunct/>
              <w:autoSpaceDE/>
              <w:autoSpaceDN/>
              <w:adjustRightInd/>
              <w:spacing w:line="380" w:lineRule="exact"/>
              <w:textAlignment w:val="auto"/>
              <w:outlineLvl w:val="0"/>
              <w:rPr>
                <w:rFonts w:ascii="Arial" w:hAnsi="Arial" w:cs="Arial"/>
                <w:sz w:val="18"/>
                <w:szCs w:val="18"/>
                <w:cs/>
                <w:lang w:val="th-TH" w:eastAsia="th-TH"/>
              </w:rPr>
            </w:pPr>
          </w:p>
        </w:tc>
      </w:tr>
      <w:tr w:rsidR="00343416" w:rsidRPr="00552AC6" w14:paraId="49C80E01" w14:textId="77777777" w:rsidTr="00465A16">
        <w:trPr>
          <w:trHeight w:val="68"/>
        </w:trPr>
        <w:tc>
          <w:tcPr>
            <w:tcW w:w="5040" w:type="dxa"/>
            <w:vAlign w:val="bottom"/>
          </w:tcPr>
          <w:p w14:paraId="3BED0C3E" w14:textId="77777777" w:rsidR="00343416" w:rsidRPr="00552AC6" w:rsidRDefault="00343416" w:rsidP="003869A9">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Revenues</w:t>
            </w:r>
          </w:p>
        </w:tc>
        <w:tc>
          <w:tcPr>
            <w:tcW w:w="2115" w:type="dxa"/>
          </w:tcPr>
          <w:p w14:paraId="0FFB8516" w14:textId="77777777" w:rsidR="00343416" w:rsidRPr="00552AC6" w:rsidRDefault="00343416" w:rsidP="003869A9">
            <w:pPr>
              <w:tabs>
                <w:tab w:val="decimal" w:pos="972"/>
              </w:tabs>
              <w:suppressAutoHyphens/>
              <w:overflowPunct/>
              <w:autoSpaceDE/>
              <w:adjustRightInd/>
              <w:spacing w:line="380" w:lineRule="exact"/>
              <w:outlineLvl w:val="0"/>
              <w:rPr>
                <w:rFonts w:ascii="Arial" w:hAnsi="Arial" w:cs="Arial"/>
                <w:sz w:val="18"/>
                <w:szCs w:val="18"/>
                <w:cs/>
                <w:lang w:val="th-TH" w:eastAsia="th-TH"/>
              </w:rPr>
            </w:pPr>
          </w:p>
        </w:tc>
        <w:tc>
          <w:tcPr>
            <w:tcW w:w="2115" w:type="dxa"/>
          </w:tcPr>
          <w:p w14:paraId="3F2D594F" w14:textId="77777777" w:rsidR="00343416" w:rsidRPr="00552AC6" w:rsidRDefault="00343416" w:rsidP="003869A9">
            <w:pPr>
              <w:tabs>
                <w:tab w:val="decimal" w:pos="1587"/>
              </w:tabs>
              <w:suppressAutoHyphens/>
              <w:overflowPunct/>
              <w:autoSpaceDE/>
              <w:autoSpaceDN/>
              <w:adjustRightInd/>
              <w:spacing w:line="380" w:lineRule="exact"/>
              <w:ind w:right="27"/>
              <w:textAlignment w:val="auto"/>
              <w:outlineLvl w:val="0"/>
              <w:rPr>
                <w:rFonts w:ascii="Arial" w:hAnsi="Arial" w:cs="Arial"/>
                <w:sz w:val="18"/>
                <w:szCs w:val="18"/>
                <w:cs/>
                <w:lang w:val="th-TH" w:eastAsia="th-TH"/>
              </w:rPr>
            </w:pPr>
          </w:p>
        </w:tc>
      </w:tr>
      <w:tr w:rsidR="00343416" w:rsidRPr="00552AC6" w14:paraId="2A1A6B23" w14:textId="77777777" w:rsidTr="00465A16">
        <w:trPr>
          <w:trHeight w:val="68"/>
        </w:trPr>
        <w:tc>
          <w:tcPr>
            <w:tcW w:w="5040" w:type="dxa"/>
            <w:vAlign w:val="bottom"/>
          </w:tcPr>
          <w:p w14:paraId="1ACE2232" w14:textId="77777777" w:rsidR="00343416" w:rsidRPr="00552AC6" w:rsidRDefault="00343416" w:rsidP="003869A9">
            <w:pPr>
              <w:suppressAutoHyphens/>
              <w:overflowPunct/>
              <w:autoSpaceDE/>
              <w:autoSpaceDN/>
              <w:adjustRightInd/>
              <w:spacing w:line="380" w:lineRule="exact"/>
              <w:ind w:left="43"/>
              <w:textAlignment w:val="auto"/>
              <w:rPr>
                <w:rFonts w:ascii="Arial" w:hAnsi="Arial" w:cs="Arial"/>
                <w:b/>
                <w:bCs/>
                <w:sz w:val="18"/>
                <w:szCs w:val="18"/>
                <w:lang w:eastAsia="th-TH"/>
              </w:rPr>
            </w:pPr>
            <w:r w:rsidRPr="00552AC6">
              <w:rPr>
                <w:rFonts w:ascii="Arial" w:hAnsi="Arial" w:cs="Arial"/>
                <w:sz w:val="18"/>
                <w:szCs w:val="18"/>
                <w:lang w:eastAsia="th-TH"/>
              </w:rPr>
              <w:t>Rental income</w:t>
            </w:r>
          </w:p>
        </w:tc>
        <w:tc>
          <w:tcPr>
            <w:tcW w:w="2115" w:type="dxa"/>
            <w:vAlign w:val="bottom"/>
          </w:tcPr>
          <w:p w14:paraId="710285DE" w14:textId="3FA9B4B8" w:rsidR="00261064" w:rsidRPr="00552AC6" w:rsidRDefault="00261064" w:rsidP="00261064">
            <w:pPr>
              <w:tabs>
                <w:tab w:val="decimal" w:pos="1425"/>
              </w:tabs>
              <w:suppressAutoHyphens/>
              <w:overflowPunct/>
              <w:autoSpaceDE/>
              <w:adjustRightInd/>
              <w:spacing w:line="380" w:lineRule="exact"/>
              <w:jc w:val="center"/>
              <w:outlineLvl w:val="0"/>
              <w:rPr>
                <w:rFonts w:ascii="Arial" w:hAnsi="Arial" w:cs="Arial"/>
                <w:sz w:val="18"/>
                <w:szCs w:val="18"/>
                <w:lang w:eastAsia="th-TH"/>
              </w:rPr>
            </w:pPr>
            <w:r w:rsidRPr="00552AC6">
              <w:rPr>
                <w:rFonts w:ascii="Arial" w:hAnsi="Arial"/>
                <w:sz w:val="18"/>
                <w:szCs w:val="18"/>
                <w:cs/>
                <w:lang w:eastAsia="th-TH"/>
              </w:rPr>
              <w:t>-</w:t>
            </w:r>
          </w:p>
        </w:tc>
        <w:tc>
          <w:tcPr>
            <w:tcW w:w="2115" w:type="dxa"/>
            <w:vAlign w:val="bottom"/>
          </w:tcPr>
          <w:p w14:paraId="08D68E36" w14:textId="444F825E" w:rsidR="00343416" w:rsidRPr="00552AC6" w:rsidRDefault="002D16CC" w:rsidP="005831E9">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396</w:t>
            </w:r>
          </w:p>
        </w:tc>
      </w:tr>
      <w:tr w:rsidR="002D16CC" w:rsidRPr="00552AC6" w14:paraId="041EF6E4" w14:textId="77777777" w:rsidTr="00465A16">
        <w:trPr>
          <w:trHeight w:val="68"/>
        </w:trPr>
        <w:tc>
          <w:tcPr>
            <w:tcW w:w="5040" w:type="dxa"/>
            <w:vAlign w:val="bottom"/>
          </w:tcPr>
          <w:p w14:paraId="528CD60F"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sz w:val="18"/>
                <w:szCs w:val="18"/>
                <w:lang w:eastAsia="th-TH"/>
              </w:rPr>
            </w:pPr>
            <w:r w:rsidRPr="00552AC6">
              <w:rPr>
                <w:rFonts w:ascii="Arial" w:hAnsi="Arial" w:cs="Arial"/>
                <w:sz w:val="18"/>
                <w:szCs w:val="18"/>
                <w:lang w:eastAsia="th-TH"/>
              </w:rPr>
              <w:t>Service income</w:t>
            </w:r>
          </w:p>
        </w:tc>
        <w:tc>
          <w:tcPr>
            <w:tcW w:w="2115" w:type="dxa"/>
            <w:vAlign w:val="bottom"/>
          </w:tcPr>
          <w:p w14:paraId="7FFCEE10" w14:textId="4BA21060" w:rsidR="002D16CC" w:rsidRPr="00552AC6" w:rsidRDefault="002D16CC" w:rsidP="002D16CC">
            <w:pPr>
              <w:tabs>
                <w:tab w:val="decimal" w:pos="1425"/>
              </w:tabs>
              <w:suppressAutoHyphens/>
              <w:overflowPunct/>
              <w:autoSpaceDE/>
              <w:adjustRightInd/>
              <w:spacing w:line="380" w:lineRule="exact"/>
              <w:jc w:val="center"/>
              <w:outlineLvl w:val="0"/>
              <w:rPr>
                <w:rFonts w:ascii="Arial" w:hAnsi="Arial" w:cs="Arial"/>
                <w:sz w:val="18"/>
                <w:szCs w:val="18"/>
                <w:cs/>
                <w:lang w:val="th-TH" w:eastAsia="th-TH"/>
              </w:rPr>
            </w:pPr>
            <w:r w:rsidRPr="00552AC6">
              <w:rPr>
                <w:rFonts w:ascii="Arial" w:hAnsi="Arial"/>
                <w:sz w:val="18"/>
                <w:szCs w:val="18"/>
                <w:cs/>
                <w:lang w:eastAsia="th-TH"/>
              </w:rPr>
              <w:t>-</w:t>
            </w:r>
          </w:p>
        </w:tc>
        <w:tc>
          <w:tcPr>
            <w:tcW w:w="2115" w:type="dxa"/>
          </w:tcPr>
          <w:p w14:paraId="2545DC3E" w14:textId="4C8CAB05"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499</w:t>
            </w:r>
          </w:p>
        </w:tc>
      </w:tr>
      <w:tr w:rsidR="002D16CC" w:rsidRPr="00552AC6" w14:paraId="21C80C2B" w14:textId="77777777" w:rsidTr="00465A16">
        <w:tc>
          <w:tcPr>
            <w:tcW w:w="5040" w:type="dxa"/>
            <w:vAlign w:val="bottom"/>
          </w:tcPr>
          <w:p w14:paraId="32F23D6E"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sz w:val="18"/>
                <w:szCs w:val="18"/>
                <w:cs/>
                <w:lang w:eastAsia="th-TH"/>
              </w:rPr>
            </w:pPr>
            <w:r w:rsidRPr="00552AC6">
              <w:rPr>
                <w:rFonts w:ascii="Arial" w:hAnsi="Arial" w:cs="Arial"/>
                <w:sz w:val="18"/>
                <w:szCs w:val="18"/>
                <w:lang w:eastAsia="th-TH"/>
              </w:rPr>
              <w:t>Other income</w:t>
            </w:r>
          </w:p>
        </w:tc>
        <w:tc>
          <w:tcPr>
            <w:tcW w:w="2115" w:type="dxa"/>
            <w:vAlign w:val="bottom"/>
          </w:tcPr>
          <w:p w14:paraId="122B6C12" w14:textId="78873EFA" w:rsidR="002D16CC" w:rsidRPr="00552AC6" w:rsidRDefault="002D16CC" w:rsidP="002D16CC">
            <w:pPr>
              <w:pBdr>
                <w:bottom w:val="single" w:sz="4" w:space="1" w:color="auto"/>
              </w:pBdr>
              <w:tabs>
                <w:tab w:val="decimal" w:pos="1425"/>
              </w:tabs>
              <w:suppressAutoHyphens/>
              <w:overflowPunct/>
              <w:autoSpaceDE/>
              <w:adjustRightInd/>
              <w:spacing w:line="380" w:lineRule="exact"/>
              <w:jc w:val="center"/>
              <w:outlineLvl w:val="0"/>
              <w:rPr>
                <w:rFonts w:ascii="Arial" w:hAnsi="Arial" w:cs="Arial"/>
                <w:sz w:val="18"/>
                <w:szCs w:val="18"/>
                <w:cs/>
                <w:lang w:val="th-TH" w:eastAsia="th-TH"/>
              </w:rPr>
            </w:pPr>
            <w:r w:rsidRPr="00552AC6">
              <w:rPr>
                <w:rFonts w:ascii="Arial" w:hAnsi="Arial"/>
                <w:sz w:val="18"/>
                <w:szCs w:val="18"/>
                <w:cs/>
                <w:lang w:eastAsia="th-TH"/>
              </w:rPr>
              <w:t>-</w:t>
            </w:r>
          </w:p>
        </w:tc>
        <w:tc>
          <w:tcPr>
            <w:tcW w:w="2115" w:type="dxa"/>
          </w:tcPr>
          <w:p w14:paraId="26DDB07A" w14:textId="4B89AEEA"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203</w:t>
            </w:r>
          </w:p>
        </w:tc>
      </w:tr>
      <w:tr w:rsidR="002D16CC" w:rsidRPr="00552AC6" w14:paraId="535653A6" w14:textId="77777777" w:rsidTr="00465A16">
        <w:tc>
          <w:tcPr>
            <w:tcW w:w="5040" w:type="dxa"/>
            <w:vAlign w:val="bottom"/>
          </w:tcPr>
          <w:p w14:paraId="12878AEA"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Total revenues</w:t>
            </w:r>
          </w:p>
        </w:tc>
        <w:tc>
          <w:tcPr>
            <w:tcW w:w="2115" w:type="dxa"/>
            <w:vAlign w:val="bottom"/>
          </w:tcPr>
          <w:p w14:paraId="74E8FCCF" w14:textId="5E4361BD" w:rsidR="002D16CC" w:rsidRPr="00552AC6" w:rsidRDefault="002D16CC" w:rsidP="002D16CC">
            <w:pPr>
              <w:pBdr>
                <w:bottom w:val="single" w:sz="4" w:space="1" w:color="auto"/>
              </w:pBdr>
              <w:tabs>
                <w:tab w:val="decimal" w:pos="1425"/>
              </w:tabs>
              <w:suppressAutoHyphens/>
              <w:overflowPunct/>
              <w:autoSpaceDE/>
              <w:adjustRightInd/>
              <w:spacing w:line="380" w:lineRule="exact"/>
              <w:jc w:val="center"/>
              <w:outlineLvl w:val="0"/>
              <w:rPr>
                <w:rFonts w:ascii="Arial" w:hAnsi="Arial" w:cs="Arial"/>
                <w:sz w:val="18"/>
                <w:szCs w:val="18"/>
                <w:cs/>
                <w:lang w:val="th-TH" w:eastAsia="th-TH"/>
              </w:rPr>
            </w:pPr>
            <w:r w:rsidRPr="00552AC6">
              <w:rPr>
                <w:rFonts w:ascii="Arial" w:hAnsi="Arial"/>
                <w:sz w:val="18"/>
                <w:szCs w:val="18"/>
                <w:cs/>
                <w:lang w:eastAsia="th-TH"/>
              </w:rPr>
              <w:t>-</w:t>
            </w:r>
          </w:p>
        </w:tc>
        <w:tc>
          <w:tcPr>
            <w:tcW w:w="2115" w:type="dxa"/>
          </w:tcPr>
          <w:p w14:paraId="29378E2E" w14:textId="0C13FF53"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1,098</w:t>
            </w:r>
          </w:p>
        </w:tc>
      </w:tr>
      <w:tr w:rsidR="002D16CC" w:rsidRPr="00552AC6" w14:paraId="2669F863" w14:textId="77777777" w:rsidTr="00465A16">
        <w:tc>
          <w:tcPr>
            <w:tcW w:w="5040" w:type="dxa"/>
            <w:vAlign w:val="bottom"/>
          </w:tcPr>
          <w:p w14:paraId="31D3F873"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Expenses</w:t>
            </w:r>
          </w:p>
        </w:tc>
        <w:tc>
          <w:tcPr>
            <w:tcW w:w="2115" w:type="dxa"/>
            <w:vAlign w:val="bottom"/>
          </w:tcPr>
          <w:p w14:paraId="2BEF11E5" w14:textId="77777777" w:rsidR="002D16CC" w:rsidRPr="00552AC6" w:rsidRDefault="002D16CC" w:rsidP="002D16CC">
            <w:pPr>
              <w:tabs>
                <w:tab w:val="decimal" w:pos="1425"/>
              </w:tabs>
              <w:suppressAutoHyphens/>
              <w:overflowPunct/>
              <w:autoSpaceDE/>
              <w:adjustRightInd/>
              <w:spacing w:line="380" w:lineRule="exact"/>
              <w:jc w:val="center"/>
              <w:outlineLvl w:val="0"/>
              <w:rPr>
                <w:rFonts w:ascii="Arial" w:hAnsi="Arial" w:cs="Arial"/>
                <w:sz w:val="18"/>
                <w:szCs w:val="18"/>
                <w:cs/>
                <w:lang w:val="th-TH" w:eastAsia="th-TH"/>
              </w:rPr>
            </w:pPr>
          </w:p>
        </w:tc>
        <w:tc>
          <w:tcPr>
            <w:tcW w:w="2115" w:type="dxa"/>
          </w:tcPr>
          <w:p w14:paraId="0D8E47ED" w14:textId="77777777"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p>
        </w:tc>
      </w:tr>
      <w:tr w:rsidR="002D16CC" w:rsidRPr="00552AC6" w14:paraId="02572388" w14:textId="77777777" w:rsidTr="00465A16">
        <w:tc>
          <w:tcPr>
            <w:tcW w:w="5040" w:type="dxa"/>
            <w:vAlign w:val="bottom"/>
          </w:tcPr>
          <w:p w14:paraId="4A6AA4AA" w14:textId="77777777" w:rsidR="002D16CC" w:rsidRPr="00552AC6" w:rsidRDefault="002D16CC" w:rsidP="002D16CC">
            <w:pPr>
              <w:suppressAutoHyphens/>
              <w:overflowPunct/>
              <w:autoSpaceDE/>
              <w:autoSpaceDN/>
              <w:adjustRightInd/>
              <w:spacing w:line="380" w:lineRule="exact"/>
              <w:ind w:left="43" w:right="-15"/>
              <w:textAlignment w:val="auto"/>
              <w:rPr>
                <w:rFonts w:ascii="Arial" w:hAnsi="Arial" w:cs="Arial"/>
                <w:spacing w:val="-6"/>
                <w:sz w:val="18"/>
                <w:szCs w:val="18"/>
                <w:cs/>
                <w:lang w:eastAsia="th-TH"/>
              </w:rPr>
            </w:pPr>
            <w:r w:rsidRPr="00552AC6">
              <w:rPr>
                <w:rFonts w:ascii="Arial" w:hAnsi="Arial" w:cs="Arial"/>
                <w:spacing w:val="-6"/>
                <w:sz w:val="18"/>
                <w:szCs w:val="18"/>
                <w:lang w:eastAsia="th-TH"/>
              </w:rPr>
              <w:t>Cost of rental and service</w:t>
            </w:r>
          </w:p>
        </w:tc>
        <w:tc>
          <w:tcPr>
            <w:tcW w:w="2115" w:type="dxa"/>
            <w:vAlign w:val="bottom"/>
          </w:tcPr>
          <w:p w14:paraId="783BD829" w14:textId="7C92DA68" w:rsidR="002D16CC" w:rsidRPr="00552AC6" w:rsidRDefault="002D16CC" w:rsidP="002D16CC">
            <w:pPr>
              <w:tabs>
                <w:tab w:val="decimal" w:pos="1425"/>
              </w:tabs>
              <w:suppressAutoHyphens/>
              <w:overflowPunct/>
              <w:autoSpaceDE/>
              <w:adjustRightInd/>
              <w:spacing w:line="380" w:lineRule="exact"/>
              <w:jc w:val="center"/>
              <w:outlineLvl w:val="0"/>
              <w:rPr>
                <w:rFonts w:ascii="Arial" w:hAnsi="Arial" w:cs="Arial"/>
                <w:sz w:val="18"/>
                <w:szCs w:val="18"/>
                <w:lang w:eastAsia="th-TH"/>
              </w:rPr>
            </w:pPr>
            <w:r w:rsidRPr="00552AC6">
              <w:rPr>
                <w:rFonts w:ascii="Arial" w:hAnsi="Arial"/>
                <w:sz w:val="18"/>
                <w:szCs w:val="18"/>
                <w:cs/>
                <w:lang w:eastAsia="th-TH"/>
              </w:rPr>
              <w:t>-</w:t>
            </w:r>
          </w:p>
        </w:tc>
        <w:tc>
          <w:tcPr>
            <w:tcW w:w="2115" w:type="dxa"/>
          </w:tcPr>
          <w:p w14:paraId="2AE084E6" w14:textId="7636CB6C"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1,181</w:t>
            </w:r>
          </w:p>
        </w:tc>
      </w:tr>
      <w:tr w:rsidR="002D16CC" w:rsidRPr="00552AC6" w14:paraId="4D15CEAA" w14:textId="77777777" w:rsidTr="00465A16">
        <w:tc>
          <w:tcPr>
            <w:tcW w:w="5040" w:type="dxa"/>
            <w:vAlign w:val="bottom"/>
          </w:tcPr>
          <w:p w14:paraId="63FABFD1"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sz w:val="18"/>
                <w:szCs w:val="18"/>
                <w:cs/>
                <w:lang w:eastAsia="th-TH"/>
              </w:rPr>
            </w:pPr>
            <w:r w:rsidRPr="00552AC6">
              <w:rPr>
                <w:rFonts w:ascii="Arial" w:hAnsi="Arial" w:cs="Arial"/>
                <w:sz w:val="18"/>
                <w:szCs w:val="18"/>
                <w:lang w:eastAsia="th-TH"/>
              </w:rPr>
              <w:t>Administrative expenses</w:t>
            </w:r>
          </w:p>
        </w:tc>
        <w:tc>
          <w:tcPr>
            <w:tcW w:w="2115" w:type="dxa"/>
            <w:vAlign w:val="bottom"/>
          </w:tcPr>
          <w:p w14:paraId="259DA399" w14:textId="517FE5A2" w:rsidR="002D16CC" w:rsidRPr="00552AC6" w:rsidRDefault="002D16CC" w:rsidP="002D16CC">
            <w:pPr>
              <w:pBdr>
                <w:bottom w:val="single" w:sz="4" w:space="1" w:color="auto"/>
              </w:pBdr>
              <w:tabs>
                <w:tab w:val="decimal" w:pos="1425"/>
              </w:tabs>
              <w:suppressAutoHyphens/>
              <w:overflowPunct/>
              <w:autoSpaceDE/>
              <w:adjustRightInd/>
              <w:spacing w:line="380" w:lineRule="exact"/>
              <w:jc w:val="center"/>
              <w:outlineLvl w:val="0"/>
              <w:rPr>
                <w:rFonts w:ascii="Arial" w:hAnsi="Arial" w:cs="Arial"/>
                <w:sz w:val="18"/>
                <w:szCs w:val="18"/>
                <w:cs/>
                <w:lang w:val="th-TH" w:eastAsia="th-TH"/>
              </w:rPr>
            </w:pPr>
            <w:r w:rsidRPr="00552AC6">
              <w:rPr>
                <w:rFonts w:ascii="Arial" w:hAnsi="Arial"/>
                <w:sz w:val="18"/>
                <w:szCs w:val="18"/>
                <w:cs/>
                <w:lang w:eastAsia="th-TH"/>
              </w:rPr>
              <w:t>-</w:t>
            </w:r>
          </w:p>
        </w:tc>
        <w:tc>
          <w:tcPr>
            <w:tcW w:w="2115" w:type="dxa"/>
          </w:tcPr>
          <w:p w14:paraId="2B99F9ED" w14:textId="2F26D7E2"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1,140</w:t>
            </w:r>
          </w:p>
        </w:tc>
      </w:tr>
      <w:tr w:rsidR="002D16CC" w:rsidRPr="00552AC6" w14:paraId="333420AE" w14:textId="77777777" w:rsidTr="00465A16">
        <w:tc>
          <w:tcPr>
            <w:tcW w:w="5040" w:type="dxa"/>
            <w:vAlign w:val="bottom"/>
          </w:tcPr>
          <w:p w14:paraId="58A63A3B"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Total expenses</w:t>
            </w:r>
          </w:p>
        </w:tc>
        <w:tc>
          <w:tcPr>
            <w:tcW w:w="2115" w:type="dxa"/>
            <w:vAlign w:val="bottom"/>
          </w:tcPr>
          <w:p w14:paraId="7C14C78A" w14:textId="3725FE66" w:rsidR="002D16CC" w:rsidRPr="00552AC6" w:rsidRDefault="002D16CC" w:rsidP="002D16CC">
            <w:pPr>
              <w:pBdr>
                <w:bottom w:val="single" w:sz="4" w:space="1" w:color="auto"/>
              </w:pBdr>
              <w:tabs>
                <w:tab w:val="decimal" w:pos="1425"/>
              </w:tabs>
              <w:suppressAutoHyphens/>
              <w:overflowPunct/>
              <w:autoSpaceDE/>
              <w:adjustRightInd/>
              <w:spacing w:line="380" w:lineRule="exact"/>
              <w:jc w:val="center"/>
              <w:outlineLvl w:val="0"/>
              <w:rPr>
                <w:rFonts w:ascii="Arial" w:hAnsi="Arial" w:cs="Arial"/>
                <w:sz w:val="18"/>
                <w:szCs w:val="18"/>
                <w:cs/>
                <w:lang w:val="th-TH" w:eastAsia="th-TH"/>
              </w:rPr>
            </w:pPr>
            <w:r w:rsidRPr="00552AC6">
              <w:rPr>
                <w:rFonts w:ascii="Arial" w:hAnsi="Arial"/>
                <w:sz w:val="18"/>
                <w:szCs w:val="18"/>
                <w:cs/>
                <w:lang w:eastAsia="th-TH"/>
              </w:rPr>
              <w:t>-</w:t>
            </w:r>
          </w:p>
        </w:tc>
        <w:tc>
          <w:tcPr>
            <w:tcW w:w="2115" w:type="dxa"/>
          </w:tcPr>
          <w:p w14:paraId="4437FEBB" w14:textId="0034D771"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2,321</w:t>
            </w:r>
          </w:p>
        </w:tc>
      </w:tr>
      <w:tr w:rsidR="002D16CC" w:rsidRPr="00552AC6" w14:paraId="52237A20" w14:textId="77777777" w:rsidTr="00465A16">
        <w:tc>
          <w:tcPr>
            <w:tcW w:w="5040" w:type="dxa"/>
            <w:vAlign w:val="bottom"/>
          </w:tcPr>
          <w:p w14:paraId="71D67765" w14:textId="77777777" w:rsidR="002D16CC" w:rsidRPr="00552AC6" w:rsidRDefault="002D16CC" w:rsidP="002D16CC">
            <w:pPr>
              <w:suppressAutoHyphens/>
              <w:overflowPunct/>
              <w:autoSpaceDE/>
              <w:autoSpaceDN/>
              <w:adjustRightInd/>
              <w:spacing w:line="380" w:lineRule="exact"/>
              <w:ind w:left="43"/>
              <w:textAlignment w:val="auto"/>
              <w:outlineLvl w:val="0"/>
              <w:rPr>
                <w:rFonts w:ascii="Arial" w:hAnsi="Arial" w:cs="Arial"/>
                <w:b/>
                <w:bCs/>
                <w:sz w:val="18"/>
                <w:szCs w:val="18"/>
                <w:cs/>
                <w:lang w:val="th-TH" w:eastAsia="th-TH"/>
              </w:rPr>
            </w:pPr>
            <w:r w:rsidRPr="00552AC6">
              <w:rPr>
                <w:rFonts w:ascii="Arial" w:hAnsi="Arial" w:cs="Arial"/>
                <w:b/>
                <w:bCs/>
                <w:sz w:val="18"/>
                <w:szCs w:val="18"/>
                <w:lang w:eastAsia="th-TH"/>
              </w:rPr>
              <w:t xml:space="preserve">Loss from operation </w:t>
            </w:r>
          </w:p>
        </w:tc>
        <w:tc>
          <w:tcPr>
            <w:tcW w:w="2115" w:type="dxa"/>
            <w:vAlign w:val="bottom"/>
          </w:tcPr>
          <w:p w14:paraId="4BAF42C5" w14:textId="63A59052" w:rsidR="002D16CC" w:rsidRPr="00552AC6" w:rsidRDefault="002D16CC" w:rsidP="002D16CC">
            <w:pPr>
              <w:pBdr>
                <w:bottom w:val="double" w:sz="4" w:space="1" w:color="auto"/>
              </w:pBdr>
              <w:tabs>
                <w:tab w:val="decimal" w:pos="1425"/>
              </w:tabs>
              <w:suppressAutoHyphens/>
              <w:overflowPunct/>
              <w:autoSpaceDE/>
              <w:adjustRightInd/>
              <w:spacing w:line="380" w:lineRule="exact"/>
              <w:jc w:val="center"/>
              <w:outlineLvl w:val="0"/>
              <w:rPr>
                <w:rFonts w:ascii="Arial" w:hAnsi="Arial" w:cs="Arial"/>
                <w:sz w:val="18"/>
                <w:szCs w:val="18"/>
                <w:lang w:eastAsia="th-TH"/>
              </w:rPr>
            </w:pPr>
            <w:r w:rsidRPr="00552AC6">
              <w:rPr>
                <w:rFonts w:ascii="Arial" w:hAnsi="Arial"/>
                <w:sz w:val="18"/>
                <w:szCs w:val="18"/>
                <w:cs/>
                <w:lang w:eastAsia="th-TH"/>
              </w:rPr>
              <w:t>-</w:t>
            </w:r>
          </w:p>
        </w:tc>
        <w:tc>
          <w:tcPr>
            <w:tcW w:w="2115" w:type="dxa"/>
          </w:tcPr>
          <w:p w14:paraId="1DA15AC2" w14:textId="0639B178" w:rsidR="002D16CC" w:rsidRPr="00552AC6" w:rsidRDefault="002D16CC" w:rsidP="002D16CC">
            <w:pPr>
              <w:pBdr>
                <w:bottom w:val="doub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sz w:val="18"/>
                <w:szCs w:val="18"/>
                <w:cs/>
                <w:lang w:val="th-TH" w:eastAsia="th-TH"/>
              </w:rPr>
              <w:t>(</w:t>
            </w:r>
            <w:r w:rsidRPr="00552AC6">
              <w:rPr>
                <w:rFonts w:ascii="Arial" w:hAnsi="Arial" w:cs="Arial"/>
                <w:sz w:val="18"/>
                <w:szCs w:val="18"/>
                <w:cs/>
                <w:lang w:val="th-TH" w:eastAsia="th-TH"/>
              </w:rPr>
              <w:t>1</w:t>
            </w:r>
            <w:r w:rsidRPr="00552AC6">
              <w:rPr>
                <w:rFonts w:ascii="Arial" w:hAnsi="Arial" w:cs="Arial"/>
                <w:sz w:val="18"/>
                <w:szCs w:val="18"/>
                <w:lang w:val="th-TH" w:eastAsia="th-TH"/>
              </w:rPr>
              <w:t>,223</w:t>
            </w:r>
            <w:r w:rsidRPr="00552AC6">
              <w:rPr>
                <w:rFonts w:ascii="Arial" w:hAnsi="Arial"/>
                <w:sz w:val="18"/>
                <w:szCs w:val="18"/>
                <w:lang w:val="th-TH" w:eastAsia="th-TH"/>
              </w:rPr>
              <w:t>)</w:t>
            </w:r>
          </w:p>
        </w:tc>
      </w:tr>
    </w:tbl>
    <w:p w14:paraId="45A48380" w14:textId="77777777" w:rsidR="00343416" w:rsidRPr="00552AC6" w:rsidRDefault="00343416" w:rsidP="003869A9">
      <w:pPr>
        <w:spacing w:line="380" w:lineRule="exact"/>
        <w:ind w:left="605" w:hanging="605"/>
        <w:jc w:val="thaiDistribute"/>
        <w:rPr>
          <w:rFonts w:ascii="Arial" w:hAnsi="Arial" w:cs="Arial"/>
          <w:spacing w:val="-6"/>
          <w:sz w:val="22"/>
          <w:szCs w:val="22"/>
          <w:highlight w:val="yellow"/>
        </w:rPr>
      </w:pPr>
    </w:p>
    <w:tbl>
      <w:tblPr>
        <w:tblW w:w="9270" w:type="dxa"/>
        <w:tblInd w:w="450" w:type="dxa"/>
        <w:tblLayout w:type="fixed"/>
        <w:tblLook w:val="01E0" w:firstRow="1" w:lastRow="1" w:firstColumn="1" w:lastColumn="1" w:noHBand="0" w:noVBand="0"/>
      </w:tblPr>
      <w:tblGrid>
        <w:gridCol w:w="5040"/>
        <w:gridCol w:w="2115"/>
        <w:gridCol w:w="2115"/>
      </w:tblGrid>
      <w:tr w:rsidR="0007066A" w:rsidRPr="00552AC6" w14:paraId="3C52DB42" w14:textId="77777777" w:rsidTr="000F2FD6">
        <w:trPr>
          <w:tblHeader/>
        </w:trPr>
        <w:tc>
          <w:tcPr>
            <w:tcW w:w="5040" w:type="dxa"/>
          </w:tcPr>
          <w:p w14:paraId="1F21F747" w14:textId="77777777" w:rsidR="0007066A" w:rsidRPr="00552AC6" w:rsidRDefault="0007066A" w:rsidP="003869A9">
            <w:pPr>
              <w:suppressAutoHyphens/>
              <w:overflowPunct/>
              <w:autoSpaceDE/>
              <w:autoSpaceDN/>
              <w:adjustRightInd/>
              <w:spacing w:line="380" w:lineRule="exact"/>
              <w:ind w:left="162" w:hanging="162"/>
              <w:textAlignment w:val="auto"/>
              <w:outlineLvl w:val="0"/>
              <w:rPr>
                <w:rFonts w:ascii="Arial" w:hAnsi="Arial" w:cs="Arial"/>
                <w:b/>
                <w:bCs/>
                <w:sz w:val="18"/>
                <w:szCs w:val="18"/>
                <w:highlight w:val="yellow"/>
                <w:u w:val="single"/>
                <w:cs/>
                <w:lang w:eastAsia="th-TH"/>
              </w:rPr>
            </w:pPr>
          </w:p>
        </w:tc>
        <w:tc>
          <w:tcPr>
            <w:tcW w:w="4230" w:type="dxa"/>
            <w:gridSpan w:val="2"/>
          </w:tcPr>
          <w:p w14:paraId="75183269" w14:textId="77777777" w:rsidR="0007066A" w:rsidRPr="00552AC6" w:rsidRDefault="0007066A" w:rsidP="003869A9">
            <w:pPr>
              <w:suppressAutoHyphens/>
              <w:overflowPunct/>
              <w:autoSpaceDE/>
              <w:autoSpaceDN/>
              <w:adjustRightInd/>
              <w:spacing w:line="380" w:lineRule="exact"/>
              <w:jc w:val="right"/>
              <w:textAlignment w:val="auto"/>
              <w:outlineLvl w:val="0"/>
              <w:rPr>
                <w:rFonts w:ascii="Arial" w:hAnsi="Arial" w:cs="Arial"/>
                <w:sz w:val="18"/>
                <w:szCs w:val="18"/>
                <w:lang w:eastAsia="th-TH"/>
              </w:rPr>
            </w:pPr>
            <w:r w:rsidRPr="00552AC6">
              <w:rPr>
                <w:rFonts w:ascii="Arial" w:hAnsi="Arial"/>
                <w:sz w:val="18"/>
                <w:szCs w:val="18"/>
                <w:cs/>
                <w:lang w:eastAsia="th-TH"/>
              </w:rPr>
              <w:t>(</w:t>
            </w:r>
            <w:r w:rsidRPr="00552AC6">
              <w:rPr>
                <w:rFonts w:ascii="Arial" w:hAnsi="Arial" w:cs="Arial"/>
                <w:sz w:val="18"/>
                <w:szCs w:val="18"/>
                <w:lang w:eastAsia="th-TH"/>
              </w:rPr>
              <w:t>Unit</w:t>
            </w:r>
            <w:r w:rsidRPr="00552AC6">
              <w:rPr>
                <w:rFonts w:ascii="Arial" w:hAnsi="Arial"/>
                <w:sz w:val="18"/>
                <w:szCs w:val="18"/>
                <w:cs/>
                <w:lang w:eastAsia="th-TH"/>
              </w:rPr>
              <w:t xml:space="preserve">: </w:t>
            </w:r>
            <w:r w:rsidRPr="00552AC6">
              <w:rPr>
                <w:rFonts w:ascii="Arial" w:hAnsi="Arial" w:cs="Arial"/>
                <w:sz w:val="18"/>
                <w:szCs w:val="18"/>
                <w:lang w:eastAsia="th-TH"/>
              </w:rPr>
              <w:t>Thousand Baht</w:t>
            </w:r>
            <w:r w:rsidRPr="00552AC6">
              <w:rPr>
                <w:rFonts w:ascii="Arial" w:hAnsi="Arial"/>
                <w:sz w:val="18"/>
                <w:szCs w:val="18"/>
                <w:cs/>
                <w:lang w:eastAsia="th-TH"/>
              </w:rPr>
              <w:t>)</w:t>
            </w:r>
          </w:p>
        </w:tc>
      </w:tr>
      <w:tr w:rsidR="0007066A" w:rsidRPr="00552AC6" w14:paraId="389FF9F3" w14:textId="77777777" w:rsidTr="000F2FD6">
        <w:trPr>
          <w:tblHeader/>
        </w:trPr>
        <w:tc>
          <w:tcPr>
            <w:tcW w:w="5040" w:type="dxa"/>
          </w:tcPr>
          <w:p w14:paraId="51B24938" w14:textId="77777777" w:rsidR="0007066A" w:rsidRPr="00552AC6" w:rsidRDefault="0007066A" w:rsidP="003869A9">
            <w:pPr>
              <w:suppressAutoHyphens/>
              <w:overflowPunct/>
              <w:autoSpaceDE/>
              <w:autoSpaceDN/>
              <w:adjustRightInd/>
              <w:spacing w:line="380" w:lineRule="exact"/>
              <w:ind w:left="162" w:hanging="162"/>
              <w:textAlignment w:val="auto"/>
              <w:outlineLvl w:val="0"/>
              <w:rPr>
                <w:rFonts w:ascii="Arial" w:hAnsi="Arial" w:cs="Arial"/>
                <w:b/>
                <w:bCs/>
                <w:sz w:val="18"/>
                <w:szCs w:val="18"/>
                <w:highlight w:val="yellow"/>
                <w:u w:val="single"/>
                <w:cs/>
                <w:lang w:val="th-TH" w:eastAsia="th-TH"/>
              </w:rPr>
            </w:pPr>
          </w:p>
        </w:tc>
        <w:tc>
          <w:tcPr>
            <w:tcW w:w="4230" w:type="dxa"/>
            <w:gridSpan w:val="2"/>
          </w:tcPr>
          <w:p w14:paraId="3FAFC5CE" w14:textId="77777777" w:rsidR="0007066A" w:rsidRPr="00552AC6" w:rsidRDefault="0007066A" w:rsidP="003869A9">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rPr>
            </w:pPr>
            <w:r w:rsidRPr="00552AC6">
              <w:rPr>
                <w:rFonts w:ascii="Arial" w:hAnsi="Arial" w:cs="Arial"/>
                <w:sz w:val="18"/>
                <w:szCs w:val="18"/>
              </w:rPr>
              <w:t>Consolidated financial statements</w:t>
            </w:r>
            <w:r w:rsidRPr="00552AC6">
              <w:rPr>
                <w:rFonts w:ascii="Arial" w:hAnsi="Arial"/>
                <w:sz w:val="18"/>
                <w:szCs w:val="18"/>
                <w:cs/>
              </w:rPr>
              <w:t>/</w:t>
            </w:r>
          </w:p>
          <w:p w14:paraId="55444F38" w14:textId="77777777" w:rsidR="0007066A" w:rsidRPr="00552AC6" w:rsidRDefault="0007066A" w:rsidP="003869A9">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rPr>
            </w:pPr>
            <w:r w:rsidRPr="00552AC6">
              <w:rPr>
                <w:rFonts w:ascii="Arial" w:hAnsi="Arial" w:cs="Arial"/>
                <w:sz w:val="18"/>
                <w:szCs w:val="18"/>
              </w:rPr>
              <w:t>Separate financial statements</w:t>
            </w:r>
          </w:p>
        </w:tc>
      </w:tr>
      <w:tr w:rsidR="0007066A" w:rsidRPr="00552AC6" w14:paraId="65575164" w14:textId="77777777" w:rsidTr="000F2FD6">
        <w:trPr>
          <w:tblHeader/>
        </w:trPr>
        <w:tc>
          <w:tcPr>
            <w:tcW w:w="5040" w:type="dxa"/>
          </w:tcPr>
          <w:p w14:paraId="6C44BA9D" w14:textId="77777777" w:rsidR="0007066A" w:rsidRPr="00552AC6" w:rsidRDefault="0007066A" w:rsidP="003869A9">
            <w:pPr>
              <w:suppressAutoHyphens/>
              <w:overflowPunct/>
              <w:autoSpaceDE/>
              <w:autoSpaceDN/>
              <w:adjustRightInd/>
              <w:spacing w:line="380" w:lineRule="exact"/>
              <w:ind w:left="162" w:hanging="162"/>
              <w:textAlignment w:val="auto"/>
              <w:outlineLvl w:val="0"/>
              <w:rPr>
                <w:rFonts w:ascii="Arial" w:hAnsi="Arial" w:cs="Arial"/>
                <w:b/>
                <w:bCs/>
                <w:sz w:val="18"/>
                <w:szCs w:val="18"/>
                <w:highlight w:val="yellow"/>
                <w:u w:val="single"/>
                <w:cs/>
                <w:lang w:val="th-TH" w:eastAsia="th-TH"/>
              </w:rPr>
            </w:pPr>
          </w:p>
        </w:tc>
        <w:tc>
          <w:tcPr>
            <w:tcW w:w="4230" w:type="dxa"/>
            <w:gridSpan w:val="2"/>
          </w:tcPr>
          <w:p w14:paraId="23B802FC" w14:textId="536E3D6C" w:rsidR="0007066A" w:rsidRPr="00552AC6" w:rsidRDefault="0007066A" w:rsidP="003869A9">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lang w:eastAsia="th-TH"/>
              </w:rPr>
            </w:pPr>
            <w:r w:rsidRPr="00552AC6">
              <w:rPr>
                <w:rFonts w:ascii="Arial" w:hAnsi="Arial" w:cs="Arial"/>
                <w:sz w:val="18"/>
                <w:szCs w:val="18"/>
                <w:lang w:eastAsia="th-TH"/>
              </w:rPr>
              <w:t xml:space="preserve">For the </w:t>
            </w:r>
            <w:r w:rsidR="00742A10" w:rsidRPr="00552AC6">
              <w:rPr>
                <w:rFonts w:ascii="Arial" w:hAnsi="Arial" w:cs="Arial"/>
                <w:sz w:val="18"/>
                <w:szCs w:val="18"/>
                <w:lang w:eastAsia="th-TH"/>
              </w:rPr>
              <w:t>nine</w:t>
            </w:r>
            <w:r w:rsidRPr="00552AC6">
              <w:rPr>
                <w:rFonts w:ascii="Arial" w:hAnsi="Arial"/>
                <w:sz w:val="18"/>
                <w:szCs w:val="18"/>
                <w:cs/>
                <w:lang w:eastAsia="th-TH"/>
              </w:rPr>
              <w:t>-</w:t>
            </w:r>
            <w:r w:rsidRPr="00552AC6">
              <w:rPr>
                <w:rFonts w:ascii="Arial" w:hAnsi="Arial" w:cs="Arial"/>
                <w:sz w:val="18"/>
                <w:szCs w:val="18"/>
                <w:lang w:eastAsia="th-TH"/>
              </w:rPr>
              <w:t xml:space="preserve">month period ended </w:t>
            </w:r>
            <w:r w:rsidR="00E344DC" w:rsidRPr="00552AC6">
              <w:rPr>
                <w:rFonts w:ascii="Arial" w:hAnsi="Arial" w:cs="Arial"/>
                <w:sz w:val="18"/>
                <w:szCs w:val="18"/>
                <w:lang w:eastAsia="th-TH"/>
              </w:rPr>
              <w:t xml:space="preserve">30 </w:t>
            </w:r>
            <w:r w:rsidR="00667360" w:rsidRPr="00552AC6">
              <w:rPr>
                <w:rFonts w:ascii="Arial" w:hAnsi="Arial" w:cs="Arial"/>
                <w:sz w:val="18"/>
                <w:szCs w:val="18"/>
                <w:lang w:eastAsia="th-TH"/>
              </w:rPr>
              <w:t>September</w:t>
            </w:r>
          </w:p>
        </w:tc>
      </w:tr>
      <w:tr w:rsidR="0007066A" w:rsidRPr="00552AC6" w14:paraId="54682E00" w14:textId="77777777" w:rsidTr="000F2FD6">
        <w:trPr>
          <w:tblHeader/>
        </w:trPr>
        <w:tc>
          <w:tcPr>
            <w:tcW w:w="5040" w:type="dxa"/>
          </w:tcPr>
          <w:p w14:paraId="61DA4CFB" w14:textId="77777777" w:rsidR="0007066A" w:rsidRPr="00552AC6" w:rsidRDefault="0007066A" w:rsidP="003869A9">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2115" w:type="dxa"/>
            <w:vAlign w:val="bottom"/>
          </w:tcPr>
          <w:p w14:paraId="0EC8295B" w14:textId="77777777" w:rsidR="0007066A" w:rsidRPr="00552AC6" w:rsidRDefault="0007066A" w:rsidP="003869A9">
            <w:pPr>
              <w:suppressAutoHyphens/>
              <w:overflowPunct/>
              <w:autoSpaceDE/>
              <w:autoSpaceDN/>
              <w:adjustRightInd/>
              <w:spacing w:line="38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2020</w:t>
            </w:r>
          </w:p>
        </w:tc>
        <w:tc>
          <w:tcPr>
            <w:tcW w:w="2115" w:type="dxa"/>
            <w:vAlign w:val="bottom"/>
          </w:tcPr>
          <w:p w14:paraId="2FE73850" w14:textId="77777777" w:rsidR="0007066A" w:rsidRPr="00552AC6" w:rsidRDefault="0007066A" w:rsidP="003869A9">
            <w:pPr>
              <w:suppressAutoHyphens/>
              <w:overflowPunct/>
              <w:autoSpaceDE/>
              <w:autoSpaceDN/>
              <w:adjustRightInd/>
              <w:spacing w:line="38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2019</w:t>
            </w:r>
          </w:p>
        </w:tc>
      </w:tr>
      <w:tr w:rsidR="0007066A" w:rsidRPr="00552AC6" w14:paraId="1D1771DD" w14:textId="77777777" w:rsidTr="000F2FD6">
        <w:tc>
          <w:tcPr>
            <w:tcW w:w="5040" w:type="dxa"/>
            <w:vAlign w:val="bottom"/>
          </w:tcPr>
          <w:p w14:paraId="3BB9A724" w14:textId="77777777" w:rsidR="0007066A" w:rsidRPr="00552AC6" w:rsidRDefault="0007066A" w:rsidP="003869A9">
            <w:pPr>
              <w:suppressAutoHyphens/>
              <w:overflowPunct/>
              <w:autoSpaceDE/>
              <w:autoSpaceDN/>
              <w:adjustRightInd/>
              <w:spacing w:line="380" w:lineRule="exact"/>
              <w:ind w:left="43" w:right="57"/>
              <w:textAlignment w:val="auto"/>
              <w:outlineLvl w:val="4"/>
              <w:rPr>
                <w:rFonts w:ascii="Arial" w:hAnsi="Arial" w:cs="Arial"/>
                <w:b/>
                <w:bCs/>
                <w:sz w:val="18"/>
                <w:szCs w:val="18"/>
                <w:cs/>
                <w:lang w:eastAsia="th-TH"/>
              </w:rPr>
            </w:pPr>
            <w:r w:rsidRPr="00552AC6">
              <w:rPr>
                <w:rFonts w:ascii="Arial" w:hAnsi="Arial" w:cs="Arial"/>
                <w:b/>
                <w:bCs/>
                <w:sz w:val="18"/>
                <w:szCs w:val="18"/>
                <w:u w:val="single"/>
                <w:lang w:eastAsia="th-TH"/>
              </w:rPr>
              <w:t>Statement of comprehensive income</w:t>
            </w:r>
          </w:p>
        </w:tc>
        <w:tc>
          <w:tcPr>
            <w:tcW w:w="2115" w:type="dxa"/>
          </w:tcPr>
          <w:p w14:paraId="5C4DF48E" w14:textId="77777777" w:rsidR="0007066A" w:rsidRPr="00552AC6" w:rsidRDefault="0007066A" w:rsidP="003869A9">
            <w:pPr>
              <w:tabs>
                <w:tab w:val="decimal" w:pos="1587"/>
              </w:tabs>
              <w:suppressAutoHyphens/>
              <w:overflowPunct/>
              <w:autoSpaceDE/>
              <w:autoSpaceDN/>
              <w:adjustRightInd/>
              <w:spacing w:line="380" w:lineRule="exact"/>
              <w:textAlignment w:val="auto"/>
              <w:outlineLvl w:val="0"/>
              <w:rPr>
                <w:rFonts w:ascii="Arial" w:hAnsi="Arial" w:cs="Arial"/>
                <w:sz w:val="18"/>
                <w:szCs w:val="18"/>
                <w:cs/>
                <w:lang w:val="th-TH" w:eastAsia="th-TH"/>
              </w:rPr>
            </w:pPr>
          </w:p>
        </w:tc>
        <w:tc>
          <w:tcPr>
            <w:tcW w:w="2115" w:type="dxa"/>
          </w:tcPr>
          <w:p w14:paraId="35ABDBAE" w14:textId="77777777" w:rsidR="0007066A" w:rsidRPr="00552AC6" w:rsidRDefault="0007066A" w:rsidP="003869A9">
            <w:pPr>
              <w:tabs>
                <w:tab w:val="decimal" w:pos="1587"/>
              </w:tabs>
              <w:suppressAutoHyphens/>
              <w:overflowPunct/>
              <w:autoSpaceDE/>
              <w:autoSpaceDN/>
              <w:adjustRightInd/>
              <w:spacing w:line="380" w:lineRule="exact"/>
              <w:textAlignment w:val="auto"/>
              <w:outlineLvl w:val="0"/>
              <w:rPr>
                <w:rFonts w:ascii="Arial" w:hAnsi="Arial" w:cs="Arial"/>
                <w:sz w:val="18"/>
                <w:szCs w:val="18"/>
                <w:cs/>
                <w:lang w:val="th-TH" w:eastAsia="th-TH"/>
              </w:rPr>
            </w:pPr>
          </w:p>
        </w:tc>
      </w:tr>
      <w:tr w:rsidR="0007066A" w:rsidRPr="00552AC6" w14:paraId="0E176622" w14:textId="77777777" w:rsidTr="000F2FD6">
        <w:trPr>
          <w:trHeight w:val="68"/>
        </w:trPr>
        <w:tc>
          <w:tcPr>
            <w:tcW w:w="5040" w:type="dxa"/>
            <w:vAlign w:val="bottom"/>
          </w:tcPr>
          <w:p w14:paraId="2777E1FC" w14:textId="77777777" w:rsidR="0007066A" w:rsidRPr="00552AC6" w:rsidRDefault="0007066A" w:rsidP="003869A9">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Revenues</w:t>
            </w:r>
          </w:p>
        </w:tc>
        <w:tc>
          <w:tcPr>
            <w:tcW w:w="2115" w:type="dxa"/>
          </w:tcPr>
          <w:p w14:paraId="3D254AF3" w14:textId="77777777" w:rsidR="0007066A" w:rsidRPr="00552AC6" w:rsidRDefault="0007066A" w:rsidP="003869A9">
            <w:pPr>
              <w:tabs>
                <w:tab w:val="decimal" w:pos="972"/>
              </w:tabs>
              <w:suppressAutoHyphens/>
              <w:overflowPunct/>
              <w:autoSpaceDE/>
              <w:adjustRightInd/>
              <w:spacing w:line="380" w:lineRule="exact"/>
              <w:outlineLvl w:val="0"/>
              <w:rPr>
                <w:rFonts w:ascii="Arial" w:hAnsi="Arial" w:cs="Arial"/>
                <w:sz w:val="18"/>
                <w:szCs w:val="18"/>
                <w:cs/>
                <w:lang w:val="th-TH" w:eastAsia="th-TH"/>
              </w:rPr>
            </w:pPr>
          </w:p>
        </w:tc>
        <w:tc>
          <w:tcPr>
            <w:tcW w:w="2115" w:type="dxa"/>
          </w:tcPr>
          <w:p w14:paraId="5AB93447" w14:textId="77777777" w:rsidR="0007066A" w:rsidRPr="00552AC6" w:rsidRDefault="0007066A" w:rsidP="003869A9">
            <w:pPr>
              <w:tabs>
                <w:tab w:val="decimal" w:pos="1587"/>
              </w:tabs>
              <w:suppressAutoHyphens/>
              <w:overflowPunct/>
              <w:autoSpaceDE/>
              <w:autoSpaceDN/>
              <w:adjustRightInd/>
              <w:spacing w:line="380" w:lineRule="exact"/>
              <w:ind w:right="27"/>
              <w:textAlignment w:val="auto"/>
              <w:outlineLvl w:val="0"/>
              <w:rPr>
                <w:rFonts w:ascii="Arial" w:hAnsi="Arial" w:cs="Arial"/>
                <w:sz w:val="18"/>
                <w:szCs w:val="18"/>
                <w:cs/>
                <w:lang w:val="th-TH" w:eastAsia="th-TH"/>
              </w:rPr>
            </w:pPr>
          </w:p>
        </w:tc>
      </w:tr>
      <w:tr w:rsidR="002D16CC" w:rsidRPr="00552AC6" w14:paraId="4CA5AC18" w14:textId="77777777" w:rsidTr="00AB795F">
        <w:trPr>
          <w:trHeight w:val="68"/>
        </w:trPr>
        <w:tc>
          <w:tcPr>
            <w:tcW w:w="5040" w:type="dxa"/>
            <w:vAlign w:val="bottom"/>
          </w:tcPr>
          <w:p w14:paraId="32B5CDC4"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lang w:eastAsia="th-TH"/>
              </w:rPr>
            </w:pPr>
            <w:r w:rsidRPr="00552AC6">
              <w:rPr>
                <w:rFonts w:ascii="Arial" w:hAnsi="Arial" w:cs="Arial"/>
                <w:sz w:val="18"/>
                <w:szCs w:val="18"/>
                <w:lang w:eastAsia="th-TH"/>
              </w:rPr>
              <w:t>Rental income</w:t>
            </w:r>
          </w:p>
        </w:tc>
        <w:tc>
          <w:tcPr>
            <w:tcW w:w="2115" w:type="dxa"/>
            <w:vAlign w:val="bottom"/>
          </w:tcPr>
          <w:p w14:paraId="03A3A083" w14:textId="1527C77E"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513</w:t>
            </w:r>
          </w:p>
        </w:tc>
        <w:tc>
          <w:tcPr>
            <w:tcW w:w="2115" w:type="dxa"/>
          </w:tcPr>
          <w:p w14:paraId="37517FEE" w14:textId="01A56CAA"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1,179</w:t>
            </w:r>
          </w:p>
        </w:tc>
      </w:tr>
      <w:tr w:rsidR="002D16CC" w:rsidRPr="00552AC6" w14:paraId="4A37B72D" w14:textId="77777777" w:rsidTr="00AB795F">
        <w:trPr>
          <w:trHeight w:val="68"/>
        </w:trPr>
        <w:tc>
          <w:tcPr>
            <w:tcW w:w="5040" w:type="dxa"/>
            <w:vAlign w:val="bottom"/>
          </w:tcPr>
          <w:p w14:paraId="0AC7FE5F"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sz w:val="18"/>
                <w:szCs w:val="18"/>
                <w:lang w:eastAsia="th-TH"/>
              </w:rPr>
            </w:pPr>
            <w:r w:rsidRPr="00552AC6">
              <w:rPr>
                <w:rFonts w:ascii="Arial" w:hAnsi="Arial" w:cs="Arial"/>
                <w:sz w:val="18"/>
                <w:szCs w:val="18"/>
                <w:lang w:eastAsia="th-TH"/>
              </w:rPr>
              <w:t>Service income</w:t>
            </w:r>
          </w:p>
        </w:tc>
        <w:tc>
          <w:tcPr>
            <w:tcW w:w="2115" w:type="dxa"/>
            <w:vAlign w:val="bottom"/>
          </w:tcPr>
          <w:p w14:paraId="35763A56" w14:textId="321CD709"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783</w:t>
            </w:r>
          </w:p>
        </w:tc>
        <w:tc>
          <w:tcPr>
            <w:tcW w:w="2115" w:type="dxa"/>
          </w:tcPr>
          <w:p w14:paraId="13A8B516" w14:textId="42467213"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1,481</w:t>
            </w:r>
          </w:p>
        </w:tc>
      </w:tr>
      <w:tr w:rsidR="002D16CC" w:rsidRPr="00552AC6" w14:paraId="7B6066E8" w14:textId="77777777" w:rsidTr="00AB795F">
        <w:tc>
          <w:tcPr>
            <w:tcW w:w="5040" w:type="dxa"/>
            <w:vAlign w:val="bottom"/>
          </w:tcPr>
          <w:p w14:paraId="567B1D4D"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sz w:val="18"/>
                <w:szCs w:val="18"/>
                <w:cs/>
                <w:lang w:eastAsia="th-TH"/>
              </w:rPr>
            </w:pPr>
            <w:r w:rsidRPr="00552AC6">
              <w:rPr>
                <w:rFonts w:ascii="Arial" w:hAnsi="Arial" w:cs="Arial"/>
                <w:sz w:val="18"/>
                <w:szCs w:val="18"/>
                <w:lang w:eastAsia="th-TH"/>
              </w:rPr>
              <w:t>Other income</w:t>
            </w:r>
          </w:p>
        </w:tc>
        <w:tc>
          <w:tcPr>
            <w:tcW w:w="2115" w:type="dxa"/>
            <w:vAlign w:val="bottom"/>
          </w:tcPr>
          <w:p w14:paraId="4C1FF8A6" w14:textId="177238D5"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334</w:t>
            </w:r>
          </w:p>
        </w:tc>
        <w:tc>
          <w:tcPr>
            <w:tcW w:w="2115" w:type="dxa"/>
          </w:tcPr>
          <w:p w14:paraId="0192E4CE" w14:textId="23932536"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314</w:t>
            </w:r>
          </w:p>
        </w:tc>
      </w:tr>
      <w:tr w:rsidR="002D16CC" w:rsidRPr="00552AC6" w14:paraId="20947420" w14:textId="77777777" w:rsidTr="00AB795F">
        <w:tc>
          <w:tcPr>
            <w:tcW w:w="5040" w:type="dxa"/>
            <w:vAlign w:val="bottom"/>
          </w:tcPr>
          <w:p w14:paraId="3C58DBB4"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Total revenues</w:t>
            </w:r>
          </w:p>
        </w:tc>
        <w:tc>
          <w:tcPr>
            <w:tcW w:w="2115" w:type="dxa"/>
            <w:vAlign w:val="bottom"/>
          </w:tcPr>
          <w:p w14:paraId="37F14C5A" w14:textId="13FAFE93"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1,630</w:t>
            </w:r>
          </w:p>
        </w:tc>
        <w:tc>
          <w:tcPr>
            <w:tcW w:w="2115" w:type="dxa"/>
          </w:tcPr>
          <w:p w14:paraId="3F0AE8DE" w14:textId="5F07538B"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2,974</w:t>
            </w:r>
          </w:p>
        </w:tc>
      </w:tr>
      <w:tr w:rsidR="002D16CC" w:rsidRPr="00552AC6" w14:paraId="6B3442C6" w14:textId="77777777" w:rsidTr="00AB795F">
        <w:tc>
          <w:tcPr>
            <w:tcW w:w="5040" w:type="dxa"/>
            <w:vAlign w:val="bottom"/>
          </w:tcPr>
          <w:p w14:paraId="7A37C38B"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Expenses</w:t>
            </w:r>
          </w:p>
        </w:tc>
        <w:tc>
          <w:tcPr>
            <w:tcW w:w="2115" w:type="dxa"/>
            <w:vAlign w:val="bottom"/>
          </w:tcPr>
          <w:p w14:paraId="4855961E" w14:textId="3F376308"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p>
        </w:tc>
        <w:tc>
          <w:tcPr>
            <w:tcW w:w="2115" w:type="dxa"/>
          </w:tcPr>
          <w:p w14:paraId="166CE906" w14:textId="77777777"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p>
        </w:tc>
      </w:tr>
      <w:tr w:rsidR="002D16CC" w:rsidRPr="00552AC6" w14:paraId="6F05BD09" w14:textId="77777777" w:rsidTr="00AB795F">
        <w:tc>
          <w:tcPr>
            <w:tcW w:w="5040" w:type="dxa"/>
            <w:vAlign w:val="bottom"/>
          </w:tcPr>
          <w:p w14:paraId="4EF29D97" w14:textId="77777777" w:rsidR="002D16CC" w:rsidRPr="00552AC6" w:rsidRDefault="002D16CC" w:rsidP="002D16CC">
            <w:pPr>
              <w:suppressAutoHyphens/>
              <w:overflowPunct/>
              <w:autoSpaceDE/>
              <w:autoSpaceDN/>
              <w:adjustRightInd/>
              <w:spacing w:line="380" w:lineRule="exact"/>
              <w:ind w:left="43" w:right="-15"/>
              <w:textAlignment w:val="auto"/>
              <w:rPr>
                <w:rFonts w:ascii="Arial" w:hAnsi="Arial" w:cs="Arial"/>
                <w:spacing w:val="-6"/>
                <w:sz w:val="18"/>
                <w:szCs w:val="18"/>
                <w:cs/>
                <w:lang w:eastAsia="th-TH"/>
              </w:rPr>
            </w:pPr>
            <w:r w:rsidRPr="00552AC6">
              <w:rPr>
                <w:rFonts w:ascii="Arial" w:hAnsi="Arial" w:cs="Arial"/>
                <w:spacing w:val="-6"/>
                <w:sz w:val="18"/>
                <w:szCs w:val="18"/>
                <w:lang w:eastAsia="th-TH"/>
              </w:rPr>
              <w:t>Cost of rental and service</w:t>
            </w:r>
          </w:p>
        </w:tc>
        <w:tc>
          <w:tcPr>
            <w:tcW w:w="2115" w:type="dxa"/>
            <w:vAlign w:val="bottom"/>
          </w:tcPr>
          <w:p w14:paraId="4C9486D7" w14:textId="1F0513EA"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1,296</w:t>
            </w:r>
          </w:p>
        </w:tc>
        <w:tc>
          <w:tcPr>
            <w:tcW w:w="2115" w:type="dxa"/>
          </w:tcPr>
          <w:p w14:paraId="7905CFE7" w14:textId="371CEDEA" w:rsidR="002D16CC" w:rsidRPr="00552AC6" w:rsidRDefault="002D16CC" w:rsidP="002D16CC">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3,504</w:t>
            </w:r>
          </w:p>
        </w:tc>
      </w:tr>
      <w:tr w:rsidR="002D16CC" w:rsidRPr="00552AC6" w14:paraId="37C8C55C" w14:textId="77777777" w:rsidTr="00AB795F">
        <w:tc>
          <w:tcPr>
            <w:tcW w:w="5040" w:type="dxa"/>
            <w:vAlign w:val="bottom"/>
          </w:tcPr>
          <w:p w14:paraId="4A3206AB"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sz w:val="18"/>
                <w:szCs w:val="18"/>
                <w:cs/>
                <w:lang w:eastAsia="th-TH"/>
              </w:rPr>
            </w:pPr>
            <w:r w:rsidRPr="00552AC6">
              <w:rPr>
                <w:rFonts w:ascii="Arial" w:hAnsi="Arial" w:cs="Arial"/>
                <w:sz w:val="18"/>
                <w:szCs w:val="18"/>
                <w:lang w:eastAsia="th-TH"/>
              </w:rPr>
              <w:t>Administrative expenses</w:t>
            </w:r>
          </w:p>
        </w:tc>
        <w:tc>
          <w:tcPr>
            <w:tcW w:w="2115" w:type="dxa"/>
            <w:vAlign w:val="bottom"/>
          </w:tcPr>
          <w:p w14:paraId="7C36A675" w14:textId="20D9A890"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1,876</w:t>
            </w:r>
          </w:p>
        </w:tc>
        <w:tc>
          <w:tcPr>
            <w:tcW w:w="2115" w:type="dxa"/>
          </w:tcPr>
          <w:p w14:paraId="579CDCA0" w14:textId="6BDFEB7E"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3,875</w:t>
            </w:r>
          </w:p>
        </w:tc>
      </w:tr>
      <w:tr w:rsidR="002D16CC" w:rsidRPr="00552AC6" w14:paraId="7011FAEA" w14:textId="77777777" w:rsidTr="00AB795F">
        <w:tc>
          <w:tcPr>
            <w:tcW w:w="5040" w:type="dxa"/>
            <w:vAlign w:val="bottom"/>
          </w:tcPr>
          <w:p w14:paraId="2C482F18" w14:textId="77777777" w:rsidR="002D16CC" w:rsidRPr="00552AC6" w:rsidRDefault="002D16CC" w:rsidP="002D16CC">
            <w:pPr>
              <w:suppressAutoHyphens/>
              <w:overflowPunct/>
              <w:autoSpaceDE/>
              <w:autoSpaceDN/>
              <w:adjustRightInd/>
              <w:spacing w:line="380" w:lineRule="exact"/>
              <w:ind w:left="43"/>
              <w:textAlignment w:val="auto"/>
              <w:rPr>
                <w:rFonts w:ascii="Arial" w:hAnsi="Arial" w:cs="Arial"/>
                <w:b/>
                <w:bCs/>
                <w:sz w:val="18"/>
                <w:szCs w:val="18"/>
                <w:cs/>
                <w:lang w:eastAsia="th-TH"/>
              </w:rPr>
            </w:pPr>
            <w:r w:rsidRPr="00552AC6">
              <w:rPr>
                <w:rFonts w:ascii="Arial" w:hAnsi="Arial" w:cs="Arial"/>
                <w:b/>
                <w:bCs/>
                <w:sz w:val="18"/>
                <w:szCs w:val="18"/>
                <w:lang w:eastAsia="th-TH"/>
              </w:rPr>
              <w:t>Total expenses</w:t>
            </w:r>
          </w:p>
        </w:tc>
        <w:tc>
          <w:tcPr>
            <w:tcW w:w="2115" w:type="dxa"/>
            <w:vAlign w:val="bottom"/>
          </w:tcPr>
          <w:p w14:paraId="684368EF" w14:textId="59246AC3"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3,172</w:t>
            </w:r>
          </w:p>
        </w:tc>
        <w:tc>
          <w:tcPr>
            <w:tcW w:w="2115" w:type="dxa"/>
          </w:tcPr>
          <w:p w14:paraId="7D1D8205" w14:textId="085A378A" w:rsidR="002D16CC" w:rsidRPr="00552AC6" w:rsidRDefault="002D16CC" w:rsidP="002D16CC">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7,379</w:t>
            </w:r>
          </w:p>
        </w:tc>
      </w:tr>
      <w:tr w:rsidR="002D16CC" w:rsidRPr="00552AC6" w14:paraId="56D9222C" w14:textId="77777777" w:rsidTr="00AB795F">
        <w:tc>
          <w:tcPr>
            <w:tcW w:w="5040" w:type="dxa"/>
            <w:vAlign w:val="bottom"/>
          </w:tcPr>
          <w:p w14:paraId="7CD3E202" w14:textId="657A1D61" w:rsidR="002D16CC" w:rsidRPr="00552AC6" w:rsidRDefault="002D16CC" w:rsidP="002D16CC">
            <w:pPr>
              <w:suppressAutoHyphens/>
              <w:overflowPunct/>
              <w:autoSpaceDE/>
              <w:autoSpaceDN/>
              <w:adjustRightInd/>
              <w:spacing w:line="380" w:lineRule="exact"/>
              <w:ind w:left="43"/>
              <w:textAlignment w:val="auto"/>
              <w:outlineLvl w:val="0"/>
              <w:rPr>
                <w:rFonts w:ascii="Arial" w:hAnsi="Arial" w:cs="Arial"/>
                <w:b/>
                <w:bCs/>
                <w:sz w:val="18"/>
                <w:szCs w:val="18"/>
                <w:cs/>
                <w:lang w:val="th-TH" w:eastAsia="th-TH"/>
              </w:rPr>
            </w:pPr>
            <w:r w:rsidRPr="00552AC6">
              <w:rPr>
                <w:rFonts w:ascii="Arial" w:hAnsi="Arial" w:cs="Arial"/>
                <w:b/>
                <w:bCs/>
                <w:sz w:val="18"/>
                <w:szCs w:val="18"/>
                <w:lang w:eastAsia="th-TH"/>
              </w:rPr>
              <w:t xml:space="preserve">Loss from operation </w:t>
            </w:r>
          </w:p>
        </w:tc>
        <w:tc>
          <w:tcPr>
            <w:tcW w:w="2115" w:type="dxa"/>
            <w:vAlign w:val="bottom"/>
          </w:tcPr>
          <w:p w14:paraId="6792626E" w14:textId="65209B7F" w:rsidR="002D16CC" w:rsidRPr="00552AC6" w:rsidRDefault="002D16CC" w:rsidP="002D16CC">
            <w:pPr>
              <w:pBdr>
                <w:bottom w:val="doub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sz w:val="18"/>
                <w:szCs w:val="18"/>
                <w:cs/>
                <w:lang w:val="th-TH" w:eastAsia="th-TH"/>
              </w:rPr>
              <w:t>(</w:t>
            </w:r>
            <w:r w:rsidRPr="00552AC6">
              <w:rPr>
                <w:rFonts w:ascii="Arial" w:hAnsi="Arial" w:cs="Arial"/>
                <w:sz w:val="18"/>
                <w:szCs w:val="18"/>
                <w:cs/>
                <w:lang w:val="th-TH" w:eastAsia="th-TH"/>
              </w:rPr>
              <w:t>1</w:t>
            </w:r>
            <w:r w:rsidRPr="00552AC6">
              <w:rPr>
                <w:rFonts w:ascii="Arial" w:hAnsi="Arial" w:cs="Arial"/>
                <w:sz w:val="18"/>
                <w:szCs w:val="18"/>
                <w:lang w:val="th-TH" w:eastAsia="th-TH"/>
              </w:rPr>
              <w:t>,542</w:t>
            </w:r>
            <w:r w:rsidRPr="00552AC6">
              <w:rPr>
                <w:rFonts w:ascii="Arial" w:hAnsi="Arial"/>
                <w:sz w:val="18"/>
                <w:szCs w:val="18"/>
                <w:lang w:val="th-TH" w:eastAsia="th-TH"/>
              </w:rPr>
              <w:t>)</w:t>
            </w:r>
          </w:p>
        </w:tc>
        <w:tc>
          <w:tcPr>
            <w:tcW w:w="2115" w:type="dxa"/>
          </w:tcPr>
          <w:p w14:paraId="75D711F7" w14:textId="081158DE" w:rsidR="002D16CC" w:rsidRPr="00552AC6" w:rsidRDefault="002D16CC" w:rsidP="002D16CC">
            <w:pPr>
              <w:pBdr>
                <w:bottom w:val="doub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sz w:val="18"/>
                <w:szCs w:val="18"/>
                <w:cs/>
                <w:lang w:val="th-TH" w:eastAsia="th-TH"/>
              </w:rPr>
              <w:t>(</w:t>
            </w:r>
            <w:r w:rsidRPr="00552AC6">
              <w:rPr>
                <w:rFonts w:ascii="Arial" w:hAnsi="Arial" w:cs="Arial"/>
                <w:sz w:val="18"/>
                <w:szCs w:val="18"/>
                <w:cs/>
                <w:lang w:val="th-TH" w:eastAsia="th-TH"/>
              </w:rPr>
              <w:t>4</w:t>
            </w:r>
            <w:r w:rsidRPr="00552AC6">
              <w:rPr>
                <w:rFonts w:ascii="Arial" w:hAnsi="Arial" w:cs="Arial"/>
                <w:sz w:val="18"/>
                <w:szCs w:val="18"/>
                <w:lang w:val="th-TH" w:eastAsia="th-TH"/>
              </w:rPr>
              <w:t>,405</w:t>
            </w:r>
            <w:r w:rsidRPr="00552AC6">
              <w:rPr>
                <w:rFonts w:ascii="Arial" w:hAnsi="Arial"/>
                <w:sz w:val="18"/>
                <w:szCs w:val="18"/>
                <w:lang w:val="th-TH" w:eastAsia="th-TH"/>
              </w:rPr>
              <w:t>)</w:t>
            </w:r>
          </w:p>
        </w:tc>
      </w:tr>
    </w:tbl>
    <w:p w14:paraId="3CEC1B70" w14:textId="4A55AC56" w:rsidR="00495562" w:rsidRPr="00552AC6" w:rsidRDefault="00495562" w:rsidP="00C346AB">
      <w:pPr>
        <w:spacing w:before="120" w:after="120" w:line="370" w:lineRule="exact"/>
        <w:ind w:left="605" w:hanging="605"/>
        <w:jc w:val="thaiDistribute"/>
        <w:rPr>
          <w:rFonts w:ascii="Arial" w:hAnsi="Arial" w:cs="Arial"/>
          <w:sz w:val="22"/>
          <w:szCs w:val="22"/>
        </w:rPr>
      </w:pPr>
      <w:r w:rsidRPr="00552AC6">
        <w:rPr>
          <w:rFonts w:ascii="Arial" w:hAnsi="Arial" w:cs="Arial"/>
          <w:b/>
          <w:bCs/>
          <w:sz w:val="22"/>
          <w:szCs w:val="28"/>
        </w:rPr>
        <w:lastRenderedPageBreak/>
        <w:tab/>
      </w:r>
      <w:r w:rsidR="00D15393" w:rsidRPr="00D15393">
        <w:rPr>
          <w:rFonts w:ascii="Arial" w:hAnsi="Arial" w:cs="Arial"/>
          <w:sz w:val="22"/>
          <w:szCs w:val="28"/>
        </w:rPr>
        <w:t>Furthermore</w:t>
      </w:r>
      <w:r w:rsidR="00D15393">
        <w:rPr>
          <w:rFonts w:ascii="Arial" w:hAnsi="Arial" w:cs="Arial"/>
          <w:b/>
          <w:bCs/>
          <w:sz w:val="22"/>
          <w:szCs w:val="28"/>
        </w:rPr>
        <w:t xml:space="preserve">, </w:t>
      </w:r>
      <w:r w:rsidR="00D15393">
        <w:rPr>
          <w:rFonts w:ascii="Arial" w:hAnsi="Arial" w:cs="Arial"/>
          <w:sz w:val="22"/>
          <w:szCs w:val="22"/>
        </w:rPr>
        <w:t>o</w:t>
      </w:r>
      <w:r w:rsidR="0058410F" w:rsidRPr="00552AC6">
        <w:rPr>
          <w:rFonts w:ascii="Arial" w:hAnsi="Arial" w:cs="Arial"/>
          <w:sz w:val="22"/>
          <w:szCs w:val="22"/>
        </w:rPr>
        <w:t>n 29 May 2020</w:t>
      </w:r>
      <w:r w:rsidRPr="00552AC6">
        <w:rPr>
          <w:rFonts w:ascii="Arial" w:hAnsi="Arial" w:cs="Arial"/>
          <w:sz w:val="22"/>
          <w:szCs w:val="22"/>
        </w:rPr>
        <w:t>, the Company entered into</w:t>
      </w:r>
      <w:r w:rsidR="000B7A18" w:rsidRPr="00552AC6">
        <w:rPr>
          <w:rFonts w:ascii="Arial" w:hAnsi="Arial" w:cs="Arial"/>
          <w:sz w:val="22"/>
          <w:szCs w:val="22"/>
        </w:rPr>
        <w:t xml:space="preserve"> a</w:t>
      </w:r>
      <w:r w:rsidRPr="00552AC6">
        <w:rPr>
          <w:rFonts w:ascii="Arial" w:hAnsi="Arial" w:cs="Arial"/>
          <w:sz w:val="22"/>
          <w:szCs w:val="22"/>
        </w:rPr>
        <w:t xml:space="preserve"> sale and purchase agreement with a person to sell </w:t>
      </w:r>
      <w:r w:rsidR="00707B0D" w:rsidRPr="00552AC6">
        <w:rPr>
          <w:rFonts w:ascii="Arial" w:hAnsi="Arial" w:cs="Arial"/>
          <w:sz w:val="22"/>
          <w:szCs w:val="22"/>
        </w:rPr>
        <w:t>commercial units</w:t>
      </w:r>
      <w:r w:rsidRPr="00552AC6">
        <w:rPr>
          <w:rFonts w:ascii="Arial" w:hAnsi="Arial" w:cs="Arial"/>
          <w:sz w:val="22"/>
          <w:szCs w:val="22"/>
        </w:rPr>
        <w:t xml:space="preserve"> for rent amounting to Baht 280 million</w:t>
      </w:r>
      <w:r w:rsidRPr="00552AC6">
        <w:rPr>
          <w:rFonts w:ascii="Arial" w:hAnsi="Arial"/>
          <w:sz w:val="22"/>
          <w:szCs w:val="22"/>
          <w:cs/>
        </w:rPr>
        <w:t xml:space="preserve">. </w:t>
      </w:r>
      <w:r w:rsidRPr="00552AC6">
        <w:rPr>
          <w:rFonts w:ascii="Arial" w:hAnsi="Arial" w:cs="Arial"/>
          <w:sz w:val="22"/>
          <w:szCs w:val="22"/>
        </w:rPr>
        <w:t>Condition of payments and installment periods are as follows</w:t>
      </w:r>
      <w:r w:rsidRPr="00552AC6">
        <w:rPr>
          <w:rFonts w:ascii="Arial" w:hAnsi="Arial"/>
          <w:sz w:val="22"/>
          <w:szCs w:val="22"/>
          <w:cs/>
        </w:rPr>
        <w:t xml:space="preserve">: </w:t>
      </w:r>
    </w:p>
    <w:p w14:paraId="48E5732D" w14:textId="616F69BA" w:rsidR="00495562" w:rsidRPr="00552AC6" w:rsidRDefault="00495562" w:rsidP="00C346AB">
      <w:pPr>
        <w:spacing w:before="120" w:after="120" w:line="370" w:lineRule="exact"/>
        <w:ind w:left="965" w:hanging="360"/>
        <w:jc w:val="thaiDistribute"/>
        <w:rPr>
          <w:rFonts w:ascii="Arial" w:hAnsi="Arial" w:cs="Arial"/>
          <w:sz w:val="22"/>
          <w:szCs w:val="22"/>
        </w:rPr>
      </w:pPr>
      <w:r w:rsidRPr="00552AC6">
        <w:rPr>
          <w:rFonts w:ascii="Arial" w:hAnsi="Arial" w:cs="Arial"/>
          <w:sz w:val="22"/>
          <w:szCs w:val="22"/>
        </w:rPr>
        <w:t>1</w:t>
      </w:r>
      <w:r w:rsidRPr="00552AC6">
        <w:rPr>
          <w:rFonts w:ascii="Arial" w:hAnsi="Arial"/>
          <w:sz w:val="22"/>
          <w:szCs w:val="22"/>
          <w:cs/>
        </w:rPr>
        <w:t>.</w:t>
      </w:r>
      <w:r w:rsidRPr="00552AC6">
        <w:rPr>
          <w:rFonts w:ascii="Arial" w:hAnsi="Arial" w:cs="Arial"/>
          <w:sz w:val="22"/>
          <w:szCs w:val="22"/>
        </w:rPr>
        <w:tab/>
        <w:t>1st installment</w:t>
      </w:r>
      <w:r w:rsidRPr="00552AC6">
        <w:rPr>
          <w:rFonts w:ascii="Arial" w:hAnsi="Arial"/>
          <w:sz w:val="22"/>
          <w:szCs w:val="22"/>
          <w:cs/>
        </w:rPr>
        <w:t xml:space="preserve">: </w:t>
      </w:r>
      <w:r w:rsidRPr="00552AC6">
        <w:rPr>
          <w:rFonts w:ascii="Arial" w:hAnsi="Arial" w:cs="Arial"/>
          <w:sz w:val="22"/>
          <w:szCs w:val="22"/>
        </w:rPr>
        <w:t>the amount of Baht 3 million pa</w:t>
      </w:r>
      <w:r w:rsidR="000B7A18" w:rsidRPr="00552AC6">
        <w:rPr>
          <w:rFonts w:ascii="Arial" w:hAnsi="Arial" w:cs="Arial"/>
          <w:sz w:val="22"/>
          <w:szCs w:val="22"/>
        </w:rPr>
        <w:t>yable</w:t>
      </w:r>
      <w:r w:rsidRPr="00552AC6">
        <w:rPr>
          <w:rFonts w:ascii="Arial" w:hAnsi="Arial" w:cs="Arial"/>
          <w:sz w:val="22"/>
          <w:szCs w:val="22"/>
        </w:rPr>
        <w:t xml:space="preserve"> to the Company </w:t>
      </w:r>
      <w:r w:rsidR="0047431B">
        <w:rPr>
          <w:rFonts w:ascii="Arial" w:hAnsi="Arial" w:cs="Arial"/>
          <w:sz w:val="22"/>
          <w:szCs w:val="22"/>
        </w:rPr>
        <w:t>at</w:t>
      </w:r>
      <w:r w:rsidRPr="00552AC6">
        <w:rPr>
          <w:rFonts w:ascii="Arial" w:hAnsi="Arial" w:cs="Arial"/>
          <w:sz w:val="22"/>
          <w:szCs w:val="22"/>
        </w:rPr>
        <w:t xml:space="preserve"> the agreement date</w:t>
      </w:r>
      <w:r w:rsidRPr="00552AC6">
        <w:rPr>
          <w:rFonts w:ascii="Arial" w:hAnsi="Arial"/>
          <w:sz w:val="22"/>
          <w:szCs w:val="22"/>
          <w:cs/>
        </w:rPr>
        <w:t xml:space="preserve">. </w:t>
      </w:r>
      <w:r w:rsidRPr="00552AC6">
        <w:rPr>
          <w:rFonts w:ascii="Arial" w:hAnsi="Arial" w:cs="Arial"/>
          <w:sz w:val="22"/>
          <w:szCs w:val="22"/>
        </w:rPr>
        <w:t>The Company already received the whole amount</w:t>
      </w:r>
      <w:r w:rsidRPr="00552AC6">
        <w:rPr>
          <w:rFonts w:ascii="Arial" w:hAnsi="Arial"/>
          <w:sz w:val="22"/>
          <w:szCs w:val="22"/>
          <w:cs/>
        </w:rPr>
        <w:t>.</w:t>
      </w:r>
    </w:p>
    <w:p w14:paraId="258056DF" w14:textId="1078C007" w:rsidR="00495562" w:rsidRPr="00552AC6" w:rsidRDefault="00495562" w:rsidP="00C346AB">
      <w:pPr>
        <w:spacing w:before="120" w:after="120" w:line="370" w:lineRule="exact"/>
        <w:ind w:left="965" w:hanging="360"/>
        <w:jc w:val="thaiDistribute"/>
        <w:rPr>
          <w:rFonts w:ascii="Arial" w:hAnsi="Arial" w:cs="Arial"/>
          <w:sz w:val="22"/>
          <w:szCs w:val="22"/>
        </w:rPr>
      </w:pPr>
      <w:r w:rsidRPr="00552AC6">
        <w:rPr>
          <w:rFonts w:ascii="Arial" w:hAnsi="Arial" w:cs="Arial"/>
          <w:sz w:val="22"/>
          <w:szCs w:val="22"/>
        </w:rPr>
        <w:t>2</w:t>
      </w:r>
      <w:r w:rsidRPr="00552AC6">
        <w:rPr>
          <w:rFonts w:ascii="Arial" w:hAnsi="Arial"/>
          <w:sz w:val="22"/>
          <w:szCs w:val="22"/>
          <w:cs/>
        </w:rPr>
        <w:t>.</w:t>
      </w:r>
      <w:r w:rsidRPr="00552AC6">
        <w:rPr>
          <w:rFonts w:ascii="Arial" w:hAnsi="Arial" w:cs="Arial"/>
          <w:sz w:val="22"/>
          <w:szCs w:val="22"/>
        </w:rPr>
        <w:tab/>
        <w:t>2nd installment</w:t>
      </w:r>
      <w:r w:rsidRPr="00552AC6">
        <w:rPr>
          <w:rFonts w:ascii="Arial" w:hAnsi="Arial"/>
          <w:sz w:val="22"/>
          <w:szCs w:val="22"/>
          <w:cs/>
        </w:rPr>
        <w:t xml:space="preserve">: </w:t>
      </w:r>
      <w:r w:rsidRPr="00552AC6">
        <w:rPr>
          <w:rFonts w:ascii="Arial" w:hAnsi="Arial" w:cs="Arial"/>
          <w:sz w:val="22"/>
          <w:szCs w:val="22"/>
        </w:rPr>
        <w:t>the amount of Baht 277 million pa</w:t>
      </w:r>
      <w:r w:rsidR="000B7A18" w:rsidRPr="00552AC6">
        <w:rPr>
          <w:rFonts w:ascii="Arial" w:hAnsi="Arial" w:cs="Arial"/>
          <w:sz w:val="22"/>
          <w:szCs w:val="22"/>
        </w:rPr>
        <w:t>yable</w:t>
      </w:r>
      <w:r w:rsidRPr="00552AC6">
        <w:rPr>
          <w:rFonts w:ascii="Arial" w:hAnsi="Arial" w:cs="Arial"/>
          <w:sz w:val="22"/>
          <w:szCs w:val="22"/>
        </w:rPr>
        <w:t xml:space="preserve"> within August 2020</w:t>
      </w:r>
      <w:r w:rsidRPr="00552AC6">
        <w:rPr>
          <w:rFonts w:ascii="Arial" w:hAnsi="Arial"/>
          <w:sz w:val="22"/>
          <w:szCs w:val="22"/>
          <w:cs/>
        </w:rPr>
        <w:t xml:space="preserve">. </w:t>
      </w:r>
    </w:p>
    <w:p w14:paraId="7AAD55CB" w14:textId="644226D5" w:rsidR="006F0855" w:rsidRPr="00552AC6" w:rsidRDefault="006F0855" w:rsidP="00C346AB">
      <w:pPr>
        <w:spacing w:before="120" w:after="120" w:line="370" w:lineRule="exact"/>
        <w:ind w:left="605"/>
        <w:jc w:val="thaiDistribute"/>
        <w:rPr>
          <w:rFonts w:ascii="Arial" w:hAnsi="Arial" w:cs="Arial"/>
          <w:sz w:val="22"/>
          <w:szCs w:val="22"/>
        </w:rPr>
      </w:pPr>
      <w:r w:rsidRPr="0047431B">
        <w:rPr>
          <w:rFonts w:ascii="Arial" w:hAnsi="Arial" w:cs="Arial"/>
          <w:spacing w:val="-3"/>
          <w:sz w:val="22"/>
          <w:szCs w:val="22"/>
        </w:rPr>
        <w:t xml:space="preserve">Subsequently, on 21 August 2020, the Company entered into a </w:t>
      </w:r>
      <w:r w:rsidR="0047431B" w:rsidRPr="0047431B">
        <w:rPr>
          <w:rFonts w:ascii="Arial" w:hAnsi="Arial" w:cs="Arial"/>
          <w:spacing w:val="-3"/>
          <w:sz w:val="22"/>
          <w:szCs w:val="22"/>
        </w:rPr>
        <w:t xml:space="preserve">first </w:t>
      </w:r>
      <w:r w:rsidRPr="0047431B">
        <w:rPr>
          <w:rFonts w:ascii="Arial" w:hAnsi="Arial" w:cs="Arial"/>
          <w:spacing w:val="-3"/>
          <w:sz w:val="22"/>
          <w:szCs w:val="22"/>
        </w:rPr>
        <w:t>memorandum of agreement</w:t>
      </w:r>
      <w:r w:rsidRPr="0047431B">
        <w:rPr>
          <w:rFonts w:ascii="Arial" w:hAnsi="Arial" w:cs="Arial"/>
          <w:spacing w:val="-2"/>
          <w:sz w:val="22"/>
          <w:szCs w:val="22"/>
        </w:rPr>
        <w:t xml:space="preserve"> with </w:t>
      </w:r>
      <w:r w:rsidR="00787526" w:rsidRPr="0047431B">
        <w:rPr>
          <w:rFonts w:ascii="Arial" w:hAnsi="Arial" w:cs="Arial"/>
          <w:spacing w:val="-2"/>
          <w:sz w:val="22"/>
          <w:szCs w:val="22"/>
        </w:rPr>
        <w:t>the</w:t>
      </w:r>
      <w:r w:rsidRPr="0047431B">
        <w:rPr>
          <w:rFonts w:ascii="Arial" w:hAnsi="Arial" w:cs="Arial"/>
          <w:spacing w:val="-2"/>
          <w:sz w:val="22"/>
          <w:szCs w:val="22"/>
        </w:rPr>
        <w:t xml:space="preserve"> person</w:t>
      </w:r>
      <w:r w:rsidR="00F4221A" w:rsidRPr="0047431B">
        <w:rPr>
          <w:rFonts w:ascii="Arial" w:hAnsi="Arial" w:cs="Arial"/>
          <w:spacing w:val="-2"/>
          <w:sz w:val="22"/>
          <w:szCs w:val="22"/>
        </w:rPr>
        <w:t xml:space="preserve"> to cancel the sale of </w:t>
      </w:r>
      <w:r w:rsidR="000378C5" w:rsidRPr="0047431B">
        <w:rPr>
          <w:rFonts w:ascii="Arial" w:hAnsi="Arial" w:cs="Arial"/>
          <w:spacing w:val="-2"/>
          <w:sz w:val="22"/>
          <w:szCs w:val="22"/>
        </w:rPr>
        <w:t>certain</w:t>
      </w:r>
      <w:r w:rsidR="00796EE4" w:rsidRPr="0047431B">
        <w:rPr>
          <w:rFonts w:ascii="Arial" w:hAnsi="Arial" w:cs="Arial"/>
          <w:spacing w:val="-2"/>
          <w:sz w:val="22"/>
          <w:szCs w:val="22"/>
        </w:rPr>
        <w:t xml:space="preserve"> of the </w:t>
      </w:r>
      <w:r w:rsidR="00F4221A" w:rsidRPr="0047431B">
        <w:rPr>
          <w:rFonts w:ascii="Arial" w:hAnsi="Arial" w:cs="Arial"/>
          <w:spacing w:val="-2"/>
          <w:sz w:val="22"/>
          <w:szCs w:val="22"/>
        </w:rPr>
        <w:t>commercial units which</w:t>
      </w:r>
      <w:r w:rsidR="007353A7" w:rsidRPr="0047431B">
        <w:rPr>
          <w:rFonts w:ascii="Arial" w:hAnsi="Arial" w:cs="Arial"/>
          <w:spacing w:val="-2"/>
          <w:sz w:val="22"/>
          <w:szCs w:val="22"/>
        </w:rPr>
        <w:t xml:space="preserve"> the Company already</w:t>
      </w:r>
      <w:r w:rsidR="00F4221A" w:rsidRPr="0047431B">
        <w:rPr>
          <w:rFonts w:ascii="Arial" w:hAnsi="Arial" w:cs="Arial"/>
          <w:spacing w:val="-2"/>
          <w:sz w:val="22"/>
          <w:szCs w:val="22"/>
        </w:rPr>
        <w:t xml:space="preserve"> transferred to </w:t>
      </w:r>
      <w:r w:rsidR="0047431B" w:rsidRPr="0047431B">
        <w:rPr>
          <w:rFonts w:ascii="Arial" w:hAnsi="Arial" w:cs="Arial"/>
          <w:spacing w:val="-2"/>
          <w:sz w:val="22"/>
          <w:szCs w:val="22"/>
        </w:rPr>
        <w:t>other</w:t>
      </w:r>
      <w:r w:rsidR="00F4221A" w:rsidRPr="0047431B">
        <w:rPr>
          <w:rFonts w:ascii="Arial" w:hAnsi="Arial" w:cs="Arial"/>
          <w:spacing w:val="-2"/>
          <w:sz w:val="22"/>
          <w:szCs w:val="22"/>
        </w:rPr>
        <w:t xml:space="preserve"> person</w:t>
      </w:r>
      <w:r w:rsidR="0047431B" w:rsidRPr="0047431B">
        <w:rPr>
          <w:rFonts w:ascii="Arial" w:hAnsi="Arial" w:cs="Arial"/>
          <w:spacing w:val="-2"/>
          <w:sz w:val="22"/>
          <w:szCs w:val="22"/>
        </w:rPr>
        <w:t>s</w:t>
      </w:r>
      <w:r w:rsidR="007F5816" w:rsidRPr="0047431B">
        <w:rPr>
          <w:rFonts w:ascii="Arial" w:hAnsi="Arial"/>
          <w:spacing w:val="-2"/>
          <w:sz w:val="22"/>
          <w:szCs w:val="22"/>
          <w:cs/>
        </w:rPr>
        <w:t xml:space="preserve">. </w:t>
      </w:r>
      <w:r w:rsidR="007F5816" w:rsidRPr="0047431B">
        <w:rPr>
          <w:rFonts w:ascii="Arial" w:hAnsi="Arial" w:cs="Arial"/>
          <w:spacing w:val="-2"/>
          <w:sz w:val="22"/>
          <w:szCs w:val="22"/>
        </w:rPr>
        <w:t xml:space="preserve">The </w:t>
      </w:r>
      <w:r w:rsidR="00F4221A" w:rsidRPr="0047431B">
        <w:rPr>
          <w:rFonts w:ascii="Arial" w:hAnsi="Arial" w:cs="Arial"/>
          <w:spacing w:val="-2"/>
          <w:sz w:val="22"/>
          <w:szCs w:val="22"/>
        </w:rPr>
        <w:t xml:space="preserve">remaining purchase amount </w:t>
      </w:r>
      <w:r w:rsidR="007F5816" w:rsidRPr="0047431B">
        <w:rPr>
          <w:rFonts w:ascii="Arial" w:hAnsi="Arial" w:cs="Arial"/>
          <w:spacing w:val="-2"/>
          <w:sz w:val="22"/>
          <w:szCs w:val="22"/>
        </w:rPr>
        <w:t>was</w:t>
      </w:r>
      <w:r w:rsidR="00F4221A" w:rsidRPr="0047431B">
        <w:rPr>
          <w:rFonts w:ascii="Arial" w:hAnsi="Arial" w:cs="Arial"/>
          <w:spacing w:val="-2"/>
          <w:sz w:val="22"/>
          <w:szCs w:val="22"/>
        </w:rPr>
        <w:t xml:space="preserve"> Baht 267 million</w:t>
      </w:r>
      <w:r w:rsidR="00F4221A" w:rsidRPr="0047431B">
        <w:rPr>
          <w:rFonts w:ascii="Arial" w:hAnsi="Arial"/>
          <w:spacing w:val="-2"/>
          <w:sz w:val="22"/>
          <w:szCs w:val="22"/>
          <w:cs/>
        </w:rPr>
        <w:t xml:space="preserve">. </w:t>
      </w:r>
      <w:r w:rsidR="007F5816" w:rsidRPr="0047431B">
        <w:rPr>
          <w:rFonts w:ascii="Arial" w:hAnsi="Arial" w:cs="Arial"/>
          <w:spacing w:val="-2"/>
          <w:sz w:val="22"/>
          <w:szCs w:val="22"/>
        </w:rPr>
        <w:t xml:space="preserve">The </w:t>
      </w:r>
      <w:r w:rsidR="00135492" w:rsidRPr="0047431B">
        <w:rPr>
          <w:rFonts w:ascii="Arial" w:hAnsi="Arial" w:cs="Arial"/>
          <w:spacing w:val="-2"/>
          <w:sz w:val="22"/>
          <w:szCs w:val="22"/>
        </w:rPr>
        <w:t>period of ownership transfer was extended to within September 2020</w:t>
      </w:r>
      <w:r w:rsidR="007F5816" w:rsidRPr="0047431B">
        <w:rPr>
          <w:rFonts w:ascii="Arial" w:hAnsi="Arial" w:cs="Arial"/>
          <w:spacing w:val="-2"/>
          <w:sz w:val="22"/>
          <w:szCs w:val="22"/>
        </w:rPr>
        <w:t>,</w:t>
      </w:r>
      <w:r w:rsidR="00135492" w:rsidRPr="0047431B">
        <w:rPr>
          <w:rFonts w:ascii="Arial" w:hAnsi="Arial" w:cs="Arial"/>
          <w:spacing w:val="-2"/>
          <w:sz w:val="22"/>
          <w:szCs w:val="22"/>
        </w:rPr>
        <w:t xml:space="preserve"> and the purchaser agreed to settle a portion of the transaction price amounting to</w:t>
      </w:r>
      <w:r w:rsidRPr="0047431B">
        <w:rPr>
          <w:rFonts w:ascii="Arial" w:hAnsi="Arial"/>
          <w:spacing w:val="-2"/>
          <w:sz w:val="22"/>
          <w:szCs w:val="22"/>
          <w:cs/>
        </w:rPr>
        <w:t xml:space="preserve"> </w:t>
      </w:r>
      <w:r w:rsidR="00135492" w:rsidRPr="0047431B">
        <w:rPr>
          <w:rFonts w:ascii="Arial" w:hAnsi="Arial" w:cs="Arial"/>
          <w:spacing w:val="-2"/>
          <w:sz w:val="22"/>
          <w:szCs w:val="22"/>
        </w:rPr>
        <w:t>Baht 80 million within August 2020</w:t>
      </w:r>
      <w:r w:rsidR="00135492" w:rsidRPr="00552AC6">
        <w:rPr>
          <w:rFonts w:ascii="Arial" w:hAnsi="Arial"/>
          <w:sz w:val="22"/>
          <w:szCs w:val="22"/>
          <w:cs/>
        </w:rPr>
        <w:t>.</w:t>
      </w:r>
    </w:p>
    <w:p w14:paraId="090DC834" w14:textId="34A3A42A" w:rsidR="00DF2AAA" w:rsidRPr="00552AC6" w:rsidRDefault="00796EE4" w:rsidP="00C346AB">
      <w:pPr>
        <w:spacing w:before="120" w:after="120" w:line="370" w:lineRule="exact"/>
        <w:ind w:left="605"/>
        <w:jc w:val="thaiDistribute"/>
        <w:rPr>
          <w:rFonts w:ascii="Arial" w:hAnsi="Arial" w:cs="Arial"/>
          <w:sz w:val="32"/>
          <w:szCs w:val="32"/>
          <w:highlight w:val="yellow"/>
        </w:rPr>
      </w:pPr>
      <w:r>
        <w:rPr>
          <w:rFonts w:ascii="Arial" w:hAnsi="Arial" w:cs="Arial"/>
          <w:sz w:val="22"/>
          <w:szCs w:val="22"/>
        </w:rPr>
        <w:t>On 31</w:t>
      </w:r>
      <w:r w:rsidR="00135492" w:rsidRPr="00552AC6">
        <w:rPr>
          <w:rFonts w:ascii="Arial" w:hAnsi="Arial" w:cs="Arial"/>
          <w:sz w:val="22"/>
          <w:szCs w:val="22"/>
        </w:rPr>
        <w:t xml:space="preserve"> August 2020, </w:t>
      </w:r>
      <w:r w:rsidR="000B1F91" w:rsidRPr="00552AC6">
        <w:rPr>
          <w:rFonts w:ascii="Arial" w:hAnsi="Arial" w:cs="Arial"/>
          <w:sz w:val="22"/>
          <w:szCs w:val="22"/>
        </w:rPr>
        <w:t>the Company received the 2nd installment of Baht 20 million</w:t>
      </w:r>
      <w:r>
        <w:rPr>
          <w:rFonts w:ascii="Arial" w:hAnsi="Arial" w:cs="Arial"/>
          <w:sz w:val="22"/>
          <w:szCs w:val="22"/>
        </w:rPr>
        <w:t xml:space="preserve"> and </w:t>
      </w:r>
      <w:r w:rsidR="00965ADB">
        <w:rPr>
          <w:rFonts w:ascii="Arial" w:hAnsi="Arial" w:cs="Arial"/>
          <w:sz w:val="22"/>
          <w:szCs w:val="22"/>
        </w:rPr>
        <w:t>a letter of request to defer the remaining payment of Baht 60 million from the purchaser</w:t>
      </w:r>
      <w:r w:rsidR="00965ADB">
        <w:rPr>
          <w:rFonts w:ascii="Arial" w:hAnsi="Arial"/>
          <w:sz w:val="22"/>
          <w:szCs w:val="22"/>
          <w:cs/>
        </w:rPr>
        <w:t xml:space="preserve">. </w:t>
      </w:r>
      <w:r w:rsidR="0047431B">
        <w:rPr>
          <w:rFonts w:ascii="Arial" w:hAnsi="Arial"/>
          <w:sz w:val="22"/>
          <w:szCs w:val="22"/>
          <w:cs/>
        </w:rPr>
        <w:t xml:space="preserve">                                 </w:t>
      </w:r>
      <w:r w:rsidR="00965ADB">
        <w:rPr>
          <w:rFonts w:ascii="Arial" w:hAnsi="Arial" w:cs="Arial"/>
          <w:sz w:val="22"/>
          <w:szCs w:val="22"/>
        </w:rPr>
        <w:t>On 1 September 2020, the Company issued a letter of acknowledgement of payment deferral request to the purchaser</w:t>
      </w:r>
      <w:r w:rsidR="00965ADB">
        <w:rPr>
          <w:rFonts w:ascii="Arial" w:hAnsi="Arial"/>
          <w:sz w:val="22"/>
          <w:szCs w:val="22"/>
          <w:cs/>
        </w:rPr>
        <w:t xml:space="preserve">. </w:t>
      </w:r>
    </w:p>
    <w:p w14:paraId="553D8EAF" w14:textId="036B93A7" w:rsidR="000B1F91" w:rsidRDefault="000B1F91" w:rsidP="00C346AB">
      <w:pPr>
        <w:spacing w:before="120" w:after="120" w:line="370" w:lineRule="exact"/>
        <w:ind w:left="605"/>
        <w:jc w:val="thaiDistribute"/>
        <w:rPr>
          <w:rFonts w:ascii="Arial" w:hAnsi="Arial" w:cs="Arial"/>
          <w:sz w:val="22"/>
          <w:szCs w:val="22"/>
        </w:rPr>
      </w:pPr>
      <w:r w:rsidRPr="00552AC6">
        <w:rPr>
          <w:rFonts w:ascii="Arial" w:hAnsi="Arial" w:cs="Arial"/>
          <w:sz w:val="22"/>
          <w:szCs w:val="22"/>
        </w:rPr>
        <w:t>Subsequently, on 29 September 2020, the Company entered into a second memorandum of agreement</w:t>
      </w:r>
      <w:r w:rsidR="00787526" w:rsidRPr="00552AC6">
        <w:rPr>
          <w:rFonts w:ascii="Arial" w:hAnsi="Arial" w:cs="Arial"/>
          <w:sz w:val="22"/>
          <w:szCs w:val="22"/>
        </w:rPr>
        <w:t xml:space="preserve"> with the person</w:t>
      </w:r>
      <w:r w:rsidRPr="00552AC6">
        <w:rPr>
          <w:rFonts w:ascii="Arial" w:hAnsi="Arial" w:cs="Arial"/>
          <w:sz w:val="22"/>
          <w:szCs w:val="22"/>
        </w:rPr>
        <w:t xml:space="preserve"> to extend the period of ownership transfer to within October 2020</w:t>
      </w:r>
      <w:r w:rsidR="00017E4D">
        <w:rPr>
          <w:rFonts w:ascii="Arial" w:hAnsi="Arial"/>
          <w:sz w:val="22"/>
          <w:szCs w:val="22"/>
          <w:cs/>
        </w:rPr>
        <w:t>.</w:t>
      </w:r>
      <w:r w:rsidRPr="00552AC6">
        <w:rPr>
          <w:rFonts w:ascii="Arial" w:hAnsi="Arial"/>
          <w:sz w:val="22"/>
          <w:szCs w:val="22"/>
          <w:cs/>
        </w:rPr>
        <w:t xml:space="preserve"> </w:t>
      </w:r>
    </w:p>
    <w:p w14:paraId="2C7CFBCF" w14:textId="6D7D6843" w:rsidR="007F5816" w:rsidRPr="007F5816" w:rsidRDefault="0076751B" w:rsidP="00C346AB">
      <w:pPr>
        <w:spacing w:before="120" w:after="120" w:line="370" w:lineRule="exact"/>
        <w:ind w:left="605"/>
        <w:jc w:val="thaiDistribute"/>
        <w:rPr>
          <w:rFonts w:ascii="Arial" w:hAnsi="Arial" w:cs="Arial"/>
          <w:sz w:val="22"/>
          <w:szCs w:val="22"/>
          <w:cs/>
        </w:rPr>
      </w:pPr>
      <w:r>
        <w:rPr>
          <w:rFonts w:ascii="Arial" w:hAnsi="Arial" w:cs="Arial"/>
          <w:sz w:val="22"/>
          <w:szCs w:val="22"/>
        </w:rPr>
        <w:t>At present</w:t>
      </w:r>
      <w:r w:rsidR="007F5816">
        <w:rPr>
          <w:rFonts w:ascii="Arial" w:hAnsi="Arial" w:cs="Arial"/>
          <w:sz w:val="22"/>
          <w:szCs w:val="22"/>
        </w:rPr>
        <w:t xml:space="preserve">, the Company </w:t>
      </w:r>
      <w:r w:rsidR="00C346AB">
        <w:rPr>
          <w:rFonts w:ascii="Arial" w:hAnsi="Arial" w:cs="Arial"/>
          <w:sz w:val="22"/>
          <w:szCs w:val="22"/>
        </w:rPr>
        <w:t>is negotiating with the person to extend the period of ownership transfer</w:t>
      </w:r>
      <w:r w:rsidR="00C346AB">
        <w:rPr>
          <w:rFonts w:ascii="Arial" w:hAnsi="Arial"/>
          <w:sz w:val="22"/>
          <w:szCs w:val="22"/>
          <w:cs/>
        </w:rPr>
        <w:t>.</w:t>
      </w:r>
    </w:p>
    <w:p w14:paraId="6862927F" w14:textId="72EBD4A4" w:rsidR="00413FD9" w:rsidRPr="00552AC6" w:rsidRDefault="00413FD9" w:rsidP="00C346AB">
      <w:pPr>
        <w:spacing w:before="120" w:after="120" w:line="370" w:lineRule="exact"/>
        <w:ind w:left="605"/>
        <w:jc w:val="thaiDistribute"/>
        <w:rPr>
          <w:rFonts w:ascii="Arial" w:hAnsi="Arial" w:cs="Arial"/>
          <w:sz w:val="22"/>
          <w:szCs w:val="22"/>
        </w:rPr>
      </w:pPr>
      <w:r w:rsidRPr="00552AC6">
        <w:rPr>
          <w:rFonts w:ascii="Arial" w:hAnsi="Arial" w:cs="Arial"/>
          <w:sz w:val="22"/>
          <w:szCs w:val="22"/>
        </w:rPr>
        <w:t xml:space="preserve">The Company classified </w:t>
      </w:r>
      <w:r w:rsidR="001A7B4B" w:rsidRPr="00552AC6">
        <w:rPr>
          <w:rFonts w:ascii="Arial" w:hAnsi="Arial" w:cs="Arial"/>
          <w:sz w:val="22"/>
          <w:szCs w:val="22"/>
        </w:rPr>
        <w:t xml:space="preserve">commercial </w:t>
      </w:r>
      <w:r w:rsidRPr="00552AC6">
        <w:rPr>
          <w:rFonts w:ascii="Arial" w:hAnsi="Arial" w:cs="Arial"/>
          <w:sz w:val="22"/>
          <w:szCs w:val="22"/>
        </w:rPr>
        <w:t>units for rent as “Non</w:t>
      </w:r>
      <w:r w:rsidRPr="00552AC6">
        <w:rPr>
          <w:rFonts w:ascii="Arial" w:hAnsi="Arial"/>
          <w:sz w:val="22"/>
          <w:szCs w:val="22"/>
          <w:cs/>
        </w:rPr>
        <w:t>-</w:t>
      </w:r>
      <w:r w:rsidRPr="00552AC6">
        <w:rPr>
          <w:rFonts w:ascii="Arial" w:hAnsi="Arial" w:cs="Arial"/>
          <w:sz w:val="22"/>
          <w:szCs w:val="22"/>
        </w:rPr>
        <w:t xml:space="preserve">current assets </w:t>
      </w:r>
      <w:r w:rsidR="00944BEF" w:rsidRPr="00552AC6">
        <w:rPr>
          <w:rFonts w:ascii="Arial" w:hAnsi="Arial" w:cs="Arial"/>
          <w:sz w:val="22"/>
          <w:szCs w:val="22"/>
        </w:rPr>
        <w:t xml:space="preserve">classified as </w:t>
      </w:r>
      <w:r w:rsidRPr="00552AC6">
        <w:rPr>
          <w:rFonts w:ascii="Arial" w:hAnsi="Arial" w:cs="Arial"/>
          <w:sz w:val="22"/>
          <w:szCs w:val="22"/>
        </w:rPr>
        <w:t xml:space="preserve">held for sale” in the statements of financial position as at </w:t>
      </w:r>
      <w:r w:rsidR="00742A10" w:rsidRPr="00552AC6">
        <w:rPr>
          <w:rFonts w:ascii="Arial" w:hAnsi="Arial" w:cs="Arial"/>
          <w:sz w:val="22"/>
          <w:szCs w:val="22"/>
        </w:rPr>
        <w:t>30 September 2020</w:t>
      </w:r>
      <w:r w:rsidRPr="00552AC6">
        <w:rPr>
          <w:rFonts w:ascii="Arial" w:hAnsi="Arial"/>
          <w:sz w:val="22"/>
          <w:szCs w:val="22"/>
          <w:cs/>
        </w:rPr>
        <w:t>.</w:t>
      </w:r>
    </w:p>
    <w:p w14:paraId="25E3FB74" w14:textId="39F7E86D" w:rsidR="00A47E44" w:rsidRPr="00552AC6" w:rsidRDefault="00A47E44" w:rsidP="00C346AB">
      <w:pPr>
        <w:spacing w:before="120" w:after="80" w:line="370" w:lineRule="exact"/>
        <w:ind w:left="605"/>
        <w:jc w:val="thaiDistribute"/>
        <w:rPr>
          <w:rFonts w:ascii="Arial" w:hAnsi="Arial" w:cs="Arial"/>
          <w:sz w:val="22"/>
          <w:szCs w:val="22"/>
        </w:rPr>
      </w:pPr>
      <w:r w:rsidRPr="0047431B">
        <w:rPr>
          <w:rFonts w:ascii="Arial" w:hAnsi="Arial" w:cs="Arial"/>
          <w:spacing w:val="-4"/>
          <w:sz w:val="22"/>
          <w:szCs w:val="22"/>
        </w:rPr>
        <w:t xml:space="preserve">The operating results of the </w:t>
      </w:r>
      <w:r w:rsidR="00707B0D" w:rsidRPr="0047431B">
        <w:rPr>
          <w:rFonts w:ascii="Arial" w:hAnsi="Arial" w:cs="Arial"/>
          <w:spacing w:val="-4"/>
          <w:sz w:val="22"/>
          <w:szCs w:val="22"/>
        </w:rPr>
        <w:t>commercial units for</w:t>
      </w:r>
      <w:r w:rsidRPr="0047431B">
        <w:rPr>
          <w:rFonts w:ascii="Arial" w:hAnsi="Arial" w:cs="Arial"/>
          <w:spacing w:val="-4"/>
          <w:sz w:val="22"/>
          <w:szCs w:val="22"/>
        </w:rPr>
        <w:t xml:space="preserve"> rent, included in the statement of comprehensive income for the three</w:t>
      </w:r>
      <w:r w:rsidRPr="0047431B">
        <w:rPr>
          <w:rFonts w:ascii="Arial" w:hAnsi="Arial"/>
          <w:spacing w:val="-4"/>
          <w:sz w:val="22"/>
          <w:szCs w:val="22"/>
          <w:cs/>
        </w:rPr>
        <w:t>-</w:t>
      </w:r>
      <w:r w:rsidRPr="0047431B">
        <w:rPr>
          <w:rFonts w:ascii="Arial" w:hAnsi="Arial" w:cs="Arial"/>
          <w:spacing w:val="-4"/>
          <w:sz w:val="22"/>
          <w:szCs w:val="22"/>
        </w:rPr>
        <w:t xml:space="preserve">month and </w:t>
      </w:r>
      <w:r w:rsidR="00742A10" w:rsidRPr="0047431B">
        <w:rPr>
          <w:rFonts w:ascii="Arial" w:hAnsi="Arial" w:cs="Arial"/>
          <w:spacing w:val="-4"/>
          <w:sz w:val="22"/>
          <w:szCs w:val="22"/>
        </w:rPr>
        <w:t>nine</w:t>
      </w:r>
      <w:r w:rsidRPr="0047431B">
        <w:rPr>
          <w:rFonts w:ascii="Arial" w:hAnsi="Arial"/>
          <w:spacing w:val="-4"/>
          <w:sz w:val="22"/>
          <w:szCs w:val="22"/>
          <w:cs/>
        </w:rPr>
        <w:t>-</w:t>
      </w:r>
      <w:r w:rsidRPr="0047431B">
        <w:rPr>
          <w:rFonts w:ascii="Arial" w:hAnsi="Arial" w:cs="Arial"/>
          <w:spacing w:val="-4"/>
          <w:sz w:val="22"/>
          <w:szCs w:val="22"/>
        </w:rPr>
        <w:t xml:space="preserve">month periods ended </w:t>
      </w:r>
      <w:r w:rsidR="00742A10" w:rsidRPr="0047431B">
        <w:rPr>
          <w:rFonts w:ascii="Arial" w:hAnsi="Arial" w:cs="Arial"/>
          <w:spacing w:val="-4"/>
          <w:sz w:val="22"/>
          <w:szCs w:val="22"/>
        </w:rPr>
        <w:t>30 September 2020</w:t>
      </w:r>
      <w:r w:rsidRPr="00552AC6">
        <w:rPr>
          <w:rFonts w:ascii="Arial" w:hAnsi="Arial" w:cs="Arial"/>
          <w:sz w:val="22"/>
          <w:szCs w:val="22"/>
        </w:rPr>
        <w:t xml:space="preserve"> and 2019 are as follows</w:t>
      </w:r>
      <w:r w:rsidRPr="00552AC6">
        <w:rPr>
          <w:rFonts w:ascii="Arial" w:hAnsi="Arial"/>
          <w:sz w:val="22"/>
          <w:szCs w:val="22"/>
          <w:cs/>
        </w:rPr>
        <w:t>:</w:t>
      </w:r>
    </w:p>
    <w:tbl>
      <w:tblPr>
        <w:tblW w:w="9270" w:type="dxa"/>
        <w:tblInd w:w="450" w:type="dxa"/>
        <w:tblLayout w:type="fixed"/>
        <w:tblLook w:val="01E0" w:firstRow="1" w:lastRow="1" w:firstColumn="1" w:lastColumn="1" w:noHBand="0" w:noVBand="0"/>
      </w:tblPr>
      <w:tblGrid>
        <w:gridCol w:w="5040"/>
        <w:gridCol w:w="2115"/>
        <w:gridCol w:w="2115"/>
      </w:tblGrid>
      <w:tr w:rsidR="00A47E44" w:rsidRPr="00552AC6" w14:paraId="5D1743E9" w14:textId="77777777" w:rsidTr="00EE0DAE">
        <w:trPr>
          <w:tblHeader/>
        </w:trPr>
        <w:tc>
          <w:tcPr>
            <w:tcW w:w="5040" w:type="dxa"/>
          </w:tcPr>
          <w:p w14:paraId="51585839" w14:textId="77777777" w:rsidR="00A47E44" w:rsidRPr="00552AC6" w:rsidRDefault="00A47E44" w:rsidP="00C346AB">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eastAsia="th-TH"/>
              </w:rPr>
            </w:pPr>
          </w:p>
        </w:tc>
        <w:tc>
          <w:tcPr>
            <w:tcW w:w="4230" w:type="dxa"/>
            <w:gridSpan w:val="2"/>
          </w:tcPr>
          <w:p w14:paraId="453D55F4" w14:textId="77777777" w:rsidR="00A47E44" w:rsidRPr="00552AC6" w:rsidRDefault="00A47E44" w:rsidP="00C346AB">
            <w:pPr>
              <w:suppressAutoHyphens/>
              <w:overflowPunct/>
              <w:autoSpaceDE/>
              <w:autoSpaceDN/>
              <w:adjustRightInd/>
              <w:spacing w:line="360" w:lineRule="exact"/>
              <w:jc w:val="right"/>
              <w:textAlignment w:val="auto"/>
              <w:outlineLvl w:val="0"/>
              <w:rPr>
                <w:rFonts w:ascii="Arial" w:hAnsi="Arial" w:cs="Arial"/>
                <w:sz w:val="18"/>
                <w:szCs w:val="18"/>
                <w:lang w:eastAsia="th-TH"/>
              </w:rPr>
            </w:pPr>
            <w:r w:rsidRPr="00552AC6">
              <w:rPr>
                <w:rFonts w:ascii="Arial" w:hAnsi="Arial"/>
                <w:sz w:val="18"/>
                <w:szCs w:val="18"/>
                <w:cs/>
                <w:lang w:eastAsia="th-TH"/>
              </w:rPr>
              <w:t>(</w:t>
            </w:r>
            <w:r w:rsidRPr="00552AC6">
              <w:rPr>
                <w:rFonts w:ascii="Arial" w:hAnsi="Arial" w:cs="Arial"/>
                <w:sz w:val="18"/>
                <w:szCs w:val="18"/>
                <w:lang w:eastAsia="th-TH"/>
              </w:rPr>
              <w:t>Unit</w:t>
            </w:r>
            <w:r w:rsidRPr="00552AC6">
              <w:rPr>
                <w:rFonts w:ascii="Arial" w:hAnsi="Arial"/>
                <w:sz w:val="18"/>
                <w:szCs w:val="18"/>
                <w:cs/>
                <w:lang w:eastAsia="th-TH"/>
              </w:rPr>
              <w:t xml:space="preserve">: </w:t>
            </w:r>
            <w:r w:rsidRPr="00552AC6">
              <w:rPr>
                <w:rFonts w:ascii="Arial" w:hAnsi="Arial" w:cs="Arial"/>
                <w:sz w:val="18"/>
                <w:szCs w:val="18"/>
                <w:lang w:eastAsia="th-TH"/>
              </w:rPr>
              <w:t>Thousand Baht</w:t>
            </w:r>
            <w:r w:rsidRPr="00552AC6">
              <w:rPr>
                <w:rFonts w:ascii="Arial" w:hAnsi="Arial"/>
                <w:sz w:val="18"/>
                <w:szCs w:val="18"/>
                <w:cs/>
                <w:lang w:eastAsia="th-TH"/>
              </w:rPr>
              <w:t>)</w:t>
            </w:r>
          </w:p>
        </w:tc>
      </w:tr>
      <w:tr w:rsidR="00A47E44" w:rsidRPr="00552AC6" w14:paraId="172272DA" w14:textId="77777777" w:rsidTr="00EE0DAE">
        <w:trPr>
          <w:tblHeader/>
        </w:trPr>
        <w:tc>
          <w:tcPr>
            <w:tcW w:w="5040" w:type="dxa"/>
          </w:tcPr>
          <w:p w14:paraId="60952C6A" w14:textId="77777777" w:rsidR="00A47E44" w:rsidRPr="00552AC6" w:rsidRDefault="00A47E44" w:rsidP="00C346AB">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val="th-TH" w:eastAsia="th-TH"/>
              </w:rPr>
            </w:pPr>
          </w:p>
        </w:tc>
        <w:tc>
          <w:tcPr>
            <w:tcW w:w="4230" w:type="dxa"/>
            <w:gridSpan w:val="2"/>
          </w:tcPr>
          <w:p w14:paraId="55D5D87D" w14:textId="77777777" w:rsidR="00A47E44" w:rsidRPr="00552AC6" w:rsidRDefault="00A47E44" w:rsidP="00C346AB">
            <w:pPr>
              <w:pBdr>
                <w:bottom w:val="single" w:sz="4" w:space="1" w:color="auto"/>
              </w:pBdr>
              <w:suppressAutoHyphens/>
              <w:overflowPunct/>
              <w:autoSpaceDE/>
              <w:autoSpaceDN/>
              <w:adjustRightInd/>
              <w:spacing w:line="360" w:lineRule="exact"/>
              <w:jc w:val="center"/>
              <w:textAlignment w:val="auto"/>
              <w:outlineLvl w:val="0"/>
              <w:rPr>
                <w:rFonts w:ascii="Arial" w:hAnsi="Arial" w:cs="Arial"/>
                <w:sz w:val="18"/>
                <w:szCs w:val="18"/>
              </w:rPr>
            </w:pPr>
            <w:r w:rsidRPr="00552AC6">
              <w:rPr>
                <w:rFonts w:ascii="Arial" w:hAnsi="Arial" w:cs="Arial"/>
                <w:sz w:val="18"/>
                <w:szCs w:val="18"/>
              </w:rPr>
              <w:t>Consolidated financial statements</w:t>
            </w:r>
            <w:r w:rsidRPr="00552AC6">
              <w:rPr>
                <w:rFonts w:ascii="Arial" w:hAnsi="Arial"/>
                <w:sz w:val="18"/>
                <w:szCs w:val="18"/>
                <w:cs/>
              </w:rPr>
              <w:t>/</w:t>
            </w:r>
          </w:p>
          <w:p w14:paraId="07DF2887" w14:textId="77777777" w:rsidR="00A47E44" w:rsidRPr="00552AC6" w:rsidRDefault="00A47E44" w:rsidP="00C346AB">
            <w:pPr>
              <w:pBdr>
                <w:bottom w:val="single" w:sz="4" w:space="1" w:color="auto"/>
              </w:pBdr>
              <w:suppressAutoHyphens/>
              <w:overflowPunct/>
              <w:autoSpaceDE/>
              <w:autoSpaceDN/>
              <w:adjustRightInd/>
              <w:spacing w:line="360" w:lineRule="exact"/>
              <w:jc w:val="center"/>
              <w:textAlignment w:val="auto"/>
              <w:outlineLvl w:val="0"/>
              <w:rPr>
                <w:rFonts w:ascii="Arial" w:hAnsi="Arial" w:cs="Arial"/>
                <w:sz w:val="18"/>
                <w:szCs w:val="18"/>
              </w:rPr>
            </w:pPr>
            <w:r w:rsidRPr="00552AC6">
              <w:rPr>
                <w:rFonts w:ascii="Arial" w:hAnsi="Arial" w:cs="Arial"/>
                <w:sz w:val="18"/>
                <w:szCs w:val="18"/>
              </w:rPr>
              <w:t>Separate financial statements</w:t>
            </w:r>
          </w:p>
        </w:tc>
      </w:tr>
      <w:tr w:rsidR="00A47E44" w:rsidRPr="00552AC6" w14:paraId="00751A44" w14:textId="77777777" w:rsidTr="00EE0DAE">
        <w:trPr>
          <w:tblHeader/>
        </w:trPr>
        <w:tc>
          <w:tcPr>
            <w:tcW w:w="5040" w:type="dxa"/>
          </w:tcPr>
          <w:p w14:paraId="1F9CC454" w14:textId="77777777" w:rsidR="00A47E44" w:rsidRPr="00552AC6" w:rsidRDefault="00A47E44" w:rsidP="00C346AB">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val="th-TH" w:eastAsia="th-TH"/>
              </w:rPr>
            </w:pPr>
          </w:p>
        </w:tc>
        <w:tc>
          <w:tcPr>
            <w:tcW w:w="4230" w:type="dxa"/>
            <w:gridSpan w:val="2"/>
          </w:tcPr>
          <w:p w14:paraId="5C2487A8" w14:textId="26BA00AE" w:rsidR="00A47E44" w:rsidRPr="00552AC6" w:rsidRDefault="00A47E44" w:rsidP="00C346AB">
            <w:pPr>
              <w:pBdr>
                <w:bottom w:val="single" w:sz="4" w:space="1" w:color="auto"/>
              </w:pBdr>
              <w:suppressAutoHyphens/>
              <w:overflowPunct/>
              <w:autoSpaceDE/>
              <w:autoSpaceDN/>
              <w:adjustRightInd/>
              <w:spacing w:line="360" w:lineRule="exact"/>
              <w:jc w:val="center"/>
              <w:textAlignment w:val="auto"/>
              <w:outlineLvl w:val="0"/>
              <w:rPr>
                <w:rFonts w:ascii="Arial" w:hAnsi="Arial" w:cs="Arial"/>
                <w:sz w:val="18"/>
                <w:szCs w:val="18"/>
                <w:lang w:eastAsia="th-TH"/>
              </w:rPr>
            </w:pPr>
            <w:r w:rsidRPr="00552AC6">
              <w:rPr>
                <w:rFonts w:ascii="Arial" w:hAnsi="Arial" w:cs="Arial"/>
                <w:sz w:val="18"/>
                <w:szCs w:val="18"/>
                <w:lang w:eastAsia="th-TH"/>
              </w:rPr>
              <w:t>For the three</w:t>
            </w:r>
            <w:r w:rsidRPr="00552AC6">
              <w:rPr>
                <w:rFonts w:ascii="Arial" w:hAnsi="Arial"/>
                <w:sz w:val="18"/>
                <w:szCs w:val="18"/>
                <w:cs/>
                <w:lang w:eastAsia="th-TH"/>
              </w:rPr>
              <w:t>-</w:t>
            </w:r>
            <w:r w:rsidRPr="00552AC6">
              <w:rPr>
                <w:rFonts w:ascii="Arial" w:hAnsi="Arial" w:cs="Arial"/>
                <w:sz w:val="18"/>
                <w:szCs w:val="18"/>
                <w:lang w:eastAsia="th-TH"/>
              </w:rPr>
              <w:t xml:space="preserve">month periods ended 30 </w:t>
            </w:r>
            <w:r w:rsidR="00667360" w:rsidRPr="00552AC6">
              <w:rPr>
                <w:rFonts w:ascii="Arial" w:hAnsi="Arial" w:cs="Arial"/>
                <w:sz w:val="18"/>
                <w:szCs w:val="18"/>
                <w:lang w:eastAsia="th-TH"/>
              </w:rPr>
              <w:t>September</w:t>
            </w:r>
          </w:p>
        </w:tc>
      </w:tr>
      <w:tr w:rsidR="00A47E44" w:rsidRPr="00552AC6" w14:paraId="1590143C" w14:textId="77777777" w:rsidTr="00EE0DAE">
        <w:trPr>
          <w:tblHeader/>
        </w:trPr>
        <w:tc>
          <w:tcPr>
            <w:tcW w:w="5040" w:type="dxa"/>
          </w:tcPr>
          <w:p w14:paraId="277D5B33" w14:textId="77777777" w:rsidR="00A47E44" w:rsidRPr="00552AC6" w:rsidRDefault="00A47E44" w:rsidP="00C346AB">
            <w:pPr>
              <w:suppressAutoHyphens/>
              <w:overflowPunct/>
              <w:autoSpaceDE/>
              <w:autoSpaceDN/>
              <w:adjustRightInd/>
              <w:spacing w:line="360" w:lineRule="exact"/>
              <w:ind w:left="162" w:hanging="162"/>
              <w:textAlignment w:val="auto"/>
              <w:outlineLvl w:val="0"/>
              <w:rPr>
                <w:rFonts w:ascii="Arial" w:hAnsi="Arial" w:cs="Arial"/>
                <w:b/>
                <w:bCs/>
                <w:sz w:val="18"/>
                <w:szCs w:val="18"/>
                <w:u w:val="single"/>
                <w:cs/>
                <w:lang w:val="th-TH" w:eastAsia="th-TH"/>
              </w:rPr>
            </w:pPr>
          </w:p>
        </w:tc>
        <w:tc>
          <w:tcPr>
            <w:tcW w:w="2115" w:type="dxa"/>
            <w:vAlign w:val="bottom"/>
          </w:tcPr>
          <w:p w14:paraId="0F208BB9" w14:textId="77777777" w:rsidR="00A47E44" w:rsidRPr="00552AC6" w:rsidRDefault="00A47E44" w:rsidP="00C346AB">
            <w:pPr>
              <w:suppressAutoHyphens/>
              <w:overflowPunct/>
              <w:autoSpaceDE/>
              <w:autoSpaceDN/>
              <w:adjustRightInd/>
              <w:spacing w:line="36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2020</w:t>
            </w:r>
          </w:p>
        </w:tc>
        <w:tc>
          <w:tcPr>
            <w:tcW w:w="2115" w:type="dxa"/>
            <w:vAlign w:val="bottom"/>
          </w:tcPr>
          <w:p w14:paraId="6E9CEF2A" w14:textId="77777777" w:rsidR="00A47E44" w:rsidRPr="00552AC6" w:rsidRDefault="00A47E44" w:rsidP="00C346AB">
            <w:pPr>
              <w:suppressAutoHyphens/>
              <w:overflowPunct/>
              <w:autoSpaceDE/>
              <w:autoSpaceDN/>
              <w:adjustRightInd/>
              <w:spacing w:line="36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2019</w:t>
            </w:r>
          </w:p>
        </w:tc>
      </w:tr>
      <w:tr w:rsidR="00A47E44" w:rsidRPr="00552AC6" w14:paraId="0D2E4979" w14:textId="77777777" w:rsidTr="00EE0DAE">
        <w:tc>
          <w:tcPr>
            <w:tcW w:w="5040" w:type="dxa"/>
            <w:vAlign w:val="bottom"/>
          </w:tcPr>
          <w:p w14:paraId="5365084E" w14:textId="77777777" w:rsidR="00A47E44" w:rsidRPr="00552AC6" w:rsidRDefault="00A47E44" w:rsidP="00C346AB">
            <w:pPr>
              <w:suppressAutoHyphens/>
              <w:overflowPunct/>
              <w:autoSpaceDE/>
              <w:autoSpaceDN/>
              <w:adjustRightInd/>
              <w:spacing w:line="360" w:lineRule="exact"/>
              <w:ind w:left="201" w:right="57" w:hanging="158"/>
              <w:textAlignment w:val="auto"/>
              <w:outlineLvl w:val="4"/>
              <w:rPr>
                <w:rFonts w:ascii="Arial" w:hAnsi="Arial" w:cs="Arial"/>
                <w:b/>
                <w:bCs/>
                <w:sz w:val="18"/>
                <w:szCs w:val="18"/>
                <w:cs/>
                <w:lang w:eastAsia="th-TH"/>
              </w:rPr>
            </w:pPr>
            <w:r w:rsidRPr="00552AC6">
              <w:rPr>
                <w:rFonts w:ascii="Arial" w:hAnsi="Arial" w:cs="Arial"/>
                <w:b/>
                <w:bCs/>
                <w:sz w:val="18"/>
                <w:szCs w:val="18"/>
                <w:u w:val="single"/>
                <w:lang w:eastAsia="th-TH"/>
              </w:rPr>
              <w:t>Statement of comprehensive income</w:t>
            </w:r>
          </w:p>
        </w:tc>
        <w:tc>
          <w:tcPr>
            <w:tcW w:w="2115" w:type="dxa"/>
          </w:tcPr>
          <w:p w14:paraId="65FC6F40" w14:textId="77777777" w:rsidR="00A47E44" w:rsidRPr="00552AC6" w:rsidRDefault="00A47E44" w:rsidP="00C346AB">
            <w:pPr>
              <w:tabs>
                <w:tab w:val="decimal" w:pos="1587"/>
              </w:tabs>
              <w:suppressAutoHyphens/>
              <w:overflowPunct/>
              <w:autoSpaceDE/>
              <w:autoSpaceDN/>
              <w:adjustRightInd/>
              <w:spacing w:line="360" w:lineRule="exact"/>
              <w:textAlignment w:val="auto"/>
              <w:outlineLvl w:val="0"/>
              <w:rPr>
                <w:rFonts w:ascii="Arial" w:hAnsi="Arial" w:cs="Arial"/>
                <w:sz w:val="18"/>
                <w:szCs w:val="18"/>
                <w:cs/>
                <w:lang w:val="th-TH" w:eastAsia="th-TH"/>
              </w:rPr>
            </w:pPr>
          </w:p>
        </w:tc>
        <w:tc>
          <w:tcPr>
            <w:tcW w:w="2115" w:type="dxa"/>
          </w:tcPr>
          <w:p w14:paraId="2044DF11" w14:textId="77777777" w:rsidR="00A47E44" w:rsidRPr="00552AC6" w:rsidRDefault="00A47E44" w:rsidP="00C346AB">
            <w:pPr>
              <w:tabs>
                <w:tab w:val="decimal" w:pos="1587"/>
              </w:tabs>
              <w:suppressAutoHyphens/>
              <w:overflowPunct/>
              <w:autoSpaceDE/>
              <w:autoSpaceDN/>
              <w:adjustRightInd/>
              <w:spacing w:line="360" w:lineRule="exact"/>
              <w:textAlignment w:val="auto"/>
              <w:outlineLvl w:val="0"/>
              <w:rPr>
                <w:rFonts w:ascii="Arial" w:hAnsi="Arial" w:cs="Arial"/>
                <w:sz w:val="18"/>
                <w:szCs w:val="18"/>
                <w:cs/>
                <w:lang w:val="th-TH" w:eastAsia="th-TH"/>
              </w:rPr>
            </w:pPr>
          </w:p>
        </w:tc>
      </w:tr>
      <w:tr w:rsidR="00A47E44" w:rsidRPr="00552AC6" w14:paraId="2B76789E" w14:textId="77777777" w:rsidTr="00EE0DAE">
        <w:trPr>
          <w:trHeight w:val="68"/>
        </w:trPr>
        <w:tc>
          <w:tcPr>
            <w:tcW w:w="5040" w:type="dxa"/>
            <w:vAlign w:val="bottom"/>
          </w:tcPr>
          <w:p w14:paraId="43C56692" w14:textId="77777777" w:rsidR="00A47E44" w:rsidRPr="00552AC6" w:rsidRDefault="00A47E44" w:rsidP="00C346AB">
            <w:pPr>
              <w:suppressAutoHyphens/>
              <w:overflowPunct/>
              <w:autoSpaceDE/>
              <w:autoSpaceDN/>
              <w:adjustRightInd/>
              <w:spacing w:line="36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Revenues</w:t>
            </w:r>
          </w:p>
        </w:tc>
        <w:tc>
          <w:tcPr>
            <w:tcW w:w="2115" w:type="dxa"/>
          </w:tcPr>
          <w:p w14:paraId="06FCD10D" w14:textId="77777777" w:rsidR="00A47E44" w:rsidRPr="00552AC6" w:rsidRDefault="00A47E44"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p>
        </w:tc>
        <w:tc>
          <w:tcPr>
            <w:tcW w:w="2115" w:type="dxa"/>
          </w:tcPr>
          <w:p w14:paraId="2BEC8351" w14:textId="77777777" w:rsidR="00A47E44" w:rsidRPr="00552AC6" w:rsidRDefault="00A47E44" w:rsidP="00C346AB">
            <w:pPr>
              <w:tabs>
                <w:tab w:val="decimal" w:pos="1425"/>
                <w:tab w:val="decimal" w:pos="1587"/>
              </w:tabs>
              <w:suppressAutoHyphens/>
              <w:overflowPunct/>
              <w:autoSpaceDE/>
              <w:autoSpaceDN/>
              <w:adjustRightInd/>
              <w:spacing w:line="360" w:lineRule="exact"/>
              <w:ind w:right="27"/>
              <w:textAlignment w:val="auto"/>
              <w:outlineLvl w:val="0"/>
              <w:rPr>
                <w:rFonts w:ascii="Arial" w:hAnsi="Arial" w:cs="Arial"/>
                <w:sz w:val="18"/>
                <w:szCs w:val="18"/>
                <w:cs/>
                <w:lang w:val="th-TH" w:eastAsia="th-TH"/>
              </w:rPr>
            </w:pPr>
          </w:p>
        </w:tc>
      </w:tr>
      <w:tr w:rsidR="00033EAF" w:rsidRPr="00552AC6" w14:paraId="4E74470E" w14:textId="77777777" w:rsidTr="00EE0DAE">
        <w:trPr>
          <w:trHeight w:val="68"/>
        </w:trPr>
        <w:tc>
          <w:tcPr>
            <w:tcW w:w="5040" w:type="dxa"/>
            <w:vAlign w:val="bottom"/>
          </w:tcPr>
          <w:p w14:paraId="7AFE1618" w14:textId="77777777"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b/>
                <w:bCs/>
                <w:sz w:val="18"/>
                <w:szCs w:val="18"/>
                <w:lang w:eastAsia="th-TH"/>
              </w:rPr>
            </w:pPr>
            <w:r w:rsidRPr="00552AC6">
              <w:rPr>
                <w:rFonts w:ascii="Arial" w:hAnsi="Arial" w:cs="Arial"/>
                <w:sz w:val="18"/>
                <w:szCs w:val="18"/>
                <w:lang w:eastAsia="th-TH"/>
              </w:rPr>
              <w:t>Rental income</w:t>
            </w:r>
          </w:p>
        </w:tc>
        <w:tc>
          <w:tcPr>
            <w:tcW w:w="2115" w:type="dxa"/>
          </w:tcPr>
          <w:p w14:paraId="00A2889D" w14:textId="315C5CD0"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2,529</w:t>
            </w:r>
          </w:p>
        </w:tc>
        <w:tc>
          <w:tcPr>
            <w:tcW w:w="2115" w:type="dxa"/>
          </w:tcPr>
          <w:p w14:paraId="765FA61B" w14:textId="7DBA14E7"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2,946</w:t>
            </w:r>
          </w:p>
        </w:tc>
      </w:tr>
      <w:tr w:rsidR="00033EAF" w:rsidRPr="00552AC6" w14:paraId="7AF791F3" w14:textId="77777777" w:rsidTr="00EE0DAE">
        <w:trPr>
          <w:trHeight w:val="68"/>
        </w:trPr>
        <w:tc>
          <w:tcPr>
            <w:tcW w:w="5040" w:type="dxa"/>
            <w:vAlign w:val="bottom"/>
          </w:tcPr>
          <w:p w14:paraId="686E9422" w14:textId="4D46BF8D"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sz w:val="18"/>
                <w:szCs w:val="18"/>
                <w:lang w:eastAsia="th-TH"/>
              </w:rPr>
            </w:pPr>
            <w:r w:rsidRPr="00552AC6">
              <w:rPr>
                <w:rFonts w:ascii="Arial" w:hAnsi="Arial" w:cs="Arial"/>
                <w:sz w:val="18"/>
                <w:szCs w:val="18"/>
                <w:lang w:eastAsia="th-TH"/>
              </w:rPr>
              <w:t>Service income</w:t>
            </w:r>
          </w:p>
        </w:tc>
        <w:tc>
          <w:tcPr>
            <w:tcW w:w="2115" w:type="dxa"/>
          </w:tcPr>
          <w:p w14:paraId="7535D608" w14:textId="3F616C88"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2,106</w:t>
            </w:r>
          </w:p>
        </w:tc>
        <w:tc>
          <w:tcPr>
            <w:tcW w:w="2115" w:type="dxa"/>
          </w:tcPr>
          <w:p w14:paraId="2D60F083" w14:textId="16D59F68"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2,86</w:t>
            </w:r>
            <w:r w:rsidR="00AB795F" w:rsidRPr="00552AC6">
              <w:rPr>
                <w:rFonts w:ascii="Arial" w:hAnsi="Arial" w:cs="Arial"/>
                <w:sz w:val="18"/>
                <w:szCs w:val="18"/>
                <w:cs/>
                <w:lang w:val="th-TH" w:eastAsia="th-TH"/>
              </w:rPr>
              <w:t>2</w:t>
            </w:r>
          </w:p>
        </w:tc>
      </w:tr>
      <w:tr w:rsidR="00033EAF" w:rsidRPr="00552AC6" w14:paraId="765C6704" w14:textId="77777777" w:rsidTr="00EE0DAE">
        <w:trPr>
          <w:trHeight w:val="68"/>
        </w:trPr>
        <w:tc>
          <w:tcPr>
            <w:tcW w:w="5040" w:type="dxa"/>
            <w:vAlign w:val="bottom"/>
          </w:tcPr>
          <w:p w14:paraId="5DD6C305" w14:textId="13230B64"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sz w:val="18"/>
                <w:szCs w:val="18"/>
                <w:lang w:eastAsia="th-TH"/>
              </w:rPr>
            </w:pPr>
            <w:r w:rsidRPr="00552AC6">
              <w:rPr>
                <w:rFonts w:ascii="Arial" w:hAnsi="Arial" w:cs="Arial"/>
                <w:sz w:val="18"/>
                <w:szCs w:val="18"/>
                <w:lang w:eastAsia="th-TH"/>
              </w:rPr>
              <w:t>Other income</w:t>
            </w:r>
          </w:p>
        </w:tc>
        <w:tc>
          <w:tcPr>
            <w:tcW w:w="2115" w:type="dxa"/>
          </w:tcPr>
          <w:p w14:paraId="130475FA" w14:textId="178D7680" w:rsidR="00033EAF" w:rsidRPr="00552AC6"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sz w:val="18"/>
                <w:szCs w:val="18"/>
                <w:cs/>
                <w:lang w:val="th-TH" w:eastAsia="th-TH"/>
              </w:rPr>
              <w:t>-</w:t>
            </w:r>
          </w:p>
        </w:tc>
        <w:tc>
          <w:tcPr>
            <w:tcW w:w="2115" w:type="dxa"/>
          </w:tcPr>
          <w:p w14:paraId="2D2EC586" w14:textId="120B6FAD" w:rsidR="00033EAF" w:rsidRPr="00552AC6"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2</w:t>
            </w:r>
          </w:p>
        </w:tc>
      </w:tr>
      <w:tr w:rsidR="00033EAF" w:rsidRPr="00552AC6" w14:paraId="43B91612" w14:textId="77777777" w:rsidTr="00AB795F">
        <w:tc>
          <w:tcPr>
            <w:tcW w:w="5040" w:type="dxa"/>
            <w:vAlign w:val="bottom"/>
          </w:tcPr>
          <w:p w14:paraId="58BC48AC" w14:textId="77777777"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Total revenues</w:t>
            </w:r>
          </w:p>
        </w:tc>
        <w:tc>
          <w:tcPr>
            <w:tcW w:w="2115" w:type="dxa"/>
          </w:tcPr>
          <w:p w14:paraId="4A3CC4E0" w14:textId="2907BEDB" w:rsidR="00033EAF" w:rsidRPr="00552AC6"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4,635</w:t>
            </w:r>
          </w:p>
        </w:tc>
        <w:tc>
          <w:tcPr>
            <w:tcW w:w="2115" w:type="dxa"/>
          </w:tcPr>
          <w:p w14:paraId="1859AFC7" w14:textId="5BC7EE27" w:rsidR="00033EAF" w:rsidRPr="00552AC6"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5,810</w:t>
            </w:r>
          </w:p>
        </w:tc>
      </w:tr>
      <w:tr w:rsidR="00033EAF" w:rsidRPr="00552AC6" w14:paraId="67EA813E" w14:textId="77777777" w:rsidTr="00AB795F">
        <w:tc>
          <w:tcPr>
            <w:tcW w:w="5040" w:type="dxa"/>
            <w:vAlign w:val="bottom"/>
          </w:tcPr>
          <w:p w14:paraId="2E9093E5" w14:textId="77777777"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lastRenderedPageBreak/>
              <w:t>Expenses</w:t>
            </w:r>
          </w:p>
        </w:tc>
        <w:tc>
          <w:tcPr>
            <w:tcW w:w="2115" w:type="dxa"/>
          </w:tcPr>
          <w:p w14:paraId="7B868C7C" w14:textId="77777777"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p>
        </w:tc>
        <w:tc>
          <w:tcPr>
            <w:tcW w:w="2115" w:type="dxa"/>
          </w:tcPr>
          <w:p w14:paraId="73C85825" w14:textId="77777777"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p>
        </w:tc>
      </w:tr>
      <w:tr w:rsidR="00033EAF" w:rsidRPr="00552AC6" w14:paraId="40128FCD" w14:textId="77777777" w:rsidTr="00AB795F">
        <w:tc>
          <w:tcPr>
            <w:tcW w:w="5040" w:type="dxa"/>
            <w:vAlign w:val="bottom"/>
          </w:tcPr>
          <w:p w14:paraId="2A6D26D4" w14:textId="77777777" w:rsidR="00033EAF" w:rsidRPr="00552AC6" w:rsidRDefault="00033EAF" w:rsidP="00C346AB">
            <w:pPr>
              <w:suppressAutoHyphens/>
              <w:overflowPunct/>
              <w:autoSpaceDE/>
              <w:autoSpaceDN/>
              <w:adjustRightInd/>
              <w:spacing w:line="360" w:lineRule="exact"/>
              <w:ind w:left="201" w:right="-15" w:hanging="158"/>
              <w:textAlignment w:val="auto"/>
              <w:rPr>
                <w:rFonts w:ascii="Arial" w:hAnsi="Arial" w:cs="Arial"/>
                <w:spacing w:val="-6"/>
                <w:sz w:val="18"/>
                <w:szCs w:val="18"/>
                <w:cs/>
                <w:lang w:eastAsia="th-TH"/>
              </w:rPr>
            </w:pPr>
            <w:r w:rsidRPr="00552AC6">
              <w:rPr>
                <w:rFonts w:ascii="Arial" w:hAnsi="Arial" w:cs="Arial"/>
                <w:spacing w:val="-6"/>
                <w:sz w:val="18"/>
                <w:szCs w:val="18"/>
                <w:lang w:eastAsia="th-TH"/>
              </w:rPr>
              <w:t>Cost of rental and service</w:t>
            </w:r>
          </w:p>
        </w:tc>
        <w:tc>
          <w:tcPr>
            <w:tcW w:w="2115" w:type="dxa"/>
          </w:tcPr>
          <w:p w14:paraId="38775DCB" w14:textId="1AEAFA36"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4</w:t>
            </w:r>
            <w:r w:rsidR="00264F47" w:rsidRPr="00552AC6">
              <w:rPr>
                <w:rFonts w:ascii="Arial" w:hAnsi="Arial" w:cs="Arial"/>
                <w:sz w:val="18"/>
                <w:szCs w:val="18"/>
                <w:cs/>
                <w:lang w:val="th-TH" w:eastAsia="th-TH"/>
              </w:rPr>
              <w:t>5</w:t>
            </w:r>
          </w:p>
        </w:tc>
        <w:tc>
          <w:tcPr>
            <w:tcW w:w="2115" w:type="dxa"/>
          </w:tcPr>
          <w:p w14:paraId="56561939" w14:textId="200831C0" w:rsidR="00033EAF" w:rsidRPr="00552AC6" w:rsidRDefault="00033EAF"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1,875</w:t>
            </w:r>
          </w:p>
        </w:tc>
      </w:tr>
      <w:tr w:rsidR="00033EAF" w:rsidRPr="00552AC6" w14:paraId="5FC2B472" w14:textId="77777777" w:rsidTr="00AB795F">
        <w:tc>
          <w:tcPr>
            <w:tcW w:w="5040" w:type="dxa"/>
            <w:vAlign w:val="bottom"/>
          </w:tcPr>
          <w:p w14:paraId="4C74A800" w14:textId="67B450CB" w:rsidR="00033EAF" w:rsidRPr="00552AC6" w:rsidRDefault="00033EAF" w:rsidP="00C346AB">
            <w:pPr>
              <w:suppressAutoHyphens/>
              <w:overflowPunct/>
              <w:autoSpaceDE/>
              <w:autoSpaceDN/>
              <w:adjustRightInd/>
              <w:spacing w:line="360" w:lineRule="exact"/>
              <w:ind w:left="201" w:right="-15" w:hanging="158"/>
              <w:textAlignment w:val="auto"/>
              <w:rPr>
                <w:rFonts w:ascii="Arial" w:hAnsi="Arial" w:cs="Arial"/>
                <w:spacing w:val="-6"/>
                <w:sz w:val="18"/>
                <w:szCs w:val="18"/>
                <w:lang w:eastAsia="th-TH"/>
              </w:rPr>
            </w:pPr>
            <w:r w:rsidRPr="00552AC6">
              <w:rPr>
                <w:rFonts w:ascii="Arial" w:hAnsi="Arial" w:cs="Arial"/>
                <w:spacing w:val="-6"/>
                <w:sz w:val="18"/>
                <w:szCs w:val="18"/>
                <w:lang w:eastAsia="th-TH"/>
              </w:rPr>
              <w:t>Selling expenses</w:t>
            </w:r>
          </w:p>
        </w:tc>
        <w:tc>
          <w:tcPr>
            <w:tcW w:w="2115" w:type="dxa"/>
          </w:tcPr>
          <w:p w14:paraId="325DE151" w14:textId="6E625471" w:rsidR="00033EAF" w:rsidRPr="00552AC6" w:rsidRDefault="00264F47"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302</w:t>
            </w:r>
          </w:p>
        </w:tc>
        <w:tc>
          <w:tcPr>
            <w:tcW w:w="2115" w:type="dxa"/>
          </w:tcPr>
          <w:p w14:paraId="5699A7AE" w14:textId="46528570" w:rsidR="00033EAF" w:rsidRPr="0047431B" w:rsidRDefault="0047431B" w:rsidP="00C346AB">
            <w:pP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47431B">
              <w:rPr>
                <w:rFonts w:ascii="Arial" w:hAnsi="Arial" w:hint="cs"/>
                <w:sz w:val="18"/>
                <w:szCs w:val="18"/>
                <w:cs/>
                <w:lang w:val="th-TH" w:eastAsia="th-TH"/>
              </w:rPr>
              <w:t>-</w:t>
            </w:r>
          </w:p>
        </w:tc>
      </w:tr>
      <w:tr w:rsidR="00033EAF" w:rsidRPr="00552AC6" w14:paraId="266ABA97" w14:textId="77777777" w:rsidTr="00AB795F">
        <w:tc>
          <w:tcPr>
            <w:tcW w:w="5040" w:type="dxa"/>
            <w:vAlign w:val="bottom"/>
          </w:tcPr>
          <w:p w14:paraId="23237B20" w14:textId="77777777"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sz w:val="18"/>
                <w:szCs w:val="18"/>
                <w:cs/>
                <w:lang w:eastAsia="th-TH"/>
              </w:rPr>
            </w:pPr>
            <w:r w:rsidRPr="00552AC6">
              <w:rPr>
                <w:rFonts w:ascii="Arial" w:hAnsi="Arial" w:cs="Arial"/>
                <w:sz w:val="18"/>
                <w:szCs w:val="18"/>
                <w:lang w:eastAsia="th-TH"/>
              </w:rPr>
              <w:t>Administrative expenses</w:t>
            </w:r>
          </w:p>
        </w:tc>
        <w:tc>
          <w:tcPr>
            <w:tcW w:w="2115" w:type="dxa"/>
          </w:tcPr>
          <w:p w14:paraId="23373153" w14:textId="72E49870" w:rsidR="00033EAF" w:rsidRPr="00552AC6"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1,146</w:t>
            </w:r>
          </w:p>
        </w:tc>
        <w:tc>
          <w:tcPr>
            <w:tcW w:w="2115" w:type="dxa"/>
          </w:tcPr>
          <w:p w14:paraId="176C078F" w14:textId="6505363A" w:rsidR="00033EAF" w:rsidRPr="00552AC6"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1,624</w:t>
            </w:r>
          </w:p>
        </w:tc>
      </w:tr>
      <w:tr w:rsidR="00033EAF" w:rsidRPr="00552AC6" w14:paraId="49A9EF80" w14:textId="77777777" w:rsidTr="00AB795F">
        <w:tc>
          <w:tcPr>
            <w:tcW w:w="5040" w:type="dxa"/>
            <w:vAlign w:val="bottom"/>
          </w:tcPr>
          <w:p w14:paraId="6784EAD3" w14:textId="77777777" w:rsidR="00033EAF" w:rsidRPr="00552AC6" w:rsidRDefault="00033EAF" w:rsidP="00C346AB">
            <w:pPr>
              <w:suppressAutoHyphens/>
              <w:overflowPunct/>
              <w:autoSpaceDE/>
              <w:autoSpaceDN/>
              <w:adjustRightInd/>
              <w:spacing w:line="36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Total expenses</w:t>
            </w:r>
          </w:p>
        </w:tc>
        <w:tc>
          <w:tcPr>
            <w:tcW w:w="2115" w:type="dxa"/>
          </w:tcPr>
          <w:p w14:paraId="713194CA" w14:textId="52CB3968" w:rsidR="00033EAF" w:rsidRPr="00552AC6" w:rsidRDefault="00264F47"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1,493</w:t>
            </w:r>
          </w:p>
        </w:tc>
        <w:tc>
          <w:tcPr>
            <w:tcW w:w="2115" w:type="dxa"/>
          </w:tcPr>
          <w:p w14:paraId="1625F80E" w14:textId="246E0F04" w:rsidR="00033EAF" w:rsidRPr="0047431B" w:rsidRDefault="00033EAF" w:rsidP="00C346AB">
            <w:pPr>
              <w:pBdr>
                <w:bottom w:val="sing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3,</w:t>
            </w:r>
            <w:r w:rsidR="00D01CF5" w:rsidRPr="00D01CF5">
              <w:rPr>
                <w:rFonts w:ascii="Arial" w:hAnsi="Arial" w:cs="Arial" w:hint="cs"/>
                <w:sz w:val="18"/>
                <w:szCs w:val="18"/>
                <w:cs/>
                <w:lang w:val="th-TH" w:eastAsia="th-TH"/>
              </w:rPr>
              <w:t>499</w:t>
            </w:r>
          </w:p>
        </w:tc>
      </w:tr>
      <w:tr w:rsidR="00033EAF" w:rsidRPr="00552AC6" w14:paraId="40B8AC22" w14:textId="77777777" w:rsidTr="00AB795F">
        <w:tc>
          <w:tcPr>
            <w:tcW w:w="5040" w:type="dxa"/>
            <w:vAlign w:val="bottom"/>
          </w:tcPr>
          <w:p w14:paraId="1755E71B" w14:textId="73A7E66C" w:rsidR="00033EAF" w:rsidRPr="00552AC6" w:rsidRDefault="00033EAF" w:rsidP="00C346AB">
            <w:pPr>
              <w:suppressAutoHyphens/>
              <w:overflowPunct/>
              <w:autoSpaceDE/>
              <w:autoSpaceDN/>
              <w:adjustRightInd/>
              <w:spacing w:line="360" w:lineRule="exact"/>
              <w:ind w:left="201" w:hanging="158"/>
              <w:textAlignment w:val="auto"/>
              <w:outlineLvl w:val="0"/>
              <w:rPr>
                <w:rFonts w:ascii="Arial" w:hAnsi="Arial" w:cs="Arial"/>
                <w:b/>
                <w:bCs/>
                <w:sz w:val="18"/>
                <w:szCs w:val="18"/>
                <w:cs/>
                <w:lang w:val="th-TH" w:eastAsia="th-TH"/>
              </w:rPr>
            </w:pPr>
            <w:r w:rsidRPr="00552AC6">
              <w:rPr>
                <w:rFonts w:ascii="Arial" w:hAnsi="Arial" w:cs="Arial"/>
                <w:b/>
                <w:bCs/>
                <w:sz w:val="18"/>
                <w:szCs w:val="18"/>
                <w:lang w:eastAsia="th-TH"/>
              </w:rPr>
              <w:t xml:space="preserve">Profit from operation </w:t>
            </w:r>
          </w:p>
        </w:tc>
        <w:tc>
          <w:tcPr>
            <w:tcW w:w="2115" w:type="dxa"/>
          </w:tcPr>
          <w:p w14:paraId="558FB5F9" w14:textId="03B9254D" w:rsidR="00033EAF" w:rsidRPr="00552AC6" w:rsidRDefault="00264F47" w:rsidP="00C346AB">
            <w:pPr>
              <w:pBdr>
                <w:bottom w:val="doub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3,142</w:t>
            </w:r>
          </w:p>
        </w:tc>
        <w:tc>
          <w:tcPr>
            <w:tcW w:w="2115" w:type="dxa"/>
          </w:tcPr>
          <w:p w14:paraId="0544F005" w14:textId="0C60674A" w:rsidR="00033EAF" w:rsidRPr="0047431B" w:rsidRDefault="00033EAF" w:rsidP="00C346AB">
            <w:pPr>
              <w:pBdr>
                <w:bottom w:val="double" w:sz="4" w:space="1" w:color="auto"/>
              </w:pBdr>
              <w:tabs>
                <w:tab w:val="decimal" w:pos="1425"/>
              </w:tabs>
              <w:suppressAutoHyphens/>
              <w:overflowPunct/>
              <w:autoSpaceDE/>
              <w:adjustRightInd/>
              <w:spacing w:line="360" w:lineRule="exact"/>
              <w:outlineLvl w:val="0"/>
              <w:rPr>
                <w:rFonts w:ascii="Arial" w:hAnsi="Arial" w:cs="Arial"/>
                <w:sz w:val="18"/>
                <w:szCs w:val="18"/>
                <w:cs/>
                <w:lang w:val="th-TH" w:eastAsia="th-TH"/>
              </w:rPr>
            </w:pPr>
            <w:r w:rsidRPr="00552AC6">
              <w:rPr>
                <w:rFonts w:ascii="Arial" w:hAnsi="Arial" w:cs="Arial"/>
                <w:sz w:val="18"/>
                <w:szCs w:val="18"/>
                <w:cs/>
                <w:lang w:val="th-TH" w:eastAsia="th-TH"/>
              </w:rPr>
              <w:t>2,31</w:t>
            </w:r>
            <w:r w:rsidR="00D01CF5" w:rsidRPr="00D01CF5">
              <w:rPr>
                <w:rFonts w:ascii="Arial" w:hAnsi="Arial" w:cs="Arial" w:hint="cs"/>
                <w:sz w:val="18"/>
                <w:szCs w:val="18"/>
                <w:cs/>
                <w:lang w:val="th-TH" w:eastAsia="th-TH"/>
              </w:rPr>
              <w:t>1</w:t>
            </w:r>
          </w:p>
        </w:tc>
      </w:tr>
    </w:tbl>
    <w:p w14:paraId="233C2873" w14:textId="68A237C2" w:rsidR="00413FD9" w:rsidRPr="00552AC6" w:rsidRDefault="00413FD9" w:rsidP="00956194">
      <w:pPr>
        <w:spacing w:line="360" w:lineRule="exact"/>
        <w:rPr>
          <w:rFonts w:ascii="Arial" w:hAnsi="Arial" w:cs="Arial"/>
        </w:rPr>
      </w:pPr>
    </w:p>
    <w:tbl>
      <w:tblPr>
        <w:tblW w:w="9270" w:type="dxa"/>
        <w:tblInd w:w="450" w:type="dxa"/>
        <w:tblLayout w:type="fixed"/>
        <w:tblLook w:val="01E0" w:firstRow="1" w:lastRow="1" w:firstColumn="1" w:lastColumn="1" w:noHBand="0" w:noVBand="0"/>
      </w:tblPr>
      <w:tblGrid>
        <w:gridCol w:w="5040"/>
        <w:gridCol w:w="2115"/>
        <w:gridCol w:w="2115"/>
      </w:tblGrid>
      <w:tr w:rsidR="00860D1D" w:rsidRPr="00552AC6" w14:paraId="7841EC3C" w14:textId="77777777" w:rsidTr="00EE0DAE">
        <w:trPr>
          <w:tblHeader/>
        </w:trPr>
        <w:tc>
          <w:tcPr>
            <w:tcW w:w="5040" w:type="dxa"/>
          </w:tcPr>
          <w:p w14:paraId="2D1BC737" w14:textId="7F05F95C" w:rsidR="00860D1D" w:rsidRPr="00552AC6" w:rsidRDefault="00860D1D" w:rsidP="00552AC6">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eastAsia="th-TH"/>
              </w:rPr>
            </w:pPr>
          </w:p>
        </w:tc>
        <w:tc>
          <w:tcPr>
            <w:tcW w:w="4230" w:type="dxa"/>
            <w:gridSpan w:val="2"/>
          </w:tcPr>
          <w:p w14:paraId="1DB65E07" w14:textId="77777777" w:rsidR="00860D1D" w:rsidRPr="00552AC6" w:rsidRDefault="00860D1D" w:rsidP="00552AC6">
            <w:pPr>
              <w:suppressAutoHyphens/>
              <w:overflowPunct/>
              <w:autoSpaceDE/>
              <w:autoSpaceDN/>
              <w:adjustRightInd/>
              <w:spacing w:line="380" w:lineRule="exact"/>
              <w:jc w:val="right"/>
              <w:textAlignment w:val="auto"/>
              <w:outlineLvl w:val="0"/>
              <w:rPr>
                <w:rFonts w:ascii="Arial" w:hAnsi="Arial" w:cs="Arial"/>
                <w:sz w:val="18"/>
                <w:szCs w:val="18"/>
                <w:lang w:eastAsia="th-TH"/>
              </w:rPr>
            </w:pPr>
            <w:r w:rsidRPr="00552AC6">
              <w:rPr>
                <w:rFonts w:ascii="Arial" w:hAnsi="Arial"/>
                <w:sz w:val="18"/>
                <w:szCs w:val="18"/>
                <w:cs/>
                <w:lang w:eastAsia="th-TH"/>
              </w:rPr>
              <w:t>(</w:t>
            </w:r>
            <w:r w:rsidRPr="00552AC6">
              <w:rPr>
                <w:rFonts w:ascii="Arial" w:hAnsi="Arial" w:cs="Arial"/>
                <w:sz w:val="18"/>
                <w:szCs w:val="18"/>
                <w:lang w:eastAsia="th-TH"/>
              </w:rPr>
              <w:t>Unit</w:t>
            </w:r>
            <w:r w:rsidRPr="00552AC6">
              <w:rPr>
                <w:rFonts w:ascii="Arial" w:hAnsi="Arial"/>
                <w:sz w:val="18"/>
                <w:szCs w:val="18"/>
                <w:cs/>
                <w:lang w:eastAsia="th-TH"/>
              </w:rPr>
              <w:t xml:space="preserve">: </w:t>
            </w:r>
            <w:r w:rsidRPr="00552AC6">
              <w:rPr>
                <w:rFonts w:ascii="Arial" w:hAnsi="Arial" w:cs="Arial"/>
                <w:sz w:val="18"/>
                <w:szCs w:val="18"/>
                <w:lang w:eastAsia="th-TH"/>
              </w:rPr>
              <w:t>Thousand Baht</w:t>
            </w:r>
            <w:r w:rsidRPr="00552AC6">
              <w:rPr>
                <w:rFonts w:ascii="Arial" w:hAnsi="Arial"/>
                <w:sz w:val="18"/>
                <w:szCs w:val="18"/>
                <w:cs/>
                <w:lang w:eastAsia="th-TH"/>
              </w:rPr>
              <w:t>)</w:t>
            </w:r>
          </w:p>
        </w:tc>
      </w:tr>
      <w:tr w:rsidR="00860D1D" w:rsidRPr="00552AC6" w14:paraId="2139594D" w14:textId="77777777" w:rsidTr="00EE0DAE">
        <w:trPr>
          <w:tblHeader/>
        </w:trPr>
        <w:tc>
          <w:tcPr>
            <w:tcW w:w="5040" w:type="dxa"/>
          </w:tcPr>
          <w:p w14:paraId="1410B4C2" w14:textId="77777777" w:rsidR="00860D1D" w:rsidRPr="00552AC6" w:rsidRDefault="00860D1D" w:rsidP="00552AC6">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4230" w:type="dxa"/>
            <w:gridSpan w:val="2"/>
          </w:tcPr>
          <w:p w14:paraId="5FF32CCC" w14:textId="77777777" w:rsidR="00860D1D" w:rsidRPr="00552AC6" w:rsidRDefault="00860D1D" w:rsidP="00552AC6">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rPr>
            </w:pPr>
            <w:r w:rsidRPr="00552AC6">
              <w:rPr>
                <w:rFonts w:ascii="Arial" w:hAnsi="Arial" w:cs="Arial"/>
                <w:sz w:val="18"/>
                <w:szCs w:val="18"/>
              </w:rPr>
              <w:t>Consolidated financial statements</w:t>
            </w:r>
            <w:r w:rsidRPr="00552AC6">
              <w:rPr>
                <w:rFonts w:ascii="Arial" w:hAnsi="Arial"/>
                <w:sz w:val="18"/>
                <w:szCs w:val="18"/>
                <w:cs/>
              </w:rPr>
              <w:t>/</w:t>
            </w:r>
          </w:p>
          <w:p w14:paraId="0F0A8267" w14:textId="77777777" w:rsidR="00860D1D" w:rsidRPr="00552AC6" w:rsidRDefault="00860D1D" w:rsidP="00552AC6">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rPr>
            </w:pPr>
            <w:r w:rsidRPr="00552AC6">
              <w:rPr>
                <w:rFonts w:ascii="Arial" w:hAnsi="Arial" w:cs="Arial"/>
                <w:sz w:val="18"/>
                <w:szCs w:val="18"/>
              </w:rPr>
              <w:t>Separate financial statements</w:t>
            </w:r>
          </w:p>
        </w:tc>
      </w:tr>
      <w:tr w:rsidR="00860D1D" w:rsidRPr="00552AC6" w14:paraId="7B4EEA56" w14:textId="77777777" w:rsidTr="00EE0DAE">
        <w:trPr>
          <w:tblHeader/>
        </w:trPr>
        <w:tc>
          <w:tcPr>
            <w:tcW w:w="5040" w:type="dxa"/>
          </w:tcPr>
          <w:p w14:paraId="30239512" w14:textId="77777777" w:rsidR="00860D1D" w:rsidRPr="00552AC6" w:rsidRDefault="00860D1D" w:rsidP="00552AC6">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4230" w:type="dxa"/>
            <w:gridSpan w:val="2"/>
          </w:tcPr>
          <w:p w14:paraId="601AB2EC" w14:textId="787B5214" w:rsidR="00860D1D" w:rsidRPr="00552AC6" w:rsidRDefault="00860D1D" w:rsidP="00552AC6">
            <w:pPr>
              <w:pBdr>
                <w:bottom w:val="single" w:sz="4" w:space="1" w:color="auto"/>
              </w:pBdr>
              <w:suppressAutoHyphens/>
              <w:overflowPunct/>
              <w:autoSpaceDE/>
              <w:autoSpaceDN/>
              <w:adjustRightInd/>
              <w:spacing w:line="380" w:lineRule="exact"/>
              <w:jc w:val="center"/>
              <w:textAlignment w:val="auto"/>
              <w:outlineLvl w:val="0"/>
              <w:rPr>
                <w:rFonts w:ascii="Arial" w:hAnsi="Arial" w:cs="Arial"/>
                <w:sz w:val="18"/>
                <w:szCs w:val="18"/>
                <w:lang w:eastAsia="th-TH"/>
              </w:rPr>
            </w:pPr>
            <w:r w:rsidRPr="00552AC6">
              <w:rPr>
                <w:rFonts w:ascii="Arial" w:hAnsi="Arial" w:cs="Arial"/>
                <w:sz w:val="18"/>
                <w:szCs w:val="18"/>
                <w:lang w:eastAsia="th-TH"/>
              </w:rPr>
              <w:t xml:space="preserve">For the </w:t>
            </w:r>
            <w:r w:rsidR="00742A10" w:rsidRPr="00552AC6">
              <w:rPr>
                <w:rFonts w:ascii="Arial" w:hAnsi="Arial" w:cs="Arial"/>
                <w:sz w:val="18"/>
                <w:szCs w:val="18"/>
                <w:lang w:eastAsia="th-TH"/>
              </w:rPr>
              <w:t>nine</w:t>
            </w:r>
            <w:r w:rsidRPr="00552AC6">
              <w:rPr>
                <w:rFonts w:ascii="Arial" w:hAnsi="Arial"/>
                <w:sz w:val="18"/>
                <w:szCs w:val="18"/>
                <w:cs/>
                <w:lang w:eastAsia="th-TH"/>
              </w:rPr>
              <w:t>-</w:t>
            </w:r>
            <w:r w:rsidRPr="00552AC6">
              <w:rPr>
                <w:rFonts w:ascii="Arial" w:hAnsi="Arial" w:cs="Arial"/>
                <w:sz w:val="18"/>
                <w:szCs w:val="18"/>
                <w:lang w:eastAsia="th-TH"/>
              </w:rPr>
              <w:t xml:space="preserve">month periods ended 30 </w:t>
            </w:r>
            <w:r w:rsidR="00667360" w:rsidRPr="00552AC6">
              <w:rPr>
                <w:rFonts w:ascii="Arial" w:hAnsi="Arial" w:cs="Arial"/>
                <w:sz w:val="18"/>
                <w:szCs w:val="18"/>
                <w:lang w:eastAsia="th-TH"/>
              </w:rPr>
              <w:t>September</w:t>
            </w:r>
          </w:p>
        </w:tc>
      </w:tr>
      <w:tr w:rsidR="00860D1D" w:rsidRPr="00552AC6" w14:paraId="422574EC" w14:textId="77777777" w:rsidTr="00EE0DAE">
        <w:trPr>
          <w:tblHeader/>
        </w:trPr>
        <w:tc>
          <w:tcPr>
            <w:tcW w:w="5040" w:type="dxa"/>
          </w:tcPr>
          <w:p w14:paraId="1D80E6F2" w14:textId="77777777" w:rsidR="00860D1D" w:rsidRPr="00552AC6" w:rsidRDefault="00860D1D" w:rsidP="00552AC6">
            <w:pPr>
              <w:suppressAutoHyphens/>
              <w:overflowPunct/>
              <w:autoSpaceDE/>
              <w:autoSpaceDN/>
              <w:adjustRightInd/>
              <w:spacing w:line="380" w:lineRule="exact"/>
              <w:ind w:left="162" w:hanging="162"/>
              <w:textAlignment w:val="auto"/>
              <w:outlineLvl w:val="0"/>
              <w:rPr>
                <w:rFonts w:ascii="Arial" w:hAnsi="Arial" w:cs="Arial"/>
                <w:b/>
                <w:bCs/>
                <w:sz w:val="18"/>
                <w:szCs w:val="18"/>
                <w:u w:val="single"/>
                <w:cs/>
                <w:lang w:val="th-TH" w:eastAsia="th-TH"/>
              </w:rPr>
            </w:pPr>
          </w:p>
        </w:tc>
        <w:tc>
          <w:tcPr>
            <w:tcW w:w="2115" w:type="dxa"/>
            <w:vAlign w:val="bottom"/>
          </w:tcPr>
          <w:p w14:paraId="75289592" w14:textId="77777777" w:rsidR="00860D1D" w:rsidRPr="00552AC6" w:rsidRDefault="00860D1D" w:rsidP="00552AC6">
            <w:pPr>
              <w:suppressAutoHyphens/>
              <w:overflowPunct/>
              <w:autoSpaceDE/>
              <w:autoSpaceDN/>
              <w:adjustRightInd/>
              <w:spacing w:line="38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2020</w:t>
            </w:r>
          </w:p>
        </w:tc>
        <w:tc>
          <w:tcPr>
            <w:tcW w:w="2115" w:type="dxa"/>
            <w:vAlign w:val="bottom"/>
          </w:tcPr>
          <w:p w14:paraId="30FF0311" w14:textId="77777777" w:rsidR="00860D1D" w:rsidRPr="00552AC6" w:rsidRDefault="00860D1D" w:rsidP="00552AC6">
            <w:pPr>
              <w:suppressAutoHyphens/>
              <w:overflowPunct/>
              <w:autoSpaceDE/>
              <w:autoSpaceDN/>
              <w:adjustRightInd/>
              <w:spacing w:line="380" w:lineRule="exact"/>
              <w:jc w:val="center"/>
              <w:textAlignment w:val="auto"/>
              <w:outlineLvl w:val="0"/>
              <w:rPr>
                <w:rFonts w:ascii="Arial" w:hAnsi="Arial" w:cs="Arial"/>
                <w:sz w:val="18"/>
                <w:szCs w:val="18"/>
                <w:u w:val="single"/>
                <w:lang w:eastAsia="th-TH"/>
              </w:rPr>
            </w:pPr>
            <w:r w:rsidRPr="00552AC6">
              <w:rPr>
                <w:rFonts w:ascii="Arial" w:hAnsi="Arial" w:cs="Arial"/>
                <w:sz w:val="18"/>
                <w:szCs w:val="18"/>
                <w:u w:val="single"/>
                <w:lang w:eastAsia="th-TH"/>
              </w:rPr>
              <w:t>2019</w:t>
            </w:r>
          </w:p>
        </w:tc>
      </w:tr>
      <w:tr w:rsidR="00860D1D" w:rsidRPr="00552AC6" w14:paraId="6CE11F1C" w14:textId="77777777" w:rsidTr="00EE0DAE">
        <w:tc>
          <w:tcPr>
            <w:tcW w:w="5040" w:type="dxa"/>
            <w:vAlign w:val="bottom"/>
          </w:tcPr>
          <w:p w14:paraId="32036218" w14:textId="77777777" w:rsidR="00860D1D" w:rsidRPr="00552AC6" w:rsidRDefault="00860D1D" w:rsidP="00552AC6">
            <w:pPr>
              <w:suppressAutoHyphens/>
              <w:overflowPunct/>
              <w:autoSpaceDE/>
              <w:autoSpaceDN/>
              <w:adjustRightInd/>
              <w:spacing w:line="380" w:lineRule="exact"/>
              <w:ind w:left="201" w:right="57" w:hanging="158"/>
              <w:textAlignment w:val="auto"/>
              <w:outlineLvl w:val="4"/>
              <w:rPr>
                <w:rFonts w:ascii="Arial" w:hAnsi="Arial" w:cs="Arial"/>
                <w:b/>
                <w:bCs/>
                <w:sz w:val="18"/>
                <w:szCs w:val="18"/>
                <w:cs/>
                <w:lang w:eastAsia="th-TH"/>
              </w:rPr>
            </w:pPr>
            <w:r w:rsidRPr="00552AC6">
              <w:rPr>
                <w:rFonts w:ascii="Arial" w:hAnsi="Arial" w:cs="Arial"/>
                <w:b/>
                <w:bCs/>
                <w:sz w:val="18"/>
                <w:szCs w:val="18"/>
                <w:u w:val="single"/>
                <w:lang w:eastAsia="th-TH"/>
              </w:rPr>
              <w:t>Statement of comprehensive income</w:t>
            </w:r>
          </w:p>
        </w:tc>
        <w:tc>
          <w:tcPr>
            <w:tcW w:w="2115" w:type="dxa"/>
          </w:tcPr>
          <w:p w14:paraId="46D6FCD3" w14:textId="77777777" w:rsidR="00860D1D" w:rsidRPr="00552AC6" w:rsidRDefault="00860D1D" w:rsidP="00552AC6">
            <w:pPr>
              <w:tabs>
                <w:tab w:val="decimal" w:pos="1587"/>
              </w:tabs>
              <w:suppressAutoHyphens/>
              <w:overflowPunct/>
              <w:autoSpaceDE/>
              <w:autoSpaceDN/>
              <w:adjustRightInd/>
              <w:spacing w:line="380" w:lineRule="exact"/>
              <w:textAlignment w:val="auto"/>
              <w:outlineLvl w:val="0"/>
              <w:rPr>
                <w:rFonts w:ascii="Arial" w:hAnsi="Arial" w:cs="Arial"/>
                <w:sz w:val="18"/>
                <w:szCs w:val="18"/>
                <w:cs/>
                <w:lang w:val="th-TH" w:eastAsia="th-TH"/>
              </w:rPr>
            </w:pPr>
          </w:p>
        </w:tc>
        <w:tc>
          <w:tcPr>
            <w:tcW w:w="2115" w:type="dxa"/>
          </w:tcPr>
          <w:p w14:paraId="40ADF6C8" w14:textId="77777777" w:rsidR="00860D1D" w:rsidRPr="00552AC6" w:rsidRDefault="00860D1D" w:rsidP="00552AC6">
            <w:pPr>
              <w:tabs>
                <w:tab w:val="decimal" w:pos="1587"/>
              </w:tabs>
              <w:suppressAutoHyphens/>
              <w:overflowPunct/>
              <w:autoSpaceDE/>
              <w:autoSpaceDN/>
              <w:adjustRightInd/>
              <w:spacing w:line="380" w:lineRule="exact"/>
              <w:textAlignment w:val="auto"/>
              <w:outlineLvl w:val="0"/>
              <w:rPr>
                <w:rFonts w:ascii="Arial" w:hAnsi="Arial" w:cs="Arial"/>
                <w:sz w:val="18"/>
                <w:szCs w:val="18"/>
                <w:cs/>
                <w:lang w:val="th-TH" w:eastAsia="th-TH"/>
              </w:rPr>
            </w:pPr>
          </w:p>
        </w:tc>
      </w:tr>
      <w:tr w:rsidR="00860D1D" w:rsidRPr="00552AC6" w14:paraId="30D9A58F" w14:textId="77777777" w:rsidTr="00EE0DAE">
        <w:trPr>
          <w:trHeight w:val="68"/>
        </w:trPr>
        <w:tc>
          <w:tcPr>
            <w:tcW w:w="5040" w:type="dxa"/>
            <w:vAlign w:val="bottom"/>
          </w:tcPr>
          <w:p w14:paraId="137367D1" w14:textId="77777777" w:rsidR="00860D1D" w:rsidRPr="00552AC6" w:rsidRDefault="00860D1D" w:rsidP="00552AC6">
            <w:pPr>
              <w:suppressAutoHyphens/>
              <w:overflowPunct/>
              <w:autoSpaceDE/>
              <w:autoSpaceDN/>
              <w:adjustRightInd/>
              <w:spacing w:line="38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Revenues</w:t>
            </w:r>
          </w:p>
        </w:tc>
        <w:tc>
          <w:tcPr>
            <w:tcW w:w="2115" w:type="dxa"/>
          </w:tcPr>
          <w:p w14:paraId="4D626D1B" w14:textId="77777777" w:rsidR="00860D1D" w:rsidRPr="00552AC6" w:rsidRDefault="00860D1D" w:rsidP="00552AC6">
            <w:pPr>
              <w:tabs>
                <w:tab w:val="decimal" w:pos="972"/>
              </w:tabs>
              <w:suppressAutoHyphens/>
              <w:overflowPunct/>
              <w:autoSpaceDE/>
              <w:adjustRightInd/>
              <w:spacing w:line="380" w:lineRule="exact"/>
              <w:outlineLvl w:val="0"/>
              <w:rPr>
                <w:rFonts w:ascii="Arial" w:hAnsi="Arial" w:cs="Arial"/>
                <w:sz w:val="18"/>
                <w:szCs w:val="18"/>
                <w:cs/>
                <w:lang w:val="th-TH" w:eastAsia="th-TH"/>
              </w:rPr>
            </w:pPr>
          </w:p>
        </w:tc>
        <w:tc>
          <w:tcPr>
            <w:tcW w:w="2115" w:type="dxa"/>
          </w:tcPr>
          <w:p w14:paraId="540076C7" w14:textId="77777777" w:rsidR="00860D1D" w:rsidRPr="00552AC6" w:rsidRDefault="00860D1D" w:rsidP="00552AC6">
            <w:pPr>
              <w:tabs>
                <w:tab w:val="decimal" w:pos="1587"/>
              </w:tabs>
              <w:suppressAutoHyphens/>
              <w:overflowPunct/>
              <w:autoSpaceDE/>
              <w:autoSpaceDN/>
              <w:adjustRightInd/>
              <w:spacing w:line="380" w:lineRule="exact"/>
              <w:ind w:right="27"/>
              <w:textAlignment w:val="auto"/>
              <w:outlineLvl w:val="0"/>
              <w:rPr>
                <w:rFonts w:ascii="Arial" w:hAnsi="Arial" w:cs="Arial"/>
                <w:sz w:val="18"/>
                <w:szCs w:val="18"/>
                <w:cs/>
                <w:lang w:val="th-TH" w:eastAsia="th-TH"/>
              </w:rPr>
            </w:pPr>
          </w:p>
        </w:tc>
      </w:tr>
      <w:tr w:rsidR="00D54BAF" w:rsidRPr="00552AC6" w14:paraId="07B5AB83" w14:textId="77777777" w:rsidTr="00EE0DAE">
        <w:trPr>
          <w:trHeight w:val="68"/>
        </w:trPr>
        <w:tc>
          <w:tcPr>
            <w:tcW w:w="5040" w:type="dxa"/>
            <w:vAlign w:val="bottom"/>
          </w:tcPr>
          <w:p w14:paraId="28B11CB1"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b/>
                <w:bCs/>
                <w:sz w:val="18"/>
                <w:szCs w:val="18"/>
                <w:lang w:eastAsia="th-TH"/>
              </w:rPr>
            </w:pPr>
            <w:r w:rsidRPr="00552AC6">
              <w:rPr>
                <w:rFonts w:ascii="Arial" w:hAnsi="Arial" w:cs="Arial"/>
                <w:sz w:val="18"/>
                <w:szCs w:val="18"/>
                <w:lang w:eastAsia="th-TH"/>
              </w:rPr>
              <w:t>Rental income</w:t>
            </w:r>
          </w:p>
        </w:tc>
        <w:tc>
          <w:tcPr>
            <w:tcW w:w="2115" w:type="dxa"/>
          </w:tcPr>
          <w:p w14:paraId="2DA67F8E" w14:textId="017A5257"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6,614</w:t>
            </w:r>
          </w:p>
        </w:tc>
        <w:tc>
          <w:tcPr>
            <w:tcW w:w="2115" w:type="dxa"/>
          </w:tcPr>
          <w:p w14:paraId="6778287A" w14:textId="062094E8"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lang w:eastAsia="th-TH"/>
              </w:rPr>
            </w:pPr>
            <w:r w:rsidRPr="00552AC6">
              <w:rPr>
                <w:rFonts w:ascii="Arial" w:hAnsi="Arial" w:cs="Arial"/>
                <w:sz w:val="18"/>
                <w:szCs w:val="18"/>
                <w:cs/>
                <w:lang w:val="th-TH" w:eastAsia="th-TH"/>
              </w:rPr>
              <w:t>8,869</w:t>
            </w:r>
          </w:p>
        </w:tc>
      </w:tr>
      <w:tr w:rsidR="00D54BAF" w:rsidRPr="00552AC6" w14:paraId="2C09DDD0" w14:textId="77777777" w:rsidTr="00EE0DAE">
        <w:trPr>
          <w:trHeight w:val="68"/>
        </w:trPr>
        <w:tc>
          <w:tcPr>
            <w:tcW w:w="5040" w:type="dxa"/>
            <w:vAlign w:val="bottom"/>
          </w:tcPr>
          <w:p w14:paraId="5F81763D"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sz w:val="18"/>
                <w:szCs w:val="18"/>
                <w:lang w:eastAsia="th-TH"/>
              </w:rPr>
            </w:pPr>
            <w:r w:rsidRPr="00552AC6">
              <w:rPr>
                <w:rFonts w:ascii="Arial" w:hAnsi="Arial" w:cs="Arial"/>
                <w:sz w:val="18"/>
                <w:szCs w:val="18"/>
                <w:lang w:eastAsia="th-TH"/>
              </w:rPr>
              <w:t>Service income</w:t>
            </w:r>
          </w:p>
        </w:tc>
        <w:tc>
          <w:tcPr>
            <w:tcW w:w="2115" w:type="dxa"/>
          </w:tcPr>
          <w:p w14:paraId="04A1DE1A" w14:textId="4CB58535"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7,220</w:t>
            </w:r>
          </w:p>
        </w:tc>
        <w:tc>
          <w:tcPr>
            <w:tcW w:w="2115" w:type="dxa"/>
          </w:tcPr>
          <w:p w14:paraId="50D23A0D" w14:textId="3A688621"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lang w:eastAsia="th-TH"/>
              </w:rPr>
            </w:pPr>
            <w:r w:rsidRPr="00552AC6">
              <w:rPr>
                <w:rFonts w:ascii="Arial" w:hAnsi="Arial" w:cs="Arial"/>
                <w:sz w:val="18"/>
                <w:szCs w:val="18"/>
                <w:cs/>
                <w:lang w:val="th-TH" w:eastAsia="th-TH"/>
              </w:rPr>
              <w:t>8,72</w:t>
            </w:r>
            <w:r w:rsidR="00AB795F" w:rsidRPr="00552AC6">
              <w:rPr>
                <w:rFonts w:ascii="Arial" w:hAnsi="Arial" w:cs="Arial"/>
                <w:sz w:val="18"/>
                <w:szCs w:val="18"/>
                <w:cs/>
                <w:lang w:val="th-TH" w:eastAsia="th-TH"/>
              </w:rPr>
              <w:t>5</w:t>
            </w:r>
          </w:p>
        </w:tc>
      </w:tr>
      <w:tr w:rsidR="00D54BAF" w:rsidRPr="00552AC6" w14:paraId="64A68892" w14:textId="77777777" w:rsidTr="00AB795F">
        <w:tc>
          <w:tcPr>
            <w:tcW w:w="5040" w:type="dxa"/>
            <w:vAlign w:val="bottom"/>
          </w:tcPr>
          <w:p w14:paraId="118F4D48"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sz w:val="18"/>
                <w:szCs w:val="18"/>
                <w:cs/>
                <w:lang w:eastAsia="th-TH"/>
              </w:rPr>
            </w:pPr>
            <w:r w:rsidRPr="00552AC6">
              <w:rPr>
                <w:rFonts w:ascii="Arial" w:hAnsi="Arial" w:cs="Arial"/>
                <w:sz w:val="18"/>
                <w:szCs w:val="18"/>
                <w:lang w:eastAsia="th-TH"/>
              </w:rPr>
              <w:t>Other income</w:t>
            </w:r>
          </w:p>
        </w:tc>
        <w:tc>
          <w:tcPr>
            <w:tcW w:w="2115" w:type="dxa"/>
          </w:tcPr>
          <w:p w14:paraId="41947908" w14:textId="6AC42588" w:rsidR="00D54BAF" w:rsidRPr="00552AC6"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20</w:t>
            </w:r>
          </w:p>
        </w:tc>
        <w:tc>
          <w:tcPr>
            <w:tcW w:w="2115" w:type="dxa"/>
          </w:tcPr>
          <w:p w14:paraId="77F3F262" w14:textId="512F2489" w:rsidR="00D54BAF" w:rsidRPr="00552AC6"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2</w:t>
            </w:r>
          </w:p>
        </w:tc>
      </w:tr>
      <w:tr w:rsidR="00D54BAF" w:rsidRPr="00552AC6" w14:paraId="53C49336" w14:textId="77777777" w:rsidTr="00AB795F">
        <w:tc>
          <w:tcPr>
            <w:tcW w:w="5040" w:type="dxa"/>
            <w:vAlign w:val="bottom"/>
          </w:tcPr>
          <w:p w14:paraId="63D22353"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Total revenues</w:t>
            </w:r>
          </w:p>
        </w:tc>
        <w:tc>
          <w:tcPr>
            <w:tcW w:w="2115" w:type="dxa"/>
          </w:tcPr>
          <w:p w14:paraId="0FA222A3" w14:textId="01E0D190" w:rsidR="00D54BAF" w:rsidRPr="00552AC6"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13,854</w:t>
            </w:r>
          </w:p>
        </w:tc>
        <w:tc>
          <w:tcPr>
            <w:tcW w:w="2115" w:type="dxa"/>
          </w:tcPr>
          <w:p w14:paraId="5A1787E0" w14:textId="18996FD8" w:rsidR="00D54BAF" w:rsidRPr="00552AC6"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17,596</w:t>
            </w:r>
          </w:p>
        </w:tc>
      </w:tr>
      <w:tr w:rsidR="00D54BAF" w:rsidRPr="00552AC6" w14:paraId="1ECE8667" w14:textId="77777777" w:rsidTr="00AB795F">
        <w:tc>
          <w:tcPr>
            <w:tcW w:w="5040" w:type="dxa"/>
            <w:vAlign w:val="bottom"/>
          </w:tcPr>
          <w:p w14:paraId="37505B9B"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Expenses</w:t>
            </w:r>
          </w:p>
        </w:tc>
        <w:tc>
          <w:tcPr>
            <w:tcW w:w="2115" w:type="dxa"/>
          </w:tcPr>
          <w:p w14:paraId="20D70CBF" w14:textId="77777777"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p>
        </w:tc>
        <w:tc>
          <w:tcPr>
            <w:tcW w:w="2115" w:type="dxa"/>
          </w:tcPr>
          <w:p w14:paraId="7510C124" w14:textId="77777777"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p>
        </w:tc>
      </w:tr>
      <w:tr w:rsidR="00D54BAF" w:rsidRPr="00552AC6" w14:paraId="7D8448EB" w14:textId="77777777" w:rsidTr="00AB795F">
        <w:tc>
          <w:tcPr>
            <w:tcW w:w="5040" w:type="dxa"/>
            <w:vAlign w:val="bottom"/>
          </w:tcPr>
          <w:p w14:paraId="7406EEDD" w14:textId="77777777" w:rsidR="00D54BAF" w:rsidRPr="00552AC6" w:rsidRDefault="00D54BAF" w:rsidP="00552AC6">
            <w:pPr>
              <w:suppressAutoHyphens/>
              <w:overflowPunct/>
              <w:autoSpaceDE/>
              <w:autoSpaceDN/>
              <w:adjustRightInd/>
              <w:spacing w:line="380" w:lineRule="exact"/>
              <w:ind w:left="201" w:right="-15" w:hanging="158"/>
              <w:textAlignment w:val="auto"/>
              <w:rPr>
                <w:rFonts w:ascii="Arial" w:hAnsi="Arial" w:cs="Arial"/>
                <w:spacing w:val="-6"/>
                <w:sz w:val="18"/>
                <w:szCs w:val="18"/>
                <w:cs/>
                <w:lang w:eastAsia="th-TH"/>
              </w:rPr>
            </w:pPr>
            <w:r w:rsidRPr="00552AC6">
              <w:rPr>
                <w:rFonts w:ascii="Arial" w:hAnsi="Arial" w:cs="Arial"/>
                <w:spacing w:val="-6"/>
                <w:sz w:val="18"/>
                <w:szCs w:val="18"/>
                <w:lang w:eastAsia="th-TH"/>
              </w:rPr>
              <w:t>Cost of rental and service</w:t>
            </w:r>
          </w:p>
        </w:tc>
        <w:tc>
          <w:tcPr>
            <w:tcW w:w="2115" w:type="dxa"/>
          </w:tcPr>
          <w:p w14:paraId="49067F22" w14:textId="7C2A189E"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3,1</w:t>
            </w:r>
            <w:r w:rsidR="00264F47" w:rsidRPr="00552AC6">
              <w:rPr>
                <w:rFonts w:ascii="Arial" w:hAnsi="Arial" w:cs="Arial"/>
                <w:sz w:val="18"/>
                <w:szCs w:val="18"/>
                <w:cs/>
                <w:lang w:val="th-TH" w:eastAsia="th-TH"/>
              </w:rPr>
              <w:t>79</w:t>
            </w:r>
          </w:p>
        </w:tc>
        <w:tc>
          <w:tcPr>
            <w:tcW w:w="2115" w:type="dxa"/>
          </w:tcPr>
          <w:p w14:paraId="19481618" w14:textId="51645D4D" w:rsidR="00D54BAF" w:rsidRPr="00552AC6" w:rsidRDefault="00D54BAF"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5,009</w:t>
            </w:r>
          </w:p>
        </w:tc>
      </w:tr>
      <w:tr w:rsidR="00D54BAF" w:rsidRPr="00552AC6" w14:paraId="60071C22" w14:textId="77777777" w:rsidTr="00AB795F">
        <w:tc>
          <w:tcPr>
            <w:tcW w:w="5040" w:type="dxa"/>
            <w:vAlign w:val="bottom"/>
          </w:tcPr>
          <w:p w14:paraId="56EE5409" w14:textId="77777777" w:rsidR="00D54BAF" w:rsidRPr="00552AC6" w:rsidRDefault="00D54BAF" w:rsidP="00552AC6">
            <w:pPr>
              <w:suppressAutoHyphens/>
              <w:overflowPunct/>
              <w:autoSpaceDE/>
              <w:autoSpaceDN/>
              <w:adjustRightInd/>
              <w:spacing w:line="380" w:lineRule="exact"/>
              <w:ind w:left="201" w:right="-15" w:hanging="158"/>
              <w:textAlignment w:val="auto"/>
              <w:rPr>
                <w:rFonts w:ascii="Arial" w:hAnsi="Arial" w:cs="Arial"/>
                <w:spacing w:val="-6"/>
                <w:sz w:val="18"/>
                <w:szCs w:val="18"/>
                <w:lang w:eastAsia="th-TH"/>
              </w:rPr>
            </w:pPr>
            <w:r w:rsidRPr="00552AC6">
              <w:rPr>
                <w:rFonts w:ascii="Arial" w:hAnsi="Arial" w:cs="Arial"/>
                <w:spacing w:val="-6"/>
                <w:sz w:val="18"/>
                <w:szCs w:val="18"/>
                <w:lang w:eastAsia="th-TH"/>
              </w:rPr>
              <w:t>Selling expenses</w:t>
            </w:r>
          </w:p>
        </w:tc>
        <w:tc>
          <w:tcPr>
            <w:tcW w:w="2115" w:type="dxa"/>
          </w:tcPr>
          <w:p w14:paraId="101AB012" w14:textId="5BA55C9A" w:rsidR="00D54BAF" w:rsidRPr="00552AC6" w:rsidRDefault="00264F47" w:rsidP="00552AC6">
            <w:pP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329</w:t>
            </w:r>
          </w:p>
        </w:tc>
        <w:tc>
          <w:tcPr>
            <w:tcW w:w="2115" w:type="dxa"/>
          </w:tcPr>
          <w:p w14:paraId="6AE14B00" w14:textId="329AAC18" w:rsidR="00D54BAF" w:rsidRPr="00D01CF5" w:rsidRDefault="00D54BAF" w:rsidP="00552AC6">
            <w:pPr>
              <w:tabs>
                <w:tab w:val="decimal" w:pos="1425"/>
              </w:tabs>
              <w:suppressAutoHyphens/>
              <w:overflowPunct/>
              <w:autoSpaceDE/>
              <w:adjustRightInd/>
              <w:spacing w:line="380" w:lineRule="exact"/>
              <w:outlineLvl w:val="0"/>
              <w:rPr>
                <w:rFonts w:ascii="Arial" w:hAnsi="Arial" w:cstheme="minorBidi"/>
                <w:sz w:val="18"/>
                <w:szCs w:val="18"/>
                <w:cs/>
                <w:lang w:val="th-TH" w:eastAsia="th-TH"/>
              </w:rPr>
            </w:pPr>
            <w:r w:rsidRPr="00552AC6">
              <w:rPr>
                <w:rFonts w:ascii="Arial" w:hAnsi="Arial" w:cs="Arial"/>
                <w:sz w:val="18"/>
                <w:szCs w:val="18"/>
                <w:cs/>
                <w:lang w:val="th-TH" w:eastAsia="th-TH"/>
              </w:rPr>
              <w:t>3</w:t>
            </w:r>
            <w:r w:rsidR="00D01CF5" w:rsidRPr="00D01CF5">
              <w:rPr>
                <w:rFonts w:ascii="Arial" w:hAnsi="Arial" w:cs="Arial" w:hint="cs"/>
                <w:sz w:val="18"/>
                <w:szCs w:val="18"/>
                <w:cs/>
                <w:lang w:val="th-TH" w:eastAsia="th-TH"/>
              </w:rPr>
              <w:t>6</w:t>
            </w:r>
          </w:p>
        </w:tc>
      </w:tr>
      <w:tr w:rsidR="00D54BAF" w:rsidRPr="00552AC6" w14:paraId="366F6BAA" w14:textId="77777777" w:rsidTr="00AB795F">
        <w:tc>
          <w:tcPr>
            <w:tcW w:w="5040" w:type="dxa"/>
            <w:vAlign w:val="bottom"/>
          </w:tcPr>
          <w:p w14:paraId="0BCF3C2A"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sz w:val="18"/>
                <w:szCs w:val="18"/>
                <w:cs/>
                <w:lang w:eastAsia="th-TH"/>
              </w:rPr>
            </w:pPr>
            <w:r w:rsidRPr="00552AC6">
              <w:rPr>
                <w:rFonts w:ascii="Arial" w:hAnsi="Arial" w:cs="Arial"/>
                <w:sz w:val="18"/>
                <w:szCs w:val="18"/>
                <w:lang w:eastAsia="th-TH"/>
              </w:rPr>
              <w:t>Administrative expenses</w:t>
            </w:r>
          </w:p>
        </w:tc>
        <w:tc>
          <w:tcPr>
            <w:tcW w:w="2115" w:type="dxa"/>
          </w:tcPr>
          <w:p w14:paraId="2843DBBE" w14:textId="2AC956B4" w:rsidR="00D54BAF" w:rsidRPr="00552AC6"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3,935</w:t>
            </w:r>
          </w:p>
        </w:tc>
        <w:tc>
          <w:tcPr>
            <w:tcW w:w="2115" w:type="dxa"/>
          </w:tcPr>
          <w:p w14:paraId="4E51E29C" w14:textId="76AE4808" w:rsidR="00D54BAF" w:rsidRPr="00552AC6"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4,664</w:t>
            </w:r>
          </w:p>
        </w:tc>
      </w:tr>
      <w:tr w:rsidR="00D54BAF" w:rsidRPr="00552AC6" w14:paraId="7642B77B" w14:textId="77777777" w:rsidTr="00AB795F">
        <w:tc>
          <w:tcPr>
            <w:tcW w:w="5040" w:type="dxa"/>
            <w:vAlign w:val="bottom"/>
          </w:tcPr>
          <w:p w14:paraId="6B822F4C" w14:textId="77777777" w:rsidR="00D54BAF" w:rsidRPr="00552AC6" w:rsidRDefault="00D54BAF" w:rsidP="00552AC6">
            <w:pPr>
              <w:suppressAutoHyphens/>
              <w:overflowPunct/>
              <w:autoSpaceDE/>
              <w:autoSpaceDN/>
              <w:adjustRightInd/>
              <w:spacing w:line="380" w:lineRule="exact"/>
              <w:ind w:left="201" w:hanging="158"/>
              <w:textAlignment w:val="auto"/>
              <w:rPr>
                <w:rFonts w:ascii="Arial" w:hAnsi="Arial" w:cs="Arial"/>
                <w:b/>
                <w:bCs/>
                <w:sz w:val="18"/>
                <w:szCs w:val="18"/>
                <w:cs/>
                <w:lang w:eastAsia="th-TH"/>
              </w:rPr>
            </w:pPr>
            <w:r w:rsidRPr="00552AC6">
              <w:rPr>
                <w:rFonts w:ascii="Arial" w:hAnsi="Arial" w:cs="Arial"/>
                <w:b/>
                <w:bCs/>
                <w:sz w:val="18"/>
                <w:szCs w:val="18"/>
                <w:lang w:eastAsia="th-TH"/>
              </w:rPr>
              <w:t>Total expenses</w:t>
            </w:r>
          </w:p>
        </w:tc>
        <w:tc>
          <w:tcPr>
            <w:tcW w:w="2115" w:type="dxa"/>
          </w:tcPr>
          <w:p w14:paraId="7C5D6EF1" w14:textId="378AD109" w:rsidR="00D54BAF" w:rsidRPr="00552AC6" w:rsidRDefault="00264F47" w:rsidP="00552AC6">
            <w:pPr>
              <w:pBdr>
                <w:bottom w:val="sing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7,443</w:t>
            </w:r>
          </w:p>
        </w:tc>
        <w:tc>
          <w:tcPr>
            <w:tcW w:w="2115" w:type="dxa"/>
          </w:tcPr>
          <w:p w14:paraId="277608F7" w14:textId="05035CC8" w:rsidR="00D54BAF" w:rsidRPr="00D01CF5" w:rsidRDefault="00D54BAF" w:rsidP="00552AC6">
            <w:pPr>
              <w:pBdr>
                <w:bottom w:val="single" w:sz="4" w:space="1" w:color="auto"/>
              </w:pBdr>
              <w:tabs>
                <w:tab w:val="decimal" w:pos="1425"/>
              </w:tabs>
              <w:suppressAutoHyphens/>
              <w:overflowPunct/>
              <w:autoSpaceDE/>
              <w:adjustRightInd/>
              <w:spacing w:line="380" w:lineRule="exact"/>
              <w:outlineLvl w:val="0"/>
              <w:rPr>
                <w:rFonts w:ascii="Arial" w:hAnsi="Arial" w:cstheme="minorBidi"/>
                <w:sz w:val="18"/>
                <w:szCs w:val="18"/>
                <w:cs/>
                <w:lang w:val="th-TH" w:eastAsia="th-TH"/>
              </w:rPr>
            </w:pPr>
            <w:r w:rsidRPr="00552AC6">
              <w:rPr>
                <w:rFonts w:ascii="Arial" w:hAnsi="Arial" w:cs="Arial"/>
                <w:sz w:val="18"/>
                <w:szCs w:val="18"/>
                <w:cs/>
                <w:lang w:val="th-TH" w:eastAsia="th-TH"/>
              </w:rPr>
              <w:t>9,7</w:t>
            </w:r>
            <w:r w:rsidR="00D01CF5" w:rsidRPr="00D01CF5">
              <w:rPr>
                <w:rFonts w:ascii="Arial" w:hAnsi="Arial" w:cs="Arial" w:hint="cs"/>
                <w:sz w:val="18"/>
                <w:szCs w:val="18"/>
                <w:cs/>
                <w:lang w:val="th-TH" w:eastAsia="th-TH"/>
              </w:rPr>
              <w:t>09</w:t>
            </w:r>
          </w:p>
        </w:tc>
      </w:tr>
      <w:tr w:rsidR="00D54BAF" w:rsidRPr="00552AC6" w14:paraId="3406E32D" w14:textId="77777777" w:rsidTr="00AB795F">
        <w:tc>
          <w:tcPr>
            <w:tcW w:w="5040" w:type="dxa"/>
            <w:vAlign w:val="bottom"/>
          </w:tcPr>
          <w:p w14:paraId="7885DC05" w14:textId="77777777" w:rsidR="00D54BAF" w:rsidRPr="00552AC6" w:rsidRDefault="00D54BAF" w:rsidP="00552AC6">
            <w:pPr>
              <w:suppressAutoHyphens/>
              <w:overflowPunct/>
              <w:autoSpaceDE/>
              <w:autoSpaceDN/>
              <w:adjustRightInd/>
              <w:spacing w:line="380" w:lineRule="exact"/>
              <w:ind w:left="201" w:hanging="158"/>
              <w:textAlignment w:val="auto"/>
              <w:outlineLvl w:val="0"/>
              <w:rPr>
                <w:rFonts w:ascii="Arial" w:hAnsi="Arial" w:cs="Arial"/>
                <w:b/>
                <w:bCs/>
                <w:sz w:val="18"/>
                <w:szCs w:val="18"/>
                <w:cs/>
                <w:lang w:val="th-TH" w:eastAsia="th-TH"/>
              </w:rPr>
            </w:pPr>
            <w:r w:rsidRPr="00552AC6">
              <w:rPr>
                <w:rFonts w:ascii="Arial" w:hAnsi="Arial" w:cs="Arial"/>
                <w:b/>
                <w:bCs/>
                <w:sz w:val="18"/>
                <w:szCs w:val="18"/>
                <w:lang w:eastAsia="th-TH"/>
              </w:rPr>
              <w:t xml:space="preserve">Profit from operation </w:t>
            </w:r>
          </w:p>
        </w:tc>
        <w:tc>
          <w:tcPr>
            <w:tcW w:w="2115" w:type="dxa"/>
          </w:tcPr>
          <w:p w14:paraId="4256B336" w14:textId="6BF533EE" w:rsidR="00D54BAF" w:rsidRPr="00552AC6" w:rsidRDefault="00264F47" w:rsidP="00552AC6">
            <w:pPr>
              <w:pBdr>
                <w:bottom w:val="double" w:sz="4" w:space="1" w:color="auto"/>
              </w:pBdr>
              <w:tabs>
                <w:tab w:val="decimal" w:pos="1425"/>
              </w:tabs>
              <w:suppressAutoHyphens/>
              <w:overflowPunct/>
              <w:autoSpaceDE/>
              <w:adjustRightInd/>
              <w:spacing w:line="380" w:lineRule="exact"/>
              <w:outlineLvl w:val="0"/>
              <w:rPr>
                <w:rFonts w:ascii="Arial" w:hAnsi="Arial" w:cs="Arial"/>
                <w:sz w:val="18"/>
                <w:szCs w:val="18"/>
                <w:cs/>
                <w:lang w:val="th-TH" w:eastAsia="th-TH"/>
              </w:rPr>
            </w:pPr>
            <w:r w:rsidRPr="00552AC6">
              <w:rPr>
                <w:rFonts w:ascii="Arial" w:hAnsi="Arial" w:cs="Arial"/>
                <w:sz w:val="18"/>
                <w:szCs w:val="18"/>
                <w:cs/>
                <w:lang w:val="th-TH" w:eastAsia="th-TH"/>
              </w:rPr>
              <w:t>6,411</w:t>
            </w:r>
          </w:p>
        </w:tc>
        <w:tc>
          <w:tcPr>
            <w:tcW w:w="2115" w:type="dxa"/>
          </w:tcPr>
          <w:p w14:paraId="13260127" w14:textId="2DFD2473" w:rsidR="00D54BAF" w:rsidRPr="00D01CF5" w:rsidRDefault="00D54BAF" w:rsidP="00552AC6">
            <w:pPr>
              <w:pBdr>
                <w:bottom w:val="double" w:sz="4" w:space="1" w:color="auto"/>
              </w:pBdr>
              <w:tabs>
                <w:tab w:val="decimal" w:pos="1425"/>
              </w:tabs>
              <w:suppressAutoHyphens/>
              <w:overflowPunct/>
              <w:autoSpaceDE/>
              <w:adjustRightInd/>
              <w:spacing w:line="380" w:lineRule="exact"/>
              <w:outlineLvl w:val="0"/>
              <w:rPr>
                <w:rFonts w:ascii="Arial" w:hAnsi="Arial" w:cstheme="minorBidi"/>
                <w:sz w:val="18"/>
                <w:szCs w:val="18"/>
                <w:cs/>
                <w:lang w:val="th-TH" w:eastAsia="th-TH"/>
              </w:rPr>
            </w:pPr>
            <w:r w:rsidRPr="00552AC6">
              <w:rPr>
                <w:rFonts w:ascii="Arial" w:hAnsi="Arial" w:cs="Arial"/>
                <w:sz w:val="18"/>
                <w:szCs w:val="18"/>
                <w:cs/>
                <w:lang w:val="th-TH" w:eastAsia="th-TH"/>
              </w:rPr>
              <w:t>7,88</w:t>
            </w:r>
            <w:r w:rsidR="00D01CF5" w:rsidRPr="00D01CF5">
              <w:rPr>
                <w:rFonts w:ascii="Arial" w:hAnsi="Arial" w:cs="Arial" w:hint="cs"/>
                <w:sz w:val="18"/>
                <w:szCs w:val="18"/>
                <w:cs/>
                <w:lang w:val="th-TH" w:eastAsia="th-TH"/>
              </w:rPr>
              <w:t>7</w:t>
            </w:r>
          </w:p>
        </w:tc>
      </w:tr>
    </w:tbl>
    <w:p w14:paraId="1AC6B780" w14:textId="77777777" w:rsidR="00552AC6" w:rsidRDefault="00552AC6" w:rsidP="00413FD9">
      <w:pPr>
        <w:spacing w:before="240" w:after="120" w:line="370" w:lineRule="exact"/>
        <w:ind w:left="605" w:hanging="605"/>
        <w:jc w:val="thaiDistribute"/>
        <w:rPr>
          <w:rFonts w:ascii="Arial" w:hAnsi="Arial" w:cs="Arial"/>
          <w:b/>
          <w:bCs/>
          <w:sz w:val="22"/>
          <w:szCs w:val="28"/>
        </w:rPr>
      </w:pPr>
    </w:p>
    <w:p w14:paraId="7813B48C" w14:textId="77777777" w:rsidR="00552AC6" w:rsidRDefault="00552AC6">
      <w:pPr>
        <w:overflowPunct/>
        <w:autoSpaceDE/>
        <w:autoSpaceDN/>
        <w:adjustRightInd/>
        <w:spacing w:after="200" w:line="276" w:lineRule="auto"/>
        <w:textAlignment w:val="auto"/>
        <w:rPr>
          <w:rFonts w:ascii="Arial" w:hAnsi="Arial" w:cs="Arial"/>
          <w:b/>
          <w:bCs/>
          <w:sz w:val="22"/>
          <w:szCs w:val="28"/>
        </w:rPr>
      </w:pPr>
      <w:r>
        <w:rPr>
          <w:rFonts w:ascii="Arial" w:hAnsi="Arial"/>
          <w:b/>
          <w:bCs/>
          <w:sz w:val="22"/>
          <w:szCs w:val="22"/>
          <w:cs/>
        </w:rPr>
        <w:br w:type="page"/>
      </w:r>
    </w:p>
    <w:p w14:paraId="645DA070" w14:textId="547A6F7B" w:rsidR="00EB1DFB" w:rsidRPr="00552AC6" w:rsidRDefault="00860D1D" w:rsidP="00552AC6">
      <w:pPr>
        <w:spacing w:before="120" w:after="120" w:line="380" w:lineRule="exact"/>
        <w:ind w:left="605" w:hanging="605"/>
        <w:jc w:val="thaiDistribute"/>
        <w:rPr>
          <w:rFonts w:ascii="Arial" w:hAnsi="Arial" w:cs="Arial"/>
          <w:b/>
          <w:bCs/>
          <w:sz w:val="22"/>
          <w:szCs w:val="28"/>
        </w:rPr>
      </w:pPr>
      <w:r w:rsidRPr="00552AC6">
        <w:rPr>
          <w:rFonts w:ascii="Arial" w:hAnsi="Arial" w:cs="Arial"/>
          <w:b/>
          <w:bCs/>
          <w:sz w:val="22"/>
          <w:szCs w:val="28"/>
        </w:rPr>
        <w:lastRenderedPageBreak/>
        <w:t>15</w:t>
      </w:r>
      <w:r w:rsidRPr="00552AC6">
        <w:rPr>
          <w:rFonts w:ascii="Arial" w:hAnsi="Arial"/>
          <w:b/>
          <w:bCs/>
          <w:sz w:val="22"/>
          <w:szCs w:val="22"/>
          <w:cs/>
        </w:rPr>
        <w:t xml:space="preserve">. </w:t>
      </w:r>
      <w:r w:rsidRPr="00552AC6">
        <w:rPr>
          <w:rFonts w:ascii="Arial" w:hAnsi="Arial" w:cs="Arial"/>
          <w:b/>
          <w:bCs/>
          <w:sz w:val="22"/>
          <w:szCs w:val="28"/>
        </w:rPr>
        <w:tab/>
      </w:r>
      <w:r w:rsidR="00EB1DFB" w:rsidRPr="00552AC6">
        <w:rPr>
          <w:rFonts w:ascii="Arial" w:hAnsi="Arial" w:cs="Arial"/>
          <w:b/>
          <w:bCs/>
          <w:sz w:val="22"/>
          <w:szCs w:val="28"/>
        </w:rPr>
        <w:t>Property, plant and equipment</w:t>
      </w:r>
    </w:p>
    <w:p w14:paraId="76E0D721" w14:textId="4EBDE7CA" w:rsidR="006F2152" w:rsidRPr="00552AC6" w:rsidRDefault="00EB1DFB" w:rsidP="00552AC6">
      <w:pPr>
        <w:tabs>
          <w:tab w:val="left" w:pos="360"/>
        </w:tabs>
        <w:spacing w:before="120" w:after="120" w:line="380" w:lineRule="exact"/>
        <w:ind w:left="605"/>
        <w:jc w:val="thaiDistribute"/>
        <w:rPr>
          <w:rFonts w:ascii="Arial" w:hAnsi="Arial" w:cs="Arial"/>
          <w:sz w:val="22"/>
          <w:szCs w:val="22"/>
        </w:rPr>
      </w:pPr>
      <w:r w:rsidRPr="00552AC6">
        <w:rPr>
          <w:rFonts w:ascii="Arial" w:hAnsi="Arial" w:cs="Arial"/>
          <w:sz w:val="22"/>
          <w:szCs w:val="22"/>
        </w:rPr>
        <w:t>Movements of the property, plant and equipment account during the</w:t>
      </w:r>
      <w:r w:rsidR="009C22C5" w:rsidRPr="00552AC6">
        <w:rPr>
          <w:rFonts w:ascii="Arial" w:hAnsi="Arial"/>
          <w:sz w:val="22"/>
          <w:szCs w:val="22"/>
          <w:cs/>
        </w:rPr>
        <w:t xml:space="preserve"> </w:t>
      </w:r>
      <w:r w:rsidR="00742A10" w:rsidRPr="00552AC6">
        <w:rPr>
          <w:rFonts w:ascii="Arial" w:hAnsi="Arial" w:cs="Arial"/>
          <w:sz w:val="22"/>
          <w:szCs w:val="22"/>
        </w:rPr>
        <w:t>nine</w:t>
      </w:r>
      <w:r w:rsidR="00EB3AA8" w:rsidRPr="00552AC6">
        <w:rPr>
          <w:rFonts w:ascii="Arial" w:hAnsi="Arial"/>
          <w:sz w:val="22"/>
          <w:szCs w:val="22"/>
          <w:cs/>
        </w:rPr>
        <w:t>-</w:t>
      </w:r>
      <w:r w:rsidR="00EB3AA8" w:rsidRPr="00552AC6">
        <w:rPr>
          <w:rFonts w:ascii="Arial" w:hAnsi="Arial" w:cs="Arial"/>
          <w:sz w:val="22"/>
          <w:szCs w:val="22"/>
        </w:rPr>
        <w:t>month period</w:t>
      </w:r>
      <w:r w:rsidR="00A40C02" w:rsidRPr="00552AC6">
        <w:rPr>
          <w:rFonts w:ascii="Arial" w:hAnsi="Arial" w:cs="Arial"/>
          <w:sz w:val="22"/>
          <w:szCs w:val="22"/>
        </w:rPr>
        <w:t xml:space="preserve"> ended </w:t>
      </w:r>
      <w:r w:rsidR="00742A10" w:rsidRPr="00552AC6">
        <w:rPr>
          <w:rFonts w:ascii="Arial" w:hAnsi="Arial" w:cs="Arial"/>
          <w:sz w:val="22"/>
          <w:szCs w:val="22"/>
        </w:rPr>
        <w:t>30 September 2020</w:t>
      </w:r>
      <w:r w:rsidR="009C37C1" w:rsidRPr="00552AC6">
        <w:rPr>
          <w:rFonts w:ascii="Arial" w:hAnsi="Arial"/>
          <w:sz w:val="22"/>
          <w:szCs w:val="22"/>
          <w:cs/>
        </w:rPr>
        <w:t xml:space="preserve"> </w:t>
      </w:r>
      <w:r w:rsidR="00DC6FCE" w:rsidRPr="00552AC6">
        <w:rPr>
          <w:rFonts w:ascii="Arial" w:hAnsi="Arial" w:cs="Arial"/>
          <w:sz w:val="22"/>
          <w:szCs w:val="22"/>
        </w:rPr>
        <w:t>are</w:t>
      </w:r>
      <w:r w:rsidR="00A2514C" w:rsidRPr="00552AC6">
        <w:rPr>
          <w:rFonts w:ascii="Arial" w:hAnsi="Arial" w:cs="Arial"/>
          <w:sz w:val="22"/>
          <w:szCs w:val="22"/>
        </w:rPr>
        <w:t xml:space="preserve"> summarised below</w:t>
      </w:r>
      <w:r w:rsidR="00A2514C" w:rsidRPr="00552AC6">
        <w:rPr>
          <w:rFonts w:ascii="Arial" w:hAnsi="Arial"/>
          <w:sz w:val="22"/>
          <w:szCs w:val="22"/>
          <w:cs/>
        </w:rPr>
        <w:t>:</w:t>
      </w:r>
    </w:p>
    <w:tbl>
      <w:tblPr>
        <w:tblW w:w="9270" w:type="dxa"/>
        <w:tblInd w:w="450" w:type="dxa"/>
        <w:tblLayout w:type="fixed"/>
        <w:tblLook w:val="0000" w:firstRow="0" w:lastRow="0" w:firstColumn="0" w:lastColumn="0" w:noHBand="0" w:noVBand="0"/>
      </w:tblPr>
      <w:tblGrid>
        <w:gridCol w:w="4770"/>
        <w:gridCol w:w="2250"/>
        <w:gridCol w:w="2250"/>
      </w:tblGrid>
      <w:tr w:rsidR="00EB1DFB" w:rsidRPr="00552AC6" w14:paraId="74CC87DE" w14:textId="77777777" w:rsidTr="008E386B">
        <w:trPr>
          <w:cantSplit/>
        </w:trPr>
        <w:tc>
          <w:tcPr>
            <w:tcW w:w="4770" w:type="dxa"/>
          </w:tcPr>
          <w:p w14:paraId="2AAA0327" w14:textId="77777777" w:rsidR="00EB1DFB" w:rsidRPr="00552AC6" w:rsidRDefault="00EB1DFB" w:rsidP="00552AC6">
            <w:pPr>
              <w:pStyle w:val="BodyText2"/>
              <w:spacing w:before="0" w:after="0"/>
              <w:ind w:left="32"/>
              <w:jc w:val="distribute"/>
              <w:rPr>
                <w:rFonts w:ascii="Arial" w:hAnsi="Arial" w:cs="Arial"/>
                <w:sz w:val="20"/>
                <w:szCs w:val="20"/>
              </w:rPr>
            </w:pPr>
          </w:p>
        </w:tc>
        <w:tc>
          <w:tcPr>
            <w:tcW w:w="4500" w:type="dxa"/>
            <w:gridSpan w:val="2"/>
          </w:tcPr>
          <w:p w14:paraId="5747B3E0" w14:textId="77777777" w:rsidR="00EB1DFB" w:rsidRPr="00552AC6" w:rsidRDefault="00EB1DFB" w:rsidP="00552AC6">
            <w:pPr>
              <w:pStyle w:val="BodyText2"/>
              <w:spacing w:before="0" w:after="0"/>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EB1DFB" w:rsidRPr="00552AC6" w14:paraId="316B3A22" w14:textId="77777777" w:rsidTr="00465A16">
        <w:trPr>
          <w:cantSplit/>
          <w:trHeight w:val="333"/>
        </w:trPr>
        <w:tc>
          <w:tcPr>
            <w:tcW w:w="4770" w:type="dxa"/>
          </w:tcPr>
          <w:p w14:paraId="65853446" w14:textId="77777777" w:rsidR="00EB1DFB" w:rsidRPr="00552AC6" w:rsidRDefault="00EB1DFB" w:rsidP="00552AC6">
            <w:pPr>
              <w:pStyle w:val="BodyText2"/>
              <w:spacing w:before="0" w:after="0"/>
              <w:ind w:left="32"/>
              <w:jc w:val="distribute"/>
              <w:rPr>
                <w:rFonts w:ascii="Arial" w:hAnsi="Arial" w:cs="Arial"/>
                <w:sz w:val="20"/>
                <w:szCs w:val="20"/>
              </w:rPr>
            </w:pPr>
          </w:p>
        </w:tc>
        <w:tc>
          <w:tcPr>
            <w:tcW w:w="2250" w:type="dxa"/>
          </w:tcPr>
          <w:p w14:paraId="42335F89" w14:textId="77777777" w:rsidR="00EB1DFB" w:rsidRPr="00552AC6" w:rsidRDefault="002D7F9C" w:rsidP="00552AC6">
            <w:pPr>
              <w:pStyle w:val="BodyText2"/>
              <w:pBdr>
                <w:bottom w:val="single" w:sz="4" w:space="1" w:color="auto"/>
              </w:pBdr>
              <w:tabs>
                <w:tab w:val="left" w:pos="1660"/>
              </w:tabs>
              <w:spacing w:before="0" w:after="0"/>
              <w:jc w:val="center"/>
              <w:rPr>
                <w:rFonts w:ascii="Arial" w:hAnsi="Arial" w:cs="Arial"/>
                <w:sz w:val="20"/>
                <w:szCs w:val="20"/>
              </w:rPr>
            </w:pPr>
            <w:r w:rsidRPr="00552AC6">
              <w:rPr>
                <w:rFonts w:ascii="Arial" w:hAnsi="Arial" w:cs="Arial"/>
                <w:sz w:val="20"/>
                <w:szCs w:val="20"/>
              </w:rPr>
              <w:t xml:space="preserve">Consolidated </w:t>
            </w:r>
            <w:r w:rsidR="00A613F5" w:rsidRPr="00552AC6">
              <w:rPr>
                <w:rFonts w:ascii="Arial" w:hAnsi="Arial"/>
                <w:sz w:val="20"/>
                <w:szCs w:val="20"/>
                <w:cs/>
              </w:rPr>
              <w:t xml:space="preserve">                </w:t>
            </w:r>
            <w:r w:rsidR="00EB1DFB" w:rsidRPr="00552AC6">
              <w:rPr>
                <w:rFonts w:ascii="Arial" w:hAnsi="Arial" w:cs="Arial"/>
                <w:sz w:val="20"/>
                <w:szCs w:val="20"/>
              </w:rPr>
              <w:t>financial statements</w:t>
            </w:r>
          </w:p>
        </w:tc>
        <w:tc>
          <w:tcPr>
            <w:tcW w:w="2250" w:type="dxa"/>
          </w:tcPr>
          <w:p w14:paraId="47E4D925" w14:textId="77777777" w:rsidR="00EB1DFB" w:rsidRPr="00552AC6" w:rsidRDefault="002D7F9C" w:rsidP="00552AC6">
            <w:pPr>
              <w:pStyle w:val="BodyText2"/>
              <w:pBdr>
                <w:bottom w:val="single" w:sz="4" w:space="1" w:color="auto"/>
              </w:pBdr>
              <w:tabs>
                <w:tab w:val="left" w:pos="1660"/>
              </w:tabs>
              <w:spacing w:before="0" w:after="0"/>
              <w:jc w:val="center"/>
              <w:rPr>
                <w:rFonts w:ascii="Arial" w:hAnsi="Arial" w:cs="Arial"/>
                <w:sz w:val="20"/>
                <w:szCs w:val="20"/>
              </w:rPr>
            </w:pPr>
            <w:r w:rsidRPr="00552AC6">
              <w:rPr>
                <w:rFonts w:ascii="Arial" w:hAnsi="Arial" w:cs="Arial"/>
                <w:sz w:val="20"/>
                <w:szCs w:val="20"/>
              </w:rPr>
              <w:t xml:space="preserve">Separate </w:t>
            </w:r>
            <w:r w:rsidR="008E6616" w:rsidRPr="00552AC6">
              <w:rPr>
                <w:rFonts w:ascii="Arial" w:hAnsi="Arial"/>
                <w:sz w:val="20"/>
                <w:szCs w:val="20"/>
                <w:cs/>
              </w:rPr>
              <w:t xml:space="preserve">    </w:t>
            </w:r>
            <w:r w:rsidR="00A613F5" w:rsidRPr="00552AC6">
              <w:rPr>
                <w:rFonts w:ascii="Arial" w:hAnsi="Arial"/>
                <w:sz w:val="20"/>
                <w:szCs w:val="20"/>
                <w:cs/>
              </w:rPr>
              <w:t xml:space="preserve">                 </w:t>
            </w:r>
            <w:r w:rsidR="008E6616" w:rsidRPr="00552AC6">
              <w:rPr>
                <w:rFonts w:ascii="Arial" w:hAnsi="Arial"/>
                <w:sz w:val="20"/>
                <w:szCs w:val="20"/>
                <w:cs/>
              </w:rPr>
              <w:t xml:space="preserve">   </w:t>
            </w:r>
            <w:r w:rsidR="00EB1DFB" w:rsidRPr="00552AC6">
              <w:rPr>
                <w:rFonts w:ascii="Arial" w:hAnsi="Arial" w:cs="Arial"/>
                <w:sz w:val="20"/>
                <w:szCs w:val="20"/>
              </w:rPr>
              <w:t>financial statements</w:t>
            </w:r>
          </w:p>
        </w:tc>
      </w:tr>
      <w:tr w:rsidR="003D3FBC" w:rsidRPr="00552AC6" w14:paraId="3D130C9D" w14:textId="77777777" w:rsidTr="00465A16">
        <w:tc>
          <w:tcPr>
            <w:tcW w:w="4770" w:type="dxa"/>
          </w:tcPr>
          <w:p w14:paraId="79A1EE15" w14:textId="4233A203" w:rsidR="003D3FBC" w:rsidRPr="00552AC6" w:rsidRDefault="003D3FBC" w:rsidP="00552AC6">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Net book value as at 31 December 2019 </w:t>
            </w:r>
          </w:p>
        </w:tc>
        <w:tc>
          <w:tcPr>
            <w:tcW w:w="2250" w:type="dxa"/>
            <w:vAlign w:val="bottom"/>
          </w:tcPr>
          <w:p w14:paraId="5437A39F" w14:textId="25E7A97E" w:rsidR="003D3FBC" w:rsidRPr="00552AC6" w:rsidRDefault="003D3FBC" w:rsidP="00465A16">
            <w:pPr>
              <w:pStyle w:val="BodyText"/>
              <w:tabs>
                <w:tab w:val="decimal" w:pos="1695"/>
              </w:tabs>
              <w:spacing w:line="380" w:lineRule="exact"/>
              <w:rPr>
                <w:rFonts w:ascii="Arial" w:hAnsi="Arial" w:cs="Arial"/>
                <w:sz w:val="20"/>
                <w:szCs w:val="20"/>
                <w:cs/>
              </w:rPr>
            </w:pPr>
            <w:r w:rsidRPr="00552AC6">
              <w:rPr>
                <w:rFonts w:ascii="Arial" w:hAnsi="Arial" w:cs="Arial"/>
                <w:sz w:val="20"/>
                <w:szCs w:val="20"/>
              </w:rPr>
              <w:t>3,866,060</w:t>
            </w:r>
          </w:p>
        </w:tc>
        <w:tc>
          <w:tcPr>
            <w:tcW w:w="2250" w:type="dxa"/>
            <w:vAlign w:val="bottom"/>
          </w:tcPr>
          <w:p w14:paraId="758CFEAC" w14:textId="0184FBE0" w:rsidR="003D3FBC" w:rsidRPr="00552AC6" w:rsidRDefault="003D3FBC" w:rsidP="00465A16">
            <w:pPr>
              <w:pStyle w:val="BodyText"/>
              <w:tabs>
                <w:tab w:val="decimal" w:pos="1695"/>
              </w:tabs>
              <w:spacing w:line="380" w:lineRule="exact"/>
              <w:rPr>
                <w:rFonts w:ascii="Arial" w:hAnsi="Arial" w:cs="Arial"/>
                <w:sz w:val="20"/>
                <w:szCs w:val="20"/>
              </w:rPr>
            </w:pPr>
            <w:r w:rsidRPr="00552AC6">
              <w:rPr>
                <w:rFonts w:ascii="Arial" w:hAnsi="Arial" w:cs="Arial"/>
                <w:sz w:val="20"/>
                <w:szCs w:val="20"/>
              </w:rPr>
              <w:t>34,201</w:t>
            </w:r>
          </w:p>
        </w:tc>
      </w:tr>
      <w:tr w:rsidR="003D3FBC" w:rsidRPr="00552AC6" w14:paraId="6422325B" w14:textId="77777777" w:rsidTr="00465A16">
        <w:tc>
          <w:tcPr>
            <w:tcW w:w="4770" w:type="dxa"/>
          </w:tcPr>
          <w:p w14:paraId="0EC06C07" w14:textId="30405FFA" w:rsidR="003D3FBC" w:rsidRPr="00552AC6" w:rsidRDefault="003D3FBC" w:rsidP="00552AC6">
            <w:pPr>
              <w:pStyle w:val="Footer"/>
              <w:spacing w:line="380" w:lineRule="exact"/>
              <w:ind w:left="252" w:hanging="180"/>
              <w:rPr>
                <w:rFonts w:ascii="Arial" w:hAnsi="Arial" w:cs="Arial"/>
                <w:b/>
                <w:bCs/>
                <w:sz w:val="20"/>
                <w:szCs w:val="20"/>
              </w:rPr>
            </w:pPr>
            <w:r w:rsidRPr="00552AC6">
              <w:rPr>
                <w:rFonts w:ascii="Arial" w:hAnsi="Arial" w:cs="Arial"/>
                <w:sz w:val="20"/>
                <w:szCs w:val="20"/>
              </w:rPr>
              <w:t>Effects of the adoption of TFRS16</w:t>
            </w:r>
          </w:p>
        </w:tc>
        <w:tc>
          <w:tcPr>
            <w:tcW w:w="2250" w:type="dxa"/>
            <w:vAlign w:val="bottom"/>
          </w:tcPr>
          <w:p w14:paraId="06FD03F7" w14:textId="048B6267" w:rsidR="003D3FBC" w:rsidRPr="00552AC6" w:rsidRDefault="003D3FBC" w:rsidP="00465A16">
            <w:pPr>
              <w:pStyle w:val="BodyText"/>
              <w:pBdr>
                <w:bottom w:val="single" w:sz="4" w:space="1" w:color="auto"/>
              </w:pBdr>
              <w:tabs>
                <w:tab w:val="decimal" w:pos="169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102,2</w:t>
            </w:r>
            <w:r w:rsidR="00DE275C" w:rsidRPr="00552AC6">
              <w:rPr>
                <w:rFonts w:ascii="Arial" w:hAnsi="Arial" w:cs="Arial"/>
                <w:sz w:val="20"/>
                <w:szCs w:val="20"/>
              </w:rPr>
              <w:t>3</w:t>
            </w:r>
            <w:r w:rsidRPr="00552AC6">
              <w:rPr>
                <w:rFonts w:ascii="Arial" w:hAnsi="Arial" w:cs="Arial"/>
                <w:sz w:val="20"/>
                <w:szCs w:val="20"/>
              </w:rPr>
              <w:t>3</w:t>
            </w:r>
            <w:r w:rsidRPr="00552AC6">
              <w:rPr>
                <w:rFonts w:ascii="Arial" w:hAnsi="Arial" w:cs="Angsana New"/>
                <w:sz w:val="20"/>
                <w:szCs w:val="20"/>
                <w:cs/>
              </w:rPr>
              <w:t>)</w:t>
            </w:r>
          </w:p>
        </w:tc>
        <w:tc>
          <w:tcPr>
            <w:tcW w:w="2250" w:type="dxa"/>
            <w:vAlign w:val="bottom"/>
          </w:tcPr>
          <w:p w14:paraId="338DDB48" w14:textId="51DB2D86" w:rsidR="003D3FBC" w:rsidRPr="00552AC6" w:rsidRDefault="003D3FBC" w:rsidP="00465A16">
            <w:pPr>
              <w:pStyle w:val="BodyText"/>
              <w:pBdr>
                <w:bottom w:val="single" w:sz="4" w:space="1" w:color="auto"/>
              </w:pBdr>
              <w:tabs>
                <w:tab w:val="decimal" w:pos="1695"/>
              </w:tabs>
              <w:spacing w:line="380" w:lineRule="exact"/>
              <w:rPr>
                <w:rFonts w:ascii="Arial" w:hAnsi="Arial" w:cs="Arial"/>
                <w:sz w:val="20"/>
                <w:szCs w:val="20"/>
              </w:rPr>
            </w:pPr>
            <w:r w:rsidRPr="00552AC6">
              <w:rPr>
                <w:rFonts w:ascii="Arial" w:hAnsi="Arial" w:cs="Angsana New"/>
                <w:sz w:val="20"/>
                <w:szCs w:val="20"/>
                <w:cs/>
              </w:rPr>
              <w:t>-</w:t>
            </w:r>
          </w:p>
        </w:tc>
      </w:tr>
      <w:tr w:rsidR="003D3FBC" w:rsidRPr="00552AC6" w14:paraId="283E279C" w14:textId="77777777" w:rsidTr="00465A16">
        <w:tc>
          <w:tcPr>
            <w:tcW w:w="4770" w:type="dxa"/>
          </w:tcPr>
          <w:p w14:paraId="33C651FC" w14:textId="2604828D" w:rsidR="003D3FBC" w:rsidRPr="00552AC6" w:rsidRDefault="003D3FBC" w:rsidP="00552AC6">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Net book value as at 1 January 2020 </w:t>
            </w:r>
          </w:p>
        </w:tc>
        <w:tc>
          <w:tcPr>
            <w:tcW w:w="2250" w:type="dxa"/>
            <w:vAlign w:val="bottom"/>
          </w:tcPr>
          <w:p w14:paraId="5A43F315" w14:textId="07F733AF" w:rsidR="003D3FBC" w:rsidRPr="00552AC6" w:rsidRDefault="003D3FBC" w:rsidP="00465A16">
            <w:pPr>
              <w:pStyle w:val="BodyText"/>
              <w:tabs>
                <w:tab w:val="decimal" w:pos="1695"/>
              </w:tabs>
              <w:spacing w:line="380" w:lineRule="exact"/>
              <w:rPr>
                <w:rFonts w:ascii="Arial" w:hAnsi="Arial" w:cs="Arial"/>
                <w:sz w:val="20"/>
                <w:szCs w:val="20"/>
              </w:rPr>
            </w:pPr>
            <w:r w:rsidRPr="00552AC6">
              <w:rPr>
                <w:rFonts w:ascii="Arial" w:hAnsi="Arial" w:cs="Arial"/>
                <w:sz w:val="20"/>
                <w:szCs w:val="20"/>
              </w:rPr>
              <w:t>3,763,827</w:t>
            </w:r>
          </w:p>
        </w:tc>
        <w:tc>
          <w:tcPr>
            <w:tcW w:w="2250" w:type="dxa"/>
            <w:vAlign w:val="bottom"/>
          </w:tcPr>
          <w:p w14:paraId="7BD151DB" w14:textId="41D754E8" w:rsidR="003D3FBC" w:rsidRPr="00552AC6" w:rsidRDefault="00C00B57" w:rsidP="00465A16">
            <w:pPr>
              <w:pStyle w:val="BodyText"/>
              <w:tabs>
                <w:tab w:val="decimal" w:pos="1695"/>
              </w:tabs>
              <w:spacing w:line="380" w:lineRule="exact"/>
              <w:rPr>
                <w:rFonts w:ascii="Arial" w:hAnsi="Arial" w:cs="Arial"/>
                <w:sz w:val="20"/>
                <w:szCs w:val="20"/>
              </w:rPr>
            </w:pPr>
            <w:r w:rsidRPr="00552AC6">
              <w:rPr>
                <w:rFonts w:ascii="Arial" w:hAnsi="Arial" w:cs="Arial"/>
                <w:sz w:val="20"/>
                <w:szCs w:val="20"/>
              </w:rPr>
              <w:t>34,201</w:t>
            </w:r>
          </w:p>
        </w:tc>
      </w:tr>
      <w:tr w:rsidR="003D3FBC" w:rsidRPr="00552AC6" w14:paraId="14F4436D" w14:textId="77777777" w:rsidTr="00465A16">
        <w:tc>
          <w:tcPr>
            <w:tcW w:w="4770" w:type="dxa"/>
          </w:tcPr>
          <w:p w14:paraId="1ED7ADE4" w14:textId="77777777" w:rsidR="003D3FBC" w:rsidRPr="00552AC6" w:rsidRDefault="003D3FBC" w:rsidP="00552AC6">
            <w:pPr>
              <w:pStyle w:val="Footer"/>
              <w:spacing w:line="380" w:lineRule="exact"/>
              <w:ind w:left="252" w:hanging="180"/>
              <w:rPr>
                <w:rFonts w:ascii="Arial" w:hAnsi="Arial" w:cs="Arial"/>
                <w:sz w:val="20"/>
                <w:szCs w:val="20"/>
              </w:rPr>
            </w:pPr>
            <w:r w:rsidRPr="00552AC6">
              <w:rPr>
                <w:rFonts w:ascii="Arial" w:hAnsi="Arial" w:cs="Arial"/>
                <w:sz w:val="20"/>
                <w:szCs w:val="20"/>
              </w:rPr>
              <w:t>Acquisitions during the period</w:t>
            </w:r>
          </w:p>
        </w:tc>
        <w:tc>
          <w:tcPr>
            <w:tcW w:w="2250" w:type="dxa"/>
            <w:vAlign w:val="bottom"/>
          </w:tcPr>
          <w:p w14:paraId="5336C8E9" w14:textId="6955B837" w:rsidR="003D3FBC" w:rsidRPr="00552AC6" w:rsidRDefault="00020452" w:rsidP="00465A16">
            <w:pPr>
              <w:pStyle w:val="BodyText"/>
              <w:tabs>
                <w:tab w:val="decimal" w:pos="1695"/>
              </w:tabs>
              <w:spacing w:line="380" w:lineRule="exact"/>
              <w:rPr>
                <w:rFonts w:ascii="Arial" w:hAnsi="Arial" w:cs="Arial"/>
                <w:sz w:val="20"/>
                <w:szCs w:val="25"/>
              </w:rPr>
            </w:pPr>
            <w:r w:rsidRPr="00552AC6">
              <w:rPr>
                <w:rFonts w:ascii="Arial" w:hAnsi="Arial" w:cs="Arial"/>
                <w:sz w:val="20"/>
                <w:szCs w:val="25"/>
              </w:rPr>
              <w:t>18,111</w:t>
            </w:r>
          </w:p>
        </w:tc>
        <w:tc>
          <w:tcPr>
            <w:tcW w:w="2250" w:type="dxa"/>
            <w:vAlign w:val="bottom"/>
          </w:tcPr>
          <w:p w14:paraId="77C67E9D" w14:textId="49BEB485" w:rsidR="003D3FBC" w:rsidRPr="00552AC6" w:rsidRDefault="001A5DA8" w:rsidP="00465A16">
            <w:pPr>
              <w:pStyle w:val="BodyText"/>
              <w:tabs>
                <w:tab w:val="decimal" w:pos="1695"/>
              </w:tabs>
              <w:spacing w:line="380" w:lineRule="exact"/>
              <w:rPr>
                <w:rFonts w:ascii="Arial" w:hAnsi="Arial" w:cs="Arial"/>
                <w:sz w:val="20"/>
                <w:szCs w:val="20"/>
                <w:cs/>
              </w:rPr>
            </w:pPr>
            <w:r w:rsidRPr="00552AC6">
              <w:rPr>
                <w:rFonts w:ascii="Arial" w:hAnsi="Arial" w:cs="Arial"/>
                <w:sz w:val="20"/>
                <w:szCs w:val="20"/>
              </w:rPr>
              <w:t>115</w:t>
            </w:r>
          </w:p>
        </w:tc>
      </w:tr>
      <w:tr w:rsidR="007546BA" w:rsidRPr="00552AC6" w14:paraId="3BF30E65" w14:textId="77777777" w:rsidTr="00465A16">
        <w:tc>
          <w:tcPr>
            <w:tcW w:w="4770" w:type="dxa"/>
          </w:tcPr>
          <w:p w14:paraId="0E2605BD" w14:textId="69F024E6" w:rsidR="007546BA" w:rsidRPr="00552AC6" w:rsidRDefault="007546BA" w:rsidP="00552AC6">
            <w:pPr>
              <w:pStyle w:val="Footer"/>
              <w:spacing w:line="380" w:lineRule="exact"/>
              <w:ind w:left="252" w:hanging="180"/>
              <w:rPr>
                <w:rFonts w:ascii="Arial" w:hAnsi="Arial" w:cs="Arial"/>
                <w:sz w:val="20"/>
                <w:szCs w:val="20"/>
              </w:rPr>
            </w:pPr>
            <w:r w:rsidRPr="00552AC6">
              <w:rPr>
                <w:rFonts w:ascii="Arial" w:hAnsi="Arial" w:cs="Arial"/>
                <w:sz w:val="20"/>
                <w:szCs w:val="20"/>
              </w:rPr>
              <w:t>Disposal</w:t>
            </w:r>
            <w:r w:rsidRPr="00552AC6">
              <w:rPr>
                <w:rFonts w:ascii="Arial" w:hAnsi="Arial"/>
                <w:sz w:val="20"/>
                <w:szCs w:val="20"/>
                <w:cs/>
              </w:rPr>
              <w:t>/</w:t>
            </w:r>
            <w:r w:rsidRPr="00552AC6">
              <w:rPr>
                <w:rFonts w:ascii="Arial" w:hAnsi="Arial" w:cs="Arial"/>
                <w:sz w:val="20"/>
                <w:szCs w:val="20"/>
              </w:rPr>
              <w:t>write</w:t>
            </w:r>
            <w:r w:rsidRPr="00552AC6">
              <w:rPr>
                <w:rFonts w:ascii="Arial" w:hAnsi="Arial"/>
                <w:sz w:val="20"/>
                <w:szCs w:val="20"/>
                <w:cs/>
              </w:rPr>
              <w:t>-</w:t>
            </w:r>
            <w:r w:rsidRPr="00552AC6">
              <w:rPr>
                <w:rFonts w:ascii="Arial" w:hAnsi="Arial" w:cs="Arial"/>
                <w:sz w:val="20"/>
                <w:szCs w:val="20"/>
              </w:rPr>
              <w:t>off during the period</w:t>
            </w:r>
          </w:p>
        </w:tc>
        <w:tc>
          <w:tcPr>
            <w:tcW w:w="2250" w:type="dxa"/>
            <w:vAlign w:val="bottom"/>
          </w:tcPr>
          <w:p w14:paraId="63B6CAC5" w14:textId="5BB0A3C6" w:rsidR="007546BA" w:rsidRPr="00552AC6" w:rsidRDefault="00F82DBF" w:rsidP="00465A16">
            <w:pPr>
              <w:pStyle w:val="BodyText"/>
              <w:tabs>
                <w:tab w:val="decimal" w:pos="1695"/>
              </w:tabs>
              <w:spacing w:line="380" w:lineRule="exact"/>
              <w:rPr>
                <w:rFonts w:ascii="Arial" w:hAnsi="Arial" w:cs="Arial"/>
                <w:sz w:val="20"/>
                <w:szCs w:val="20"/>
              </w:rPr>
            </w:pPr>
            <w:r w:rsidRPr="00552AC6">
              <w:rPr>
                <w:rFonts w:ascii="Arial" w:hAnsi="Arial" w:cs="Angsana New"/>
                <w:sz w:val="20"/>
                <w:szCs w:val="20"/>
                <w:cs/>
              </w:rPr>
              <w:t>(</w:t>
            </w:r>
            <w:r w:rsidR="00075222" w:rsidRPr="00552AC6">
              <w:rPr>
                <w:rFonts w:ascii="Arial" w:hAnsi="Arial" w:cs="Arial"/>
                <w:sz w:val="20"/>
                <w:szCs w:val="20"/>
              </w:rPr>
              <w:t>33</w:t>
            </w:r>
            <w:r w:rsidRPr="00552AC6">
              <w:rPr>
                <w:rFonts w:ascii="Arial" w:hAnsi="Arial" w:cs="Angsana New"/>
                <w:sz w:val="20"/>
                <w:szCs w:val="20"/>
                <w:cs/>
              </w:rPr>
              <w:t>)</w:t>
            </w:r>
          </w:p>
        </w:tc>
        <w:tc>
          <w:tcPr>
            <w:tcW w:w="2250" w:type="dxa"/>
            <w:vAlign w:val="bottom"/>
          </w:tcPr>
          <w:p w14:paraId="768DE0B9" w14:textId="73C347BB" w:rsidR="007546BA" w:rsidRPr="00552AC6" w:rsidRDefault="007546BA" w:rsidP="00465A16">
            <w:pPr>
              <w:pStyle w:val="BodyText"/>
              <w:tabs>
                <w:tab w:val="decimal" w:pos="169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2</w:t>
            </w:r>
            <w:r w:rsidRPr="00552AC6">
              <w:rPr>
                <w:rFonts w:ascii="Arial" w:hAnsi="Arial" w:cs="Angsana New"/>
                <w:sz w:val="20"/>
                <w:szCs w:val="20"/>
                <w:cs/>
              </w:rPr>
              <w:t>)</w:t>
            </w:r>
          </w:p>
        </w:tc>
      </w:tr>
      <w:tr w:rsidR="00C00B57" w:rsidRPr="00552AC6" w14:paraId="69601E33" w14:textId="77777777" w:rsidTr="00465A16">
        <w:trPr>
          <w:trHeight w:val="74"/>
        </w:trPr>
        <w:tc>
          <w:tcPr>
            <w:tcW w:w="4770" w:type="dxa"/>
          </w:tcPr>
          <w:p w14:paraId="3DF6C772" w14:textId="6A025D3F" w:rsidR="00C00B57" w:rsidRPr="00552AC6" w:rsidRDefault="00C00B57" w:rsidP="00552AC6">
            <w:pPr>
              <w:pStyle w:val="Footer"/>
              <w:spacing w:line="380" w:lineRule="exact"/>
              <w:ind w:left="252" w:hanging="180"/>
              <w:rPr>
                <w:rFonts w:ascii="Arial" w:hAnsi="Arial" w:cs="Arial"/>
                <w:sz w:val="20"/>
                <w:szCs w:val="20"/>
              </w:rPr>
            </w:pPr>
            <w:r w:rsidRPr="00552AC6">
              <w:rPr>
                <w:rFonts w:ascii="Arial" w:hAnsi="Arial" w:cs="Arial"/>
                <w:sz w:val="20"/>
                <w:szCs w:val="20"/>
              </w:rPr>
              <w:t>Depreciation for the period</w:t>
            </w:r>
          </w:p>
        </w:tc>
        <w:tc>
          <w:tcPr>
            <w:tcW w:w="2250" w:type="dxa"/>
            <w:vAlign w:val="bottom"/>
          </w:tcPr>
          <w:p w14:paraId="3F4E33E2" w14:textId="6AE3E763" w:rsidR="00C00B57" w:rsidRPr="00552AC6" w:rsidRDefault="00F82DBF" w:rsidP="00465A16">
            <w:pPr>
              <w:pStyle w:val="BodyText"/>
              <w:pBdr>
                <w:bottom w:val="single" w:sz="4" w:space="1" w:color="auto"/>
              </w:pBdr>
              <w:tabs>
                <w:tab w:val="decimal" w:pos="169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101,72</w:t>
            </w:r>
            <w:r w:rsidR="008345F1" w:rsidRPr="00552AC6">
              <w:rPr>
                <w:rFonts w:ascii="Arial" w:hAnsi="Arial" w:cs="Arial"/>
                <w:sz w:val="20"/>
                <w:szCs w:val="20"/>
              </w:rPr>
              <w:t>7</w:t>
            </w:r>
            <w:r w:rsidRPr="00552AC6">
              <w:rPr>
                <w:rFonts w:ascii="Arial" w:hAnsi="Arial" w:cs="Angsana New"/>
                <w:sz w:val="20"/>
                <w:szCs w:val="20"/>
                <w:cs/>
              </w:rPr>
              <w:t>)</w:t>
            </w:r>
          </w:p>
        </w:tc>
        <w:tc>
          <w:tcPr>
            <w:tcW w:w="2250" w:type="dxa"/>
            <w:vAlign w:val="bottom"/>
          </w:tcPr>
          <w:p w14:paraId="36294C47" w14:textId="6666D5FF" w:rsidR="00C00B57" w:rsidRPr="00552AC6" w:rsidRDefault="001A5DA8" w:rsidP="00465A16">
            <w:pPr>
              <w:pStyle w:val="BodyText"/>
              <w:pBdr>
                <w:bottom w:val="single" w:sz="4" w:space="1" w:color="auto"/>
              </w:pBdr>
              <w:tabs>
                <w:tab w:val="decimal" w:pos="169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4,288</w:t>
            </w:r>
            <w:r w:rsidRPr="00552AC6">
              <w:rPr>
                <w:rFonts w:ascii="Arial" w:hAnsi="Arial" w:cs="Angsana New"/>
                <w:sz w:val="20"/>
                <w:szCs w:val="20"/>
                <w:cs/>
              </w:rPr>
              <w:t>)</w:t>
            </w:r>
          </w:p>
        </w:tc>
      </w:tr>
      <w:tr w:rsidR="003D3FBC" w:rsidRPr="00552AC6" w14:paraId="1BACBB78" w14:textId="77777777" w:rsidTr="00465A16">
        <w:tc>
          <w:tcPr>
            <w:tcW w:w="4770" w:type="dxa"/>
          </w:tcPr>
          <w:p w14:paraId="277385A3" w14:textId="2C145A0A" w:rsidR="003D3FBC" w:rsidRPr="00552AC6" w:rsidRDefault="003D3FBC" w:rsidP="00552AC6">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Net book value as at </w:t>
            </w:r>
            <w:r w:rsidR="00742A10" w:rsidRPr="00552AC6">
              <w:rPr>
                <w:rFonts w:ascii="Arial" w:hAnsi="Arial" w:cs="Arial"/>
                <w:b/>
                <w:bCs/>
                <w:sz w:val="20"/>
                <w:szCs w:val="20"/>
              </w:rPr>
              <w:t>30 September 2020</w:t>
            </w:r>
          </w:p>
        </w:tc>
        <w:tc>
          <w:tcPr>
            <w:tcW w:w="2250" w:type="dxa"/>
            <w:vAlign w:val="bottom"/>
          </w:tcPr>
          <w:p w14:paraId="15DA8267" w14:textId="239DE960" w:rsidR="003D3FBC" w:rsidRPr="00552AC6" w:rsidRDefault="00075222" w:rsidP="00465A16">
            <w:pPr>
              <w:pStyle w:val="BodyText"/>
              <w:pBdr>
                <w:bottom w:val="double" w:sz="4" w:space="1" w:color="auto"/>
              </w:pBdr>
              <w:tabs>
                <w:tab w:val="decimal" w:pos="1695"/>
              </w:tabs>
              <w:spacing w:line="380" w:lineRule="exact"/>
              <w:rPr>
                <w:rFonts w:ascii="Arial" w:hAnsi="Arial" w:cs="Arial"/>
                <w:sz w:val="20"/>
                <w:szCs w:val="20"/>
              </w:rPr>
            </w:pPr>
            <w:r w:rsidRPr="00552AC6">
              <w:rPr>
                <w:rFonts w:ascii="Arial" w:hAnsi="Arial" w:cs="Arial"/>
                <w:sz w:val="20"/>
                <w:szCs w:val="20"/>
              </w:rPr>
              <w:t>3,680,178</w:t>
            </w:r>
          </w:p>
        </w:tc>
        <w:tc>
          <w:tcPr>
            <w:tcW w:w="2250" w:type="dxa"/>
            <w:vAlign w:val="bottom"/>
          </w:tcPr>
          <w:p w14:paraId="7AC96821" w14:textId="084924CE" w:rsidR="003D3FBC" w:rsidRPr="00552AC6" w:rsidRDefault="001A5DA8" w:rsidP="00465A16">
            <w:pPr>
              <w:pStyle w:val="BodyText"/>
              <w:pBdr>
                <w:bottom w:val="double" w:sz="4" w:space="1" w:color="auto"/>
              </w:pBdr>
              <w:tabs>
                <w:tab w:val="decimal" w:pos="1695"/>
              </w:tabs>
              <w:spacing w:line="380" w:lineRule="exact"/>
              <w:rPr>
                <w:rFonts w:ascii="Arial" w:hAnsi="Arial" w:cs="Arial"/>
                <w:sz w:val="20"/>
                <w:szCs w:val="20"/>
              </w:rPr>
            </w:pPr>
            <w:r w:rsidRPr="00552AC6">
              <w:rPr>
                <w:rFonts w:ascii="Arial" w:hAnsi="Arial" w:cs="Arial"/>
                <w:sz w:val="20"/>
                <w:szCs w:val="20"/>
              </w:rPr>
              <w:t>30,026</w:t>
            </w:r>
          </w:p>
        </w:tc>
      </w:tr>
    </w:tbl>
    <w:p w14:paraId="0D61E21C" w14:textId="35E43FB5" w:rsidR="0002691F" w:rsidRPr="00552AC6" w:rsidRDefault="00D541FD" w:rsidP="00413FD9">
      <w:pPr>
        <w:spacing w:before="240" w:after="120" w:line="370" w:lineRule="exact"/>
        <w:ind w:left="605"/>
        <w:jc w:val="thaiDistribute"/>
        <w:rPr>
          <w:rFonts w:ascii="Arial" w:hAnsi="Arial" w:cs="Arial"/>
          <w:b/>
          <w:bCs/>
          <w:sz w:val="22"/>
          <w:szCs w:val="28"/>
        </w:rPr>
      </w:pPr>
      <w:r w:rsidRPr="00552AC6">
        <w:rPr>
          <w:rFonts w:ascii="Arial" w:hAnsi="Arial" w:cs="Arial"/>
          <w:sz w:val="22"/>
          <w:szCs w:val="22"/>
        </w:rPr>
        <w:t>T</w:t>
      </w:r>
      <w:r w:rsidR="00811955" w:rsidRPr="00552AC6">
        <w:rPr>
          <w:rFonts w:ascii="Arial" w:hAnsi="Arial" w:cs="Arial"/>
          <w:sz w:val="22"/>
          <w:szCs w:val="22"/>
        </w:rPr>
        <w:t xml:space="preserve">he Company and its subsidiaries have pledged their </w:t>
      </w:r>
      <w:r w:rsidR="002E6568" w:rsidRPr="00552AC6">
        <w:rPr>
          <w:rFonts w:ascii="Arial" w:hAnsi="Arial" w:cs="Arial"/>
          <w:sz w:val="22"/>
          <w:szCs w:val="22"/>
        </w:rPr>
        <w:t>land and construction thereon</w:t>
      </w:r>
      <w:r w:rsidR="00413FD9" w:rsidRPr="00552AC6">
        <w:rPr>
          <w:rFonts w:ascii="Arial" w:hAnsi="Arial" w:cs="Arial"/>
          <w:sz w:val="22"/>
          <w:szCs w:val="22"/>
        </w:rPr>
        <w:t xml:space="preserve"> with net book value</w:t>
      </w:r>
      <w:r w:rsidR="00811955" w:rsidRPr="00552AC6">
        <w:rPr>
          <w:rFonts w:ascii="Arial" w:hAnsi="Arial"/>
          <w:sz w:val="22"/>
          <w:szCs w:val="22"/>
          <w:cs/>
        </w:rPr>
        <w:t xml:space="preserve"> </w:t>
      </w:r>
      <w:r w:rsidR="00585E95" w:rsidRPr="00552AC6">
        <w:rPr>
          <w:rFonts w:ascii="Arial" w:hAnsi="Arial" w:cs="Arial"/>
          <w:sz w:val="22"/>
          <w:szCs w:val="22"/>
        </w:rPr>
        <w:t xml:space="preserve">as at </w:t>
      </w:r>
      <w:r w:rsidR="00742A10" w:rsidRPr="00552AC6">
        <w:rPr>
          <w:rFonts w:ascii="Arial" w:hAnsi="Arial" w:cs="Arial"/>
          <w:sz w:val="22"/>
          <w:szCs w:val="22"/>
        </w:rPr>
        <w:t>30 September 2020</w:t>
      </w:r>
      <w:r w:rsidR="00585E95" w:rsidRPr="00552AC6">
        <w:rPr>
          <w:rFonts w:ascii="Arial" w:hAnsi="Arial"/>
          <w:sz w:val="22"/>
          <w:szCs w:val="22"/>
          <w:cs/>
        </w:rPr>
        <w:t xml:space="preserve"> </w:t>
      </w:r>
      <w:r w:rsidR="00811955" w:rsidRPr="00552AC6">
        <w:rPr>
          <w:rFonts w:ascii="Arial" w:hAnsi="Arial" w:cs="Arial"/>
          <w:sz w:val="22"/>
          <w:szCs w:val="22"/>
        </w:rPr>
        <w:t>amounting to</w:t>
      </w:r>
      <w:r w:rsidR="005704AE" w:rsidRPr="00552AC6">
        <w:rPr>
          <w:rFonts w:ascii="Arial" w:hAnsi="Arial"/>
          <w:sz w:val="22"/>
          <w:szCs w:val="22"/>
          <w:cs/>
        </w:rPr>
        <w:t xml:space="preserve"> </w:t>
      </w:r>
      <w:r w:rsidR="00811955" w:rsidRPr="00552AC6">
        <w:rPr>
          <w:rFonts w:ascii="Arial" w:hAnsi="Arial" w:cs="Arial"/>
          <w:sz w:val="22"/>
          <w:szCs w:val="22"/>
        </w:rPr>
        <w:t>approximately Baht</w:t>
      </w:r>
      <w:r w:rsidR="008F70A4" w:rsidRPr="00552AC6">
        <w:rPr>
          <w:rFonts w:ascii="Arial" w:hAnsi="Arial"/>
          <w:sz w:val="22"/>
          <w:szCs w:val="22"/>
          <w:cs/>
        </w:rPr>
        <w:t xml:space="preserve"> </w:t>
      </w:r>
      <w:r w:rsidR="0046508B" w:rsidRPr="00552AC6">
        <w:rPr>
          <w:rFonts w:ascii="Arial" w:hAnsi="Arial" w:cs="Arial"/>
          <w:sz w:val="22"/>
          <w:szCs w:val="22"/>
        </w:rPr>
        <w:t>3,54</w:t>
      </w:r>
      <w:r w:rsidR="00D01CF5">
        <w:rPr>
          <w:rFonts w:ascii="Arial" w:hAnsi="Arial" w:cs="Arial"/>
          <w:sz w:val="22"/>
          <w:szCs w:val="22"/>
        </w:rPr>
        <w:t>5</w:t>
      </w:r>
      <w:r w:rsidR="0046508B" w:rsidRPr="00552AC6">
        <w:rPr>
          <w:rFonts w:ascii="Arial" w:hAnsi="Arial"/>
          <w:sz w:val="22"/>
          <w:szCs w:val="22"/>
          <w:cs/>
        </w:rPr>
        <w:t xml:space="preserve"> </w:t>
      </w:r>
      <w:r w:rsidR="00811955" w:rsidRPr="00552AC6">
        <w:rPr>
          <w:rFonts w:ascii="Arial" w:hAnsi="Arial" w:cs="Arial"/>
          <w:sz w:val="22"/>
          <w:szCs w:val="22"/>
        </w:rPr>
        <w:t>million</w:t>
      </w:r>
      <w:r w:rsidR="005704AE" w:rsidRPr="00552AC6">
        <w:rPr>
          <w:rFonts w:ascii="Arial" w:hAnsi="Arial"/>
          <w:sz w:val="22"/>
          <w:szCs w:val="22"/>
          <w:cs/>
        </w:rPr>
        <w:t xml:space="preserve"> </w:t>
      </w:r>
      <w:r w:rsidR="00EE0DAE" w:rsidRPr="00552AC6">
        <w:rPr>
          <w:rFonts w:ascii="Arial" w:hAnsi="Arial"/>
          <w:sz w:val="22"/>
          <w:szCs w:val="22"/>
          <w:cs/>
        </w:rPr>
        <w:t xml:space="preserve">                 </w:t>
      </w:r>
      <w:r w:rsidR="00811955" w:rsidRPr="00552AC6">
        <w:rPr>
          <w:rFonts w:ascii="Arial" w:hAnsi="Arial"/>
          <w:sz w:val="22"/>
          <w:szCs w:val="22"/>
          <w:cs/>
        </w:rPr>
        <w:t>(</w:t>
      </w:r>
      <w:r w:rsidR="00A62DAD" w:rsidRPr="00552AC6">
        <w:rPr>
          <w:rFonts w:ascii="Arial" w:hAnsi="Arial" w:cs="Arial"/>
          <w:sz w:val="22"/>
          <w:szCs w:val="22"/>
        </w:rPr>
        <w:t>31 December 2019</w:t>
      </w:r>
      <w:r w:rsidR="00811955" w:rsidRPr="00552AC6">
        <w:rPr>
          <w:rFonts w:ascii="Arial" w:hAnsi="Arial"/>
          <w:sz w:val="22"/>
          <w:szCs w:val="22"/>
          <w:cs/>
        </w:rPr>
        <w:t xml:space="preserve">: </w:t>
      </w:r>
      <w:r w:rsidR="00811955" w:rsidRPr="00552AC6">
        <w:rPr>
          <w:rFonts w:ascii="Arial" w:hAnsi="Arial" w:cs="Arial"/>
          <w:sz w:val="22"/>
          <w:szCs w:val="22"/>
        </w:rPr>
        <w:t xml:space="preserve">Baht </w:t>
      </w:r>
      <w:r w:rsidR="00C31455" w:rsidRPr="00552AC6">
        <w:rPr>
          <w:rFonts w:ascii="Arial" w:hAnsi="Arial" w:cs="Arial"/>
          <w:sz w:val="22"/>
          <w:szCs w:val="22"/>
        </w:rPr>
        <w:t>3,5</w:t>
      </w:r>
      <w:r w:rsidR="00CD577C" w:rsidRPr="00552AC6">
        <w:rPr>
          <w:rFonts w:ascii="Arial" w:hAnsi="Arial" w:cs="Arial"/>
          <w:sz w:val="22"/>
          <w:szCs w:val="22"/>
        </w:rPr>
        <w:t>57</w:t>
      </w:r>
      <w:r w:rsidR="00C31455" w:rsidRPr="00552AC6">
        <w:rPr>
          <w:rFonts w:ascii="Arial" w:hAnsi="Arial"/>
          <w:sz w:val="22"/>
          <w:szCs w:val="22"/>
          <w:cs/>
        </w:rPr>
        <w:t xml:space="preserve"> </w:t>
      </w:r>
      <w:r w:rsidR="00811955" w:rsidRPr="00552AC6">
        <w:rPr>
          <w:rFonts w:ascii="Arial" w:hAnsi="Arial" w:cs="Arial"/>
          <w:sz w:val="22"/>
          <w:szCs w:val="22"/>
        </w:rPr>
        <w:t>million</w:t>
      </w:r>
      <w:r w:rsidR="00811955" w:rsidRPr="00552AC6">
        <w:rPr>
          <w:rFonts w:ascii="Arial" w:hAnsi="Arial"/>
          <w:sz w:val="22"/>
          <w:szCs w:val="22"/>
          <w:cs/>
        </w:rPr>
        <w:t xml:space="preserve">) </w:t>
      </w:r>
      <w:r w:rsidR="00AD4F6B" w:rsidRPr="00552AC6">
        <w:rPr>
          <w:rFonts w:ascii="Arial" w:hAnsi="Arial"/>
          <w:sz w:val="22"/>
          <w:szCs w:val="22"/>
          <w:cs/>
        </w:rPr>
        <w:t>(</w:t>
      </w:r>
      <w:r w:rsidR="00AD4F6B" w:rsidRPr="00552AC6">
        <w:rPr>
          <w:rFonts w:ascii="Arial" w:hAnsi="Arial" w:cs="Arial"/>
          <w:sz w:val="22"/>
          <w:szCs w:val="22"/>
        </w:rPr>
        <w:t>The Company only</w:t>
      </w:r>
      <w:r w:rsidR="00AD4F6B" w:rsidRPr="00552AC6">
        <w:rPr>
          <w:rFonts w:ascii="Arial" w:hAnsi="Arial"/>
          <w:sz w:val="22"/>
          <w:szCs w:val="22"/>
          <w:cs/>
        </w:rPr>
        <w:t xml:space="preserve">: </w:t>
      </w:r>
      <w:r w:rsidR="00AD4F6B" w:rsidRPr="00552AC6">
        <w:rPr>
          <w:rFonts w:ascii="Arial" w:hAnsi="Arial" w:cs="Arial"/>
          <w:sz w:val="22"/>
          <w:szCs w:val="22"/>
        </w:rPr>
        <w:t xml:space="preserve">Baht </w:t>
      </w:r>
      <w:r w:rsidR="009D2610" w:rsidRPr="00552AC6">
        <w:rPr>
          <w:rFonts w:ascii="Arial" w:hAnsi="Arial" w:cs="Arial"/>
          <w:sz w:val="22"/>
          <w:szCs w:val="22"/>
        </w:rPr>
        <w:t>25</w:t>
      </w:r>
      <w:r w:rsidR="00AD4F6B" w:rsidRPr="00552AC6">
        <w:rPr>
          <w:rFonts w:ascii="Arial" w:hAnsi="Arial" w:cs="Arial"/>
          <w:sz w:val="22"/>
          <w:szCs w:val="22"/>
        </w:rPr>
        <w:t xml:space="preserve"> million, </w:t>
      </w:r>
      <w:r w:rsidR="00A62DAD" w:rsidRPr="00552AC6">
        <w:rPr>
          <w:rFonts w:ascii="Arial" w:hAnsi="Arial" w:cs="Arial"/>
          <w:sz w:val="22"/>
          <w:szCs w:val="22"/>
        </w:rPr>
        <w:t>31 December 2019</w:t>
      </w:r>
      <w:r w:rsidR="00AD4F6B" w:rsidRPr="00552AC6">
        <w:rPr>
          <w:rFonts w:ascii="Arial" w:hAnsi="Arial"/>
          <w:sz w:val="22"/>
          <w:szCs w:val="22"/>
          <w:cs/>
        </w:rPr>
        <w:t xml:space="preserve">: </w:t>
      </w:r>
      <w:r w:rsidR="00AD4F6B" w:rsidRPr="00552AC6">
        <w:rPr>
          <w:rFonts w:ascii="Arial" w:hAnsi="Arial" w:cs="Arial"/>
          <w:sz w:val="22"/>
          <w:szCs w:val="22"/>
        </w:rPr>
        <w:t xml:space="preserve">Baht </w:t>
      </w:r>
      <w:r w:rsidR="00C31455" w:rsidRPr="00552AC6">
        <w:rPr>
          <w:rFonts w:ascii="Arial" w:hAnsi="Arial" w:cs="Arial"/>
          <w:sz w:val="22"/>
          <w:szCs w:val="22"/>
        </w:rPr>
        <w:t>27</w:t>
      </w:r>
      <w:r w:rsidR="00AD4F6B" w:rsidRPr="00552AC6">
        <w:rPr>
          <w:rFonts w:ascii="Arial" w:hAnsi="Arial" w:cs="Arial"/>
          <w:sz w:val="22"/>
          <w:szCs w:val="22"/>
        </w:rPr>
        <w:t xml:space="preserve"> million</w:t>
      </w:r>
      <w:r w:rsidR="00AD4F6B" w:rsidRPr="00552AC6">
        <w:rPr>
          <w:rFonts w:ascii="Arial" w:hAnsi="Arial"/>
          <w:sz w:val="22"/>
          <w:szCs w:val="22"/>
          <w:cs/>
        </w:rPr>
        <w:t xml:space="preserve">) </w:t>
      </w:r>
      <w:r w:rsidR="00811955" w:rsidRPr="00552AC6">
        <w:rPr>
          <w:rFonts w:ascii="Arial" w:hAnsi="Arial" w:cs="Arial"/>
          <w:sz w:val="22"/>
          <w:szCs w:val="22"/>
        </w:rPr>
        <w:t xml:space="preserve">as </w:t>
      </w:r>
      <w:r w:rsidR="005E1D9B" w:rsidRPr="00552AC6">
        <w:rPr>
          <w:rFonts w:ascii="Arial" w:hAnsi="Arial" w:cs="Arial"/>
          <w:color w:val="000000" w:themeColor="text1"/>
          <w:sz w:val="22"/>
          <w:szCs w:val="22"/>
        </w:rPr>
        <w:t xml:space="preserve">collateral against </w:t>
      </w:r>
      <w:r w:rsidR="005E1D9B" w:rsidRPr="00552AC6">
        <w:rPr>
          <w:rFonts w:ascii="Arial" w:hAnsi="Arial" w:cs="Arial"/>
          <w:sz w:val="22"/>
          <w:szCs w:val="22"/>
        </w:rPr>
        <w:t>short</w:t>
      </w:r>
      <w:r w:rsidR="005E1D9B" w:rsidRPr="00552AC6">
        <w:rPr>
          <w:rFonts w:ascii="Arial" w:hAnsi="Arial"/>
          <w:sz w:val="22"/>
          <w:szCs w:val="22"/>
          <w:cs/>
        </w:rPr>
        <w:t>-</w:t>
      </w:r>
      <w:r w:rsidR="005E1D9B" w:rsidRPr="00552AC6">
        <w:rPr>
          <w:rFonts w:ascii="Arial" w:hAnsi="Arial" w:cs="Arial"/>
          <w:sz w:val="22"/>
          <w:szCs w:val="22"/>
        </w:rPr>
        <w:t>term debentures, short</w:t>
      </w:r>
      <w:r w:rsidR="005E1D9B" w:rsidRPr="00552AC6">
        <w:rPr>
          <w:rFonts w:ascii="Arial" w:hAnsi="Arial"/>
          <w:sz w:val="22"/>
          <w:szCs w:val="22"/>
          <w:cs/>
        </w:rPr>
        <w:t>-</w:t>
      </w:r>
      <w:r w:rsidR="005E1D9B" w:rsidRPr="00552AC6">
        <w:rPr>
          <w:rFonts w:ascii="Arial" w:hAnsi="Arial" w:cs="Arial"/>
          <w:sz w:val="22"/>
          <w:szCs w:val="22"/>
        </w:rPr>
        <w:t>term loans from other parties,</w:t>
      </w:r>
      <w:r w:rsidR="00413FD9" w:rsidRPr="00552AC6">
        <w:rPr>
          <w:rFonts w:ascii="Arial" w:hAnsi="Arial"/>
          <w:sz w:val="22"/>
          <w:szCs w:val="22"/>
          <w:cs/>
        </w:rPr>
        <w:t xml:space="preserve"> </w:t>
      </w:r>
      <w:r w:rsidR="005E1D9B" w:rsidRPr="00552AC6">
        <w:rPr>
          <w:rFonts w:ascii="Arial" w:hAnsi="Arial" w:cs="Arial"/>
          <w:sz w:val="22"/>
          <w:szCs w:val="22"/>
        </w:rPr>
        <w:t>long</w:t>
      </w:r>
      <w:r w:rsidR="005E1D9B" w:rsidRPr="00552AC6">
        <w:rPr>
          <w:rFonts w:ascii="Arial" w:hAnsi="Arial"/>
          <w:sz w:val="22"/>
          <w:szCs w:val="22"/>
          <w:cs/>
        </w:rPr>
        <w:t>-</w:t>
      </w:r>
      <w:r w:rsidR="005E1D9B" w:rsidRPr="00552AC6">
        <w:rPr>
          <w:rFonts w:ascii="Arial" w:hAnsi="Arial" w:cs="Arial"/>
          <w:sz w:val="22"/>
          <w:szCs w:val="22"/>
        </w:rPr>
        <w:t>term loans from financial institutions, long</w:t>
      </w:r>
      <w:r w:rsidR="005E1D9B" w:rsidRPr="00552AC6">
        <w:rPr>
          <w:rFonts w:ascii="Arial" w:hAnsi="Arial"/>
          <w:sz w:val="22"/>
          <w:szCs w:val="22"/>
          <w:cs/>
        </w:rPr>
        <w:t>-</w:t>
      </w:r>
      <w:r w:rsidR="005E1D9B" w:rsidRPr="00552AC6">
        <w:rPr>
          <w:rFonts w:ascii="Arial" w:hAnsi="Arial" w:cs="Arial"/>
          <w:sz w:val="22"/>
          <w:szCs w:val="22"/>
        </w:rPr>
        <w:t xml:space="preserve">term loans from other </w:t>
      </w:r>
      <w:r w:rsidR="000531B2" w:rsidRPr="00552AC6">
        <w:rPr>
          <w:rFonts w:ascii="Arial" w:hAnsi="Arial" w:cs="Arial"/>
          <w:sz w:val="22"/>
          <w:szCs w:val="22"/>
        </w:rPr>
        <w:t>parties</w:t>
      </w:r>
      <w:r w:rsidR="005E1D9B" w:rsidRPr="00552AC6">
        <w:rPr>
          <w:rFonts w:ascii="Arial" w:hAnsi="Arial" w:cs="Arial"/>
          <w:sz w:val="22"/>
          <w:szCs w:val="22"/>
        </w:rPr>
        <w:t>, long</w:t>
      </w:r>
      <w:r w:rsidR="005E1D9B" w:rsidRPr="00552AC6">
        <w:rPr>
          <w:rFonts w:ascii="Arial" w:hAnsi="Arial"/>
          <w:sz w:val="22"/>
          <w:szCs w:val="22"/>
          <w:cs/>
        </w:rPr>
        <w:t>-</w:t>
      </w:r>
      <w:r w:rsidR="005E1D9B" w:rsidRPr="00552AC6">
        <w:rPr>
          <w:rFonts w:ascii="Arial" w:hAnsi="Arial" w:cs="Arial"/>
          <w:sz w:val="22"/>
          <w:szCs w:val="22"/>
        </w:rPr>
        <w:t>term debentures and construction contract</w:t>
      </w:r>
      <w:r w:rsidR="00811955" w:rsidRPr="00552AC6">
        <w:rPr>
          <w:rFonts w:ascii="Arial" w:hAnsi="Arial"/>
          <w:sz w:val="22"/>
          <w:szCs w:val="22"/>
          <w:cs/>
        </w:rPr>
        <w:t>.</w:t>
      </w:r>
    </w:p>
    <w:p w14:paraId="1464272E" w14:textId="04460607" w:rsidR="004A595D" w:rsidRPr="00B578FF" w:rsidRDefault="005E1D9B" w:rsidP="00B76000">
      <w:pPr>
        <w:spacing w:before="120" w:after="60" w:line="380" w:lineRule="exact"/>
        <w:ind w:left="605" w:hanging="605"/>
        <w:jc w:val="thaiDistribute"/>
        <w:rPr>
          <w:rFonts w:ascii="Arial" w:hAnsi="Arial" w:cstheme="minorBidi"/>
          <w:b/>
          <w:bCs/>
          <w:sz w:val="22"/>
          <w:szCs w:val="22"/>
          <w:cs/>
        </w:rPr>
      </w:pPr>
      <w:r w:rsidRPr="00552AC6">
        <w:rPr>
          <w:rFonts w:ascii="Arial" w:hAnsi="Arial" w:cs="Arial"/>
          <w:b/>
          <w:bCs/>
          <w:sz w:val="22"/>
          <w:szCs w:val="28"/>
        </w:rPr>
        <w:t>1</w:t>
      </w:r>
      <w:r w:rsidR="00123CBC" w:rsidRPr="00552AC6">
        <w:rPr>
          <w:rFonts w:ascii="Arial" w:hAnsi="Arial" w:cs="Arial"/>
          <w:b/>
          <w:bCs/>
          <w:sz w:val="22"/>
          <w:szCs w:val="28"/>
        </w:rPr>
        <w:t>6</w:t>
      </w:r>
      <w:r w:rsidRPr="00552AC6">
        <w:rPr>
          <w:rFonts w:ascii="Arial" w:hAnsi="Arial"/>
          <w:b/>
          <w:bCs/>
          <w:sz w:val="22"/>
          <w:szCs w:val="22"/>
          <w:cs/>
        </w:rPr>
        <w:t>.</w:t>
      </w:r>
      <w:r w:rsidRPr="00552AC6">
        <w:rPr>
          <w:rFonts w:ascii="Arial" w:hAnsi="Arial" w:cs="Arial"/>
          <w:b/>
          <w:bCs/>
          <w:sz w:val="22"/>
          <w:szCs w:val="22"/>
        </w:rPr>
        <w:tab/>
      </w:r>
      <w:r w:rsidR="004A595D" w:rsidRPr="00552AC6">
        <w:rPr>
          <w:rFonts w:ascii="Arial" w:hAnsi="Arial" w:cs="Arial"/>
          <w:b/>
          <w:bCs/>
          <w:sz w:val="22"/>
          <w:szCs w:val="22"/>
        </w:rPr>
        <w:t>Leases</w:t>
      </w:r>
    </w:p>
    <w:p w14:paraId="41642909" w14:textId="08A56DF0" w:rsidR="005E1D9B" w:rsidRPr="00552AC6" w:rsidRDefault="004A595D" w:rsidP="005831E9">
      <w:pPr>
        <w:spacing w:before="120" w:after="60" w:line="380" w:lineRule="exact"/>
        <w:ind w:left="605" w:hanging="605"/>
        <w:jc w:val="thaiDistribute"/>
        <w:rPr>
          <w:rFonts w:ascii="Arial" w:hAnsi="Arial" w:cs="Arial"/>
          <w:b/>
          <w:bCs/>
          <w:sz w:val="22"/>
          <w:szCs w:val="22"/>
        </w:rPr>
      </w:pPr>
      <w:r w:rsidRPr="00552AC6">
        <w:rPr>
          <w:rFonts w:ascii="Arial" w:hAnsi="Arial" w:cs="Arial"/>
          <w:b/>
          <w:bCs/>
          <w:sz w:val="22"/>
          <w:szCs w:val="28"/>
        </w:rPr>
        <w:t>1</w:t>
      </w:r>
      <w:r w:rsidR="00123CBC" w:rsidRPr="00552AC6">
        <w:rPr>
          <w:rFonts w:ascii="Arial" w:hAnsi="Arial" w:cs="Arial"/>
          <w:b/>
          <w:bCs/>
          <w:sz w:val="22"/>
          <w:szCs w:val="28"/>
        </w:rPr>
        <w:t>6</w:t>
      </w:r>
      <w:r w:rsidRPr="00552AC6">
        <w:rPr>
          <w:rFonts w:ascii="Arial" w:hAnsi="Arial"/>
          <w:b/>
          <w:bCs/>
          <w:sz w:val="22"/>
          <w:szCs w:val="22"/>
          <w:cs/>
        </w:rPr>
        <w:t>.</w:t>
      </w:r>
      <w:r w:rsidRPr="00552AC6">
        <w:rPr>
          <w:rFonts w:ascii="Arial" w:hAnsi="Arial" w:cs="Arial"/>
          <w:b/>
          <w:bCs/>
          <w:sz w:val="22"/>
          <w:szCs w:val="28"/>
        </w:rPr>
        <w:t>1</w:t>
      </w:r>
      <w:r w:rsidR="00083D3B" w:rsidRPr="00552AC6">
        <w:rPr>
          <w:rFonts w:ascii="Arial" w:hAnsi="Arial" w:cs="Arial"/>
          <w:b/>
          <w:bCs/>
          <w:sz w:val="22"/>
          <w:szCs w:val="28"/>
          <w:cs/>
        </w:rPr>
        <w:tab/>
      </w:r>
      <w:r w:rsidR="005E1D9B" w:rsidRPr="00552AC6">
        <w:rPr>
          <w:rFonts w:ascii="Arial" w:hAnsi="Arial" w:cs="Arial"/>
          <w:b/>
          <w:bCs/>
          <w:sz w:val="22"/>
          <w:szCs w:val="22"/>
        </w:rPr>
        <w:t>Right</w:t>
      </w:r>
      <w:r w:rsidR="005E1D9B" w:rsidRPr="00552AC6">
        <w:rPr>
          <w:rFonts w:ascii="Arial" w:hAnsi="Arial"/>
          <w:b/>
          <w:bCs/>
          <w:sz w:val="22"/>
          <w:szCs w:val="22"/>
          <w:cs/>
        </w:rPr>
        <w:t>-</w:t>
      </w:r>
      <w:r w:rsidR="005E1D9B" w:rsidRPr="00552AC6">
        <w:rPr>
          <w:rFonts w:ascii="Arial" w:hAnsi="Arial" w:cs="Arial"/>
          <w:b/>
          <w:bCs/>
          <w:sz w:val="22"/>
          <w:szCs w:val="22"/>
        </w:rPr>
        <w:t>of</w:t>
      </w:r>
      <w:r w:rsidR="005E1D9B" w:rsidRPr="00552AC6">
        <w:rPr>
          <w:rFonts w:ascii="Arial" w:hAnsi="Arial"/>
          <w:b/>
          <w:bCs/>
          <w:sz w:val="22"/>
          <w:szCs w:val="22"/>
          <w:cs/>
        </w:rPr>
        <w:t>-</w:t>
      </w:r>
      <w:r w:rsidR="005E1D9B" w:rsidRPr="00552AC6">
        <w:rPr>
          <w:rFonts w:ascii="Arial" w:hAnsi="Arial" w:cs="Arial"/>
          <w:b/>
          <w:bCs/>
          <w:sz w:val="22"/>
          <w:szCs w:val="22"/>
        </w:rPr>
        <w:t>use assets</w:t>
      </w:r>
    </w:p>
    <w:p w14:paraId="10D44427" w14:textId="0BAC5312" w:rsidR="005E1D9B" w:rsidRPr="00552AC6" w:rsidRDefault="004A595D" w:rsidP="005831E9">
      <w:pPr>
        <w:spacing w:before="120" w:after="120" w:line="380" w:lineRule="exact"/>
        <w:ind w:left="605"/>
        <w:jc w:val="thaiDistribute"/>
        <w:rPr>
          <w:rFonts w:ascii="Arial" w:hAnsi="Arial" w:cs="Arial"/>
          <w:sz w:val="22"/>
          <w:szCs w:val="22"/>
        </w:rPr>
      </w:pPr>
      <w:r w:rsidRPr="00552AC6">
        <w:rPr>
          <w:rFonts w:ascii="Arial" w:hAnsi="Arial" w:cs="Arial"/>
          <w:spacing w:val="-5"/>
          <w:sz w:val="22"/>
          <w:szCs w:val="22"/>
        </w:rPr>
        <w:t>Movements of the right</w:t>
      </w:r>
      <w:r w:rsidRPr="00552AC6">
        <w:rPr>
          <w:rFonts w:ascii="Arial" w:hAnsi="Arial"/>
          <w:spacing w:val="-5"/>
          <w:sz w:val="22"/>
          <w:szCs w:val="22"/>
          <w:cs/>
        </w:rPr>
        <w:t>-</w:t>
      </w:r>
      <w:r w:rsidRPr="00552AC6">
        <w:rPr>
          <w:rFonts w:ascii="Arial" w:hAnsi="Arial" w:cs="Arial"/>
          <w:spacing w:val="-5"/>
          <w:sz w:val="22"/>
          <w:szCs w:val="22"/>
        </w:rPr>
        <w:t>of</w:t>
      </w:r>
      <w:r w:rsidRPr="00552AC6">
        <w:rPr>
          <w:rFonts w:ascii="Arial" w:hAnsi="Arial"/>
          <w:spacing w:val="-5"/>
          <w:sz w:val="22"/>
          <w:szCs w:val="22"/>
          <w:cs/>
        </w:rPr>
        <w:t>-</w:t>
      </w:r>
      <w:r w:rsidRPr="00552AC6">
        <w:rPr>
          <w:rFonts w:ascii="Arial" w:hAnsi="Arial" w:cs="Arial"/>
          <w:spacing w:val="-5"/>
          <w:sz w:val="22"/>
          <w:szCs w:val="22"/>
        </w:rPr>
        <w:t xml:space="preserve">use assets account during the </w:t>
      </w:r>
      <w:r w:rsidR="00742A10" w:rsidRPr="00552AC6">
        <w:rPr>
          <w:rFonts w:ascii="Arial" w:hAnsi="Arial" w:cs="Arial"/>
          <w:spacing w:val="-5"/>
          <w:sz w:val="22"/>
          <w:szCs w:val="22"/>
        </w:rPr>
        <w:t>nine</w:t>
      </w:r>
      <w:r w:rsidRPr="00552AC6">
        <w:rPr>
          <w:rFonts w:ascii="Arial" w:hAnsi="Arial"/>
          <w:spacing w:val="-5"/>
          <w:sz w:val="22"/>
          <w:szCs w:val="22"/>
          <w:cs/>
        </w:rPr>
        <w:t>-</w:t>
      </w:r>
      <w:r w:rsidRPr="00552AC6">
        <w:rPr>
          <w:rFonts w:ascii="Arial" w:hAnsi="Arial" w:cs="Arial"/>
          <w:spacing w:val="-5"/>
          <w:sz w:val="22"/>
          <w:szCs w:val="22"/>
        </w:rPr>
        <w:t xml:space="preserve">month period ended </w:t>
      </w:r>
      <w:r w:rsidR="00742A10" w:rsidRPr="00552AC6">
        <w:rPr>
          <w:rFonts w:ascii="Arial" w:hAnsi="Arial" w:cs="Arial"/>
          <w:spacing w:val="-5"/>
          <w:sz w:val="22"/>
          <w:szCs w:val="22"/>
        </w:rPr>
        <w:t>30 September</w:t>
      </w:r>
      <w:r w:rsidR="00742A10" w:rsidRPr="00552AC6">
        <w:rPr>
          <w:rFonts w:ascii="Arial" w:hAnsi="Arial" w:cs="Arial"/>
          <w:sz w:val="22"/>
          <w:szCs w:val="22"/>
        </w:rPr>
        <w:t xml:space="preserve"> 2020</w:t>
      </w:r>
      <w:r w:rsidRPr="00552AC6">
        <w:rPr>
          <w:rFonts w:ascii="Arial" w:hAnsi="Arial" w:cs="Arial"/>
          <w:sz w:val="22"/>
          <w:szCs w:val="22"/>
        </w:rPr>
        <w:t xml:space="preserve"> are summarised below</w:t>
      </w:r>
      <w:r w:rsidRPr="00552AC6">
        <w:rPr>
          <w:rFonts w:ascii="Arial" w:hAnsi="Arial"/>
          <w:sz w:val="22"/>
          <w:szCs w:val="22"/>
          <w:cs/>
        </w:rPr>
        <w:t>:</w:t>
      </w:r>
    </w:p>
    <w:tbl>
      <w:tblPr>
        <w:tblW w:w="9000" w:type="dxa"/>
        <w:tblInd w:w="450" w:type="dxa"/>
        <w:tblLayout w:type="fixed"/>
        <w:tblLook w:val="0000" w:firstRow="0" w:lastRow="0" w:firstColumn="0" w:lastColumn="0" w:noHBand="0" w:noVBand="0"/>
      </w:tblPr>
      <w:tblGrid>
        <w:gridCol w:w="6660"/>
        <w:gridCol w:w="2340"/>
      </w:tblGrid>
      <w:tr w:rsidR="004A595D" w:rsidRPr="00552AC6" w14:paraId="497C2B6E" w14:textId="77777777" w:rsidTr="001D2FCF">
        <w:trPr>
          <w:cantSplit/>
        </w:trPr>
        <w:tc>
          <w:tcPr>
            <w:tcW w:w="6660" w:type="dxa"/>
          </w:tcPr>
          <w:p w14:paraId="154DFE60" w14:textId="77777777" w:rsidR="004A595D" w:rsidRPr="00552AC6" w:rsidRDefault="004A595D" w:rsidP="005831E9">
            <w:pPr>
              <w:pStyle w:val="BodyText2"/>
              <w:spacing w:before="0" w:after="0"/>
              <w:ind w:left="32"/>
              <w:jc w:val="distribute"/>
              <w:rPr>
                <w:rFonts w:ascii="Arial" w:hAnsi="Arial" w:cs="Arial"/>
                <w:sz w:val="20"/>
                <w:szCs w:val="20"/>
              </w:rPr>
            </w:pPr>
          </w:p>
        </w:tc>
        <w:tc>
          <w:tcPr>
            <w:tcW w:w="2340" w:type="dxa"/>
          </w:tcPr>
          <w:p w14:paraId="6C245921" w14:textId="77777777" w:rsidR="004A595D" w:rsidRPr="00552AC6" w:rsidRDefault="004A595D" w:rsidP="005831E9">
            <w:pPr>
              <w:pStyle w:val="BodyText2"/>
              <w:spacing w:before="0" w:after="0"/>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32424" w:rsidRPr="00552AC6" w14:paraId="6339EACB" w14:textId="77777777" w:rsidTr="001D2FCF">
        <w:trPr>
          <w:cantSplit/>
          <w:trHeight w:val="333"/>
        </w:trPr>
        <w:tc>
          <w:tcPr>
            <w:tcW w:w="6660" w:type="dxa"/>
          </w:tcPr>
          <w:p w14:paraId="3B9AF480" w14:textId="77777777" w:rsidR="00632424" w:rsidRPr="00552AC6" w:rsidRDefault="00632424" w:rsidP="005831E9">
            <w:pPr>
              <w:pStyle w:val="BodyText2"/>
              <w:spacing w:before="0" w:after="0"/>
              <w:ind w:left="32"/>
              <w:jc w:val="distribute"/>
              <w:rPr>
                <w:rFonts w:ascii="Arial" w:hAnsi="Arial" w:cs="Arial"/>
                <w:sz w:val="20"/>
                <w:szCs w:val="20"/>
              </w:rPr>
            </w:pPr>
          </w:p>
        </w:tc>
        <w:tc>
          <w:tcPr>
            <w:tcW w:w="2340" w:type="dxa"/>
          </w:tcPr>
          <w:p w14:paraId="42A2AEA9" w14:textId="77777777" w:rsidR="00632424" w:rsidRPr="00552AC6" w:rsidRDefault="00632424" w:rsidP="005831E9">
            <w:pPr>
              <w:pStyle w:val="BodyText2"/>
              <w:pBdr>
                <w:bottom w:val="single" w:sz="4" w:space="1" w:color="auto"/>
              </w:pBdr>
              <w:tabs>
                <w:tab w:val="left" w:pos="1660"/>
              </w:tabs>
              <w:spacing w:before="0" w:after="0"/>
              <w:jc w:val="center"/>
              <w:rPr>
                <w:rFonts w:ascii="Arial" w:hAnsi="Arial" w:cs="Arial"/>
                <w:sz w:val="20"/>
                <w:szCs w:val="20"/>
              </w:rPr>
            </w:pPr>
            <w:r w:rsidRPr="00552AC6">
              <w:rPr>
                <w:rFonts w:ascii="Arial" w:hAnsi="Arial" w:cs="Arial"/>
                <w:sz w:val="20"/>
                <w:szCs w:val="20"/>
              </w:rPr>
              <w:t>Consolidated                 financial statements</w:t>
            </w:r>
          </w:p>
        </w:tc>
      </w:tr>
      <w:tr w:rsidR="00632424" w:rsidRPr="00552AC6" w14:paraId="1E72D188" w14:textId="77777777" w:rsidTr="001D2FCF">
        <w:tc>
          <w:tcPr>
            <w:tcW w:w="6660" w:type="dxa"/>
          </w:tcPr>
          <w:p w14:paraId="3FF14796" w14:textId="3B656441" w:rsidR="00632424" w:rsidRPr="00552AC6" w:rsidRDefault="00632424" w:rsidP="005831E9">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Net book value as at 31 December 2019 </w:t>
            </w:r>
          </w:p>
        </w:tc>
        <w:tc>
          <w:tcPr>
            <w:tcW w:w="2340" w:type="dxa"/>
          </w:tcPr>
          <w:p w14:paraId="2654172A" w14:textId="44B9A0CE" w:rsidR="00632424" w:rsidRPr="00552AC6" w:rsidRDefault="00632424" w:rsidP="005831E9">
            <w:pPr>
              <w:pStyle w:val="BodyText"/>
              <w:tabs>
                <w:tab w:val="decimal" w:pos="1785"/>
              </w:tabs>
              <w:spacing w:line="380" w:lineRule="exact"/>
              <w:rPr>
                <w:rFonts w:ascii="Arial" w:hAnsi="Arial" w:cs="Arial"/>
                <w:sz w:val="20"/>
                <w:szCs w:val="20"/>
                <w:cs/>
              </w:rPr>
            </w:pPr>
            <w:r w:rsidRPr="00552AC6">
              <w:rPr>
                <w:rFonts w:ascii="Arial" w:hAnsi="Arial" w:cs="Angsana New"/>
                <w:sz w:val="20"/>
                <w:szCs w:val="20"/>
                <w:cs/>
              </w:rPr>
              <w:t>-</w:t>
            </w:r>
          </w:p>
        </w:tc>
      </w:tr>
      <w:tr w:rsidR="00632424" w:rsidRPr="00552AC6" w14:paraId="7F12D829" w14:textId="77777777" w:rsidTr="001D2FCF">
        <w:tc>
          <w:tcPr>
            <w:tcW w:w="6660" w:type="dxa"/>
          </w:tcPr>
          <w:p w14:paraId="7539DFE6" w14:textId="571EF6FE" w:rsidR="00632424" w:rsidRPr="00552AC6" w:rsidRDefault="00632424" w:rsidP="005831E9">
            <w:pPr>
              <w:pStyle w:val="Footer"/>
              <w:spacing w:line="380" w:lineRule="exact"/>
              <w:ind w:left="252" w:hanging="180"/>
              <w:rPr>
                <w:rFonts w:ascii="Arial" w:hAnsi="Arial" w:cs="Arial"/>
                <w:sz w:val="20"/>
                <w:szCs w:val="20"/>
              </w:rPr>
            </w:pPr>
            <w:r w:rsidRPr="00552AC6">
              <w:rPr>
                <w:rFonts w:ascii="Arial" w:hAnsi="Arial" w:cs="Arial"/>
                <w:sz w:val="20"/>
                <w:szCs w:val="20"/>
              </w:rPr>
              <w:t xml:space="preserve">Effects of the adoption of TFRS16 </w:t>
            </w:r>
          </w:p>
        </w:tc>
        <w:tc>
          <w:tcPr>
            <w:tcW w:w="2340" w:type="dxa"/>
          </w:tcPr>
          <w:p w14:paraId="484F8399" w14:textId="75B100D7" w:rsidR="00632424" w:rsidRPr="00552AC6" w:rsidRDefault="000F05F9" w:rsidP="005831E9">
            <w:pPr>
              <w:pStyle w:val="BodyText"/>
              <w:pBdr>
                <w:bottom w:val="single" w:sz="4" w:space="1" w:color="auto"/>
              </w:pBdr>
              <w:tabs>
                <w:tab w:val="decimal" w:pos="1785"/>
              </w:tabs>
              <w:spacing w:line="380" w:lineRule="exact"/>
              <w:rPr>
                <w:rFonts w:ascii="Arial" w:hAnsi="Arial" w:cs="Arial"/>
                <w:sz w:val="20"/>
                <w:szCs w:val="20"/>
              </w:rPr>
            </w:pPr>
            <w:r w:rsidRPr="00552AC6">
              <w:rPr>
                <w:rFonts w:ascii="Arial" w:hAnsi="Arial" w:cs="Arial"/>
                <w:sz w:val="20"/>
                <w:szCs w:val="20"/>
              </w:rPr>
              <w:t>234,002</w:t>
            </w:r>
          </w:p>
        </w:tc>
      </w:tr>
      <w:tr w:rsidR="00632424" w:rsidRPr="00552AC6" w14:paraId="3697B581" w14:textId="77777777" w:rsidTr="001D2FCF">
        <w:tc>
          <w:tcPr>
            <w:tcW w:w="6660" w:type="dxa"/>
          </w:tcPr>
          <w:p w14:paraId="24BE7BAE" w14:textId="1FB9DE35" w:rsidR="00632424" w:rsidRPr="00552AC6" w:rsidRDefault="00632424" w:rsidP="005831E9">
            <w:pPr>
              <w:pStyle w:val="Footer"/>
              <w:spacing w:line="380" w:lineRule="exact"/>
              <w:ind w:left="252" w:hanging="180"/>
              <w:rPr>
                <w:rFonts w:ascii="Arial" w:hAnsi="Arial" w:cs="Arial"/>
                <w:b/>
                <w:bCs/>
                <w:sz w:val="20"/>
                <w:szCs w:val="20"/>
              </w:rPr>
            </w:pPr>
            <w:r w:rsidRPr="00552AC6">
              <w:rPr>
                <w:rFonts w:ascii="Arial" w:hAnsi="Arial" w:cs="Arial"/>
                <w:b/>
                <w:bCs/>
                <w:sz w:val="20"/>
                <w:szCs w:val="20"/>
              </w:rPr>
              <w:t>Net book value as at 1 January 2020</w:t>
            </w:r>
          </w:p>
        </w:tc>
        <w:tc>
          <w:tcPr>
            <w:tcW w:w="2340" w:type="dxa"/>
          </w:tcPr>
          <w:p w14:paraId="3A9B7A2F" w14:textId="3BC6F6B9" w:rsidR="00632424" w:rsidRPr="00552AC6" w:rsidRDefault="000F05F9" w:rsidP="005831E9">
            <w:pPr>
              <w:pStyle w:val="BodyText"/>
              <w:tabs>
                <w:tab w:val="decimal" w:pos="1785"/>
              </w:tabs>
              <w:spacing w:line="380" w:lineRule="exact"/>
              <w:rPr>
                <w:rFonts w:ascii="Arial" w:hAnsi="Arial" w:cs="Arial"/>
                <w:sz w:val="20"/>
                <w:szCs w:val="20"/>
              </w:rPr>
            </w:pPr>
            <w:r w:rsidRPr="00552AC6">
              <w:rPr>
                <w:rFonts w:ascii="Arial" w:hAnsi="Arial" w:cs="Arial"/>
                <w:sz w:val="20"/>
                <w:szCs w:val="20"/>
              </w:rPr>
              <w:t>234,002</w:t>
            </w:r>
          </w:p>
        </w:tc>
      </w:tr>
      <w:tr w:rsidR="00607B04" w:rsidRPr="00552AC6" w14:paraId="013E04FE" w14:textId="77777777" w:rsidTr="001D2FCF">
        <w:tc>
          <w:tcPr>
            <w:tcW w:w="6660" w:type="dxa"/>
          </w:tcPr>
          <w:p w14:paraId="1A450E95" w14:textId="399F4CBD" w:rsidR="00607B04" w:rsidRPr="00552AC6" w:rsidRDefault="00607B04" w:rsidP="005831E9">
            <w:pPr>
              <w:pStyle w:val="Footer"/>
              <w:tabs>
                <w:tab w:val="clear" w:pos="4153"/>
              </w:tabs>
              <w:spacing w:line="380" w:lineRule="exact"/>
              <w:ind w:left="252" w:right="-108" w:hanging="180"/>
              <w:rPr>
                <w:rFonts w:ascii="Arial" w:hAnsi="Arial" w:cs="Arial"/>
                <w:sz w:val="20"/>
                <w:szCs w:val="20"/>
              </w:rPr>
            </w:pPr>
            <w:r w:rsidRPr="00552AC6">
              <w:rPr>
                <w:rFonts w:ascii="Arial" w:hAnsi="Arial" w:cs="Arial"/>
                <w:sz w:val="20"/>
                <w:szCs w:val="20"/>
              </w:rPr>
              <w:t>Depreciation for the period</w:t>
            </w:r>
          </w:p>
        </w:tc>
        <w:tc>
          <w:tcPr>
            <w:tcW w:w="2340" w:type="dxa"/>
            <w:vAlign w:val="bottom"/>
          </w:tcPr>
          <w:p w14:paraId="664D2F23" w14:textId="28213030" w:rsidR="00607B04" w:rsidRPr="00552AC6" w:rsidRDefault="00BF629C" w:rsidP="005831E9">
            <w:pPr>
              <w:pStyle w:val="BodyText"/>
              <w:tabs>
                <w:tab w:val="decimal" w:pos="178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26,</w:t>
            </w:r>
            <w:r w:rsidR="00212828" w:rsidRPr="00552AC6">
              <w:rPr>
                <w:rFonts w:ascii="Arial" w:hAnsi="Arial" w:cs="Arial"/>
                <w:sz w:val="20"/>
                <w:szCs w:val="20"/>
              </w:rPr>
              <w:t>724</w:t>
            </w:r>
            <w:r w:rsidRPr="00552AC6">
              <w:rPr>
                <w:rFonts w:ascii="Arial" w:hAnsi="Arial" w:cs="Angsana New"/>
                <w:sz w:val="20"/>
                <w:szCs w:val="20"/>
                <w:cs/>
              </w:rPr>
              <w:t>)</w:t>
            </w:r>
          </w:p>
        </w:tc>
      </w:tr>
      <w:tr w:rsidR="00607B04" w:rsidRPr="00552AC6" w14:paraId="7B2AAF4B" w14:textId="77777777" w:rsidTr="001D2FCF">
        <w:trPr>
          <w:trHeight w:val="74"/>
        </w:trPr>
        <w:tc>
          <w:tcPr>
            <w:tcW w:w="6660" w:type="dxa"/>
          </w:tcPr>
          <w:p w14:paraId="60E025BD" w14:textId="0073E88A" w:rsidR="00607B04" w:rsidRPr="00552AC6" w:rsidRDefault="00607B04" w:rsidP="005831E9">
            <w:pPr>
              <w:pStyle w:val="Footer"/>
              <w:spacing w:line="380" w:lineRule="exact"/>
              <w:ind w:left="252" w:hanging="180"/>
              <w:rPr>
                <w:rFonts w:ascii="Arial" w:hAnsi="Arial" w:cs="Arial"/>
                <w:sz w:val="20"/>
                <w:szCs w:val="20"/>
              </w:rPr>
            </w:pPr>
            <w:r w:rsidRPr="00552AC6">
              <w:rPr>
                <w:rFonts w:ascii="Arial" w:hAnsi="Arial" w:cs="Arial"/>
                <w:sz w:val="20"/>
                <w:szCs w:val="20"/>
              </w:rPr>
              <w:t>Translation adjustment</w:t>
            </w:r>
          </w:p>
        </w:tc>
        <w:tc>
          <w:tcPr>
            <w:tcW w:w="2340" w:type="dxa"/>
            <w:vAlign w:val="bottom"/>
          </w:tcPr>
          <w:p w14:paraId="1214BB06" w14:textId="4403AD52" w:rsidR="00607B04" w:rsidRPr="00552AC6" w:rsidRDefault="00BF629C" w:rsidP="005831E9">
            <w:pPr>
              <w:pStyle w:val="BodyText"/>
              <w:pBdr>
                <w:bottom w:val="single" w:sz="4" w:space="1" w:color="auto"/>
              </w:pBdr>
              <w:tabs>
                <w:tab w:val="decimal" w:pos="1785"/>
              </w:tabs>
              <w:spacing w:line="380" w:lineRule="exact"/>
              <w:rPr>
                <w:rFonts w:ascii="Arial" w:hAnsi="Arial" w:cs="Arial"/>
                <w:sz w:val="20"/>
                <w:szCs w:val="20"/>
              </w:rPr>
            </w:pPr>
            <w:r w:rsidRPr="00552AC6">
              <w:rPr>
                <w:rFonts w:ascii="Arial" w:hAnsi="Arial" w:cs="Arial"/>
                <w:sz w:val="20"/>
                <w:szCs w:val="20"/>
              </w:rPr>
              <w:t>5,000</w:t>
            </w:r>
          </w:p>
        </w:tc>
      </w:tr>
      <w:tr w:rsidR="00607B04" w:rsidRPr="00552AC6" w14:paraId="4DCAFA62" w14:textId="77777777" w:rsidTr="001D2FCF">
        <w:tc>
          <w:tcPr>
            <w:tcW w:w="6660" w:type="dxa"/>
          </w:tcPr>
          <w:p w14:paraId="2F93BEFE" w14:textId="6CB390FC" w:rsidR="00607B04" w:rsidRPr="00552AC6" w:rsidRDefault="00607B04" w:rsidP="005831E9">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Net book value as at </w:t>
            </w:r>
            <w:r w:rsidR="00742A10" w:rsidRPr="00552AC6">
              <w:rPr>
                <w:rFonts w:ascii="Arial" w:hAnsi="Arial" w:cs="Arial"/>
                <w:b/>
                <w:bCs/>
                <w:sz w:val="20"/>
                <w:szCs w:val="20"/>
              </w:rPr>
              <w:t>30 September 2020</w:t>
            </w:r>
          </w:p>
        </w:tc>
        <w:tc>
          <w:tcPr>
            <w:tcW w:w="2340" w:type="dxa"/>
            <w:vAlign w:val="bottom"/>
          </w:tcPr>
          <w:p w14:paraId="5212DBBB" w14:textId="41224405" w:rsidR="00607B04" w:rsidRPr="00552AC6" w:rsidRDefault="00BF629C" w:rsidP="005831E9">
            <w:pPr>
              <w:pStyle w:val="BodyText"/>
              <w:pBdr>
                <w:bottom w:val="double" w:sz="4" w:space="1" w:color="auto"/>
              </w:pBdr>
              <w:tabs>
                <w:tab w:val="decimal" w:pos="1785"/>
              </w:tabs>
              <w:spacing w:line="380" w:lineRule="exact"/>
              <w:rPr>
                <w:rFonts w:ascii="Arial" w:hAnsi="Arial" w:cs="Arial"/>
                <w:sz w:val="20"/>
                <w:szCs w:val="20"/>
              </w:rPr>
            </w:pPr>
            <w:r w:rsidRPr="00552AC6">
              <w:rPr>
                <w:rFonts w:ascii="Arial" w:hAnsi="Arial" w:cs="Arial"/>
                <w:sz w:val="20"/>
                <w:szCs w:val="20"/>
              </w:rPr>
              <w:t>212,</w:t>
            </w:r>
            <w:r w:rsidR="00212828" w:rsidRPr="00552AC6">
              <w:rPr>
                <w:rFonts w:ascii="Arial" w:hAnsi="Arial" w:cs="Arial"/>
                <w:sz w:val="20"/>
                <w:szCs w:val="20"/>
              </w:rPr>
              <w:t>278</w:t>
            </w:r>
          </w:p>
        </w:tc>
      </w:tr>
    </w:tbl>
    <w:p w14:paraId="4AA16C58" w14:textId="77777777" w:rsidR="00956194" w:rsidRPr="00552AC6" w:rsidRDefault="00956194">
      <w:pPr>
        <w:overflowPunct/>
        <w:autoSpaceDE/>
        <w:autoSpaceDN/>
        <w:adjustRightInd/>
        <w:spacing w:after="200" w:line="276" w:lineRule="auto"/>
        <w:textAlignment w:val="auto"/>
        <w:rPr>
          <w:rFonts w:ascii="Arial" w:hAnsi="Arial" w:cs="Arial"/>
          <w:b/>
          <w:bCs/>
          <w:sz w:val="22"/>
          <w:szCs w:val="28"/>
        </w:rPr>
      </w:pPr>
      <w:r w:rsidRPr="00552AC6">
        <w:rPr>
          <w:rFonts w:ascii="Arial" w:hAnsi="Arial"/>
          <w:b/>
          <w:bCs/>
          <w:sz w:val="22"/>
          <w:szCs w:val="22"/>
          <w:cs/>
        </w:rPr>
        <w:br w:type="page"/>
      </w:r>
    </w:p>
    <w:p w14:paraId="0CE73BE0" w14:textId="512319CB" w:rsidR="00607B04" w:rsidRPr="00552AC6" w:rsidRDefault="00607B04" w:rsidP="00552AC6">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8"/>
        </w:rPr>
        <w:lastRenderedPageBreak/>
        <w:t>1</w:t>
      </w:r>
      <w:r w:rsidR="00123CBC" w:rsidRPr="00552AC6">
        <w:rPr>
          <w:rFonts w:ascii="Arial" w:hAnsi="Arial" w:cs="Arial"/>
          <w:b/>
          <w:bCs/>
          <w:sz w:val="22"/>
          <w:szCs w:val="28"/>
        </w:rPr>
        <w:t>6</w:t>
      </w:r>
      <w:r w:rsidRPr="00552AC6">
        <w:rPr>
          <w:rFonts w:ascii="Arial" w:hAnsi="Arial"/>
          <w:b/>
          <w:bCs/>
          <w:sz w:val="22"/>
          <w:szCs w:val="22"/>
          <w:cs/>
        </w:rPr>
        <w:t>.</w:t>
      </w:r>
      <w:r w:rsidRPr="00552AC6">
        <w:rPr>
          <w:rFonts w:ascii="Arial" w:hAnsi="Arial" w:cs="Arial"/>
          <w:b/>
          <w:bCs/>
          <w:sz w:val="22"/>
          <w:szCs w:val="22"/>
        </w:rPr>
        <w:t>2</w:t>
      </w:r>
      <w:r w:rsidRPr="00552AC6">
        <w:rPr>
          <w:rFonts w:ascii="Arial" w:hAnsi="Arial" w:cs="Arial"/>
          <w:b/>
          <w:bCs/>
          <w:sz w:val="22"/>
          <w:szCs w:val="22"/>
        </w:rPr>
        <w:tab/>
        <w:t>Lease liabilities</w:t>
      </w:r>
    </w:p>
    <w:p w14:paraId="1DF0C16A" w14:textId="0DCC5E76" w:rsidR="00607B04" w:rsidRPr="00552AC6" w:rsidRDefault="00607B04" w:rsidP="00552AC6">
      <w:pPr>
        <w:spacing w:before="120" w:after="120" w:line="380" w:lineRule="exact"/>
        <w:ind w:left="605"/>
        <w:jc w:val="thaiDistribute"/>
        <w:rPr>
          <w:rFonts w:ascii="Arial" w:hAnsi="Arial" w:cs="Arial"/>
          <w:b/>
          <w:bCs/>
          <w:sz w:val="22"/>
          <w:szCs w:val="22"/>
        </w:rPr>
      </w:pPr>
      <w:r w:rsidRPr="00552AC6">
        <w:rPr>
          <w:rFonts w:ascii="Arial" w:hAnsi="Arial" w:cs="Arial"/>
          <w:spacing w:val="-2"/>
          <w:sz w:val="22"/>
          <w:szCs w:val="22"/>
        </w:rPr>
        <w:t xml:space="preserve">The balance of lease liabilities and the movement for </w:t>
      </w:r>
      <w:r w:rsidR="00742A10" w:rsidRPr="00552AC6">
        <w:rPr>
          <w:rFonts w:ascii="Arial" w:hAnsi="Arial" w:cs="Arial"/>
          <w:spacing w:val="-2"/>
          <w:sz w:val="22"/>
          <w:szCs w:val="22"/>
        </w:rPr>
        <w:t>nine</w:t>
      </w:r>
      <w:r w:rsidRPr="00552AC6">
        <w:rPr>
          <w:rFonts w:ascii="Arial" w:hAnsi="Arial"/>
          <w:spacing w:val="-2"/>
          <w:sz w:val="22"/>
          <w:szCs w:val="22"/>
          <w:cs/>
        </w:rPr>
        <w:t>-</w:t>
      </w:r>
      <w:r w:rsidRPr="00552AC6">
        <w:rPr>
          <w:rFonts w:ascii="Arial" w:hAnsi="Arial" w:cs="Arial"/>
          <w:spacing w:val="-2"/>
          <w:sz w:val="22"/>
          <w:szCs w:val="22"/>
        </w:rPr>
        <w:t xml:space="preserve">month period ended </w:t>
      </w:r>
      <w:r w:rsidR="00742A10" w:rsidRPr="00552AC6">
        <w:rPr>
          <w:rFonts w:ascii="Arial" w:hAnsi="Arial" w:cs="Arial"/>
          <w:spacing w:val="-2"/>
          <w:sz w:val="22"/>
          <w:szCs w:val="22"/>
        </w:rPr>
        <w:t>30 September</w:t>
      </w:r>
      <w:r w:rsidR="00742A10" w:rsidRPr="00552AC6">
        <w:rPr>
          <w:rFonts w:ascii="Arial" w:hAnsi="Arial" w:cs="Arial"/>
          <w:sz w:val="22"/>
          <w:szCs w:val="22"/>
        </w:rPr>
        <w:t xml:space="preserve"> 2020</w:t>
      </w:r>
      <w:r w:rsidRPr="00552AC6">
        <w:rPr>
          <w:rFonts w:ascii="Arial" w:hAnsi="Arial" w:cs="Arial"/>
          <w:sz w:val="22"/>
          <w:szCs w:val="22"/>
        </w:rPr>
        <w:t xml:space="preserve"> are summarised below</w:t>
      </w:r>
      <w:r w:rsidRPr="00552AC6">
        <w:rPr>
          <w:rFonts w:ascii="Arial" w:hAnsi="Arial"/>
          <w:sz w:val="22"/>
          <w:szCs w:val="22"/>
          <w:cs/>
        </w:rPr>
        <w:t>.</w:t>
      </w:r>
    </w:p>
    <w:tbl>
      <w:tblPr>
        <w:tblW w:w="9000" w:type="dxa"/>
        <w:tblInd w:w="450" w:type="dxa"/>
        <w:tblLayout w:type="fixed"/>
        <w:tblLook w:val="0000" w:firstRow="0" w:lastRow="0" w:firstColumn="0" w:lastColumn="0" w:noHBand="0" w:noVBand="0"/>
      </w:tblPr>
      <w:tblGrid>
        <w:gridCol w:w="6660"/>
        <w:gridCol w:w="2340"/>
      </w:tblGrid>
      <w:tr w:rsidR="00607B04" w:rsidRPr="00552AC6" w14:paraId="4205C38F" w14:textId="77777777" w:rsidTr="00453CB4">
        <w:trPr>
          <w:cantSplit/>
        </w:trPr>
        <w:tc>
          <w:tcPr>
            <w:tcW w:w="6660" w:type="dxa"/>
          </w:tcPr>
          <w:p w14:paraId="3838CC76" w14:textId="77777777" w:rsidR="00607B04" w:rsidRPr="00552AC6" w:rsidRDefault="00607B04" w:rsidP="005831E9">
            <w:pPr>
              <w:pStyle w:val="BodyText2"/>
              <w:spacing w:before="0" w:after="0"/>
              <w:ind w:left="32"/>
              <w:jc w:val="distribute"/>
              <w:rPr>
                <w:rFonts w:ascii="Arial" w:hAnsi="Arial" w:cs="Arial"/>
                <w:sz w:val="20"/>
                <w:szCs w:val="20"/>
              </w:rPr>
            </w:pPr>
          </w:p>
        </w:tc>
        <w:tc>
          <w:tcPr>
            <w:tcW w:w="2340" w:type="dxa"/>
          </w:tcPr>
          <w:p w14:paraId="7608933F" w14:textId="77777777" w:rsidR="00607B04" w:rsidRPr="00552AC6" w:rsidRDefault="00607B04" w:rsidP="005831E9">
            <w:pPr>
              <w:pStyle w:val="BodyText2"/>
              <w:spacing w:before="0" w:after="0"/>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07B04" w:rsidRPr="00552AC6" w14:paraId="46A9FE62" w14:textId="77777777" w:rsidTr="00453CB4">
        <w:trPr>
          <w:cantSplit/>
          <w:trHeight w:val="333"/>
        </w:trPr>
        <w:tc>
          <w:tcPr>
            <w:tcW w:w="6660" w:type="dxa"/>
          </w:tcPr>
          <w:p w14:paraId="722C1F89" w14:textId="77777777" w:rsidR="00607B04" w:rsidRPr="00552AC6" w:rsidRDefault="00607B04" w:rsidP="005831E9">
            <w:pPr>
              <w:pStyle w:val="BodyText2"/>
              <w:spacing w:before="0" w:after="0"/>
              <w:ind w:left="32"/>
              <w:jc w:val="distribute"/>
              <w:rPr>
                <w:rFonts w:ascii="Arial" w:hAnsi="Arial" w:cs="Arial"/>
                <w:sz w:val="20"/>
                <w:szCs w:val="20"/>
              </w:rPr>
            </w:pPr>
          </w:p>
        </w:tc>
        <w:tc>
          <w:tcPr>
            <w:tcW w:w="2340" w:type="dxa"/>
          </w:tcPr>
          <w:p w14:paraId="21C2BBC3" w14:textId="77777777" w:rsidR="00607B04" w:rsidRPr="00552AC6" w:rsidRDefault="00607B04" w:rsidP="005831E9">
            <w:pPr>
              <w:pStyle w:val="BodyText2"/>
              <w:pBdr>
                <w:bottom w:val="single" w:sz="4" w:space="1" w:color="auto"/>
              </w:pBdr>
              <w:tabs>
                <w:tab w:val="left" w:pos="1660"/>
              </w:tabs>
              <w:spacing w:before="0" w:after="0"/>
              <w:jc w:val="center"/>
              <w:rPr>
                <w:rFonts w:ascii="Arial" w:hAnsi="Arial" w:cs="Arial"/>
                <w:sz w:val="20"/>
                <w:szCs w:val="20"/>
              </w:rPr>
            </w:pPr>
            <w:r w:rsidRPr="00552AC6">
              <w:rPr>
                <w:rFonts w:ascii="Arial" w:hAnsi="Arial" w:cs="Arial"/>
                <w:sz w:val="20"/>
                <w:szCs w:val="20"/>
              </w:rPr>
              <w:t>Consolidated                 financial statements</w:t>
            </w:r>
          </w:p>
        </w:tc>
      </w:tr>
      <w:tr w:rsidR="00607B04" w:rsidRPr="00552AC6" w14:paraId="021B6B15" w14:textId="77777777" w:rsidTr="00453CB4">
        <w:tc>
          <w:tcPr>
            <w:tcW w:w="6660" w:type="dxa"/>
          </w:tcPr>
          <w:p w14:paraId="0290C794" w14:textId="77777777" w:rsidR="00607B04" w:rsidRPr="00552AC6" w:rsidRDefault="00607B04" w:rsidP="005831E9">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Balance as at 31 December 2019 </w:t>
            </w:r>
          </w:p>
        </w:tc>
        <w:tc>
          <w:tcPr>
            <w:tcW w:w="2340" w:type="dxa"/>
          </w:tcPr>
          <w:p w14:paraId="0745214E" w14:textId="77777777" w:rsidR="00607B04" w:rsidRPr="00552AC6" w:rsidRDefault="00607B04" w:rsidP="005831E9">
            <w:pPr>
              <w:pStyle w:val="BodyText"/>
              <w:tabs>
                <w:tab w:val="decimal" w:pos="1785"/>
              </w:tabs>
              <w:spacing w:line="380" w:lineRule="exact"/>
              <w:rPr>
                <w:rFonts w:ascii="Arial" w:hAnsi="Arial" w:cs="Arial"/>
                <w:sz w:val="20"/>
                <w:szCs w:val="20"/>
                <w:cs/>
              </w:rPr>
            </w:pPr>
            <w:r w:rsidRPr="00552AC6">
              <w:rPr>
                <w:rFonts w:ascii="Arial" w:hAnsi="Arial" w:cs="Angsana New"/>
                <w:sz w:val="20"/>
                <w:szCs w:val="20"/>
                <w:cs/>
              </w:rPr>
              <w:t>-</w:t>
            </w:r>
          </w:p>
        </w:tc>
      </w:tr>
      <w:tr w:rsidR="00607B04" w:rsidRPr="00552AC6" w14:paraId="4447D1BA" w14:textId="77777777" w:rsidTr="00453CB4">
        <w:tc>
          <w:tcPr>
            <w:tcW w:w="6660" w:type="dxa"/>
          </w:tcPr>
          <w:p w14:paraId="70E7C282" w14:textId="77777777" w:rsidR="00607B04" w:rsidRPr="00552AC6" w:rsidRDefault="00607B04" w:rsidP="005831E9">
            <w:pPr>
              <w:pStyle w:val="Footer"/>
              <w:spacing w:line="380" w:lineRule="exact"/>
              <w:ind w:left="252" w:hanging="180"/>
              <w:rPr>
                <w:rFonts w:ascii="Arial" w:hAnsi="Arial" w:cs="Arial"/>
                <w:sz w:val="20"/>
                <w:szCs w:val="20"/>
              </w:rPr>
            </w:pPr>
            <w:r w:rsidRPr="00552AC6">
              <w:rPr>
                <w:rFonts w:ascii="Arial" w:hAnsi="Arial" w:cs="Arial"/>
                <w:sz w:val="20"/>
                <w:szCs w:val="20"/>
              </w:rPr>
              <w:t xml:space="preserve">Effects of the adoption of TFRS16 </w:t>
            </w:r>
          </w:p>
        </w:tc>
        <w:tc>
          <w:tcPr>
            <w:tcW w:w="2340" w:type="dxa"/>
          </w:tcPr>
          <w:p w14:paraId="061DE787" w14:textId="77777777" w:rsidR="00607B04" w:rsidRPr="00552AC6" w:rsidRDefault="00607B04" w:rsidP="005831E9">
            <w:pPr>
              <w:pStyle w:val="BodyText"/>
              <w:pBdr>
                <w:bottom w:val="single" w:sz="4" w:space="1" w:color="auto"/>
              </w:pBdr>
              <w:tabs>
                <w:tab w:val="decimal" w:pos="1785"/>
              </w:tabs>
              <w:spacing w:line="380" w:lineRule="exact"/>
              <w:rPr>
                <w:rFonts w:ascii="Arial" w:hAnsi="Arial" w:cs="Arial"/>
                <w:sz w:val="20"/>
                <w:szCs w:val="20"/>
              </w:rPr>
            </w:pPr>
            <w:r w:rsidRPr="00552AC6">
              <w:rPr>
                <w:rFonts w:ascii="Arial" w:hAnsi="Arial" w:cs="Arial"/>
                <w:sz w:val="20"/>
                <w:szCs w:val="20"/>
              </w:rPr>
              <w:t>586,177</w:t>
            </w:r>
          </w:p>
        </w:tc>
      </w:tr>
      <w:tr w:rsidR="00607B04" w:rsidRPr="00552AC6" w14:paraId="7B22CE1B" w14:textId="77777777" w:rsidTr="00453CB4">
        <w:tc>
          <w:tcPr>
            <w:tcW w:w="6660" w:type="dxa"/>
          </w:tcPr>
          <w:p w14:paraId="1245A271" w14:textId="77777777" w:rsidR="00607B04" w:rsidRPr="00552AC6" w:rsidRDefault="00607B04" w:rsidP="005831E9">
            <w:pPr>
              <w:pStyle w:val="Footer"/>
              <w:spacing w:line="380" w:lineRule="exact"/>
              <w:ind w:left="252" w:hanging="180"/>
              <w:rPr>
                <w:rFonts w:ascii="Arial" w:hAnsi="Arial" w:cs="Arial"/>
                <w:b/>
                <w:bCs/>
                <w:sz w:val="20"/>
                <w:szCs w:val="20"/>
              </w:rPr>
            </w:pPr>
            <w:r w:rsidRPr="00552AC6">
              <w:rPr>
                <w:rFonts w:ascii="Arial" w:hAnsi="Arial" w:cs="Arial"/>
                <w:b/>
                <w:bCs/>
                <w:sz w:val="20"/>
                <w:szCs w:val="20"/>
              </w:rPr>
              <w:t>Balance as at 1 January 2020</w:t>
            </w:r>
          </w:p>
        </w:tc>
        <w:tc>
          <w:tcPr>
            <w:tcW w:w="2340" w:type="dxa"/>
          </w:tcPr>
          <w:p w14:paraId="147582AC" w14:textId="77777777" w:rsidR="00607B04" w:rsidRPr="00552AC6" w:rsidRDefault="00607B04" w:rsidP="005831E9">
            <w:pPr>
              <w:pStyle w:val="BodyText"/>
              <w:tabs>
                <w:tab w:val="decimal" w:pos="1785"/>
              </w:tabs>
              <w:spacing w:line="380" w:lineRule="exact"/>
              <w:rPr>
                <w:rFonts w:ascii="Arial" w:hAnsi="Arial" w:cs="Arial"/>
                <w:sz w:val="20"/>
                <w:szCs w:val="20"/>
              </w:rPr>
            </w:pPr>
            <w:r w:rsidRPr="00552AC6">
              <w:rPr>
                <w:rFonts w:ascii="Arial" w:hAnsi="Arial" w:cs="Arial"/>
                <w:sz w:val="20"/>
                <w:szCs w:val="20"/>
              </w:rPr>
              <w:t>586,177</w:t>
            </w:r>
          </w:p>
        </w:tc>
      </w:tr>
      <w:tr w:rsidR="00607B04" w:rsidRPr="00552AC6" w14:paraId="3541260B" w14:textId="77777777" w:rsidTr="00453CB4">
        <w:tc>
          <w:tcPr>
            <w:tcW w:w="6660" w:type="dxa"/>
          </w:tcPr>
          <w:p w14:paraId="0149E8E9" w14:textId="77777777" w:rsidR="00607B04" w:rsidRPr="00552AC6" w:rsidRDefault="00607B04" w:rsidP="005831E9">
            <w:pPr>
              <w:pStyle w:val="Footer"/>
              <w:tabs>
                <w:tab w:val="clear" w:pos="4153"/>
              </w:tabs>
              <w:spacing w:line="380" w:lineRule="exact"/>
              <w:ind w:left="252" w:right="-108" w:hanging="180"/>
              <w:rPr>
                <w:rFonts w:ascii="Arial" w:hAnsi="Arial" w:cs="Arial"/>
                <w:sz w:val="20"/>
                <w:szCs w:val="20"/>
              </w:rPr>
            </w:pPr>
            <w:r w:rsidRPr="00552AC6">
              <w:rPr>
                <w:rFonts w:ascii="Arial" w:hAnsi="Arial" w:cs="Arial"/>
                <w:sz w:val="20"/>
                <w:szCs w:val="20"/>
              </w:rPr>
              <w:t>Accretion of interest</w:t>
            </w:r>
          </w:p>
        </w:tc>
        <w:tc>
          <w:tcPr>
            <w:tcW w:w="2340" w:type="dxa"/>
            <w:vAlign w:val="bottom"/>
          </w:tcPr>
          <w:p w14:paraId="0B78D2F1" w14:textId="520F04C2" w:rsidR="00607B04" w:rsidRPr="00552AC6" w:rsidRDefault="00BF629C" w:rsidP="005831E9">
            <w:pPr>
              <w:pStyle w:val="BodyText"/>
              <w:tabs>
                <w:tab w:val="decimal" w:pos="1785"/>
              </w:tabs>
              <w:spacing w:line="380" w:lineRule="exact"/>
              <w:rPr>
                <w:rFonts w:ascii="Arial" w:hAnsi="Arial" w:cs="Arial"/>
                <w:sz w:val="20"/>
                <w:szCs w:val="20"/>
              </w:rPr>
            </w:pPr>
            <w:r w:rsidRPr="00552AC6">
              <w:rPr>
                <w:rFonts w:ascii="Arial" w:hAnsi="Arial" w:cs="Arial"/>
                <w:sz w:val="20"/>
                <w:szCs w:val="20"/>
              </w:rPr>
              <w:t>28,765</w:t>
            </w:r>
          </w:p>
        </w:tc>
      </w:tr>
      <w:tr w:rsidR="00607B04" w:rsidRPr="00552AC6" w14:paraId="5C5FC6C2" w14:textId="77777777" w:rsidTr="00453CB4">
        <w:tc>
          <w:tcPr>
            <w:tcW w:w="6660" w:type="dxa"/>
          </w:tcPr>
          <w:p w14:paraId="1F5D45B5" w14:textId="77777777" w:rsidR="00607B04" w:rsidRPr="00552AC6" w:rsidRDefault="00607B04" w:rsidP="005831E9">
            <w:pPr>
              <w:pStyle w:val="Footer"/>
              <w:tabs>
                <w:tab w:val="clear" w:pos="4153"/>
              </w:tabs>
              <w:spacing w:line="380" w:lineRule="exact"/>
              <w:ind w:left="252" w:right="-108" w:hanging="180"/>
              <w:rPr>
                <w:rFonts w:ascii="Arial" w:hAnsi="Arial" w:cs="Arial"/>
                <w:sz w:val="20"/>
                <w:szCs w:val="20"/>
              </w:rPr>
            </w:pPr>
            <w:r w:rsidRPr="00552AC6">
              <w:rPr>
                <w:rFonts w:ascii="Arial" w:hAnsi="Arial" w:cs="Arial"/>
                <w:sz w:val="20"/>
                <w:szCs w:val="20"/>
              </w:rPr>
              <w:t>Payments</w:t>
            </w:r>
          </w:p>
        </w:tc>
        <w:tc>
          <w:tcPr>
            <w:tcW w:w="2340" w:type="dxa"/>
            <w:vAlign w:val="bottom"/>
          </w:tcPr>
          <w:p w14:paraId="5847FA72" w14:textId="26E618DE" w:rsidR="00607B04" w:rsidRPr="00552AC6" w:rsidRDefault="00BF629C" w:rsidP="005831E9">
            <w:pPr>
              <w:pStyle w:val="BodyText"/>
              <w:pBdr>
                <w:bottom w:val="single" w:sz="4" w:space="1" w:color="auto"/>
              </w:pBdr>
              <w:tabs>
                <w:tab w:val="decimal" w:pos="178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42,425</w:t>
            </w:r>
            <w:r w:rsidRPr="00552AC6">
              <w:rPr>
                <w:rFonts w:ascii="Arial" w:hAnsi="Arial" w:cs="Angsana New"/>
                <w:sz w:val="20"/>
                <w:szCs w:val="20"/>
                <w:cs/>
              </w:rPr>
              <w:t>)</w:t>
            </w:r>
          </w:p>
        </w:tc>
      </w:tr>
      <w:tr w:rsidR="00607B04" w:rsidRPr="00552AC6" w14:paraId="312605B8" w14:textId="77777777" w:rsidTr="00453CB4">
        <w:trPr>
          <w:trHeight w:val="74"/>
        </w:trPr>
        <w:tc>
          <w:tcPr>
            <w:tcW w:w="6660" w:type="dxa"/>
          </w:tcPr>
          <w:p w14:paraId="6158F2D1" w14:textId="26DBA9F8" w:rsidR="00607B04" w:rsidRPr="00552AC6" w:rsidRDefault="00607B04" w:rsidP="005831E9">
            <w:pPr>
              <w:pStyle w:val="Footer"/>
              <w:spacing w:line="380" w:lineRule="exact"/>
              <w:ind w:left="252" w:hanging="180"/>
              <w:rPr>
                <w:rFonts w:ascii="Arial" w:hAnsi="Arial" w:cs="Arial"/>
                <w:sz w:val="20"/>
                <w:szCs w:val="20"/>
              </w:rPr>
            </w:pPr>
            <w:r w:rsidRPr="00552AC6">
              <w:rPr>
                <w:rFonts w:ascii="Arial" w:hAnsi="Arial" w:cs="Arial"/>
                <w:b/>
                <w:bCs/>
                <w:sz w:val="20"/>
                <w:szCs w:val="20"/>
              </w:rPr>
              <w:t xml:space="preserve">Balance as at </w:t>
            </w:r>
            <w:r w:rsidR="00742A10" w:rsidRPr="00552AC6">
              <w:rPr>
                <w:rFonts w:ascii="Arial" w:hAnsi="Arial" w:cs="Arial"/>
                <w:b/>
                <w:bCs/>
                <w:sz w:val="20"/>
                <w:szCs w:val="20"/>
              </w:rPr>
              <w:t>30 September 2020</w:t>
            </w:r>
          </w:p>
        </w:tc>
        <w:tc>
          <w:tcPr>
            <w:tcW w:w="2340" w:type="dxa"/>
            <w:vAlign w:val="bottom"/>
          </w:tcPr>
          <w:p w14:paraId="2C681CCF" w14:textId="57DE2B19" w:rsidR="00607B04" w:rsidRPr="00552AC6" w:rsidRDefault="00BF629C" w:rsidP="005831E9">
            <w:pPr>
              <w:pStyle w:val="BodyText"/>
              <w:tabs>
                <w:tab w:val="decimal" w:pos="1785"/>
              </w:tabs>
              <w:spacing w:line="380" w:lineRule="exact"/>
              <w:rPr>
                <w:rFonts w:ascii="Arial" w:hAnsi="Arial" w:cs="Arial"/>
                <w:sz w:val="20"/>
                <w:szCs w:val="20"/>
              </w:rPr>
            </w:pPr>
            <w:r w:rsidRPr="00552AC6">
              <w:rPr>
                <w:rFonts w:ascii="Arial" w:hAnsi="Arial" w:cs="Arial"/>
                <w:sz w:val="20"/>
                <w:szCs w:val="20"/>
              </w:rPr>
              <w:t>572,517</w:t>
            </w:r>
          </w:p>
        </w:tc>
      </w:tr>
      <w:tr w:rsidR="00607B04" w:rsidRPr="00552AC6" w14:paraId="2B9F0467" w14:textId="77777777" w:rsidTr="00453CB4">
        <w:trPr>
          <w:trHeight w:val="74"/>
        </w:trPr>
        <w:tc>
          <w:tcPr>
            <w:tcW w:w="6660" w:type="dxa"/>
          </w:tcPr>
          <w:p w14:paraId="1AB6397D" w14:textId="77777777" w:rsidR="00607B04" w:rsidRPr="00552AC6" w:rsidRDefault="00607B04" w:rsidP="005831E9">
            <w:pPr>
              <w:pStyle w:val="Footer"/>
              <w:spacing w:line="380" w:lineRule="exact"/>
              <w:ind w:left="252" w:hanging="180"/>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Current portion</w:t>
            </w:r>
          </w:p>
        </w:tc>
        <w:tc>
          <w:tcPr>
            <w:tcW w:w="2340" w:type="dxa"/>
            <w:vAlign w:val="bottom"/>
          </w:tcPr>
          <w:p w14:paraId="5BC83B7D" w14:textId="2903BAB5" w:rsidR="00607B04" w:rsidRPr="00552AC6" w:rsidRDefault="00BF629C" w:rsidP="005831E9">
            <w:pPr>
              <w:pStyle w:val="BodyText"/>
              <w:pBdr>
                <w:bottom w:val="single" w:sz="4" w:space="1" w:color="auto"/>
              </w:pBdr>
              <w:tabs>
                <w:tab w:val="decimal" w:pos="1785"/>
              </w:tabs>
              <w:spacing w:line="380" w:lineRule="exact"/>
              <w:rPr>
                <w:rFonts w:ascii="Arial" w:hAnsi="Arial" w:cs="Arial"/>
                <w:sz w:val="20"/>
                <w:szCs w:val="20"/>
              </w:rPr>
            </w:pPr>
            <w:r w:rsidRPr="00552AC6">
              <w:rPr>
                <w:rFonts w:ascii="Arial" w:hAnsi="Arial" w:cs="Angsana New"/>
                <w:sz w:val="20"/>
                <w:szCs w:val="20"/>
                <w:cs/>
              </w:rPr>
              <w:t>(</w:t>
            </w:r>
            <w:r w:rsidRPr="00552AC6">
              <w:rPr>
                <w:rFonts w:ascii="Arial" w:hAnsi="Arial" w:cs="Arial"/>
                <w:sz w:val="20"/>
                <w:szCs w:val="20"/>
              </w:rPr>
              <w:t>117,778</w:t>
            </w:r>
            <w:r w:rsidRPr="00552AC6">
              <w:rPr>
                <w:rFonts w:ascii="Arial" w:hAnsi="Arial" w:cs="Angsana New"/>
                <w:sz w:val="20"/>
                <w:szCs w:val="20"/>
                <w:cs/>
              </w:rPr>
              <w:t>)</w:t>
            </w:r>
          </w:p>
        </w:tc>
      </w:tr>
      <w:tr w:rsidR="00607B04" w:rsidRPr="00552AC6" w14:paraId="72F2F141" w14:textId="77777777" w:rsidTr="00453CB4">
        <w:tc>
          <w:tcPr>
            <w:tcW w:w="6660" w:type="dxa"/>
          </w:tcPr>
          <w:p w14:paraId="0E789CAB" w14:textId="77777777" w:rsidR="00607B04" w:rsidRPr="00552AC6" w:rsidRDefault="00607B04" w:rsidP="005831E9">
            <w:pPr>
              <w:pStyle w:val="Footer"/>
              <w:spacing w:line="380" w:lineRule="exact"/>
              <w:ind w:left="252" w:hanging="180"/>
              <w:rPr>
                <w:rFonts w:ascii="Arial" w:hAnsi="Arial" w:cs="Arial"/>
                <w:b/>
                <w:bCs/>
                <w:sz w:val="20"/>
                <w:szCs w:val="20"/>
              </w:rPr>
            </w:pPr>
            <w:r w:rsidRPr="00552AC6">
              <w:rPr>
                <w:rFonts w:ascii="Arial" w:hAnsi="Arial" w:cs="Arial"/>
                <w:b/>
                <w:bCs/>
                <w:sz w:val="20"/>
                <w:szCs w:val="20"/>
              </w:rPr>
              <w:t xml:space="preserve">Lease liabilities </w:t>
            </w:r>
            <w:r w:rsidRPr="00552AC6">
              <w:rPr>
                <w:rFonts w:ascii="Arial" w:hAnsi="Arial"/>
                <w:b/>
                <w:bCs/>
                <w:sz w:val="20"/>
                <w:szCs w:val="20"/>
                <w:cs/>
              </w:rPr>
              <w:t xml:space="preserve">- </w:t>
            </w:r>
            <w:r w:rsidRPr="00552AC6">
              <w:rPr>
                <w:rFonts w:ascii="Arial" w:hAnsi="Arial" w:cs="Arial"/>
                <w:b/>
                <w:bCs/>
                <w:sz w:val="20"/>
                <w:szCs w:val="20"/>
              </w:rPr>
              <w:t>net of current portion</w:t>
            </w:r>
          </w:p>
        </w:tc>
        <w:tc>
          <w:tcPr>
            <w:tcW w:w="2340" w:type="dxa"/>
            <w:vAlign w:val="bottom"/>
          </w:tcPr>
          <w:p w14:paraId="441EF6E8" w14:textId="43B008BA" w:rsidR="00607B04" w:rsidRPr="00552AC6" w:rsidRDefault="00BF629C" w:rsidP="005831E9">
            <w:pPr>
              <w:pStyle w:val="BodyText"/>
              <w:pBdr>
                <w:bottom w:val="double" w:sz="4" w:space="1" w:color="auto"/>
              </w:pBdr>
              <w:tabs>
                <w:tab w:val="decimal" w:pos="1785"/>
              </w:tabs>
              <w:spacing w:line="380" w:lineRule="exact"/>
              <w:rPr>
                <w:rFonts w:ascii="Arial" w:hAnsi="Arial" w:cs="Arial"/>
                <w:sz w:val="20"/>
                <w:szCs w:val="20"/>
                <w:cs/>
              </w:rPr>
            </w:pPr>
            <w:r w:rsidRPr="00552AC6">
              <w:rPr>
                <w:rFonts w:ascii="Arial" w:hAnsi="Arial" w:cs="Arial"/>
                <w:sz w:val="20"/>
                <w:szCs w:val="20"/>
              </w:rPr>
              <w:t>454,739</w:t>
            </w:r>
          </w:p>
        </w:tc>
      </w:tr>
    </w:tbl>
    <w:p w14:paraId="6D1E35AF" w14:textId="1D404171" w:rsidR="00607B04" w:rsidRPr="00552AC6" w:rsidRDefault="00607B04" w:rsidP="00956194">
      <w:pPr>
        <w:spacing w:before="240" w:after="120" w:line="380" w:lineRule="exact"/>
        <w:ind w:left="605" w:hanging="605"/>
        <w:jc w:val="thaiDistribute"/>
        <w:rPr>
          <w:rFonts w:ascii="Arial" w:hAnsi="Arial" w:cs="Arial"/>
          <w:b/>
          <w:bCs/>
          <w:sz w:val="22"/>
          <w:szCs w:val="22"/>
        </w:rPr>
      </w:pPr>
      <w:r w:rsidRPr="00552AC6">
        <w:rPr>
          <w:rFonts w:ascii="Arial" w:hAnsi="Arial" w:cs="Arial"/>
          <w:b/>
          <w:bCs/>
          <w:sz w:val="22"/>
          <w:szCs w:val="28"/>
        </w:rPr>
        <w:t>1</w:t>
      </w:r>
      <w:r w:rsidR="00123CBC" w:rsidRPr="00552AC6">
        <w:rPr>
          <w:rFonts w:ascii="Arial" w:hAnsi="Arial" w:cs="Arial"/>
          <w:b/>
          <w:bCs/>
          <w:sz w:val="22"/>
          <w:szCs w:val="28"/>
        </w:rPr>
        <w:t>7</w:t>
      </w:r>
      <w:r w:rsidRPr="00552AC6">
        <w:rPr>
          <w:rFonts w:ascii="Arial" w:hAnsi="Arial"/>
          <w:b/>
          <w:bCs/>
          <w:sz w:val="22"/>
          <w:szCs w:val="22"/>
          <w:cs/>
        </w:rPr>
        <w:t>.</w:t>
      </w:r>
      <w:r w:rsidRPr="00552AC6">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600"/>
        <w:gridCol w:w="1417"/>
        <w:gridCol w:w="1418"/>
        <w:gridCol w:w="1417"/>
        <w:gridCol w:w="1418"/>
      </w:tblGrid>
      <w:tr w:rsidR="00607B04" w:rsidRPr="00552AC6" w14:paraId="652EF65D" w14:textId="77777777" w:rsidTr="00453CB4">
        <w:tc>
          <w:tcPr>
            <w:tcW w:w="3600" w:type="dxa"/>
          </w:tcPr>
          <w:p w14:paraId="3AFE6A25" w14:textId="77777777" w:rsidR="00607B04" w:rsidRPr="00552AC6" w:rsidRDefault="00607B04" w:rsidP="00453CB4">
            <w:pPr>
              <w:spacing w:line="380" w:lineRule="exact"/>
              <w:ind w:right="-18"/>
              <w:jc w:val="thaiDistribute"/>
              <w:rPr>
                <w:rFonts w:ascii="Arial" w:hAnsi="Arial" w:cs="Arial"/>
                <w:sz w:val="18"/>
                <w:szCs w:val="18"/>
              </w:rPr>
            </w:pPr>
          </w:p>
        </w:tc>
        <w:tc>
          <w:tcPr>
            <w:tcW w:w="2835" w:type="dxa"/>
            <w:gridSpan w:val="2"/>
          </w:tcPr>
          <w:p w14:paraId="4D3AD2C0" w14:textId="77777777" w:rsidR="00607B04" w:rsidRPr="00552AC6" w:rsidRDefault="00607B04" w:rsidP="00453CB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35" w:type="dxa"/>
            <w:gridSpan w:val="2"/>
          </w:tcPr>
          <w:p w14:paraId="64B3EA43" w14:textId="77777777" w:rsidR="00607B04" w:rsidRPr="00552AC6" w:rsidRDefault="00607B04" w:rsidP="00453CB4">
            <w:pPr>
              <w:tabs>
                <w:tab w:val="left" w:pos="600"/>
                <w:tab w:val="left" w:pos="900"/>
                <w:tab w:val="right" w:pos="7280"/>
                <w:tab w:val="right" w:pos="8540"/>
              </w:tabs>
              <w:spacing w:line="380" w:lineRule="exact"/>
              <w:ind w:right="-45"/>
              <w:jc w:val="right"/>
              <w:rPr>
                <w:rFonts w:ascii="Arial" w:hAnsi="Arial" w:cs="Arial"/>
                <w:sz w:val="18"/>
                <w:szCs w:val="18"/>
                <w:cs/>
              </w:rPr>
            </w:pPr>
            <w:r w:rsidRPr="00552AC6">
              <w:rPr>
                <w:rFonts w:ascii="Arial" w:hAnsi="Arial"/>
                <w:sz w:val="18"/>
                <w:szCs w:val="18"/>
                <w:cs/>
              </w:rPr>
              <w:t>(</w:t>
            </w:r>
            <w:r w:rsidRPr="00552AC6">
              <w:rPr>
                <w:rFonts w:ascii="Arial" w:hAnsi="Arial" w:cs="Arial"/>
                <w:sz w:val="18"/>
                <w:szCs w:val="18"/>
              </w:rPr>
              <w:t>Unit</w:t>
            </w:r>
            <w:r w:rsidRPr="00552AC6">
              <w:rPr>
                <w:rFonts w:ascii="Arial" w:hAnsi="Arial"/>
                <w:sz w:val="18"/>
                <w:szCs w:val="18"/>
                <w:cs/>
              </w:rPr>
              <w:t xml:space="preserve">: </w:t>
            </w:r>
            <w:r w:rsidRPr="00552AC6">
              <w:rPr>
                <w:rFonts w:ascii="Arial" w:hAnsi="Arial" w:cs="Arial"/>
                <w:sz w:val="18"/>
                <w:szCs w:val="18"/>
              </w:rPr>
              <w:t>Thousand Baht</w:t>
            </w:r>
            <w:r w:rsidRPr="00552AC6">
              <w:rPr>
                <w:rFonts w:ascii="Arial" w:hAnsi="Arial"/>
                <w:sz w:val="18"/>
                <w:szCs w:val="18"/>
                <w:cs/>
              </w:rPr>
              <w:t>)</w:t>
            </w:r>
          </w:p>
        </w:tc>
      </w:tr>
      <w:tr w:rsidR="00607B04" w:rsidRPr="00552AC6" w14:paraId="325D4962" w14:textId="77777777" w:rsidTr="00453CB4">
        <w:tc>
          <w:tcPr>
            <w:tcW w:w="3600" w:type="dxa"/>
          </w:tcPr>
          <w:p w14:paraId="55AE2873" w14:textId="77777777" w:rsidR="00607B04" w:rsidRPr="00552AC6" w:rsidRDefault="00607B04" w:rsidP="00453CB4">
            <w:pPr>
              <w:spacing w:line="380" w:lineRule="exact"/>
              <w:ind w:right="-18"/>
              <w:jc w:val="thaiDistribute"/>
              <w:rPr>
                <w:rFonts w:ascii="Arial" w:hAnsi="Arial" w:cs="Arial"/>
                <w:sz w:val="18"/>
                <w:szCs w:val="18"/>
              </w:rPr>
            </w:pPr>
          </w:p>
        </w:tc>
        <w:tc>
          <w:tcPr>
            <w:tcW w:w="2835" w:type="dxa"/>
            <w:gridSpan w:val="2"/>
            <w:vAlign w:val="bottom"/>
          </w:tcPr>
          <w:p w14:paraId="15529561"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 xml:space="preserve">Consolidated </w:t>
            </w:r>
          </w:p>
          <w:p w14:paraId="1C39564C"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financial statements</w:t>
            </w:r>
          </w:p>
        </w:tc>
        <w:tc>
          <w:tcPr>
            <w:tcW w:w="2835" w:type="dxa"/>
            <w:gridSpan w:val="2"/>
            <w:vAlign w:val="bottom"/>
          </w:tcPr>
          <w:p w14:paraId="5EB073F4"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 xml:space="preserve">Separate </w:t>
            </w:r>
            <w:r w:rsidRPr="00552AC6">
              <w:rPr>
                <w:rFonts w:ascii="Arial" w:hAnsi="Arial"/>
                <w:sz w:val="18"/>
                <w:szCs w:val="18"/>
                <w:cs/>
              </w:rPr>
              <w:t xml:space="preserve">                                       </w:t>
            </w:r>
            <w:r w:rsidRPr="00552AC6">
              <w:rPr>
                <w:rFonts w:ascii="Arial" w:hAnsi="Arial" w:cs="Arial"/>
                <w:sz w:val="18"/>
                <w:szCs w:val="18"/>
              </w:rPr>
              <w:t>financial statements</w:t>
            </w:r>
          </w:p>
        </w:tc>
      </w:tr>
      <w:tr w:rsidR="00607B04" w:rsidRPr="00552AC6" w14:paraId="66E33E9A" w14:textId="77777777" w:rsidTr="00453CB4">
        <w:tc>
          <w:tcPr>
            <w:tcW w:w="3600" w:type="dxa"/>
          </w:tcPr>
          <w:p w14:paraId="3FD5041A" w14:textId="77777777" w:rsidR="00607B04" w:rsidRPr="00552AC6" w:rsidRDefault="00607B04" w:rsidP="00453CB4">
            <w:pPr>
              <w:spacing w:line="380" w:lineRule="exact"/>
              <w:ind w:right="-18"/>
              <w:jc w:val="thaiDistribute"/>
              <w:rPr>
                <w:rFonts w:ascii="Arial" w:hAnsi="Arial" w:cs="Arial"/>
                <w:b/>
                <w:bCs/>
                <w:sz w:val="18"/>
                <w:szCs w:val="18"/>
                <w:u w:val="single"/>
              </w:rPr>
            </w:pPr>
          </w:p>
        </w:tc>
        <w:tc>
          <w:tcPr>
            <w:tcW w:w="1417" w:type="dxa"/>
          </w:tcPr>
          <w:p w14:paraId="6A0B2891" w14:textId="3242861E" w:rsidR="00607B04" w:rsidRPr="00552AC6" w:rsidRDefault="00742A10"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 xml:space="preserve">30 September </w:t>
            </w:r>
            <w:r w:rsidR="00607B04" w:rsidRPr="00552AC6">
              <w:rPr>
                <w:rFonts w:ascii="Arial" w:hAnsi="Arial" w:cs="Arial"/>
                <w:sz w:val="18"/>
                <w:szCs w:val="18"/>
              </w:rPr>
              <w:t xml:space="preserve">            2020</w:t>
            </w:r>
          </w:p>
        </w:tc>
        <w:tc>
          <w:tcPr>
            <w:tcW w:w="1418" w:type="dxa"/>
          </w:tcPr>
          <w:p w14:paraId="49203BAF"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31 December 2019</w:t>
            </w:r>
          </w:p>
        </w:tc>
        <w:tc>
          <w:tcPr>
            <w:tcW w:w="1417" w:type="dxa"/>
          </w:tcPr>
          <w:p w14:paraId="749E8FD3" w14:textId="1186E8A3" w:rsidR="00607B04" w:rsidRPr="00552AC6" w:rsidRDefault="00742A10"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 xml:space="preserve">30 September </w:t>
            </w:r>
            <w:r w:rsidR="00607B04" w:rsidRPr="00552AC6">
              <w:rPr>
                <w:rFonts w:ascii="Arial" w:hAnsi="Arial" w:cs="Arial"/>
                <w:sz w:val="18"/>
                <w:szCs w:val="18"/>
              </w:rPr>
              <w:t xml:space="preserve">             2020</w:t>
            </w:r>
          </w:p>
        </w:tc>
        <w:tc>
          <w:tcPr>
            <w:tcW w:w="1418" w:type="dxa"/>
          </w:tcPr>
          <w:p w14:paraId="02007709"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52AC6">
              <w:rPr>
                <w:rFonts w:ascii="Arial" w:hAnsi="Arial" w:cs="Arial"/>
                <w:sz w:val="18"/>
                <w:szCs w:val="18"/>
              </w:rPr>
              <w:t>31 December 2019</w:t>
            </w:r>
          </w:p>
        </w:tc>
      </w:tr>
      <w:tr w:rsidR="001C1550" w:rsidRPr="00552AC6" w14:paraId="2789ED56" w14:textId="77777777" w:rsidTr="002A1C15">
        <w:trPr>
          <w:trHeight w:val="74"/>
        </w:trPr>
        <w:tc>
          <w:tcPr>
            <w:tcW w:w="3600" w:type="dxa"/>
          </w:tcPr>
          <w:p w14:paraId="36E58BD7" w14:textId="77777777" w:rsidR="001C1550" w:rsidRPr="00552AC6" w:rsidRDefault="001C1550" w:rsidP="001C1550">
            <w:pPr>
              <w:spacing w:line="380" w:lineRule="exact"/>
              <w:ind w:left="72" w:right="-17"/>
              <w:rPr>
                <w:rFonts w:ascii="Arial" w:hAnsi="Arial" w:cs="Arial"/>
                <w:sz w:val="18"/>
                <w:szCs w:val="18"/>
                <w:cs/>
              </w:rPr>
            </w:pPr>
            <w:r w:rsidRPr="00552AC6">
              <w:rPr>
                <w:rFonts w:ascii="Arial" w:hAnsi="Arial" w:cs="Arial"/>
                <w:sz w:val="18"/>
                <w:szCs w:val="18"/>
              </w:rPr>
              <w:t xml:space="preserve">Trade payables </w:t>
            </w:r>
            <w:r w:rsidRPr="00552AC6">
              <w:rPr>
                <w:rFonts w:ascii="Arial" w:hAnsi="Arial"/>
                <w:sz w:val="18"/>
                <w:szCs w:val="18"/>
                <w:cs/>
              </w:rPr>
              <w:t xml:space="preserve">- </w:t>
            </w:r>
            <w:r w:rsidRPr="00552AC6">
              <w:rPr>
                <w:rFonts w:ascii="Arial" w:hAnsi="Arial" w:cs="Arial"/>
                <w:sz w:val="18"/>
                <w:szCs w:val="18"/>
              </w:rPr>
              <w:t>related parties</w:t>
            </w:r>
          </w:p>
        </w:tc>
        <w:tc>
          <w:tcPr>
            <w:tcW w:w="1417" w:type="dxa"/>
          </w:tcPr>
          <w:p w14:paraId="1F32852F" w14:textId="03E02FC6"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6,703</w:t>
            </w:r>
          </w:p>
        </w:tc>
        <w:tc>
          <w:tcPr>
            <w:tcW w:w="1418" w:type="dxa"/>
          </w:tcPr>
          <w:p w14:paraId="702C19E3"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7,376</w:t>
            </w:r>
          </w:p>
        </w:tc>
        <w:tc>
          <w:tcPr>
            <w:tcW w:w="1417" w:type="dxa"/>
          </w:tcPr>
          <w:p w14:paraId="66EA140C" w14:textId="45DD578C" w:rsidR="001C1550" w:rsidRPr="00552AC6" w:rsidRDefault="001C1550" w:rsidP="001C1550">
            <w:pPr>
              <w:tabs>
                <w:tab w:val="decimal" w:pos="1063"/>
              </w:tabs>
              <w:spacing w:line="380" w:lineRule="exact"/>
              <w:ind w:left="-29" w:right="-29"/>
              <w:rPr>
                <w:rFonts w:ascii="Arial" w:hAnsi="Arial" w:cs="Arial"/>
                <w:sz w:val="18"/>
                <w:szCs w:val="18"/>
              </w:rPr>
            </w:pPr>
            <w:r w:rsidRPr="00552AC6">
              <w:rPr>
                <w:rFonts w:ascii="Arial" w:hAnsi="Arial"/>
                <w:sz w:val="18"/>
                <w:szCs w:val="18"/>
                <w:cs/>
              </w:rPr>
              <w:t>-</w:t>
            </w:r>
          </w:p>
        </w:tc>
        <w:tc>
          <w:tcPr>
            <w:tcW w:w="1418" w:type="dxa"/>
            <w:vAlign w:val="bottom"/>
          </w:tcPr>
          <w:p w14:paraId="3D0FF07E"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sz w:val="18"/>
                <w:szCs w:val="18"/>
                <w:cs/>
              </w:rPr>
              <w:t>-</w:t>
            </w:r>
          </w:p>
        </w:tc>
      </w:tr>
      <w:tr w:rsidR="001C1550" w:rsidRPr="00552AC6" w14:paraId="196F482C" w14:textId="77777777" w:rsidTr="00453CB4">
        <w:trPr>
          <w:trHeight w:val="80"/>
        </w:trPr>
        <w:tc>
          <w:tcPr>
            <w:tcW w:w="3600" w:type="dxa"/>
          </w:tcPr>
          <w:p w14:paraId="7162D4BB" w14:textId="77777777" w:rsidR="001C1550" w:rsidRPr="00552AC6" w:rsidRDefault="001C1550" w:rsidP="001C1550">
            <w:pPr>
              <w:spacing w:line="380" w:lineRule="exact"/>
              <w:ind w:left="72" w:right="-17"/>
              <w:rPr>
                <w:rFonts w:ascii="Arial" w:hAnsi="Arial" w:cs="Arial"/>
                <w:sz w:val="18"/>
                <w:szCs w:val="18"/>
                <w:cs/>
              </w:rPr>
            </w:pPr>
            <w:r w:rsidRPr="00552AC6">
              <w:rPr>
                <w:rFonts w:ascii="Arial" w:hAnsi="Arial" w:cs="Arial"/>
                <w:sz w:val="18"/>
                <w:szCs w:val="18"/>
              </w:rPr>
              <w:t xml:space="preserve">Trade payables </w:t>
            </w:r>
            <w:r w:rsidRPr="00552AC6">
              <w:rPr>
                <w:rFonts w:ascii="Arial" w:hAnsi="Arial"/>
                <w:sz w:val="18"/>
                <w:szCs w:val="18"/>
                <w:cs/>
              </w:rPr>
              <w:t xml:space="preserve">- </w:t>
            </w:r>
            <w:r w:rsidRPr="00552AC6">
              <w:rPr>
                <w:rFonts w:ascii="Arial" w:hAnsi="Arial" w:cs="Arial"/>
                <w:sz w:val="18"/>
                <w:szCs w:val="18"/>
              </w:rPr>
              <w:t>unrelated parties</w:t>
            </w:r>
          </w:p>
        </w:tc>
        <w:tc>
          <w:tcPr>
            <w:tcW w:w="1417" w:type="dxa"/>
          </w:tcPr>
          <w:p w14:paraId="7787F7A0" w14:textId="5A87AB77"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73,474</w:t>
            </w:r>
          </w:p>
        </w:tc>
        <w:tc>
          <w:tcPr>
            <w:tcW w:w="1418" w:type="dxa"/>
          </w:tcPr>
          <w:p w14:paraId="3633B255"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69,369</w:t>
            </w:r>
          </w:p>
        </w:tc>
        <w:tc>
          <w:tcPr>
            <w:tcW w:w="1417" w:type="dxa"/>
          </w:tcPr>
          <w:p w14:paraId="784D2E6F" w14:textId="5774667B" w:rsidR="001C1550" w:rsidRPr="00552AC6" w:rsidRDefault="001C1550" w:rsidP="001C1550">
            <w:pPr>
              <w:tabs>
                <w:tab w:val="decimal" w:pos="1063"/>
              </w:tabs>
              <w:spacing w:line="380" w:lineRule="exact"/>
              <w:ind w:left="-29" w:right="-29"/>
              <w:rPr>
                <w:rFonts w:ascii="Arial" w:hAnsi="Arial" w:cs="Arial"/>
                <w:sz w:val="18"/>
                <w:szCs w:val="18"/>
                <w:cs/>
              </w:rPr>
            </w:pPr>
            <w:r w:rsidRPr="00552AC6">
              <w:rPr>
                <w:rFonts w:ascii="Arial" w:hAnsi="Arial" w:cs="Arial"/>
                <w:sz w:val="18"/>
                <w:szCs w:val="18"/>
              </w:rPr>
              <w:t>15,823</w:t>
            </w:r>
          </w:p>
        </w:tc>
        <w:tc>
          <w:tcPr>
            <w:tcW w:w="1418" w:type="dxa"/>
          </w:tcPr>
          <w:p w14:paraId="43FB4412" w14:textId="77777777" w:rsidR="001C1550" w:rsidRPr="00552AC6" w:rsidRDefault="001C1550" w:rsidP="001C1550">
            <w:pPr>
              <w:tabs>
                <w:tab w:val="decimal" w:pos="1063"/>
              </w:tabs>
              <w:spacing w:line="380" w:lineRule="exact"/>
              <w:ind w:left="-29" w:right="-29"/>
              <w:rPr>
                <w:rFonts w:ascii="Arial" w:eastAsia="Cordia New" w:hAnsi="Arial" w:cs="Arial"/>
                <w:sz w:val="18"/>
                <w:szCs w:val="18"/>
                <w:cs/>
              </w:rPr>
            </w:pPr>
            <w:r w:rsidRPr="00552AC6">
              <w:rPr>
                <w:rFonts w:ascii="Arial" w:hAnsi="Arial" w:cs="Arial"/>
                <w:sz w:val="18"/>
                <w:szCs w:val="18"/>
              </w:rPr>
              <w:t>23,884</w:t>
            </w:r>
          </w:p>
        </w:tc>
      </w:tr>
      <w:tr w:rsidR="001C1550" w:rsidRPr="00552AC6" w14:paraId="4AD231C8" w14:textId="77777777" w:rsidTr="00453CB4">
        <w:tc>
          <w:tcPr>
            <w:tcW w:w="3600" w:type="dxa"/>
          </w:tcPr>
          <w:p w14:paraId="5D308D75" w14:textId="77777777" w:rsidR="001C1550" w:rsidRPr="00552AC6" w:rsidRDefault="001C1550" w:rsidP="001C1550">
            <w:pPr>
              <w:tabs>
                <w:tab w:val="left" w:pos="162"/>
              </w:tabs>
              <w:spacing w:line="380" w:lineRule="exact"/>
              <w:ind w:left="72" w:right="-17"/>
              <w:rPr>
                <w:rFonts w:ascii="Arial" w:hAnsi="Arial" w:cs="Arial"/>
                <w:sz w:val="18"/>
                <w:szCs w:val="18"/>
              </w:rPr>
            </w:pPr>
            <w:r w:rsidRPr="00552AC6">
              <w:rPr>
                <w:rFonts w:ascii="Arial" w:hAnsi="Arial" w:cs="Arial"/>
                <w:sz w:val="18"/>
                <w:szCs w:val="18"/>
              </w:rPr>
              <w:t xml:space="preserve">Other payables </w:t>
            </w:r>
            <w:r w:rsidRPr="00552AC6">
              <w:rPr>
                <w:rFonts w:ascii="Arial" w:hAnsi="Arial"/>
                <w:sz w:val="18"/>
                <w:szCs w:val="18"/>
                <w:cs/>
              </w:rPr>
              <w:t xml:space="preserve">- </w:t>
            </w:r>
            <w:r w:rsidRPr="00552AC6">
              <w:rPr>
                <w:rFonts w:ascii="Arial" w:hAnsi="Arial" w:cs="Arial"/>
                <w:sz w:val="18"/>
                <w:szCs w:val="18"/>
              </w:rPr>
              <w:t>related parties</w:t>
            </w:r>
          </w:p>
        </w:tc>
        <w:tc>
          <w:tcPr>
            <w:tcW w:w="1417" w:type="dxa"/>
          </w:tcPr>
          <w:p w14:paraId="2AAFBAAA" w14:textId="264E3658"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19,942</w:t>
            </w:r>
          </w:p>
        </w:tc>
        <w:tc>
          <w:tcPr>
            <w:tcW w:w="1418" w:type="dxa"/>
          </w:tcPr>
          <w:p w14:paraId="3298DA95"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15,715</w:t>
            </w:r>
          </w:p>
        </w:tc>
        <w:tc>
          <w:tcPr>
            <w:tcW w:w="1417" w:type="dxa"/>
          </w:tcPr>
          <w:p w14:paraId="2D066344" w14:textId="278C679C" w:rsidR="001C1550" w:rsidRPr="00552AC6" w:rsidRDefault="001C1550" w:rsidP="001C1550">
            <w:pPr>
              <w:tabs>
                <w:tab w:val="decimal" w:pos="1063"/>
              </w:tabs>
              <w:spacing w:line="380" w:lineRule="exact"/>
              <w:ind w:left="-29" w:right="-29"/>
              <w:rPr>
                <w:rFonts w:ascii="Arial" w:hAnsi="Arial" w:cs="Arial"/>
                <w:sz w:val="18"/>
                <w:szCs w:val="18"/>
                <w:cs/>
              </w:rPr>
            </w:pPr>
            <w:r w:rsidRPr="00552AC6">
              <w:rPr>
                <w:rFonts w:ascii="Arial" w:hAnsi="Arial" w:cs="Arial"/>
                <w:sz w:val="18"/>
                <w:szCs w:val="18"/>
              </w:rPr>
              <w:t>117,324</w:t>
            </w:r>
          </w:p>
        </w:tc>
        <w:tc>
          <w:tcPr>
            <w:tcW w:w="1418" w:type="dxa"/>
          </w:tcPr>
          <w:p w14:paraId="691AF913"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75,869</w:t>
            </w:r>
          </w:p>
        </w:tc>
      </w:tr>
      <w:tr w:rsidR="001C1550" w:rsidRPr="00552AC6" w14:paraId="38822EB3" w14:textId="77777777" w:rsidTr="00453CB4">
        <w:tc>
          <w:tcPr>
            <w:tcW w:w="3600" w:type="dxa"/>
          </w:tcPr>
          <w:p w14:paraId="7CCCA45D" w14:textId="77777777" w:rsidR="001C1550" w:rsidRPr="00552AC6" w:rsidRDefault="001C1550" w:rsidP="001C1550">
            <w:pPr>
              <w:tabs>
                <w:tab w:val="left" w:pos="162"/>
              </w:tabs>
              <w:spacing w:line="380" w:lineRule="exact"/>
              <w:ind w:left="72" w:right="-17"/>
              <w:rPr>
                <w:rFonts w:ascii="Arial" w:hAnsi="Arial" w:cs="Arial"/>
                <w:sz w:val="18"/>
                <w:szCs w:val="18"/>
              </w:rPr>
            </w:pPr>
            <w:r w:rsidRPr="00552AC6">
              <w:rPr>
                <w:rFonts w:ascii="Arial" w:hAnsi="Arial" w:cs="Arial"/>
                <w:sz w:val="18"/>
                <w:szCs w:val="18"/>
              </w:rPr>
              <w:t xml:space="preserve">Other payables </w:t>
            </w:r>
            <w:r w:rsidRPr="00552AC6">
              <w:rPr>
                <w:rFonts w:ascii="Arial" w:hAnsi="Arial"/>
                <w:sz w:val="18"/>
                <w:szCs w:val="18"/>
                <w:cs/>
              </w:rPr>
              <w:t xml:space="preserve">- </w:t>
            </w:r>
            <w:r w:rsidRPr="00552AC6">
              <w:rPr>
                <w:rFonts w:ascii="Arial" w:hAnsi="Arial" w:cs="Arial"/>
                <w:sz w:val="18"/>
                <w:szCs w:val="18"/>
              </w:rPr>
              <w:t>unrelated parties</w:t>
            </w:r>
          </w:p>
        </w:tc>
        <w:tc>
          <w:tcPr>
            <w:tcW w:w="1417" w:type="dxa"/>
          </w:tcPr>
          <w:p w14:paraId="51CA7467" w14:textId="6E6CB63C"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154,662</w:t>
            </w:r>
          </w:p>
        </w:tc>
        <w:tc>
          <w:tcPr>
            <w:tcW w:w="1418" w:type="dxa"/>
          </w:tcPr>
          <w:p w14:paraId="5EE06D8E"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155,139</w:t>
            </w:r>
          </w:p>
        </w:tc>
        <w:tc>
          <w:tcPr>
            <w:tcW w:w="1417" w:type="dxa"/>
          </w:tcPr>
          <w:p w14:paraId="62D7CE21" w14:textId="506F86DD" w:rsidR="001C1550" w:rsidRPr="00552AC6" w:rsidRDefault="001C1550" w:rsidP="001C1550">
            <w:pPr>
              <w:tabs>
                <w:tab w:val="decimal" w:pos="1063"/>
              </w:tabs>
              <w:spacing w:line="380" w:lineRule="exact"/>
              <w:ind w:left="-29" w:right="-29"/>
              <w:rPr>
                <w:rFonts w:ascii="Arial" w:hAnsi="Arial" w:cs="Arial"/>
                <w:sz w:val="18"/>
                <w:szCs w:val="18"/>
              </w:rPr>
            </w:pPr>
            <w:r w:rsidRPr="00552AC6">
              <w:rPr>
                <w:rFonts w:ascii="Arial" w:hAnsi="Arial" w:cs="Arial"/>
                <w:sz w:val="18"/>
                <w:szCs w:val="18"/>
              </w:rPr>
              <w:t>52,942</w:t>
            </w:r>
          </w:p>
        </w:tc>
        <w:tc>
          <w:tcPr>
            <w:tcW w:w="1418" w:type="dxa"/>
          </w:tcPr>
          <w:p w14:paraId="0C0BB743"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58,274</w:t>
            </w:r>
          </w:p>
        </w:tc>
      </w:tr>
      <w:tr w:rsidR="001C1550" w:rsidRPr="00552AC6" w14:paraId="05A4D3AC" w14:textId="77777777" w:rsidTr="001C1550">
        <w:tc>
          <w:tcPr>
            <w:tcW w:w="3600" w:type="dxa"/>
          </w:tcPr>
          <w:p w14:paraId="75466D0E" w14:textId="77777777" w:rsidR="001C1550" w:rsidRPr="00552AC6" w:rsidRDefault="001C1550" w:rsidP="001C1550">
            <w:pPr>
              <w:tabs>
                <w:tab w:val="left" w:pos="162"/>
              </w:tabs>
              <w:spacing w:line="380" w:lineRule="exact"/>
              <w:ind w:left="72" w:right="-17"/>
              <w:rPr>
                <w:rFonts w:ascii="Arial" w:hAnsi="Arial" w:cs="Arial"/>
                <w:sz w:val="18"/>
                <w:szCs w:val="18"/>
              </w:rPr>
            </w:pPr>
            <w:r w:rsidRPr="00552AC6">
              <w:rPr>
                <w:rFonts w:ascii="Arial" w:hAnsi="Arial" w:cs="Arial"/>
                <w:sz w:val="18"/>
                <w:szCs w:val="18"/>
              </w:rPr>
              <w:t xml:space="preserve">Payable for construction and purchase </w:t>
            </w:r>
          </w:p>
          <w:p w14:paraId="29D29EBC" w14:textId="77777777" w:rsidR="001C1550" w:rsidRPr="00552AC6" w:rsidRDefault="001C1550" w:rsidP="001C1550">
            <w:pPr>
              <w:tabs>
                <w:tab w:val="left" w:pos="162"/>
              </w:tabs>
              <w:spacing w:line="380" w:lineRule="exact"/>
              <w:ind w:left="72" w:right="-17"/>
              <w:rPr>
                <w:rFonts w:ascii="Arial" w:hAnsi="Arial" w:cs="Arial"/>
                <w:sz w:val="18"/>
                <w:szCs w:val="18"/>
              </w:rPr>
            </w:pPr>
            <w:r w:rsidRPr="00552AC6">
              <w:rPr>
                <w:rFonts w:ascii="Arial" w:hAnsi="Arial" w:cs="Arial"/>
                <w:sz w:val="18"/>
                <w:szCs w:val="18"/>
              </w:rPr>
              <w:t xml:space="preserve">   of assets </w:t>
            </w:r>
            <w:r w:rsidRPr="00552AC6">
              <w:rPr>
                <w:rFonts w:ascii="Arial" w:hAnsi="Arial"/>
                <w:sz w:val="18"/>
                <w:szCs w:val="18"/>
                <w:cs/>
              </w:rPr>
              <w:t xml:space="preserve">- </w:t>
            </w:r>
            <w:r w:rsidRPr="00552AC6">
              <w:rPr>
                <w:rFonts w:ascii="Arial" w:hAnsi="Arial" w:cs="Arial"/>
                <w:sz w:val="18"/>
                <w:szCs w:val="18"/>
              </w:rPr>
              <w:t>unrelated parties</w:t>
            </w:r>
          </w:p>
        </w:tc>
        <w:tc>
          <w:tcPr>
            <w:tcW w:w="1417" w:type="dxa"/>
            <w:vAlign w:val="bottom"/>
          </w:tcPr>
          <w:p w14:paraId="10205476" w14:textId="39039D48" w:rsidR="001C1550" w:rsidRPr="00552AC6" w:rsidRDefault="006538B1" w:rsidP="001C1550">
            <w:pPr>
              <w:tabs>
                <w:tab w:val="decimal" w:pos="1063"/>
              </w:tabs>
              <w:spacing w:line="380" w:lineRule="exact"/>
              <w:ind w:left="-29" w:right="-29"/>
              <w:rPr>
                <w:rFonts w:ascii="Arial" w:eastAsia="Cordia New" w:hAnsi="Arial" w:cs="Arial"/>
                <w:sz w:val="18"/>
                <w:szCs w:val="22"/>
              </w:rPr>
            </w:pPr>
            <w:r w:rsidRPr="00552AC6">
              <w:rPr>
                <w:rFonts w:ascii="Arial" w:eastAsia="Cordia New" w:hAnsi="Arial" w:cs="Arial"/>
                <w:sz w:val="18"/>
                <w:szCs w:val="18"/>
              </w:rPr>
              <w:t>1,195,68</w:t>
            </w:r>
            <w:r w:rsidR="00DC3B5B" w:rsidRPr="00552AC6">
              <w:rPr>
                <w:rFonts w:ascii="Arial" w:eastAsia="Cordia New" w:hAnsi="Arial" w:cs="Arial"/>
                <w:sz w:val="18"/>
                <w:szCs w:val="22"/>
              </w:rPr>
              <w:t>8</w:t>
            </w:r>
          </w:p>
        </w:tc>
        <w:tc>
          <w:tcPr>
            <w:tcW w:w="1418" w:type="dxa"/>
            <w:vAlign w:val="bottom"/>
          </w:tcPr>
          <w:p w14:paraId="4354F541"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1,152,485</w:t>
            </w:r>
          </w:p>
        </w:tc>
        <w:tc>
          <w:tcPr>
            <w:tcW w:w="1417" w:type="dxa"/>
            <w:vAlign w:val="bottom"/>
          </w:tcPr>
          <w:p w14:paraId="2D5195E8" w14:textId="6195B927" w:rsidR="001C1550" w:rsidRPr="00552AC6" w:rsidRDefault="001C1550" w:rsidP="001C1550">
            <w:pPr>
              <w:tabs>
                <w:tab w:val="decimal" w:pos="1063"/>
              </w:tabs>
              <w:spacing w:line="380" w:lineRule="exact"/>
              <w:ind w:left="-29" w:right="-29"/>
              <w:rPr>
                <w:rFonts w:ascii="Arial" w:hAnsi="Arial" w:cs="Arial"/>
                <w:sz w:val="18"/>
                <w:szCs w:val="18"/>
                <w:cs/>
              </w:rPr>
            </w:pPr>
            <w:r w:rsidRPr="00552AC6">
              <w:rPr>
                <w:rFonts w:ascii="Arial" w:hAnsi="Arial" w:cs="Arial"/>
                <w:sz w:val="18"/>
                <w:szCs w:val="18"/>
              </w:rPr>
              <w:t>3,932</w:t>
            </w:r>
          </w:p>
        </w:tc>
        <w:tc>
          <w:tcPr>
            <w:tcW w:w="1418" w:type="dxa"/>
            <w:vAlign w:val="bottom"/>
          </w:tcPr>
          <w:p w14:paraId="2DF0B036"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3,799</w:t>
            </w:r>
          </w:p>
        </w:tc>
      </w:tr>
      <w:tr w:rsidR="001C1550" w:rsidRPr="00552AC6" w14:paraId="16FB0041" w14:textId="77777777" w:rsidTr="00453CB4">
        <w:tc>
          <w:tcPr>
            <w:tcW w:w="3600" w:type="dxa"/>
          </w:tcPr>
          <w:p w14:paraId="1F592EF9" w14:textId="77777777" w:rsidR="001C1550" w:rsidRPr="00552AC6" w:rsidRDefault="001C1550" w:rsidP="001C1550">
            <w:pPr>
              <w:tabs>
                <w:tab w:val="left" w:pos="162"/>
              </w:tabs>
              <w:spacing w:line="380" w:lineRule="exact"/>
              <w:ind w:left="72" w:right="-17"/>
              <w:rPr>
                <w:rFonts w:ascii="Arial" w:hAnsi="Arial" w:cs="Arial"/>
                <w:sz w:val="18"/>
                <w:szCs w:val="18"/>
              </w:rPr>
            </w:pPr>
            <w:r w:rsidRPr="00552AC6">
              <w:rPr>
                <w:rFonts w:ascii="Arial" w:hAnsi="Arial" w:cs="Arial"/>
                <w:sz w:val="18"/>
                <w:szCs w:val="18"/>
              </w:rPr>
              <w:t xml:space="preserve">Accrued expenses </w:t>
            </w:r>
            <w:r w:rsidRPr="00552AC6">
              <w:rPr>
                <w:rFonts w:ascii="Arial" w:hAnsi="Arial"/>
                <w:sz w:val="18"/>
                <w:szCs w:val="18"/>
                <w:cs/>
              </w:rPr>
              <w:t xml:space="preserve">- </w:t>
            </w:r>
            <w:r w:rsidRPr="00552AC6">
              <w:rPr>
                <w:rFonts w:ascii="Arial" w:hAnsi="Arial" w:cs="Arial"/>
                <w:sz w:val="18"/>
                <w:szCs w:val="18"/>
              </w:rPr>
              <w:t>related parties</w:t>
            </w:r>
          </w:p>
        </w:tc>
        <w:tc>
          <w:tcPr>
            <w:tcW w:w="1417" w:type="dxa"/>
          </w:tcPr>
          <w:p w14:paraId="3B6BD6DB" w14:textId="1BA51597"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5,315</w:t>
            </w:r>
          </w:p>
        </w:tc>
        <w:tc>
          <w:tcPr>
            <w:tcW w:w="1418" w:type="dxa"/>
          </w:tcPr>
          <w:p w14:paraId="331E6594"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4,415</w:t>
            </w:r>
          </w:p>
        </w:tc>
        <w:tc>
          <w:tcPr>
            <w:tcW w:w="1417" w:type="dxa"/>
          </w:tcPr>
          <w:p w14:paraId="302BA653" w14:textId="47ED0A73" w:rsidR="001C1550" w:rsidRPr="00552AC6" w:rsidRDefault="001C1550" w:rsidP="001C1550">
            <w:pPr>
              <w:tabs>
                <w:tab w:val="decimal" w:pos="1063"/>
              </w:tabs>
              <w:spacing w:line="380" w:lineRule="exact"/>
              <w:ind w:left="-29" w:right="-29"/>
              <w:rPr>
                <w:rFonts w:ascii="Arial" w:hAnsi="Arial" w:cs="Arial"/>
                <w:sz w:val="18"/>
                <w:szCs w:val="18"/>
              </w:rPr>
            </w:pPr>
            <w:r w:rsidRPr="00552AC6">
              <w:rPr>
                <w:rFonts w:ascii="Arial" w:hAnsi="Arial" w:cs="Arial"/>
                <w:sz w:val="18"/>
                <w:szCs w:val="18"/>
              </w:rPr>
              <w:t>5,315</w:t>
            </w:r>
          </w:p>
        </w:tc>
        <w:tc>
          <w:tcPr>
            <w:tcW w:w="1418" w:type="dxa"/>
          </w:tcPr>
          <w:p w14:paraId="1598838A"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4,415</w:t>
            </w:r>
          </w:p>
        </w:tc>
      </w:tr>
      <w:tr w:rsidR="001C1550" w:rsidRPr="00552AC6" w14:paraId="57A49F3C" w14:textId="77777777" w:rsidTr="00453CB4">
        <w:tc>
          <w:tcPr>
            <w:tcW w:w="3600" w:type="dxa"/>
          </w:tcPr>
          <w:p w14:paraId="36457D27" w14:textId="77777777" w:rsidR="001C1550" w:rsidRPr="00552AC6" w:rsidRDefault="001C1550" w:rsidP="001C1550">
            <w:pPr>
              <w:spacing w:line="380" w:lineRule="exact"/>
              <w:ind w:left="72" w:right="-17"/>
              <w:rPr>
                <w:rFonts w:ascii="Arial" w:hAnsi="Arial" w:cs="Arial"/>
                <w:sz w:val="18"/>
                <w:szCs w:val="18"/>
              </w:rPr>
            </w:pPr>
            <w:r w:rsidRPr="00552AC6">
              <w:rPr>
                <w:rFonts w:ascii="Arial" w:hAnsi="Arial" w:cs="Arial"/>
                <w:sz w:val="18"/>
                <w:szCs w:val="18"/>
              </w:rPr>
              <w:t xml:space="preserve">Accrued expenses </w:t>
            </w:r>
            <w:r w:rsidRPr="00552AC6">
              <w:rPr>
                <w:rFonts w:ascii="Arial" w:hAnsi="Arial"/>
                <w:sz w:val="18"/>
                <w:szCs w:val="18"/>
                <w:cs/>
              </w:rPr>
              <w:t xml:space="preserve">- </w:t>
            </w:r>
            <w:r w:rsidRPr="00552AC6">
              <w:rPr>
                <w:rFonts w:ascii="Arial" w:hAnsi="Arial" w:cs="Arial"/>
                <w:sz w:val="18"/>
                <w:szCs w:val="18"/>
              </w:rPr>
              <w:t>unrelated parties</w:t>
            </w:r>
          </w:p>
        </w:tc>
        <w:tc>
          <w:tcPr>
            <w:tcW w:w="1417" w:type="dxa"/>
          </w:tcPr>
          <w:p w14:paraId="22DF1C35" w14:textId="704206D5"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60,362</w:t>
            </w:r>
          </w:p>
        </w:tc>
        <w:tc>
          <w:tcPr>
            <w:tcW w:w="1418" w:type="dxa"/>
          </w:tcPr>
          <w:p w14:paraId="6449EB54"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43,805</w:t>
            </w:r>
          </w:p>
        </w:tc>
        <w:tc>
          <w:tcPr>
            <w:tcW w:w="1417" w:type="dxa"/>
          </w:tcPr>
          <w:p w14:paraId="02D5D9B3" w14:textId="6BB6AC3A" w:rsidR="001C1550" w:rsidRPr="00552AC6" w:rsidRDefault="001C1550" w:rsidP="001C1550">
            <w:pPr>
              <w:tabs>
                <w:tab w:val="decimal" w:pos="1063"/>
              </w:tabs>
              <w:spacing w:line="380" w:lineRule="exact"/>
              <w:ind w:left="-29" w:right="-29"/>
              <w:rPr>
                <w:rFonts w:ascii="Arial" w:hAnsi="Arial" w:cs="Arial"/>
                <w:sz w:val="18"/>
                <w:szCs w:val="18"/>
              </w:rPr>
            </w:pPr>
            <w:r w:rsidRPr="00552AC6">
              <w:rPr>
                <w:rFonts w:ascii="Arial" w:hAnsi="Arial" w:cs="Arial"/>
                <w:sz w:val="18"/>
                <w:szCs w:val="18"/>
              </w:rPr>
              <w:t>18,456</w:t>
            </w:r>
          </w:p>
        </w:tc>
        <w:tc>
          <w:tcPr>
            <w:tcW w:w="1418" w:type="dxa"/>
          </w:tcPr>
          <w:p w14:paraId="610D55E2"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11,759</w:t>
            </w:r>
          </w:p>
        </w:tc>
      </w:tr>
      <w:tr w:rsidR="001C1550" w:rsidRPr="00552AC6" w14:paraId="2DD01109" w14:textId="77777777" w:rsidTr="00453CB4">
        <w:tc>
          <w:tcPr>
            <w:tcW w:w="3600" w:type="dxa"/>
          </w:tcPr>
          <w:p w14:paraId="617DB35C" w14:textId="77777777" w:rsidR="001C1550" w:rsidRPr="00552AC6" w:rsidRDefault="001C1550" w:rsidP="001C1550">
            <w:pPr>
              <w:spacing w:line="380" w:lineRule="exact"/>
              <w:ind w:left="72" w:right="-17"/>
              <w:rPr>
                <w:rFonts w:ascii="Arial" w:hAnsi="Arial" w:cs="Arial"/>
                <w:sz w:val="18"/>
                <w:szCs w:val="18"/>
              </w:rPr>
            </w:pPr>
            <w:r w:rsidRPr="00552AC6">
              <w:rPr>
                <w:rFonts w:ascii="Arial" w:hAnsi="Arial" w:cs="Arial"/>
                <w:sz w:val="18"/>
                <w:szCs w:val="18"/>
              </w:rPr>
              <w:t xml:space="preserve">Interest payables </w:t>
            </w:r>
            <w:r w:rsidRPr="00552AC6">
              <w:rPr>
                <w:rFonts w:ascii="Arial" w:hAnsi="Arial"/>
                <w:sz w:val="18"/>
                <w:szCs w:val="18"/>
                <w:cs/>
              </w:rPr>
              <w:t xml:space="preserve">- </w:t>
            </w:r>
            <w:r w:rsidRPr="00552AC6">
              <w:rPr>
                <w:rFonts w:ascii="Arial" w:hAnsi="Arial" w:cs="Arial"/>
                <w:sz w:val="18"/>
                <w:szCs w:val="18"/>
              </w:rPr>
              <w:t>related parties</w:t>
            </w:r>
          </w:p>
        </w:tc>
        <w:tc>
          <w:tcPr>
            <w:tcW w:w="1417" w:type="dxa"/>
          </w:tcPr>
          <w:p w14:paraId="2E56C636" w14:textId="05C06F90" w:rsidR="001C1550" w:rsidRPr="00552AC6" w:rsidRDefault="006538B1" w:rsidP="001C1550">
            <w:pP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1,60</w:t>
            </w:r>
            <w:r w:rsidR="00DC3B5B" w:rsidRPr="00552AC6">
              <w:rPr>
                <w:rFonts w:ascii="Arial" w:eastAsia="Cordia New" w:hAnsi="Arial" w:cs="Arial"/>
                <w:sz w:val="18"/>
                <w:szCs w:val="18"/>
              </w:rPr>
              <w:t>0</w:t>
            </w:r>
          </w:p>
        </w:tc>
        <w:tc>
          <w:tcPr>
            <w:tcW w:w="1418" w:type="dxa"/>
          </w:tcPr>
          <w:p w14:paraId="51FECDC6" w14:textId="77777777" w:rsidR="001C1550" w:rsidRPr="00552AC6" w:rsidRDefault="001C1550" w:rsidP="001C1550">
            <w:pP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1,528</w:t>
            </w:r>
          </w:p>
        </w:tc>
        <w:tc>
          <w:tcPr>
            <w:tcW w:w="1417" w:type="dxa"/>
          </w:tcPr>
          <w:p w14:paraId="3728FBB3" w14:textId="59FA0DBA" w:rsidR="001C1550" w:rsidRPr="00552AC6" w:rsidRDefault="001C1550" w:rsidP="001C1550">
            <w:pPr>
              <w:tabs>
                <w:tab w:val="decimal" w:pos="1063"/>
              </w:tabs>
              <w:spacing w:line="380" w:lineRule="exact"/>
              <w:ind w:left="-29" w:right="-29"/>
              <w:rPr>
                <w:rFonts w:ascii="Arial" w:hAnsi="Arial" w:cs="Arial"/>
                <w:sz w:val="18"/>
                <w:szCs w:val="18"/>
              </w:rPr>
            </w:pPr>
            <w:r w:rsidRPr="00552AC6">
              <w:rPr>
                <w:rFonts w:ascii="Arial" w:hAnsi="Arial" w:cs="Arial"/>
                <w:sz w:val="18"/>
                <w:szCs w:val="18"/>
              </w:rPr>
              <w:t>52,065</w:t>
            </w:r>
          </w:p>
        </w:tc>
        <w:tc>
          <w:tcPr>
            <w:tcW w:w="1418" w:type="dxa"/>
          </w:tcPr>
          <w:p w14:paraId="3A4CC28B" w14:textId="77777777" w:rsidR="001C1550" w:rsidRPr="00552AC6" w:rsidRDefault="001C1550" w:rsidP="001C1550">
            <w:pPr>
              <w:tabs>
                <w:tab w:val="decimal" w:pos="1063"/>
              </w:tabs>
              <w:spacing w:line="380" w:lineRule="exact"/>
              <w:ind w:left="-29" w:right="-29"/>
              <w:rPr>
                <w:rFonts w:ascii="Arial" w:eastAsia="Cordia New" w:hAnsi="Arial" w:cs="Arial"/>
                <w:sz w:val="18"/>
                <w:szCs w:val="18"/>
                <w:cs/>
              </w:rPr>
            </w:pPr>
            <w:r w:rsidRPr="00552AC6">
              <w:rPr>
                <w:rFonts w:ascii="Arial" w:hAnsi="Arial" w:cs="Arial"/>
                <w:sz w:val="18"/>
                <w:szCs w:val="18"/>
              </w:rPr>
              <w:t>38,183</w:t>
            </w:r>
          </w:p>
        </w:tc>
      </w:tr>
      <w:tr w:rsidR="00607B04" w:rsidRPr="00552AC6" w14:paraId="3C6568AF" w14:textId="77777777" w:rsidTr="00453CB4">
        <w:tc>
          <w:tcPr>
            <w:tcW w:w="3600" w:type="dxa"/>
          </w:tcPr>
          <w:p w14:paraId="222A4523" w14:textId="77777777" w:rsidR="00607B04" w:rsidRPr="00552AC6" w:rsidRDefault="00607B04" w:rsidP="00453CB4">
            <w:pPr>
              <w:tabs>
                <w:tab w:val="left" w:pos="162"/>
              </w:tabs>
              <w:spacing w:line="380" w:lineRule="exact"/>
              <w:ind w:left="72" w:right="-17"/>
              <w:rPr>
                <w:rFonts w:ascii="Arial" w:hAnsi="Arial" w:cs="Arial"/>
                <w:sz w:val="18"/>
                <w:szCs w:val="18"/>
              </w:rPr>
            </w:pPr>
            <w:r w:rsidRPr="00552AC6">
              <w:rPr>
                <w:rFonts w:ascii="Arial" w:hAnsi="Arial" w:cs="Arial"/>
                <w:sz w:val="18"/>
                <w:szCs w:val="18"/>
              </w:rPr>
              <w:t xml:space="preserve">Interest payables </w:t>
            </w:r>
            <w:r w:rsidRPr="00552AC6">
              <w:rPr>
                <w:rFonts w:ascii="Arial" w:hAnsi="Arial"/>
                <w:sz w:val="18"/>
                <w:szCs w:val="18"/>
                <w:cs/>
              </w:rPr>
              <w:t xml:space="preserve">- </w:t>
            </w:r>
            <w:r w:rsidRPr="00552AC6">
              <w:rPr>
                <w:rFonts w:ascii="Arial" w:hAnsi="Arial" w:cs="Arial"/>
                <w:sz w:val="18"/>
                <w:szCs w:val="18"/>
              </w:rPr>
              <w:t>unrelated parties</w:t>
            </w:r>
          </w:p>
        </w:tc>
        <w:tc>
          <w:tcPr>
            <w:tcW w:w="1417" w:type="dxa"/>
          </w:tcPr>
          <w:p w14:paraId="4AAB1267" w14:textId="4539A0F7" w:rsidR="00607B04" w:rsidRPr="00552AC6" w:rsidRDefault="006538B1" w:rsidP="00453CB4">
            <w:pPr>
              <w:pBdr>
                <w:bottom w:val="single" w:sz="4" w:space="1" w:color="auto"/>
              </w:pBd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205,553</w:t>
            </w:r>
          </w:p>
        </w:tc>
        <w:tc>
          <w:tcPr>
            <w:tcW w:w="1418" w:type="dxa"/>
          </w:tcPr>
          <w:p w14:paraId="1FEDC639" w14:textId="77777777" w:rsidR="00607B04" w:rsidRPr="00552AC6" w:rsidRDefault="00607B04" w:rsidP="00453CB4">
            <w:pPr>
              <w:pBdr>
                <w:bottom w:val="single" w:sz="4" w:space="1" w:color="auto"/>
              </w:pBd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100,319</w:t>
            </w:r>
          </w:p>
        </w:tc>
        <w:tc>
          <w:tcPr>
            <w:tcW w:w="1417" w:type="dxa"/>
          </w:tcPr>
          <w:p w14:paraId="7FDA3326" w14:textId="77709844" w:rsidR="00607B04" w:rsidRPr="00552AC6" w:rsidRDefault="001C1550" w:rsidP="00453CB4">
            <w:pPr>
              <w:pBdr>
                <w:bottom w:val="single" w:sz="4" w:space="1" w:color="auto"/>
              </w:pBdr>
              <w:tabs>
                <w:tab w:val="decimal" w:pos="1063"/>
              </w:tabs>
              <w:spacing w:line="380" w:lineRule="exact"/>
              <w:ind w:left="-29" w:right="-29"/>
              <w:rPr>
                <w:rFonts w:ascii="Arial" w:hAnsi="Arial" w:cs="Arial"/>
                <w:sz w:val="18"/>
                <w:szCs w:val="18"/>
              </w:rPr>
            </w:pPr>
            <w:r w:rsidRPr="00552AC6">
              <w:rPr>
                <w:rFonts w:ascii="Arial" w:hAnsi="Arial" w:cs="Arial"/>
                <w:sz w:val="18"/>
                <w:szCs w:val="18"/>
              </w:rPr>
              <w:t>25,426</w:t>
            </w:r>
          </w:p>
        </w:tc>
        <w:tc>
          <w:tcPr>
            <w:tcW w:w="1418" w:type="dxa"/>
          </w:tcPr>
          <w:p w14:paraId="70E92CB7" w14:textId="77777777" w:rsidR="00607B04" w:rsidRPr="00552AC6" w:rsidRDefault="00607B04" w:rsidP="00453CB4">
            <w:pPr>
              <w:pBdr>
                <w:bottom w:val="single" w:sz="4" w:space="1" w:color="auto"/>
              </w:pBd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21,295</w:t>
            </w:r>
          </w:p>
        </w:tc>
      </w:tr>
      <w:tr w:rsidR="00607B04" w:rsidRPr="00552AC6" w14:paraId="1619B43F" w14:textId="77777777" w:rsidTr="00453CB4">
        <w:tc>
          <w:tcPr>
            <w:tcW w:w="3600" w:type="dxa"/>
          </w:tcPr>
          <w:p w14:paraId="196DD353" w14:textId="77777777" w:rsidR="00607B04" w:rsidRPr="00552AC6" w:rsidRDefault="00607B04" w:rsidP="00453CB4">
            <w:pPr>
              <w:spacing w:line="380" w:lineRule="exact"/>
              <w:ind w:left="72" w:right="-17"/>
              <w:rPr>
                <w:rFonts w:ascii="Arial" w:hAnsi="Arial" w:cs="Arial"/>
                <w:sz w:val="18"/>
                <w:szCs w:val="18"/>
                <w:cs/>
              </w:rPr>
            </w:pPr>
            <w:r w:rsidRPr="00552AC6">
              <w:rPr>
                <w:rFonts w:ascii="Arial" w:hAnsi="Arial" w:cs="Arial"/>
                <w:sz w:val="18"/>
                <w:szCs w:val="18"/>
              </w:rPr>
              <w:t xml:space="preserve">Total trade and other payables </w:t>
            </w:r>
          </w:p>
        </w:tc>
        <w:tc>
          <w:tcPr>
            <w:tcW w:w="1417" w:type="dxa"/>
            <w:vAlign w:val="bottom"/>
          </w:tcPr>
          <w:p w14:paraId="2550D126" w14:textId="3A4E5D64" w:rsidR="00607B04" w:rsidRPr="00552AC6" w:rsidRDefault="006538B1" w:rsidP="00453CB4">
            <w:pPr>
              <w:pBdr>
                <w:bottom w:val="double" w:sz="4" w:space="1" w:color="auto"/>
              </w:pBdr>
              <w:tabs>
                <w:tab w:val="decimal" w:pos="1063"/>
              </w:tabs>
              <w:spacing w:line="380" w:lineRule="exact"/>
              <w:ind w:left="-29" w:right="-29"/>
              <w:rPr>
                <w:rFonts w:ascii="Arial" w:eastAsia="Cordia New" w:hAnsi="Arial" w:cs="Arial"/>
                <w:sz w:val="18"/>
                <w:szCs w:val="18"/>
              </w:rPr>
            </w:pPr>
            <w:r w:rsidRPr="00552AC6">
              <w:rPr>
                <w:rFonts w:ascii="Arial" w:eastAsia="Cordia New" w:hAnsi="Arial" w:cs="Arial"/>
                <w:sz w:val="18"/>
                <w:szCs w:val="18"/>
              </w:rPr>
              <w:t>1,723,299</w:t>
            </w:r>
          </w:p>
        </w:tc>
        <w:tc>
          <w:tcPr>
            <w:tcW w:w="1418" w:type="dxa"/>
            <w:vAlign w:val="bottom"/>
          </w:tcPr>
          <w:p w14:paraId="287468E9" w14:textId="77777777" w:rsidR="00607B04" w:rsidRPr="00552AC6" w:rsidRDefault="00607B04" w:rsidP="00453CB4">
            <w:pPr>
              <w:pBdr>
                <w:bottom w:val="double" w:sz="4" w:space="1" w:color="auto"/>
              </w:pBd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1,550,151</w:t>
            </w:r>
          </w:p>
        </w:tc>
        <w:tc>
          <w:tcPr>
            <w:tcW w:w="1417" w:type="dxa"/>
            <w:vAlign w:val="bottom"/>
          </w:tcPr>
          <w:p w14:paraId="14E97EC6" w14:textId="2EC4D936" w:rsidR="00607B04" w:rsidRPr="00552AC6" w:rsidRDefault="001C1550" w:rsidP="00453CB4">
            <w:pPr>
              <w:pBdr>
                <w:bottom w:val="double" w:sz="4" w:space="1" w:color="auto"/>
              </w:pBdr>
              <w:tabs>
                <w:tab w:val="decimal" w:pos="1063"/>
              </w:tabs>
              <w:spacing w:line="380" w:lineRule="exact"/>
              <w:ind w:left="-29" w:right="-29"/>
              <w:rPr>
                <w:rFonts w:ascii="Arial" w:hAnsi="Arial" w:cs="Arial"/>
                <w:sz w:val="18"/>
                <w:szCs w:val="18"/>
              </w:rPr>
            </w:pPr>
            <w:r w:rsidRPr="00552AC6">
              <w:rPr>
                <w:rFonts w:ascii="Arial" w:hAnsi="Arial" w:cs="Arial"/>
                <w:sz w:val="18"/>
                <w:szCs w:val="18"/>
              </w:rPr>
              <w:t>291,283</w:t>
            </w:r>
          </w:p>
        </w:tc>
        <w:tc>
          <w:tcPr>
            <w:tcW w:w="1418" w:type="dxa"/>
            <w:vAlign w:val="bottom"/>
          </w:tcPr>
          <w:p w14:paraId="5CB13A62" w14:textId="77777777" w:rsidR="00607B04" w:rsidRPr="00552AC6" w:rsidRDefault="00607B04" w:rsidP="00453CB4">
            <w:pPr>
              <w:pBdr>
                <w:bottom w:val="double" w:sz="4" w:space="1" w:color="auto"/>
              </w:pBdr>
              <w:tabs>
                <w:tab w:val="decimal" w:pos="1063"/>
              </w:tabs>
              <w:spacing w:line="380" w:lineRule="exact"/>
              <w:ind w:left="-29" w:right="-29"/>
              <w:rPr>
                <w:rFonts w:ascii="Arial" w:eastAsia="Cordia New" w:hAnsi="Arial" w:cs="Arial"/>
                <w:sz w:val="18"/>
                <w:szCs w:val="18"/>
              </w:rPr>
            </w:pPr>
            <w:r w:rsidRPr="00552AC6">
              <w:rPr>
                <w:rFonts w:ascii="Arial" w:hAnsi="Arial" w:cs="Arial"/>
                <w:sz w:val="18"/>
                <w:szCs w:val="18"/>
              </w:rPr>
              <w:t>237,478</w:t>
            </w:r>
          </w:p>
        </w:tc>
      </w:tr>
    </w:tbl>
    <w:p w14:paraId="12A3FC7D" w14:textId="77777777" w:rsidR="00956194" w:rsidRPr="00552AC6" w:rsidRDefault="00956194" w:rsidP="00A42FE9">
      <w:pPr>
        <w:tabs>
          <w:tab w:val="left" w:pos="605"/>
        </w:tabs>
        <w:spacing w:before="240" w:after="120" w:line="380" w:lineRule="exact"/>
        <w:ind w:left="605" w:hanging="605"/>
        <w:jc w:val="thaiDistribute"/>
        <w:rPr>
          <w:rFonts w:ascii="Arial" w:hAnsi="Arial" w:cs="Arial"/>
          <w:sz w:val="22"/>
          <w:szCs w:val="22"/>
        </w:rPr>
      </w:pPr>
    </w:p>
    <w:p w14:paraId="5A1EEC97" w14:textId="77777777" w:rsidR="00956194" w:rsidRPr="00552AC6" w:rsidRDefault="00956194">
      <w:pPr>
        <w:overflowPunct/>
        <w:autoSpaceDE/>
        <w:autoSpaceDN/>
        <w:adjustRightInd/>
        <w:spacing w:after="200" w:line="276" w:lineRule="auto"/>
        <w:textAlignment w:val="auto"/>
        <w:rPr>
          <w:rFonts w:ascii="Arial" w:hAnsi="Arial" w:cs="Arial"/>
          <w:sz w:val="22"/>
          <w:szCs w:val="22"/>
        </w:rPr>
      </w:pPr>
      <w:r w:rsidRPr="00552AC6">
        <w:rPr>
          <w:rFonts w:ascii="Arial" w:hAnsi="Arial"/>
          <w:sz w:val="22"/>
          <w:szCs w:val="22"/>
          <w:cs/>
        </w:rPr>
        <w:br w:type="page"/>
      </w:r>
    </w:p>
    <w:p w14:paraId="5B0BEF68" w14:textId="5982EAF7" w:rsidR="00607B04" w:rsidRPr="00552AC6" w:rsidRDefault="00DE4862" w:rsidP="00465A16">
      <w:pPr>
        <w:tabs>
          <w:tab w:val="left" w:pos="605"/>
        </w:tabs>
        <w:spacing w:before="240" w:after="120" w:line="380" w:lineRule="exact"/>
        <w:ind w:left="605" w:hanging="605"/>
        <w:jc w:val="thaiDistribute"/>
        <w:rPr>
          <w:rFonts w:ascii="Arial" w:hAnsi="Arial" w:cs="Arial"/>
          <w:spacing w:val="-2"/>
          <w:sz w:val="22"/>
          <w:szCs w:val="22"/>
        </w:rPr>
      </w:pPr>
      <w:r w:rsidRPr="00552AC6">
        <w:rPr>
          <w:rFonts w:ascii="Arial" w:hAnsi="Arial" w:cs="Arial"/>
          <w:sz w:val="22"/>
          <w:szCs w:val="22"/>
        </w:rPr>
        <w:lastRenderedPageBreak/>
        <w:tab/>
      </w:r>
      <w:r w:rsidR="00607B04" w:rsidRPr="00552AC6">
        <w:rPr>
          <w:rFonts w:ascii="Arial" w:hAnsi="Arial" w:cs="Arial"/>
          <w:spacing w:val="-2"/>
          <w:sz w:val="22"/>
          <w:szCs w:val="22"/>
        </w:rPr>
        <w:t xml:space="preserve">As at </w:t>
      </w:r>
      <w:r w:rsidR="00742A10" w:rsidRPr="00552AC6">
        <w:rPr>
          <w:rFonts w:ascii="Arial" w:hAnsi="Arial" w:cs="Arial"/>
          <w:spacing w:val="-2"/>
          <w:sz w:val="22"/>
          <w:szCs w:val="22"/>
        </w:rPr>
        <w:t>30 September 2020</w:t>
      </w:r>
      <w:r w:rsidR="00607B04" w:rsidRPr="00552AC6">
        <w:rPr>
          <w:rFonts w:ascii="Arial" w:hAnsi="Arial" w:cs="Arial"/>
          <w:spacing w:val="-2"/>
          <w:sz w:val="22"/>
          <w:szCs w:val="22"/>
        </w:rPr>
        <w:t xml:space="preserve">, payable for construction of a subsidiary amounting to Baht </w:t>
      </w:r>
      <w:r w:rsidR="001C1550" w:rsidRPr="00552AC6">
        <w:rPr>
          <w:rFonts w:ascii="Arial" w:hAnsi="Arial" w:cs="Arial"/>
          <w:spacing w:val="-2"/>
          <w:sz w:val="22"/>
          <w:szCs w:val="22"/>
        </w:rPr>
        <w:t>1,2</w:t>
      </w:r>
      <w:r w:rsidR="00B84F74">
        <w:rPr>
          <w:rFonts w:ascii="Arial" w:hAnsi="Arial" w:cs="Arial"/>
          <w:spacing w:val="-2"/>
          <w:sz w:val="22"/>
          <w:szCs w:val="22"/>
        </w:rPr>
        <w:t>87</w:t>
      </w:r>
      <w:r w:rsidR="00607B04" w:rsidRPr="00552AC6">
        <w:rPr>
          <w:rFonts w:ascii="Arial" w:hAnsi="Arial" w:cs="Arial"/>
          <w:spacing w:val="-2"/>
          <w:sz w:val="22"/>
          <w:szCs w:val="22"/>
        </w:rPr>
        <w:t xml:space="preserve"> million</w:t>
      </w:r>
      <w:r w:rsidR="00B84F74" w:rsidRPr="00B84F74">
        <w:rPr>
          <w:rFonts w:ascii="Arial" w:hAnsi="Arial"/>
          <w:color w:val="000000"/>
          <w:sz w:val="22"/>
          <w:szCs w:val="22"/>
          <w:cs/>
        </w:rPr>
        <w:t xml:space="preserve"> </w:t>
      </w:r>
      <w:r w:rsidR="00B84F74" w:rsidRPr="00756E3A">
        <w:rPr>
          <w:rFonts w:ascii="Arial" w:hAnsi="Arial" w:cs="Arial"/>
          <w:color w:val="000000"/>
          <w:sz w:val="22"/>
          <w:szCs w:val="22"/>
        </w:rPr>
        <w:t>consisted of Baht 1,134 million that has already come due</w:t>
      </w:r>
      <w:r w:rsidR="005B4BB3">
        <w:rPr>
          <w:rFonts w:ascii="Arial" w:hAnsi="Arial" w:cs="Arial"/>
          <w:color w:val="000000"/>
          <w:sz w:val="22"/>
          <w:szCs w:val="22"/>
        </w:rPr>
        <w:t>,</w:t>
      </w:r>
      <w:r w:rsidR="007353A7">
        <w:rPr>
          <w:rFonts w:ascii="Arial" w:hAnsi="Arial" w:cs="Arial"/>
          <w:color w:val="000000"/>
          <w:sz w:val="22"/>
          <w:szCs w:val="22"/>
        </w:rPr>
        <w:t xml:space="preserve"> default interest of Baht 75 million,</w:t>
      </w:r>
      <w:r w:rsidR="005B4BB3">
        <w:rPr>
          <w:rFonts w:ascii="Arial" w:hAnsi="Arial" w:cs="Arial"/>
          <w:color w:val="000000"/>
          <w:sz w:val="22"/>
          <w:szCs w:val="22"/>
        </w:rPr>
        <w:t xml:space="preserve"> and</w:t>
      </w:r>
      <w:r w:rsidR="00B84F74" w:rsidRPr="00756E3A">
        <w:rPr>
          <w:rFonts w:ascii="Arial" w:hAnsi="Arial" w:cs="Arial"/>
          <w:color w:val="000000"/>
          <w:sz w:val="22"/>
          <w:szCs w:val="22"/>
        </w:rPr>
        <w:t xml:space="preserve"> Baht 78 million which the</w:t>
      </w:r>
      <w:r w:rsidR="00B84F74" w:rsidRPr="00756E3A">
        <w:rPr>
          <w:rFonts w:ascii="Arial" w:hAnsi="Arial" w:cstheme="minorBidi" w:hint="cs"/>
          <w:color w:val="000000"/>
          <w:sz w:val="22"/>
          <w:szCs w:val="22"/>
          <w:cs/>
        </w:rPr>
        <w:t xml:space="preserve"> </w:t>
      </w:r>
      <w:r w:rsidR="00B84F74" w:rsidRPr="00756E3A">
        <w:rPr>
          <w:rFonts w:ascii="Arial" w:hAnsi="Arial" w:cstheme="minorBidi"/>
          <w:color w:val="000000"/>
          <w:sz w:val="22"/>
          <w:szCs w:val="22"/>
        </w:rPr>
        <w:t>subsidiary is currently</w:t>
      </w:r>
      <w:r w:rsidR="00B84F74" w:rsidRPr="00756E3A">
        <w:rPr>
          <w:rFonts w:ascii="Arial" w:hAnsi="Arial" w:cstheme="minorBidi" w:hint="cs"/>
          <w:color w:val="000000"/>
          <w:sz w:val="22"/>
          <w:szCs w:val="22"/>
          <w:cs/>
        </w:rPr>
        <w:t xml:space="preserve"> </w:t>
      </w:r>
      <w:r w:rsidR="00B84F74" w:rsidRPr="00756E3A">
        <w:rPr>
          <w:rFonts w:ascii="Arial" w:hAnsi="Arial" w:cstheme="minorBidi"/>
          <w:color w:val="000000"/>
          <w:sz w:val="22"/>
          <w:szCs w:val="22"/>
        </w:rPr>
        <w:t>negotiating with the contractor regarding the inspection of construction work</w:t>
      </w:r>
      <w:r w:rsidR="00B84F74" w:rsidRPr="00756E3A">
        <w:rPr>
          <w:rFonts w:ascii="Arial" w:hAnsi="Arial"/>
          <w:color w:val="000000"/>
          <w:sz w:val="22"/>
          <w:szCs w:val="22"/>
          <w:cs/>
        </w:rPr>
        <w:t>.</w:t>
      </w:r>
      <w:r w:rsidR="00607B04" w:rsidRPr="00552AC6">
        <w:rPr>
          <w:rFonts w:ascii="Arial" w:hAnsi="Arial"/>
          <w:spacing w:val="-2"/>
          <w:sz w:val="22"/>
          <w:szCs w:val="22"/>
          <w:cs/>
        </w:rPr>
        <w:t xml:space="preserve"> </w:t>
      </w:r>
      <w:r w:rsidR="00E41FFD" w:rsidRPr="00552AC6">
        <w:rPr>
          <w:rFonts w:ascii="Arial" w:hAnsi="Arial" w:cs="Arial"/>
          <w:color w:val="000000"/>
          <w:spacing w:val="-2"/>
          <w:sz w:val="22"/>
          <w:szCs w:val="22"/>
        </w:rPr>
        <w:t>D</w:t>
      </w:r>
      <w:r w:rsidR="00607B04" w:rsidRPr="00552AC6">
        <w:rPr>
          <w:rFonts w:ascii="Arial" w:hAnsi="Arial" w:cs="Arial"/>
          <w:spacing w:val="-2"/>
          <w:sz w:val="22"/>
          <w:szCs w:val="22"/>
        </w:rPr>
        <w:t>ue to</w:t>
      </w:r>
      <w:r w:rsidR="00607B04" w:rsidRPr="00552AC6">
        <w:rPr>
          <w:rFonts w:ascii="Arial" w:hAnsi="Arial" w:cs="Arial"/>
          <w:color w:val="000000"/>
          <w:spacing w:val="-2"/>
          <w:sz w:val="22"/>
          <w:szCs w:val="22"/>
        </w:rPr>
        <w:t xml:space="preserve"> a dispute over a delay in the delivery of construction work, which caused a delay in the first launch of the subsidiary’s project, the </w:t>
      </w:r>
      <w:r w:rsidR="00607B04" w:rsidRPr="00552AC6">
        <w:rPr>
          <w:rFonts w:ascii="Arial" w:hAnsi="Arial" w:cs="Arial"/>
          <w:spacing w:val="-2"/>
          <w:sz w:val="22"/>
          <w:szCs w:val="22"/>
        </w:rPr>
        <w:t>Group is currently negotiating with the creditor to request postponement of debt settlement</w:t>
      </w:r>
      <w:r w:rsidR="00607B04" w:rsidRPr="00552AC6">
        <w:rPr>
          <w:rFonts w:ascii="Arial" w:hAnsi="Arial"/>
          <w:spacing w:val="-2"/>
          <w:sz w:val="22"/>
          <w:szCs w:val="22"/>
          <w:cs/>
        </w:rPr>
        <w:t>.</w:t>
      </w:r>
    </w:p>
    <w:p w14:paraId="73EC3FEC" w14:textId="1808AE9A" w:rsidR="00607B04" w:rsidRPr="00552AC6" w:rsidRDefault="00607B04" w:rsidP="0007359D">
      <w:pPr>
        <w:tabs>
          <w:tab w:val="left" w:pos="605"/>
        </w:tabs>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1</w:t>
      </w:r>
      <w:r w:rsidR="00123CBC" w:rsidRPr="00552AC6">
        <w:rPr>
          <w:rFonts w:ascii="Arial" w:hAnsi="Arial" w:cs="Arial"/>
          <w:b/>
          <w:bCs/>
          <w:sz w:val="22"/>
          <w:szCs w:val="22"/>
        </w:rPr>
        <w:t>8</w:t>
      </w:r>
      <w:r w:rsidRPr="00552AC6">
        <w:rPr>
          <w:rFonts w:ascii="Arial" w:hAnsi="Arial"/>
          <w:b/>
          <w:bCs/>
          <w:sz w:val="22"/>
          <w:szCs w:val="22"/>
          <w:cs/>
        </w:rPr>
        <w:t>.</w:t>
      </w:r>
      <w:r w:rsidRPr="00552AC6">
        <w:rPr>
          <w:rFonts w:ascii="Arial" w:hAnsi="Arial" w:cs="Arial"/>
          <w:b/>
          <w:bCs/>
          <w:sz w:val="22"/>
          <w:szCs w:val="22"/>
        </w:rPr>
        <w:tab/>
        <w:t>Short</w:t>
      </w:r>
      <w:r w:rsidRPr="00552AC6">
        <w:rPr>
          <w:rFonts w:ascii="Arial" w:hAnsi="Arial"/>
          <w:b/>
          <w:bCs/>
          <w:sz w:val="22"/>
          <w:szCs w:val="22"/>
          <w:cs/>
        </w:rPr>
        <w:t>-</w:t>
      </w:r>
      <w:r w:rsidRPr="00552AC6">
        <w:rPr>
          <w:rFonts w:ascii="Arial" w:hAnsi="Arial" w:cs="Arial"/>
          <w:b/>
          <w:bCs/>
          <w:sz w:val="22"/>
          <w:szCs w:val="22"/>
        </w:rPr>
        <w:t>term debentures</w:t>
      </w:r>
    </w:p>
    <w:tbl>
      <w:tblPr>
        <w:tblW w:w="9090" w:type="dxa"/>
        <w:tblInd w:w="450" w:type="dxa"/>
        <w:tblLayout w:type="fixed"/>
        <w:tblLook w:val="0000" w:firstRow="0" w:lastRow="0" w:firstColumn="0" w:lastColumn="0" w:noHBand="0" w:noVBand="0"/>
      </w:tblPr>
      <w:tblGrid>
        <w:gridCol w:w="4590"/>
        <w:gridCol w:w="2250"/>
        <w:gridCol w:w="2250"/>
      </w:tblGrid>
      <w:tr w:rsidR="00607B04" w:rsidRPr="00552AC6" w14:paraId="142E3926" w14:textId="77777777" w:rsidTr="00453CB4">
        <w:trPr>
          <w:trHeight w:val="210"/>
        </w:trPr>
        <w:tc>
          <w:tcPr>
            <w:tcW w:w="4590" w:type="dxa"/>
          </w:tcPr>
          <w:p w14:paraId="495D2417" w14:textId="77777777" w:rsidR="00607B04" w:rsidRPr="00552AC6" w:rsidRDefault="00607B04" w:rsidP="00453CB4">
            <w:pPr>
              <w:tabs>
                <w:tab w:val="left" w:pos="1080"/>
              </w:tabs>
              <w:spacing w:line="380" w:lineRule="exact"/>
              <w:ind w:left="-18"/>
              <w:jc w:val="right"/>
              <w:rPr>
                <w:rFonts w:ascii="Arial" w:hAnsi="Arial" w:cs="Arial"/>
                <w:sz w:val="22"/>
                <w:szCs w:val="22"/>
                <w:cs/>
              </w:rPr>
            </w:pPr>
          </w:p>
        </w:tc>
        <w:tc>
          <w:tcPr>
            <w:tcW w:w="4500" w:type="dxa"/>
            <w:gridSpan w:val="2"/>
          </w:tcPr>
          <w:p w14:paraId="153E5ACD" w14:textId="77777777" w:rsidR="00607B04" w:rsidRPr="00552AC6" w:rsidRDefault="00607B04" w:rsidP="00453CB4">
            <w:pPr>
              <w:spacing w:line="380" w:lineRule="exact"/>
              <w:ind w:left="-18"/>
              <w:jc w:val="right"/>
              <w:rPr>
                <w:rFonts w:ascii="Arial" w:hAnsi="Arial" w:cs="Arial"/>
                <w:sz w:val="22"/>
                <w:szCs w:val="22"/>
              </w:rPr>
            </w:pPr>
            <w:r w:rsidRPr="00552AC6">
              <w:rPr>
                <w:rFonts w:ascii="Arial" w:hAnsi="Arial"/>
                <w:sz w:val="22"/>
                <w:szCs w:val="22"/>
                <w:cs/>
              </w:rPr>
              <w:t>(</w:t>
            </w:r>
            <w:r w:rsidRPr="00552AC6">
              <w:rPr>
                <w:rFonts w:ascii="Arial" w:hAnsi="Arial" w:cs="Arial"/>
                <w:sz w:val="22"/>
                <w:szCs w:val="22"/>
              </w:rPr>
              <w:t>Unit</w:t>
            </w:r>
            <w:r w:rsidRPr="00552AC6">
              <w:rPr>
                <w:rFonts w:ascii="Arial" w:hAnsi="Arial"/>
                <w:sz w:val="22"/>
                <w:szCs w:val="22"/>
                <w:cs/>
              </w:rPr>
              <w:t xml:space="preserve">: </w:t>
            </w:r>
            <w:r w:rsidRPr="00552AC6">
              <w:rPr>
                <w:rFonts w:ascii="Arial" w:hAnsi="Arial" w:cs="Arial"/>
                <w:sz w:val="22"/>
                <w:szCs w:val="22"/>
              </w:rPr>
              <w:t>Thousand Baht</w:t>
            </w:r>
            <w:r w:rsidRPr="00552AC6">
              <w:rPr>
                <w:rFonts w:ascii="Arial" w:hAnsi="Arial"/>
                <w:sz w:val="22"/>
                <w:szCs w:val="22"/>
                <w:cs/>
              </w:rPr>
              <w:t>)</w:t>
            </w:r>
          </w:p>
        </w:tc>
      </w:tr>
      <w:tr w:rsidR="00607B04" w:rsidRPr="00552AC6" w14:paraId="0DF8EA09" w14:textId="77777777" w:rsidTr="00453CB4">
        <w:trPr>
          <w:cantSplit/>
        </w:trPr>
        <w:tc>
          <w:tcPr>
            <w:tcW w:w="4590" w:type="dxa"/>
          </w:tcPr>
          <w:p w14:paraId="4C533601" w14:textId="77777777" w:rsidR="00607B04" w:rsidRPr="00552AC6" w:rsidRDefault="00607B04" w:rsidP="00453CB4">
            <w:pPr>
              <w:tabs>
                <w:tab w:val="left" w:pos="1080"/>
              </w:tabs>
              <w:spacing w:line="380" w:lineRule="exact"/>
              <w:ind w:left="-18"/>
              <w:jc w:val="center"/>
              <w:rPr>
                <w:rFonts w:ascii="Arial" w:hAnsi="Arial" w:cs="Arial"/>
                <w:sz w:val="22"/>
                <w:szCs w:val="22"/>
                <w:cs/>
              </w:rPr>
            </w:pPr>
          </w:p>
        </w:tc>
        <w:tc>
          <w:tcPr>
            <w:tcW w:w="4500" w:type="dxa"/>
            <w:gridSpan w:val="2"/>
          </w:tcPr>
          <w:p w14:paraId="2F4B9DFB" w14:textId="77777777" w:rsidR="00607B04" w:rsidRPr="00552AC6" w:rsidRDefault="00607B04" w:rsidP="00453CB4">
            <w:pPr>
              <w:pBdr>
                <w:bottom w:val="single" w:sz="4" w:space="1" w:color="auto"/>
              </w:pBdr>
              <w:spacing w:line="380" w:lineRule="exact"/>
              <w:jc w:val="center"/>
              <w:rPr>
                <w:rFonts w:ascii="Arial" w:hAnsi="Arial" w:cs="Arial"/>
                <w:sz w:val="22"/>
                <w:szCs w:val="22"/>
              </w:rPr>
            </w:pPr>
            <w:r w:rsidRPr="00552AC6">
              <w:rPr>
                <w:rFonts w:ascii="Arial" w:hAnsi="Arial" w:cs="Arial"/>
                <w:sz w:val="22"/>
                <w:szCs w:val="22"/>
              </w:rPr>
              <w:t>Consolidated</w:t>
            </w:r>
            <w:r w:rsidRPr="00552AC6">
              <w:rPr>
                <w:rFonts w:ascii="Arial" w:hAnsi="Arial"/>
                <w:sz w:val="22"/>
                <w:szCs w:val="22"/>
                <w:cs/>
              </w:rPr>
              <w:t>/</w:t>
            </w:r>
            <w:r w:rsidRPr="00552AC6">
              <w:rPr>
                <w:rFonts w:ascii="Arial" w:hAnsi="Arial" w:cs="Arial"/>
                <w:sz w:val="22"/>
                <w:szCs w:val="22"/>
              </w:rPr>
              <w:t xml:space="preserve">Separate </w:t>
            </w:r>
          </w:p>
          <w:p w14:paraId="02F862F4" w14:textId="77777777" w:rsidR="00607B04" w:rsidRPr="00552AC6" w:rsidRDefault="00607B04" w:rsidP="00453CB4">
            <w:pPr>
              <w:pBdr>
                <w:bottom w:val="single" w:sz="4" w:space="1" w:color="auto"/>
              </w:pBdr>
              <w:spacing w:line="380" w:lineRule="exact"/>
              <w:jc w:val="center"/>
              <w:rPr>
                <w:rFonts w:ascii="Arial" w:hAnsi="Arial" w:cs="Arial"/>
                <w:sz w:val="22"/>
                <w:szCs w:val="22"/>
                <w:cs/>
              </w:rPr>
            </w:pPr>
            <w:r w:rsidRPr="00552AC6">
              <w:rPr>
                <w:rFonts w:ascii="Arial" w:hAnsi="Arial" w:cs="Arial"/>
                <w:sz w:val="22"/>
                <w:szCs w:val="22"/>
              </w:rPr>
              <w:t>financial statements</w:t>
            </w:r>
          </w:p>
        </w:tc>
      </w:tr>
      <w:tr w:rsidR="00607B04" w:rsidRPr="00552AC6" w14:paraId="28F6774C" w14:textId="77777777" w:rsidTr="00453CB4">
        <w:tc>
          <w:tcPr>
            <w:tcW w:w="4590" w:type="dxa"/>
          </w:tcPr>
          <w:p w14:paraId="21370203" w14:textId="77777777" w:rsidR="00607B04" w:rsidRPr="00552AC6" w:rsidRDefault="00607B04" w:rsidP="00453CB4">
            <w:pPr>
              <w:tabs>
                <w:tab w:val="left" w:pos="1080"/>
              </w:tabs>
              <w:spacing w:line="380" w:lineRule="exact"/>
              <w:ind w:left="-18"/>
              <w:jc w:val="center"/>
              <w:rPr>
                <w:rFonts w:ascii="Arial" w:hAnsi="Arial" w:cs="Arial"/>
                <w:sz w:val="22"/>
                <w:szCs w:val="22"/>
                <w:cs/>
              </w:rPr>
            </w:pPr>
          </w:p>
        </w:tc>
        <w:tc>
          <w:tcPr>
            <w:tcW w:w="2250" w:type="dxa"/>
          </w:tcPr>
          <w:p w14:paraId="5654F40C" w14:textId="0C2370C5" w:rsidR="00607B04" w:rsidRPr="00552AC6" w:rsidRDefault="00742A10" w:rsidP="00453CB4">
            <w:pPr>
              <w:pBdr>
                <w:bottom w:val="single" w:sz="4" w:space="1" w:color="auto"/>
              </w:pBdr>
              <w:spacing w:line="380" w:lineRule="exact"/>
              <w:jc w:val="center"/>
              <w:rPr>
                <w:rFonts w:ascii="Arial" w:hAnsi="Arial" w:cs="Arial"/>
                <w:sz w:val="22"/>
                <w:szCs w:val="22"/>
              </w:rPr>
            </w:pPr>
            <w:r w:rsidRPr="00552AC6">
              <w:rPr>
                <w:rFonts w:ascii="Arial" w:hAnsi="Arial" w:cs="Arial"/>
                <w:sz w:val="22"/>
                <w:szCs w:val="22"/>
              </w:rPr>
              <w:t>30 September 2020</w:t>
            </w:r>
          </w:p>
        </w:tc>
        <w:tc>
          <w:tcPr>
            <w:tcW w:w="2250" w:type="dxa"/>
          </w:tcPr>
          <w:p w14:paraId="14234ABA" w14:textId="77777777" w:rsidR="00607B04" w:rsidRPr="00552AC6" w:rsidRDefault="00607B04" w:rsidP="00453CB4">
            <w:pPr>
              <w:pBdr>
                <w:bottom w:val="single" w:sz="4" w:space="1" w:color="auto"/>
              </w:pBdr>
              <w:spacing w:line="380" w:lineRule="exact"/>
              <w:jc w:val="center"/>
              <w:rPr>
                <w:rFonts w:ascii="Arial" w:hAnsi="Arial" w:cs="Arial"/>
                <w:sz w:val="22"/>
                <w:szCs w:val="22"/>
              </w:rPr>
            </w:pPr>
            <w:r w:rsidRPr="00552AC6">
              <w:rPr>
                <w:rFonts w:ascii="Arial" w:hAnsi="Arial" w:cs="Arial"/>
                <w:sz w:val="22"/>
                <w:szCs w:val="22"/>
              </w:rPr>
              <w:t>31 December 2019</w:t>
            </w:r>
          </w:p>
        </w:tc>
      </w:tr>
      <w:tr w:rsidR="00607B04" w:rsidRPr="00552AC6" w14:paraId="48FAEEB7" w14:textId="77777777" w:rsidTr="00453CB4">
        <w:trPr>
          <w:trHeight w:val="80"/>
        </w:trPr>
        <w:tc>
          <w:tcPr>
            <w:tcW w:w="4590" w:type="dxa"/>
          </w:tcPr>
          <w:p w14:paraId="124B5B28" w14:textId="77777777" w:rsidR="00607B04" w:rsidRPr="00552AC6" w:rsidRDefault="00607B04" w:rsidP="00453CB4">
            <w:pPr>
              <w:spacing w:line="380" w:lineRule="exact"/>
              <w:ind w:left="43" w:right="-43"/>
              <w:jc w:val="both"/>
              <w:rPr>
                <w:rFonts w:ascii="Arial" w:hAnsi="Arial" w:cs="Arial"/>
                <w:sz w:val="22"/>
                <w:szCs w:val="22"/>
              </w:rPr>
            </w:pPr>
            <w:r w:rsidRPr="00552AC6">
              <w:rPr>
                <w:rFonts w:ascii="Arial" w:hAnsi="Arial" w:cs="Arial"/>
                <w:spacing w:val="-4"/>
                <w:sz w:val="22"/>
                <w:szCs w:val="22"/>
              </w:rPr>
              <w:t>Short</w:t>
            </w:r>
            <w:r w:rsidRPr="00552AC6">
              <w:rPr>
                <w:rFonts w:ascii="Arial" w:hAnsi="Arial"/>
                <w:spacing w:val="-4"/>
                <w:sz w:val="22"/>
                <w:szCs w:val="22"/>
                <w:cs/>
              </w:rPr>
              <w:t>-</w:t>
            </w:r>
            <w:r w:rsidRPr="00552AC6">
              <w:rPr>
                <w:rFonts w:ascii="Arial" w:hAnsi="Arial" w:cs="Arial"/>
                <w:spacing w:val="-4"/>
                <w:sz w:val="22"/>
                <w:szCs w:val="22"/>
              </w:rPr>
              <w:t>term debentures</w:t>
            </w:r>
          </w:p>
        </w:tc>
        <w:tc>
          <w:tcPr>
            <w:tcW w:w="2250" w:type="dxa"/>
          </w:tcPr>
          <w:p w14:paraId="6FF4B803" w14:textId="3FC7C10E" w:rsidR="00607B04" w:rsidRPr="00552AC6" w:rsidRDefault="00EA7F20" w:rsidP="00453CB4">
            <w:pPr>
              <w:tabs>
                <w:tab w:val="decimal" w:pos="1692"/>
              </w:tabs>
              <w:spacing w:line="380" w:lineRule="exact"/>
              <w:rPr>
                <w:rFonts w:ascii="Arial" w:hAnsi="Arial" w:cs="Arial"/>
                <w:sz w:val="22"/>
                <w:szCs w:val="22"/>
              </w:rPr>
            </w:pPr>
            <w:r w:rsidRPr="00552AC6">
              <w:rPr>
                <w:rFonts w:ascii="Arial" w:hAnsi="Arial" w:cs="Arial"/>
                <w:sz w:val="22"/>
                <w:szCs w:val="22"/>
              </w:rPr>
              <w:t>197,000</w:t>
            </w:r>
          </w:p>
        </w:tc>
        <w:tc>
          <w:tcPr>
            <w:tcW w:w="2250" w:type="dxa"/>
          </w:tcPr>
          <w:p w14:paraId="1A444AEC" w14:textId="77777777" w:rsidR="00607B04" w:rsidRPr="00552AC6" w:rsidRDefault="00607B04" w:rsidP="00453CB4">
            <w:pPr>
              <w:tabs>
                <w:tab w:val="decimal" w:pos="1692"/>
              </w:tabs>
              <w:spacing w:line="380" w:lineRule="exact"/>
              <w:rPr>
                <w:rFonts w:ascii="Arial" w:hAnsi="Arial" w:cs="Arial"/>
                <w:sz w:val="22"/>
                <w:szCs w:val="22"/>
              </w:rPr>
            </w:pPr>
            <w:r w:rsidRPr="00552AC6">
              <w:rPr>
                <w:rFonts w:ascii="Arial" w:hAnsi="Arial" w:cs="Arial"/>
                <w:sz w:val="22"/>
                <w:szCs w:val="22"/>
              </w:rPr>
              <w:t>230,000</w:t>
            </w:r>
          </w:p>
        </w:tc>
      </w:tr>
      <w:tr w:rsidR="00607B04" w:rsidRPr="00552AC6" w14:paraId="311D1DA5" w14:textId="77777777" w:rsidTr="00453CB4">
        <w:tc>
          <w:tcPr>
            <w:tcW w:w="4590" w:type="dxa"/>
          </w:tcPr>
          <w:p w14:paraId="5DA4B80C" w14:textId="77777777" w:rsidR="00607B04" w:rsidRPr="00552AC6" w:rsidRDefault="00607B04" w:rsidP="00453CB4">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Less</w:t>
            </w:r>
            <w:r w:rsidRPr="00552AC6">
              <w:rPr>
                <w:rFonts w:ascii="Arial" w:hAnsi="Arial"/>
                <w:spacing w:val="-4"/>
                <w:sz w:val="22"/>
                <w:szCs w:val="22"/>
                <w:cs/>
              </w:rPr>
              <w:t xml:space="preserve">: </w:t>
            </w:r>
            <w:r w:rsidRPr="00552AC6">
              <w:rPr>
                <w:rFonts w:ascii="Arial" w:hAnsi="Arial" w:cs="Arial"/>
                <w:sz w:val="22"/>
                <w:szCs w:val="22"/>
              </w:rPr>
              <w:t>Deferred debenture issuing costs</w:t>
            </w:r>
          </w:p>
        </w:tc>
        <w:tc>
          <w:tcPr>
            <w:tcW w:w="2250" w:type="dxa"/>
            <w:vAlign w:val="bottom"/>
          </w:tcPr>
          <w:p w14:paraId="13358ED6" w14:textId="1391635A" w:rsidR="00607B04" w:rsidRPr="00552AC6" w:rsidRDefault="00EA7F20" w:rsidP="00453CB4">
            <w:pPr>
              <w:pBdr>
                <w:bottom w:val="sing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p>
        </w:tc>
        <w:tc>
          <w:tcPr>
            <w:tcW w:w="2250" w:type="dxa"/>
            <w:vAlign w:val="bottom"/>
          </w:tcPr>
          <w:p w14:paraId="08B55F7E" w14:textId="77777777" w:rsidR="00607B04" w:rsidRPr="00552AC6" w:rsidRDefault="00607B04" w:rsidP="00453CB4">
            <w:pPr>
              <w:pBdr>
                <w:bottom w:val="sing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21</w:t>
            </w:r>
            <w:r w:rsidRPr="00552AC6">
              <w:rPr>
                <w:rFonts w:ascii="Arial" w:hAnsi="Arial"/>
                <w:sz w:val="22"/>
                <w:szCs w:val="22"/>
                <w:cs/>
              </w:rPr>
              <w:t>)</w:t>
            </w:r>
          </w:p>
        </w:tc>
      </w:tr>
      <w:tr w:rsidR="00607B04" w:rsidRPr="00552AC6" w14:paraId="73136D83" w14:textId="77777777" w:rsidTr="00453CB4">
        <w:tc>
          <w:tcPr>
            <w:tcW w:w="4590" w:type="dxa"/>
          </w:tcPr>
          <w:p w14:paraId="4507179C" w14:textId="77777777" w:rsidR="00607B04" w:rsidRPr="00552AC6" w:rsidRDefault="00607B04" w:rsidP="00453CB4">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Short</w:t>
            </w:r>
            <w:r w:rsidRPr="00552AC6">
              <w:rPr>
                <w:rFonts w:ascii="Arial" w:hAnsi="Arial"/>
                <w:spacing w:val="-4"/>
                <w:sz w:val="22"/>
                <w:szCs w:val="22"/>
                <w:cs/>
              </w:rPr>
              <w:t>-</w:t>
            </w:r>
            <w:r w:rsidRPr="00552AC6">
              <w:rPr>
                <w:rFonts w:ascii="Arial" w:hAnsi="Arial" w:cs="Arial"/>
                <w:spacing w:val="-4"/>
                <w:sz w:val="22"/>
                <w:szCs w:val="22"/>
              </w:rPr>
              <w:t>term debentures</w:t>
            </w:r>
            <w:r w:rsidRPr="00552AC6">
              <w:rPr>
                <w:rFonts w:ascii="Arial" w:hAnsi="Arial"/>
                <w:sz w:val="22"/>
                <w:szCs w:val="22"/>
                <w:cs/>
              </w:rPr>
              <w:t xml:space="preserve"> - </w:t>
            </w:r>
            <w:r w:rsidRPr="00552AC6">
              <w:rPr>
                <w:rFonts w:ascii="Arial" w:hAnsi="Arial" w:cs="Arial"/>
                <w:sz w:val="22"/>
                <w:szCs w:val="22"/>
              </w:rPr>
              <w:t xml:space="preserve">net </w:t>
            </w:r>
          </w:p>
        </w:tc>
        <w:tc>
          <w:tcPr>
            <w:tcW w:w="2250" w:type="dxa"/>
            <w:shd w:val="clear" w:color="auto" w:fill="auto"/>
          </w:tcPr>
          <w:p w14:paraId="3C219F41" w14:textId="6D460E80" w:rsidR="00607B04" w:rsidRPr="00552AC6" w:rsidRDefault="00EA7F20" w:rsidP="00453CB4">
            <w:pPr>
              <w:pBdr>
                <w:bottom w:val="double" w:sz="4" w:space="1" w:color="auto"/>
              </w:pBdr>
              <w:tabs>
                <w:tab w:val="decimal" w:pos="1692"/>
              </w:tabs>
              <w:spacing w:line="380" w:lineRule="exact"/>
              <w:rPr>
                <w:rFonts w:ascii="Arial" w:hAnsi="Arial" w:cs="Arial"/>
                <w:sz w:val="22"/>
                <w:szCs w:val="22"/>
              </w:rPr>
            </w:pPr>
            <w:r w:rsidRPr="00552AC6">
              <w:rPr>
                <w:rFonts w:ascii="Arial" w:hAnsi="Arial" w:cs="Arial"/>
                <w:sz w:val="22"/>
                <w:szCs w:val="22"/>
              </w:rPr>
              <w:t>197,000</w:t>
            </w:r>
          </w:p>
        </w:tc>
        <w:tc>
          <w:tcPr>
            <w:tcW w:w="2250" w:type="dxa"/>
          </w:tcPr>
          <w:p w14:paraId="70E74372" w14:textId="77777777" w:rsidR="00607B04" w:rsidRPr="00552AC6" w:rsidRDefault="00607B04" w:rsidP="00453CB4">
            <w:pPr>
              <w:pBdr>
                <w:bottom w:val="double" w:sz="4" w:space="1" w:color="auto"/>
              </w:pBdr>
              <w:tabs>
                <w:tab w:val="decimal" w:pos="1692"/>
              </w:tabs>
              <w:spacing w:line="380" w:lineRule="exact"/>
              <w:rPr>
                <w:rFonts w:ascii="Arial" w:hAnsi="Arial" w:cs="Arial"/>
                <w:sz w:val="22"/>
                <w:szCs w:val="22"/>
              </w:rPr>
            </w:pPr>
            <w:r w:rsidRPr="00552AC6">
              <w:rPr>
                <w:rFonts w:ascii="Arial" w:hAnsi="Arial" w:cs="Arial"/>
                <w:sz w:val="22"/>
                <w:szCs w:val="22"/>
              </w:rPr>
              <w:t>229,979</w:t>
            </w:r>
          </w:p>
        </w:tc>
      </w:tr>
    </w:tbl>
    <w:p w14:paraId="4B5D3998" w14:textId="4E7A8170" w:rsidR="00607B04" w:rsidRPr="00552AC6" w:rsidRDefault="00607B04" w:rsidP="00607B04">
      <w:pPr>
        <w:spacing w:before="240" w:after="120" w:line="380" w:lineRule="exact"/>
        <w:ind w:left="605"/>
        <w:jc w:val="thaiDistribute"/>
        <w:rPr>
          <w:rFonts w:ascii="Arial" w:hAnsi="Arial" w:cs="Arial"/>
          <w:sz w:val="22"/>
          <w:szCs w:val="22"/>
        </w:rPr>
      </w:pPr>
      <w:r w:rsidRPr="00552AC6">
        <w:rPr>
          <w:rFonts w:ascii="Arial" w:hAnsi="Arial" w:cs="Arial"/>
          <w:sz w:val="22"/>
          <w:szCs w:val="22"/>
        </w:rPr>
        <w:t>Movements in the short</w:t>
      </w:r>
      <w:r w:rsidRPr="00552AC6">
        <w:rPr>
          <w:rFonts w:ascii="Arial" w:hAnsi="Arial"/>
          <w:sz w:val="22"/>
          <w:szCs w:val="22"/>
          <w:cs/>
        </w:rPr>
        <w:t>-</w:t>
      </w:r>
      <w:r w:rsidRPr="00552AC6">
        <w:rPr>
          <w:rFonts w:ascii="Arial" w:hAnsi="Arial" w:cs="Arial"/>
          <w:sz w:val="22"/>
          <w:szCs w:val="22"/>
        </w:rPr>
        <w:t xml:space="preserve">term debentures account during the </w:t>
      </w:r>
      <w:r w:rsidR="00742A10" w:rsidRPr="00552AC6">
        <w:rPr>
          <w:rFonts w:ascii="Arial" w:hAnsi="Arial" w:cs="Arial"/>
          <w:sz w:val="22"/>
          <w:szCs w:val="22"/>
        </w:rPr>
        <w:t>nine</w:t>
      </w:r>
      <w:r w:rsidRPr="00552AC6">
        <w:rPr>
          <w:rFonts w:ascii="Arial" w:hAnsi="Arial"/>
          <w:sz w:val="22"/>
          <w:szCs w:val="22"/>
          <w:cs/>
        </w:rPr>
        <w:t>-</w:t>
      </w:r>
      <w:r w:rsidRPr="00552AC6">
        <w:rPr>
          <w:rFonts w:ascii="Arial" w:hAnsi="Arial" w:cs="Arial"/>
          <w:sz w:val="22"/>
          <w:szCs w:val="22"/>
        </w:rPr>
        <w:t xml:space="preserve">month period ended                       </w:t>
      </w:r>
      <w:r w:rsidR="00742A10" w:rsidRPr="00552AC6">
        <w:rPr>
          <w:rFonts w:ascii="Arial" w:hAnsi="Arial" w:cs="Arial"/>
          <w:sz w:val="22"/>
          <w:szCs w:val="22"/>
        </w:rPr>
        <w:t>30 September 2020</w:t>
      </w:r>
      <w:r w:rsidRPr="00552AC6">
        <w:rPr>
          <w:rFonts w:ascii="Arial" w:hAnsi="Arial" w:cs="Arial"/>
          <w:sz w:val="22"/>
          <w:szCs w:val="22"/>
        </w:rPr>
        <w:t xml:space="preserve"> are summarised below</w:t>
      </w:r>
      <w:r w:rsidRPr="00552AC6">
        <w:rPr>
          <w:rFonts w:ascii="Arial" w:hAnsi="Arial"/>
          <w:sz w:val="22"/>
          <w:szCs w:val="22"/>
          <w:cs/>
        </w:rPr>
        <w:t>.</w:t>
      </w:r>
    </w:p>
    <w:tbl>
      <w:tblPr>
        <w:tblW w:w="9090" w:type="dxa"/>
        <w:tblInd w:w="450" w:type="dxa"/>
        <w:tblLayout w:type="fixed"/>
        <w:tblLook w:val="0000" w:firstRow="0" w:lastRow="0" w:firstColumn="0" w:lastColumn="0" w:noHBand="0" w:noVBand="0"/>
      </w:tblPr>
      <w:tblGrid>
        <w:gridCol w:w="6570"/>
        <w:gridCol w:w="2520"/>
      </w:tblGrid>
      <w:tr w:rsidR="00607B04" w:rsidRPr="00552AC6" w14:paraId="57C06036" w14:textId="77777777" w:rsidTr="00453CB4">
        <w:trPr>
          <w:cantSplit/>
        </w:trPr>
        <w:tc>
          <w:tcPr>
            <w:tcW w:w="6570" w:type="dxa"/>
          </w:tcPr>
          <w:p w14:paraId="52775190" w14:textId="77777777" w:rsidR="00607B04" w:rsidRPr="00552AC6" w:rsidRDefault="00607B04" w:rsidP="00453CB4">
            <w:pPr>
              <w:pStyle w:val="BodyText2"/>
              <w:spacing w:before="0" w:after="0"/>
              <w:ind w:left="32" w:right="12"/>
              <w:jc w:val="distribute"/>
              <w:rPr>
                <w:rFonts w:ascii="Arial" w:hAnsi="Arial" w:cs="Arial"/>
                <w:sz w:val="22"/>
                <w:szCs w:val="22"/>
              </w:rPr>
            </w:pPr>
          </w:p>
        </w:tc>
        <w:tc>
          <w:tcPr>
            <w:tcW w:w="2520" w:type="dxa"/>
          </w:tcPr>
          <w:p w14:paraId="4680D6E1" w14:textId="77777777" w:rsidR="00607B04" w:rsidRPr="00552AC6" w:rsidRDefault="00607B04" w:rsidP="00453CB4">
            <w:pPr>
              <w:pStyle w:val="BodyText2"/>
              <w:spacing w:before="0" w:after="0"/>
              <w:ind w:right="12"/>
              <w:jc w:val="right"/>
              <w:rPr>
                <w:rFonts w:ascii="Arial" w:hAnsi="Arial" w:cs="Arial"/>
                <w:sz w:val="22"/>
                <w:szCs w:val="22"/>
                <w:u w:val="single"/>
              </w:rPr>
            </w:pPr>
            <w:r w:rsidRPr="00552AC6">
              <w:rPr>
                <w:rFonts w:ascii="Arial" w:hAnsi="Arial"/>
                <w:sz w:val="22"/>
                <w:szCs w:val="22"/>
                <w:cs/>
              </w:rPr>
              <w:t>(</w:t>
            </w:r>
            <w:r w:rsidRPr="00552AC6">
              <w:rPr>
                <w:rFonts w:ascii="Arial" w:hAnsi="Arial" w:cs="Arial"/>
                <w:sz w:val="22"/>
                <w:szCs w:val="22"/>
              </w:rPr>
              <w:t>Unit</w:t>
            </w:r>
            <w:r w:rsidRPr="00552AC6">
              <w:rPr>
                <w:rFonts w:ascii="Arial" w:hAnsi="Arial"/>
                <w:sz w:val="22"/>
                <w:szCs w:val="22"/>
                <w:cs/>
              </w:rPr>
              <w:t xml:space="preserve">: </w:t>
            </w:r>
            <w:r w:rsidRPr="00552AC6">
              <w:rPr>
                <w:rFonts w:ascii="Arial" w:hAnsi="Arial" w:cs="Arial"/>
                <w:sz w:val="22"/>
                <w:szCs w:val="22"/>
              </w:rPr>
              <w:t>Thousand Baht</w:t>
            </w:r>
            <w:r w:rsidRPr="00552AC6">
              <w:rPr>
                <w:rFonts w:ascii="Arial" w:hAnsi="Arial"/>
                <w:sz w:val="22"/>
                <w:szCs w:val="22"/>
                <w:cs/>
              </w:rPr>
              <w:t>)</w:t>
            </w:r>
          </w:p>
        </w:tc>
      </w:tr>
      <w:tr w:rsidR="00607B04" w:rsidRPr="00552AC6" w14:paraId="00549672" w14:textId="77777777" w:rsidTr="00453CB4">
        <w:trPr>
          <w:cantSplit/>
        </w:trPr>
        <w:tc>
          <w:tcPr>
            <w:tcW w:w="6570" w:type="dxa"/>
            <w:vAlign w:val="bottom"/>
          </w:tcPr>
          <w:p w14:paraId="0A37D5BB" w14:textId="77777777" w:rsidR="00607B04" w:rsidRPr="00552AC6" w:rsidRDefault="00607B04" w:rsidP="00453CB4">
            <w:pPr>
              <w:pStyle w:val="BodyText2"/>
              <w:spacing w:before="0" w:after="0"/>
              <w:ind w:left="32" w:right="12"/>
              <w:jc w:val="center"/>
              <w:rPr>
                <w:rFonts w:ascii="Arial" w:hAnsi="Arial" w:cs="Arial"/>
                <w:sz w:val="22"/>
                <w:szCs w:val="22"/>
              </w:rPr>
            </w:pPr>
          </w:p>
        </w:tc>
        <w:tc>
          <w:tcPr>
            <w:tcW w:w="2520" w:type="dxa"/>
          </w:tcPr>
          <w:p w14:paraId="1B0F1FCF" w14:textId="77777777" w:rsidR="00607B04" w:rsidRPr="00552AC6" w:rsidRDefault="00607B04" w:rsidP="00453CB4">
            <w:pPr>
              <w:pBdr>
                <w:bottom w:val="single" w:sz="4" w:space="1" w:color="auto"/>
              </w:pBdr>
              <w:tabs>
                <w:tab w:val="left" w:pos="900"/>
              </w:tabs>
              <w:spacing w:line="380" w:lineRule="exact"/>
              <w:jc w:val="center"/>
              <w:rPr>
                <w:rFonts w:ascii="Arial" w:hAnsi="Arial" w:cs="Arial"/>
                <w:sz w:val="22"/>
                <w:szCs w:val="22"/>
              </w:rPr>
            </w:pPr>
            <w:r w:rsidRPr="00552AC6">
              <w:rPr>
                <w:rFonts w:ascii="Arial" w:hAnsi="Arial" w:cs="Arial"/>
                <w:sz w:val="22"/>
                <w:szCs w:val="22"/>
              </w:rPr>
              <w:t>Consolidated</w:t>
            </w:r>
            <w:r w:rsidRPr="00552AC6">
              <w:rPr>
                <w:rFonts w:ascii="Arial" w:hAnsi="Arial"/>
                <w:sz w:val="22"/>
                <w:szCs w:val="22"/>
                <w:cs/>
              </w:rPr>
              <w:t>/</w:t>
            </w:r>
            <w:r w:rsidRPr="00552AC6">
              <w:rPr>
                <w:rFonts w:ascii="Arial" w:hAnsi="Arial" w:cs="Arial"/>
                <w:sz w:val="22"/>
                <w:szCs w:val="22"/>
              </w:rPr>
              <w:t xml:space="preserve">Separate </w:t>
            </w:r>
          </w:p>
          <w:p w14:paraId="2E43F682" w14:textId="77777777" w:rsidR="00607B04" w:rsidRPr="00552AC6" w:rsidRDefault="00607B04" w:rsidP="00453CB4">
            <w:pPr>
              <w:pBdr>
                <w:bottom w:val="single" w:sz="4" w:space="1" w:color="auto"/>
              </w:pBdr>
              <w:tabs>
                <w:tab w:val="left" w:pos="900"/>
              </w:tabs>
              <w:spacing w:line="380" w:lineRule="exact"/>
              <w:jc w:val="center"/>
              <w:rPr>
                <w:rFonts w:ascii="Arial" w:hAnsi="Arial" w:cs="Arial"/>
                <w:sz w:val="22"/>
                <w:szCs w:val="22"/>
              </w:rPr>
            </w:pPr>
            <w:r w:rsidRPr="00552AC6">
              <w:rPr>
                <w:rFonts w:ascii="Arial" w:hAnsi="Arial" w:cs="Arial"/>
                <w:sz w:val="22"/>
                <w:szCs w:val="22"/>
              </w:rPr>
              <w:t>financial statements</w:t>
            </w:r>
          </w:p>
        </w:tc>
      </w:tr>
      <w:tr w:rsidR="00607B04" w:rsidRPr="00552AC6" w14:paraId="7ADD63DC" w14:textId="77777777" w:rsidTr="00453CB4">
        <w:tc>
          <w:tcPr>
            <w:tcW w:w="6570" w:type="dxa"/>
            <w:vAlign w:val="bottom"/>
          </w:tcPr>
          <w:p w14:paraId="481C5640" w14:textId="77777777" w:rsidR="00607B04" w:rsidRPr="00552AC6" w:rsidRDefault="00607B04" w:rsidP="00453CB4">
            <w:pPr>
              <w:spacing w:line="380" w:lineRule="exact"/>
              <w:ind w:left="43" w:right="-43"/>
              <w:jc w:val="both"/>
              <w:rPr>
                <w:rFonts w:ascii="Arial" w:hAnsi="Arial" w:cs="Arial"/>
                <w:b/>
                <w:bCs/>
                <w:sz w:val="22"/>
                <w:szCs w:val="22"/>
              </w:rPr>
            </w:pPr>
            <w:r w:rsidRPr="00552AC6">
              <w:rPr>
                <w:rFonts w:ascii="Arial" w:hAnsi="Arial" w:cs="Arial"/>
                <w:b/>
                <w:bCs/>
                <w:spacing w:val="-4"/>
                <w:sz w:val="22"/>
                <w:szCs w:val="22"/>
              </w:rPr>
              <w:t>Balance</w:t>
            </w:r>
            <w:r w:rsidRPr="00552AC6">
              <w:rPr>
                <w:rFonts w:ascii="Arial" w:hAnsi="Arial" w:cs="Arial"/>
                <w:b/>
                <w:bCs/>
                <w:sz w:val="22"/>
                <w:szCs w:val="22"/>
              </w:rPr>
              <w:t xml:space="preserve"> as at 1 January 2020</w:t>
            </w:r>
          </w:p>
        </w:tc>
        <w:tc>
          <w:tcPr>
            <w:tcW w:w="2520" w:type="dxa"/>
          </w:tcPr>
          <w:p w14:paraId="0225AFFE" w14:textId="77777777" w:rsidR="00607B04" w:rsidRPr="00552AC6" w:rsidRDefault="00607B04" w:rsidP="00453CB4">
            <w:pPr>
              <w:tabs>
                <w:tab w:val="decimal" w:pos="1872"/>
              </w:tabs>
              <w:spacing w:line="380" w:lineRule="exact"/>
              <w:rPr>
                <w:rFonts w:ascii="Arial" w:hAnsi="Arial" w:cs="Arial"/>
                <w:spacing w:val="-4"/>
                <w:sz w:val="22"/>
                <w:szCs w:val="22"/>
              </w:rPr>
            </w:pPr>
            <w:r w:rsidRPr="00552AC6">
              <w:rPr>
                <w:rFonts w:ascii="Arial" w:hAnsi="Arial" w:cs="Arial"/>
                <w:spacing w:val="-4"/>
                <w:sz w:val="22"/>
                <w:szCs w:val="22"/>
              </w:rPr>
              <w:t>229,979</w:t>
            </w:r>
          </w:p>
        </w:tc>
      </w:tr>
      <w:tr w:rsidR="00607B04" w:rsidRPr="00552AC6" w14:paraId="6D233921" w14:textId="77777777" w:rsidTr="00453CB4">
        <w:tc>
          <w:tcPr>
            <w:tcW w:w="6570" w:type="dxa"/>
            <w:vAlign w:val="bottom"/>
          </w:tcPr>
          <w:p w14:paraId="1A4CDECB" w14:textId="77777777" w:rsidR="00607B04" w:rsidRPr="00552AC6" w:rsidRDefault="00607B04" w:rsidP="00453CB4">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Add</w:t>
            </w:r>
            <w:r w:rsidRPr="00552AC6">
              <w:rPr>
                <w:rFonts w:ascii="Arial" w:hAnsi="Arial"/>
                <w:spacing w:val="-4"/>
                <w:sz w:val="22"/>
                <w:szCs w:val="22"/>
                <w:cs/>
              </w:rPr>
              <w:t xml:space="preserve">: </w:t>
            </w:r>
            <w:r w:rsidRPr="00552AC6">
              <w:rPr>
                <w:rFonts w:ascii="Arial" w:hAnsi="Arial" w:cs="Arial"/>
                <w:spacing w:val="-4"/>
                <w:sz w:val="22"/>
                <w:szCs w:val="22"/>
              </w:rPr>
              <w:t>Issuance of debentures</w:t>
            </w:r>
          </w:p>
        </w:tc>
        <w:tc>
          <w:tcPr>
            <w:tcW w:w="2520" w:type="dxa"/>
          </w:tcPr>
          <w:p w14:paraId="120BE37F" w14:textId="4C60917B" w:rsidR="00607B04" w:rsidRPr="00552AC6" w:rsidRDefault="000275C3" w:rsidP="00453CB4">
            <w:pPr>
              <w:tabs>
                <w:tab w:val="decimal" w:pos="1872"/>
              </w:tabs>
              <w:spacing w:line="380" w:lineRule="exact"/>
              <w:rPr>
                <w:rFonts w:ascii="Arial" w:hAnsi="Arial" w:cs="Arial"/>
                <w:spacing w:val="-4"/>
                <w:sz w:val="22"/>
                <w:szCs w:val="22"/>
              </w:rPr>
            </w:pPr>
            <w:r w:rsidRPr="00552AC6">
              <w:rPr>
                <w:rFonts w:ascii="Arial" w:hAnsi="Arial" w:cs="Arial"/>
                <w:spacing w:val="-4"/>
                <w:sz w:val="22"/>
                <w:szCs w:val="22"/>
              </w:rPr>
              <w:t>3</w:t>
            </w:r>
            <w:r w:rsidR="00DD76E8">
              <w:rPr>
                <w:rFonts w:ascii="Arial" w:hAnsi="Arial" w:cs="Arial"/>
                <w:spacing w:val="-4"/>
                <w:sz w:val="22"/>
                <w:szCs w:val="22"/>
              </w:rPr>
              <w:t>9</w:t>
            </w:r>
            <w:r w:rsidR="00DC3E71" w:rsidRPr="00552AC6">
              <w:rPr>
                <w:rFonts w:ascii="Arial" w:hAnsi="Arial" w:cs="Arial"/>
                <w:spacing w:val="-4"/>
                <w:sz w:val="22"/>
                <w:szCs w:val="22"/>
              </w:rPr>
              <w:t>4</w:t>
            </w:r>
            <w:r w:rsidR="00EA7F20" w:rsidRPr="00552AC6">
              <w:rPr>
                <w:rFonts w:ascii="Arial" w:hAnsi="Arial" w:cs="Arial"/>
                <w:spacing w:val="-4"/>
                <w:sz w:val="22"/>
                <w:szCs w:val="22"/>
              </w:rPr>
              <w:t>,000</w:t>
            </w:r>
          </w:p>
        </w:tc>
      </w:tr>
      <w:tr w:rsidR="00607B04" w:rsidRPr="00552AC6" w14:paraId="29C10241" w14:textId="77777777" w:rsidTr="00453CB4">
        <w:tc>
          <w:tcPr>
            <w:tcW w:w="6570" w:type="dxa"/>
            <w:vAlign w:val="bottom"/>
          </w:tcPr>
          <w:p w14:paraId="7B539774" w14:textId="77777777" w:rsidR="00607B04" w:rsidRPr="00552AC6" w:rsidRDefault="00607B04" w:rsidP="00453CB4">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Less</w:t>
            </w:r>
            <w:r w:rsidRPr="00552AC6">
              <w:rPr>
                <w:rFonts w:ascii="Arial" w:hAnsi="Arial"/>
                <w:spacing w:val="-4"/>
                <w:sz w:val="22"/>
                <w:szCs w:val="22"/>
                <w:cs/>
              </w:rPr>
              <w:t xml:space="preserve">: </w:t>
            </w:r>
            <w:r w:rsidRPr="00552AC6">
              <w:rPr>
                <w:rFonts w:ascii="Arial" w:hAnsi="Arial" w:cs="Arial"/>
                <w:spacing w:val="-4"/>
                <w:sz w:val="22"/>
                <w:szCs w:val="22"/>
              </w:rPr>
              <w:t>Repayments</w:t>
            </w:r>
          </w:p>
        </w:tc>
        <w:tc>
          <w:tcPr>
            <w:tcW w:w="2520" w:type="dxa"/>
            <w:vAlign w:val="bottom"/>
          </w:tcPr>
          <w:p w14:paraId="50E62FB5" w14:textId="0B32712F" w:rsidR="00607B04" w:rsidRPr="00552AC6" w:rsidRDefault="00EA7F20" w:rsidP="00453CB4">
            <w:pPr>
              <w:tabs>
                <w:tab w:val="decimal" w:pos="1872"/>
              </w:tabs>
              <w:spacing w:line="380" w:lineRule="exact"/>
              <w:rPr>
                <w:rFonts w:ascii="Arial" w:hAnsi="Arial" w:cs="Arial"/>
                <w:spacing w:val="-4"/>
                <w:sz w:val="22"/>
                <w:szCs w:val="22"/>
              </w:rPr>
            </w:pPr>
            <w:r w:rsidRPr="00552AC6">
              <w:rPr>
                <w:rFonts w:ascii="Arial" w:hAnsi="Arial"/>
                <w:spacing w:val="-4"/>
                <w:sz w:val="22"/>
                <w:szCs w:val="22"/>
                <w:cs/>
              </w:rPr>
              <w:t>(</w:t>
            </w:r>
            <w:r w:rsidR="00DC3E71" w:rsidRPr="00552AC6">
              <w:rPr>
                <w:rFonts w:ascii="Arial" w:hAnsi="Arial" w:cs="Arial"/>
                <w:spacing w:val="-4"/>
                <w:sz w:val="22"/>
                <w:szCs w:val="22"/>
              </w:rPr>
              <w:t>4</w:t>
            </w:r>
            <w:r w:rsidR="00DD76E8">
              <w:rPr>
                <w:rFonts w:ascii="Arial" w:hAnsi="Arial" w:cs="Arial"/>
                <w:spacing w:val="-4"/>
                <w:sz w:val="22"/>
                <w:szCs w:val="22"/>
              </w:rPr>
              <w:t>2</w:t>
            </w:r>
            <w:r w:rsidR="00DC3E71" w:rsidRPr="00552AC6">
              <w:rPr>
                <w:rFonts w:ascii="Arial" w:hAnsi="Arial" w:cs="Arial"/>
                <w:spacing w:val="-4"/>
                <w:sz w:val="22"/>
                <w:szCs w:val="22"/>
              </w:rPr>
              <w:t>7</w:t>
            </w:r>
            <w:r w:rsidRPr="00552AC6">
              <w:rPr>
                <w:rFonts w:ascii="Arial" w:hAnsi="Arial" w:cs="Arial"/>
                <w:spacing w:val="-4"/>
                <w:sz w:val="22"/>
                <w:szCs w:val="22"/>
              </w:rPr>
              <w:t>,000</w:t>
            </w:r>
            <w:r w:rsidRPr="00552AC6">
              <w:rPr>
                <w:rFonts w:ascii="Arial" w:hAnsi="Arial"/>
                <w:spacing w:val="-4"/>
                <w:sz w:val="22"/>
                <w:szCs w:val="22"/>
                <w:cs/>
              </w:rPr>
              <w:t>)</w:t>
            </w:r>
          </w:p>
        </w:tc>
      </w:tr>
      <w:tr w:rsidR="00607B04" w:rsidRPr="00552AC6" w14:paraId="32EDFEAA" w14:textId="77777777" w:rsidTr="00453CB4">
        <w:tc>
          <w:tcPr>
            <w:tcW w:w="6570" w:type="dxa"/>
            <w:vAlign w:val="bottom"/>
          </w:tcPr>
          <w:p w14:paraId="6C8046BC" w14:textId="77777777" w:rsidR="00607B04" w:rsidRPr="00552AC6" w:rsidRDefault="00607B04" w:rsidP="00453CB4">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Add</w:t>
            </w:r>
            <w:r w:rsidRPr="00552AC6">
              <w:rPr>
                <w:rFonts w:ascii="Arial" w:hAnsi="Arial"/>
                <w:spacing w:val="-4"/>
                <w:sz w:val="22"/>
                <w:szCs w:val="22"/>
                <w:cs/>
              </w:rPr>
              <w:t xml:space="preserve">: </w:t>
            </w:r>
            <w:r w:rsidRPr="00552AC6">
              <w:rPr>
                <w:rFonts w:ascii="Arial" w:hAnsi="Arial" w:cs="Arial"/>
                <w:spacing w:val="-4"/>
                <w:sz w:val="22"/>
                <w:szCs w:val="22"/>
              </w:rPr>
              <w:t>Amortisation of deferred debenture issuing costs</w:t>
            </w:r>
          </w:p>
        </w:tc>
        <w:tc>
          <w:tcPr>
            <w:tcW w:w="2520" w:type="dxa"/>
            <w:vAlign w:val="bottom"/>
          </w:tcPr>
          <w:p w14:paraId="1026934F" w14:textId="6E2D9575" w:rsidR="00607B04" w:rsidRPr="00552AC6" w:rsidRDefault="00EA7F20" w:rsidP="00453CB4">
            <w:pPr>
              <w:tabs>
                <w:tab w:val="decimal" w:pos="1872"/>
              </w:tabs>
              <w:spacing w:line="380" w:lineRule="exact"/>
              <w:rPr>
                <w:rFonts w:ascii="Arial" w:hAnsi="Arial" w:cs="Arial"/>
                <w:spacing w:val="-4"/>
                <w:sz w:val="22"/>
                <w:szCs w:val="22"/>
              </w:rPr>
            </w:pPr>
            <w:r w:rsidRPr="00552AC6">
              <w:rPr>
                <w:rFonts w:ascii="Arial" w:hAnsi="Arial" w:cs="Arial"/>
                <w:spacing w:val="-4"/>
                <w:sz w:val="22"/>
                <w:szCs w:val="22"/>
              </w:rPr>
              <w:t>2,</w:t>
            </w:r>
            <w:r w:rsidR="00B632C1" w:rsidRPr="00552AC6">
              <w:rPr>
                <w:rFonts w:ascii="Arial" w:hAnsi="Arial" w:cs="Arial"/>
                <w:spacing w:val="-4"/>
                <w:sz w:val="22"/>
                <w:szCs w:val="22"/>
              </w:rPr>
              <w:t>818</w:t>
            </w:r>
          </w:p>
        </w:tc>
      </w:tr>
      <w:tr w:rsidR="00607B04" w:rsidRPr="00552AC6" w14:paraId="6EFD7E0D" w14:textId="77777777" w:rsidTr="00453CB4">
        <w:tc>
          <w:tcPr>
            <w:tcW w:w="6570" w:type="dxa"/>
            <w:vAlign w:val="bottom"/>
          </w:tcPr>
          <w:p w14:paraId="6F4F85BD" w14:textId="77777777" w:rsidR="00607B04" w:rsidRPr="00552AC6" w:rsidRDefault="00607B04" w:rsidP="00453CB4">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Less</w:t>
            </w:r>
            <w:r w:rsidRPr="00552AC6">
              <w:rPr>
                <w:rFonts w:ascii="Arial" w:hAnsi="Arial"/>
                <w:spacing w:val="-4"/>
                <w:sz w:val="22"/>
                <w:szCs w:val="22"/>
                <w:cs/>
              </w:rPr>
              <w:t xml:space="preserve">: </w:t>
            </w:r>
            <w:r w:rsidRPr="00552AC6">
              <w:rPr>
                <w:rFonts w:ascii="Arial" w:hAnsi="Arial" w:cs="Arial"/>
                <w:spacing w:val="-4"/>
                <w:sz w:val="22"/>
                <w:szCs w:val="22"/>
              </w:rPr>
              <w:t>Deferred debenture issuing costs</w:t>
            </w:r>
          </w:p>
        </w:tc>
        <w:tc>
          <w:tcPr>
            <w:tcW w:w="2520" w:type="dxa"/>
            <w:vAlign w:val="bottom"/>
          </w:tcPr>
          <w:p w14:paraId="58CA9686" w14:textId="737EDC41" w:rsidR="00607B04" w:rsidRPr="00552AC6" w:rsidRDefault="00EA7F20" w:rsidP="00453CB4">
            <w:pPr>
              <w:pBdr>
                <w:bottom w:val="single" w:sz="4" w:space="1" w:color="auto"/>
              </w:pBdr>
              <w:tabs>
                <w:tab w:val="decimal" w:pos="1872"/>
              </w:tabs>
              <w:spacing w:line="380" w:lineRule="exact"/>
              <w:rPr>
                <w:rFonts w:ascii="Arial" w:hAnsi="Arial" w:cs="Arial"/>
                <w:spacing w:val="-4"/>
                <w:sz w:val="22"/>
                <w:szCs w:val="22"/>
              </w:rPr>
            </w:pPr>
            <w:r w:rsidRPr="00552AC6">
              <w:rPr>
                <w:rFonts w:ascii="Arial" w:hAnsi="Arial"/>
                <w:spacing w:val="-4"/>
                <w:sz w:val="22"/>
                <w:szCs w:val="22"/>
                <w:cs/>
              </w:rPr>
              <w:t>(</w:t>
            </w:r>
            <w:r w:rsidRPr="00552AC6">
              <w:rPr>
                <w:rFonts w:ascii="Arial" w:hAnsi="Arial" w:cs="Arial"/>
                <w:spacing w:val="-4"/>
                <w:sz w:val="22"/>
                <w:szCs w:val="22"/>
              </w:rPr>
              <w:t>2,</w:t>
            </w:r>
            <w:r w:rsidR="00B632C1" w:rsidRPr="00552AC6">
              <w:rPr>
                <w:rFonts w:ascii="Arial" w:hAnsi="Arial" w:cs="Arial"/>
                <w:spacing w:val="-4"/>
                <w:sz w:val="22"/>
                <w:szCs w:val="22"/>
              </w:rPr>
              <w:t>797</w:t>
            </w:r>
            <w:r w:rsidR="00B632C1" w:rsidRPr="00552AC6">
              <w:rPr>
                <w:rFonts w:ascii="Arial" w:hAnsi="Arial"/>
                <w:spacing w:val="-4"/>
                <w:sz w:val="22"/>
                <w:szCs w:val="22"/>
                <w:cs/>
              </w:rPr>
              <w:t>)</w:t>
            </w:r>
          </w:p>
        </w:tc>
      </w:tr>
      <w:tr w:rsidR="00607B04" w:rsidRPr="00552AC6" w14:paraId="2F4891A6" w14:textId="77777777" w:rsidTr="00453CB4">
        <w:tc>
          <w:tcPr>
            <w:tcW w:w="6570" w:type="dxa"/>
            <w:vAlign w:val="bottom"/>
          </w:tcPr>
          <w:p w14:paraId="0DD99DBB" w14:textId="33F3B382" w:rsidR="00607B04" w:rsidRPr="00552AC6" w:rsidRDefault="00607B04" w:rsidP="00453CB4">
            <w:pPr>
              <w:spacing w:line="380" w:lineRule="exact"/>
              <w:ind w:left="43" w:right="-43"/>
              <w:jc w:val="both"/>
              <w:rPr>
                <w:rFonts w:ascii="Arial" w:hAnsi="Arial" w:cs="Arial"/>
                <w:b/>
                <w:bCs/>
                <w:spacing w:val="-4"/>
                <w:sz w:val="22"/>
                <w:szCs w:val="22"/>
              </w:rPr>
            </w:pPr>
            <w:r w:rsidRPr="00552AC6">
              <w:rPr>
                <w:rFonts w:ascii="Arial" w:hAnsi="Arial" w:cs="Arial"/>
                <w:b/>
                <w:bCs/>
                <w:spacing w:val="-4"/>
                <w:sz w:val="22"/>
                <w:szCs w:val="22"/>
              </w:rPr>
              <w:t xml:space="preserve">Balance as at </w:t>
            </w:r>
            <w:r w:rsidR="00742A10" w:rsidRPr="00552AC6">
              <w:rPr>
                <w:rFonts w:ascii="Arial" w:hAnsi="Arial" w:cs="Arial"/>
                <w:b/>
                <w:bCs/>
                <w:spacing w:val="-4"/>
                <w:sz w:val="22"/>
                <w:szCs w:val="22"/>
              </w:rPr>
              <w:t>30 September 2020</w:t>
            </w:r>
          </w:p>
        </w:tc>
        <w:tc>
          <w:tcPr>
            <w:tcW w:w="2520" w:type="dxa"/>
          </w:tcPr>
          <w:p w14:paraId="7084BCB6" w14:textId="32AC9F40" w:rsidR="00607B04" w:rsidRPr="00552AC6" w:rsidRDefault="00EA7F20" w:rsidP="00453CB4">
            <w:pPr>
              <w:pBdr>
                <w:bottom w:val="double" w:sz="4" w:space="1" w:color="auto"/>
              </w:pBdr>
              <w:tabs>
                <w:tab w:val="decimal" w:pos="1872"/>
              </w:tabs>
              <w:spacing w:line="380" w:lineRule="exact"/>
              <w:rPr>
                <w:rFonts w:ascii="Arial" w:hAnsi="Arial" w:cs="Arial"/>
                <w:spacing w:val="-4"/>
                <w:sz w:val="22"/>
                <w:szCs w:val="22"/>
              </w:rPr>
            </w:pPr>
            <w:r w:rsidRPr="00552AC6">
              <w:rPr>
                <w:rFonts w:ascii="Arial" w:hAnsi="Arial" w:cs="Arial"/>
                <w:sz w:val="22"/>
                <w:szCs w:val="22"/>
              </w:rPr>
              <w:t>197,000</w:t>
            </w:r>
          </w:p>
        </w:tc>
      </w:tr>
    </w:tbl>
    <w:p w14:paraId="0E0846C7" w14:textId="77777777" w:rsidR="00607B04" w:rsidRPr="00552AC6" w:rsidRDefault="00607B04" w:rsidP="00607B04">
      <w:pPr>
        <w:spacing w:before="240" w:after="120" w:line="380" w:lineRule="exact"/>
        <w:ind w:left="605"/>
        <w:jc w:val="thaiDistribute"/>
        <w:rPr>
          <w:rFonts w:ascii="Arial" w:hAnsi="Arial" w:cs="Arial"/>
          <w:sz w:val="22"/>
          <w:szCs w:val="22"/>
        </w:rPr>
      </w:pPr>
      <w:r w:rsidRPr="00552AC6">
        <w:rPr>
          <w:rFonts w:ascii="Arial" w:hAnsi="Arial" w:cs="Arial"/>
          <w:sz w:val="22"/>
          <w:szCs w:val="22"/>
        </w:rPr>
        <w:t xml:space="preserve">On </w:t>
      </w:r>
      <w:r w:rsidRPr="00552AC6">
        <w:rPr>
          <w:rFonts w:ascii="Arial" w:hAnsi="Arial" w:cs="Arial"/>
          <w:sz w:val="22"/>
          <w:szCs w:val="28"/>
        </w:rPr>
        <w:t>8 January</w:t>
      </w:r>
      <w:r w:rsidRPr="00552AC6">
        <w:rPr>
          <w:rFonts w:ascii="Arial" w:hAnsi="Arial" w:cs="Arial"/>
          <w:sz w:val="22"/>
          <w:szCs w:val="22"/>
        </w:rPr>
        <w:t xml:space="preserve"> 2020, </w:t>
      </w:r>
      <w:r w:rsidRPr="00552AC6">
        <w:rPr>
          <w:rFonts w:ascii="Arial" w:hAnsi="Arial" w:cs="Arial"/>
          <w:spacing w:val="-4"/>
          <w:sz w:val="22"/>
          <w:szCs w:val="22"/>
        </w:rPr>
        <w:t>the Company issued and offered 100,000 units of unsubordinated and secured short</w:t>
      </w:r>
      <w:r w:rsidRPr="00552AC6">
        <w:rPr>
          <w:rFonts w:ascii="Arial" w:hAnsi="Arial"/>
          <w:spacing w:val="-4"/>
          <w:sz w:val="22"/>
          <w:szCs w:val="22"/>
          <w:cs/>
        </w:rPr>
        <w:t>-</w:t>
      </w:r>
      <w:r w:rsidRPr="00552AC6">
        <w:rPr>
          <w:rFonts w:ascii="Arial" w:hAnsi="Arial" w:cs="Arial"/>
          <w:spacing w:val="-4"/>
          <w:sz w:val="22"/>
          <w:szCs w:val="22"/>
        </w:rPr>
        <w:t>term debenture with a face value of Baht 1,000 each, amounting to Baht 100 million</w:t>
      </w:r>
      <w:r w:rsidRPr="00552AC6">
        <w:rPr>
          <w:rFonts w:ascii="Arial" w:hAnsi="Arial"/>
          <w:spacing w:val="-4"/>
          <w:sz w:val="22"/>
          <w:szCs w:val="22"/>
          <w:cs/>
        </w:rPr>
        <w:t xml:space="preserve">. </w:t>
      </w:r>
      <w:r w:rsidRPr="00552AC6">
        <w:rPr>
          <w:rFonts w:ascii="Arial" w:hAnsi="Arial" w:cs="Arial"/>
          <w:spacing w:val="-4"/>
          <w:sz w:val="22"/>
          <w:szCs w:val="22"/>
        </w:rPr>
        <w:t>The debentures mature on 7 April 2020 and bear interest at a rate of 5</w:t>
      </w:r>
      <w:r w:rsidRPr="00552AC6">
        <w:rPr>
          <w:rFonts w:ascii="Arial" w:hAnsi="Arial"/>
          <w:spacing w:val="-4"/>
          <w:sz w:val="22"/>
          <w:szCs w:val="22"/>
          <w:cs/>
        </w:rPr>
        <w:t>.</w:t>
      </w:r>
      <w:r w:rsidRPr="00552AC6">
        <w:rPr>
          <w:rFonts w:ascii="Arial" w:hAnsi="Arial" w:cs="Arial"/>
          <w:spacing w:val="-4"/>
          <w:sz w:val="22"/>
          <w:szCs w:val="22"/>
        </w:rPr>
        <w:t>7 percent per annum, payable on maturity date</w:t>
      </w:r>
      <w:r w:rsidRPr="00552AC6">
        <w:rPr>
          <w:rFonts w:ascii="Arial" w:hAnsi="Arial"/>
          <w:spacing w:val="-4"/>
          <w:sz w:val="22"/>
          <w:szCs w:val="22"/>
          <w:cs/>
        </w:rPr>
        <w:t>.</w:t>
      </w:r>
    </w:p>
    <w:p w14:paraId="49DC0DED" w14:textId="1A0F1E95" w:rsidR="00552AC6" w:rsidRDefault="00607B04" w:rsidP="00552AC6">
      <w:pPr>
        <w:spacing w:before="120" w:after="120" w:line="380" w:lineRule="exact"/>
        <w:ind w:left="605"/>
        <w:jc w:val="thaiDistribute"/>
        <w:rPr>
          <w:rFonts w:ascii="Arial" w:hAnsi="Arial" w:cs="Arial"/>
          <w:spacing w:val="-4"/>
          <w:sz w:val="22"/>
          <w:szCs w:val="22"/>
        </w:rPr>
      </w:pPr>
      <w:r w:rsidRPr="00552AC6">
        <w:rPr>
          <w:rFonts w:ascii="Arial" w:hAnsi="Arial" w:cs="Arial"/>
          <w:sz w:val="22"/>
          <w:szCs w:val="22"/>
        </w:rPr>
        <w:t xml:space="preserve">On </w:t>
      </w:r>
      <w:r w:rsidRPr="00552AC6">
        <w:rPr>
          <w:rFonts w:ascii="Arial" w:hAnsi="Arial" w:cs="Arial"/>
          <w:sz w:val="22"/>
          <w:szCs w:val="28"/>
        </w:rPr>
        <w:t>7 April</w:t>
      </w:r>
      <w:r w:rsidRPr="00552AC6">
        <w:rPr>
          <w:rFonts w:ascii="Arial" w:hAnsi="Arial" w:cs="Arial"/>
          <w:sz w:val="22"/>
          <w:szCs w:val="22"/>
        </w:rPr>
        <w:t xml:space="preserve"> 2020, </w:t>
      </w:r>
      <w:r w:rsidRPr="00552AC6">
        <w:rPr>
          <w:rFonts w:ascii="Arial" w:hAnsi="Arial" w:cs="Arial"/>
          <w:spacing w:val="-4"/>
          <w:sz w:val="22"/>
          <w:szCs w:val="22"/>
        </w:rPr>
        <w:t>the Company issued and offered 100,000 units of unsubordinated and secured short</w:t>
      </w:r>
      <w:r w:rsidRPr="00552AC6">
        <w:rPr>
          <w:rFonts w:ascii="Arial" w:hAnsi="Arial"/>
          <w:spacing w:val="-4"/>
          <w:sz w:val="22"/>
          <w:szCs w:val="22"/>
          <w:cs/>
        </w:rPr>
        <w:t>-</w:t>
      </w:r>
      <w:r w:rsidRPr="00552AC6">
        <w:rPr>
          <w:rFonts w:ascii="Arial" w:hAnsi="Arial" w:cs="Arial"/>
          <w:spacing w:val="-4"/>
          <w:sz w:val="22"/>
          <w:szCs w:val="22"/>
        </w:rPr>
        <w:t>term debenture with a face value of Baht 1,000 each, amounting to Baht 100 million</w:t>
      </w:r>
      <w:r w:rsidRPr="00552AC6">
        <w:rPr>
          <w:rFonts w:ascii="Arial" w:hAnsi="Arial"/>
          <w:spacing w:val="-4"/>
          <w:sz w:val="22"/>
          <w:szCs w:val="22"/>
          <w:cs/>
        </w:rPr>
        <w:t xml:space="preserve">. </w:t>
      </w:r>
      <w:r w:rsidRPr="00552AC6">
        <w:rPr>
          <w:rFonts w:ascii="Arial" w:hAnsi="Arial" w:cs="Arial"/>
          <w:spacing w:val="-4"/>
          <w:sz w:val="22"/>
          <w:szCs w:val="22"/>
        </w:rPr>
        <w:t xml:space="preserve">The debentures mature </w:t>
      </w:r>
      <w:r w:rsidR="00E41FFD" w:rsidRPr="00552AC6">
        <w:rPr>
          <w:rFonts w:ascii="Arial" w:hAnsi="Arial" w:cs="Arial"/>
          <w:spacing w:val="-4"/>
          <w:sz w:val="22"/>
          <w:szCs w:val="22"/>
        </w:rPr>
        <w:t>from</w:t>
      </w:r>
      <w:r w:rsidRPr="00552AC6">
        <w:rPr>
          <w:rFonts w:ascii="Arial" w:hAnsi="Arial" w:cs="Arial"/>
          <w:spacing w:val="-4"/>
          <w:sz w:val="22"/>
          <w:szCs w:val="22"/>
        </w:rPr>
        <w:t xml:space="preserve"> May 2020 to October 2020 and bear interest at a rate of 5</w:t>
      </w:r>
      <w:r w:rsidRPr="00552AC6">
        <w:rPr>
          <w:rFonts w:ascii="Arial" w:hAnsi="Arial"/>
          <w:spacing w:val="-4"/>
          <w:sz w:val="22"/>
          <w:szCs w:val="22"/>
          <w:cs/>
        </w:rPr>
        <w:t>.</w:t>
      </w:r>
      <w:r w:rsidRPr="00552AC6">
        <w:rPr>
          <w:rFonts w:ascii="Arial" w:hAnsi="Arial" w:cs="Arial"/>
          <w:spacing w:val="-4"/>
          <w:sz w:val="22"/>
          <w:szCs w:val="22"/>
        </w:rPr>
        <w:t>8 percent per annum to 7</w:t>
      </w:r>
      <w:r w:rsidRPr="00552AC6">
        <w:rPr>
          <w:rFonts w:ascii="Arial" w:hAnsi="Arial"/>
          <w:spacing w:val="-4"/>
          <w:sz w:val="22"/>
          <w:szCs w:val="22"/>
          <w:cs/>
        </w:rPr>
        <w:t>.</w:t>
      </w:r>
      <w:r w:rsidRPr="00552AC6">
        <w:rPr>
          <w:rFonts w:ascii="Arial" w:hAnsi="Arial" w:cs="Arial"/>
          <w:spacing w:val="-4"/>
          <w:sz w:val="22"/>
          <w:szCs w:val="22"/>
        </w:rPr>
        <w:t>0 percent per annum, payable on maturity date</w:t>
      </w:r>
      <w:r w:rsidRPr="00552AC6">
        <w:rPr>
          <w:rFonts w:ascii="Arial" w:hAnsi="Arial"/>
          <w:spacing w:val="-4"/>
          <w:sz w:val="22"/>
          <w:szCs w:val="22"/>
          <w:cs/>
        </w:rPr>
        <w:t xml:space="preserve">. </w:t>
      </w:r>
      <w:r w:rsidR="00552AC6">
        <w:rPr>
          <w:rFonts w:ascii="Arial" w:hAnsi="Arial"/>
          <w:spacing w:val="-4"/>
          <w:sz w:val="22"/>
          <w:szCs w:val="22"/>
          <w:cs/>
        </w:rPr>
        <w:br w:type="page"/>
      </w:r>
    </w:p>
    <w:p w14:paraId="255C2929" w14:textId="1511995E" w:rsidR="00607B04" w:rsidRPr="00552AC6" w:rsidRDefault="00607B04" w:rsidP="00552AC6">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lastRenderedPageBreak/>
        <w:tab/>
        <w:t>On 29 April 2020, the Debenture holder’s Meeting No</w:t>
      </w:r>
      <w:r w:rsidRPr="00552AC6">
        <w:rPr>
          <w:rFonts w:ascii="Arial" w:hAnsi="Arial"/>
          <w:sz w:val="22"/>
          <w:szCs w:val="22"/>
          <w:cs/>
        </w:rPr>
        <w:t xml:space="preserve">. </w:t>
      </w:r>
      <w:r w:rsidRPr="00552AC6">
        <w:rPr>
          <w:rFonts w:ascii="Arial" w:hAnsi="Arial" w:cs="Arial"/>
          <w:sz w:val="22"/>
          <w:szCs w:val="22"/>
        </w:rPr>
        <w:t>2</w:t>
      </w:r>
      <w:r w:rsidRPr="00552AC6">
        <w:rPr>
          <w:rFonts w:ascii="Arial" w:hAnsi="Arial"/>
          <w:sz w:val="22"/>
          <w:szCs w:val="22"/>
          <w:cs/>
        </w:rPr>
        <w:t>/</w:t>
      </w:r>
      <w:r w:rsidRPr="00552AC6">
        <w:rPr>
          <w:rFonts w:ascii="Arial" w:hAnsi="Arial" w:cs="Arial"/>
          <w:sz w:val="22"/>
          <w:szCs w:val="22"/>
        </w:rPr>
        <w:t>2020 passed a resolution to approve an amendment of the right of debentures holder No</w:t>
      </w:r>
      <w:r w:rsidRPr="00552AC6">
        <w:rPr>
          <w:rFonts w:ascii="Arial" w:hAnsi="Arial"/>
          <w:sz w:val="22"/>
          <w:szCs w:val="22"/>
          <w:cs/>
        </w:rPr>
        <w:t>.</w:t>
      </w:r>
      <w:r w:rsidRPr="00552AC6">
        <w:rPr>
          <w:rFonts w:ascii="Arial" w:hAnsi="Arial" w:cs="Arial"/>
          <w:sz w:val="22"/>
          <w:szCs w:val="22"/>
        </w:rPr>
        <w:t>3</w:t>
      </w:r>
      <w:r w:rsidRPr="00552AC6">
        <w:rPr>
          <w:rFonts w:ascii="Arial" w:hAnsi="Arial"/>
          <w:sz w:val="22"/>
          <w:szCs w:val="22"/>
          <w:cs/>
        </w:rPr>
        <w:t>/</w:t>
      </w:r>
      <w:r w:rsidRPr="00552AC6">
        <w:rPr>
          <w:rFonts w:ascii="Arial" w:hAnsi="Arial" w:cs="Arial"/>
          <w:sz w:val="22"/>
          <w:szCs w:val="22"/>
        </w:rPr>
        <w:t xml:space="preserve">2019 </w:t>
      </w:r>
      <w:r w:rsidRPr="00552AC6">
        <w:rPr>
          <w:rFonts w:ascii="Arial" w:hAnsi="Arial"/>
          <w:sz w:val="22"/>
          <w:szCs w:val="22"/>
          <w:cs/>
        </w:rPr>
        <w:t>(</w:t>
      </w:r>
      <w:r w:rsidRPr="00552AC6">
        <w:rPr>
          <w:rFonts w:ascii="Arial" w:hAnsi="Arial" w:cs="Arial"/>
          <w:sz w:val="22"/>
          <w:szCs w:val="22"/>
        </w:rPr>
        <w:t>Tranche 1</w:t>
      </w:r>
      <w:r w:rsidRPr="00552AC6">
        <w:rPr>
          <w:rFonts w:ascii="Arial" w:hAnsi="Arial"/>
          <w:sz w:val="22"/>
          <w:szCs w:val="22"/>
          <w:cs/>
        </w:rPr>
        <w:t xml:space="preserve">) </w:t>
      </w:r>
      <w:r w:rsidRPr="00552AC6">
        <w:rPr>
          <w:rFonts w:ascii="Arial" w:hAnsi="Arial" w:cs="Arial"/>
          <w:sz w:val="22"/>
          <w:szCs w:val="22"/>
        </w:rPr>
        <w:t>by extend</w:t>
      </w:r>
      <w:r w:rsidR="00E41FFD" w:rsidRPr="00552AC6">
        <w:rPr>
          <w:rFonts w:ascii="Arial" w:hAnsi="Arial" w:cs="Arial"/>
          <w:sz w:val="22"/>
          <w:szCs w:val="22"/>
        </w:rPr>
        <w:t>ing</w:t>
      </w:r>
      <w:r w:rsidRPr="00552AC6">
        <w:rPr>
          <w:rFonts w:ascii="Arial" w:hAnsi="Arial" w:cs="Arial"/>
          <w:sz w:val="22"/>
          <w:szCs w:val="22"/>
        </w:rPr>
        <w:t xml:space="preserve"> the </w:t>
      </w:r>
      <w:r w:rsidRPr="00552AC6">
        <w:rPr>
          <w:rFonts w:ascii="Arial" w:hAnsi="Arial" w:cs="Arial"/>
          <w:spacing w:val="-4"/>
          <w:sz w:val="22"/>
          <w:szCs w:val="22"/>
        </w:rPr>
        <w:t>maturity date of debentures from 12 May 2020 to be 12 November 2020 and amend the interest rate of the debentures from the rate of 5</w:t>
      </w:r>
      <w:r w:rsidRPr="00552AC6">
        <w:rPr>
          <w:rFonts w:ascii="Arial" w:hAnsi="Arial"/>
          <w:spacing w:val="-4"/>
          <w:sz w:val="22"/>
          <w:szCs w:val="22"/>
          <w:cs/>
        </w:rPr>
        <w:t>.</w:t>
      </w:r>
      <w:r w:rsidRPr="00552AC6">
        <w:rPr>
          <w:rFonts w:ascii="Arial" w:hAnsi="Arial" w:cs="Arial"/>
          <w:spacing w:val="-4"/>
          <w:sz w:val="22"/>
          <w:szCs w:val="22"/>
        </w:rPr>
        <w:t>70 percent per annum to 5</w:t>
      </w:r>
      <w:r w:rsidRPr="00552AC6">
        <w:rPr>
          <w:rFonts w:ascii="Arial" w:hAnsi="Arial"/>
          <w:spacing w:val="-4"/>
          <w:sz w:val="22"/>
          <w:szCs w:val="22"/>
          <w:cs/>
        </w:rPr>
        <w:t>.</w:t>
      </w:r>
      <w:r w:rsidRPr="00552AC6">
        <w:rPr>
          <w:rFonts w:ascii="Arial" w:hAnsi="Arial" w:cs="Arial"/>
          <w:spacing w:val="-4"/>
          <w:sz w:val="22"/>
          <w:szCs w:val="22"/>
        </w:rPr>
        <w:t>95 percent per annum</w:t>
      </w:r>
      <w:r w:rsidRPr="00552AC6">
        <w:rPr>
          <w:rFonts w:ascii="Arial" w:hAnsi="Arial"/>
          <w:spacing w:val="-4"/>
          <w:sz w:val="22"/>
          <w:szCs w:val="22"/>
          <w:cs/>
        </w:rPr>
        <w:t>.</w:t>
      </w:r>
    </w:p>
    <w:p w14:paraId="07D7AB45" w14:textId="21573268" w:rsidR="00E41FFD" w:rsidRPr="00552AC6" w:rsidRDefault="00607B04" w:rsidP="00552AC6">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E41FFD" w:rsidRPr="00552AC6">
        <w:rPr>
          <w:rFonts w:ascii="Arial" w:hAnsi="Arial" w:cs="Arial"/>
          <w:sz w:val="22"/>
          <w:szCs w:val="22"/>
        </w:rPr>
        <w:t>In May 2020, the Company issued and offered 20,000 units of unsubordinated and secured short</w:t>
      </w:r>
      <w:r w:rsidR="00E41FFD" w:rsidRPr="00552AC6">
        <w:rPr>
          <w:rFonts w:ascii="Arial" w:hAnsi="Arial"/>
          <w:sz w:val="22"/>
          <w:szCs w:val="22"/>
          <w:cs/>
        </w:rPr>
        <w:t>-</w:t>
      </w:r>
      <w:r w:rsidR="00E41FFD" w:rsidRPr="00552AC6">
        <w:rPr>
          <w:rFonts w:ascii="Arial" w:hAnsi="Arial" w:cs="Arial"/>
          <w:sz w:val="22"/>
          <w:szCs w:val="22"/>
        </w:rPr>
        <w:t>term debenture with a face value of Baht 1,000 each, amounting to Baht 20 million</w:t>
      </w:r>
      <w:r w:rsidR="00E41FFD" w:rsidRPr="00552AC6">
        <w:rPr>
          <w:rFonts w:ascii="Arial" w:hAnsi="Arial"/>
          <w:sz w:val="22"/>
          <w:szCs w:val="22"/>
          <w:cs/>
        </w:rPr>
        <w:t xml:space="preserve">. </w:t>
      </w:r>
      <w:r w:rsidR="00E41FFD" w:rsidRPr="00552AC6">
        <w:rPr>
          <w:rFonts w:ascii="Arial" w:hAnsi="Arial" w:cs="Arial"/>
          <w:sz w:val="22"/>
          <w:szCs w:val="22"/>
        </w:rPr>
        <w:t>The debentures mature in August 2020 and bear interest at a rate of 5</w:t>
      </w:r>
      <w:r w:rsidR="00E41FFD" w:rsidRPr="00552AC6">
        <w:rPr>
          <w:rFonts w:ascii="Arial" w:hAnsi="Arial"/>
          <w:sz w:val="22"/>
          <w:szCs w:val="22"/>
          <w:cs/>
        </w:rPr>
        <w:t>.</w:t>
      </w:r>
      <w:r w:rsidR="00C00C3B">
        <w:rPr>
          <w:rFonts w:ascii="Arial" w:hAnsi="Arial" w:cs="Arial"/>
          <w:sz w:val="22"/>
          <w:szCs w:val="22"/>
        </w:rPr>
        <w:t>80</w:t>
      </w:r>
      <w:r w:rsidR="00E41FFD" w:rsidRPr="00552AC6">
        <w:rPr>
          <w:rFonts w:ascii="Arial" w:hAnsi="Arial" w:cs="Arial"/>
          <w:sz w:val="22"/>
          <w:szCs w:val="22"/>
        </w:rPr>
        <w:t xml:space="preserve"> percent per annum to 6</w:t>
      </w:r>
      <w:r w:rsidR="00E41FFD" w:rsidRPr="00552AC6">
        <w:rPr>
          <w:rFonts w:ascii="Arial" w:hAnsi="Arial"/>
          <w:sz w:val="22"/>
          <w:szCs w:val="22"/>
          <w:cs/>
        </w:rPr>
        <w:t>.</w:t>
      </w:r>
      <w:r w:rsidR="00E41FFD" w:rsidRPr="00552AC6">
        <w:rPr>
          <w:rFonts w:ascii="Arial" w:hAnsi="Arial" w:cs="Arial"/>
          <w:sz w:val="22"/>
          <w:szCs w:val="22"/>
        </w:rPr>
        <w:t>25 percent per annum, payable on maturity date</w:t>
      </w:r>
      <w:r w:rsidR="00E41FFD" w:rsidRPr="00552AC6">
        <w:rPr>
          <w:rFonts w:ascii="Arial" w:hAnsi="Arial"/>
          <w:sz w:val="22"/>
          <w:szCs w:val="22"/>
          <w:cs/>
        </w:rPr>
        <w:t>.</w:t>
      </w:r>
    </w:p>
    <w:p w14:paraId="05780582" w14:textId="10C11656" w:rsidR="00E41FFD" w:rsidRPr="00552AC6" w:rsidRDefault="00E41FFD" w:rsidP="00552AC6">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t>In July 2020, the Company issued and offered 60,000 units of unsubordinated and secured short</w:t>
      </w:r>
      <w:r w:rsidRPr="00552AC6">
        <w:rPr>
          <w:rFonts w:ascii="Arial" w:hAnsi="Arial"/>
          <w:sz w:val="22"/>
          <w:szCs w:val="22"/>
          <w:cs/>
        </w:rPr>
        <w:t>-</w:t>
      </w:r>
      <w:r w:rsidRPr="00552AC6">
        <w:rPr>
          <w:rFonts w:ascii="Arial" w:hAnsi="Arial" w:cs="Arial"/>
          <w:sz w:val="22"/>
          <w:szCs w:val="22"/>
        </w:rPr>
        <w:t>term debenture with a face value of Baht 1,000 each, amounting to Baht 60 million</w:t>
      </w:r>
      <w:r w:rsidRPr="00552AC6">
        <w:rPr>
          <w:rFonts w:ascii="Arial" w:hAnsi="Arial"/>
          <w:sz w:val="22"/>
          <w:szCs w:val="22"/>
          <w:cs/>
        </w:rPr>
        <w:t xml:space="preserve">. </w:t>
      </w:r>
      <w:r w:rsidRPr="00552AC6">
        <w:rPr>
          <w:rFonts w:ascii="Arial" w:hAnsi="Arial" w:cs="Arial"/>
          <w:sz w:val="22"/>
          <w:szCs w:val="22"/>
        </w:rPr>
        <w:t>The debentures mature in August 2020 and bear interest at a rate of 7 percent per annum, payable on maturity date</w:t>
      </w:r>
      <w:r w:rsidRPr="00552AC6">
        <w:rPr>
          <w:rFonts w:ascii="Arial" w:hAnsi="Arial"/>
          <w:sz w:val="22"/>
          <w:szCs w:val="22"/>
          <w:cs/>
        </w:rPr>
        <w:t>.</w:t>
      </w:r>
    </w:p>
    <w:p w14:paraId="5A8288A7" w14:textId="01A87268" w:rsidR="00C32175" w:rsidRPr="00552AC6" w:rsidRDefault="00C32175" w:rsidP="00552AC6">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t xml:space="preserve">In August 2020, the Company issued and offered </w:t>
      </w:r>
      <w:r w:rsidR="00DD76E8">
        <w:rPr>
          <w:rFonts w:ascii="Arial" w:hAnsi="Arial" w:cs="Arial"/>
          <w:sz w:val="22"/>
          <w:szCs w:val="22"/>
        </w:rPr>
        <w:t>7</w:t>
      </w:r>
      <w:r w:rsidRPr="00552AC6">
        <w:rPr>
          <w:rFonts w:ascii="Arial" w:hAnsi="Arial" w:cs="Arial"/>
          <w:sz w:val="22"/>
          <w:szCs w:val="22"/>
        </w:rPr>
        <w:t>7,000 units of unsubordinated and secured short</w:t>
      </w:r>
      <w:r w:rsidRPr="00552AC6">
        <w:rPr>
          <w:rFonts w:ascii="Arial" w:hAnsi="Arial"/>
          <w:sz w:val="22"/>
          <w:szCs w:val="22"/>
          <w:cs/>
        </w:rPr>
        <w:t>-</w:t>
      </w:r>
      <w:r w:rsidRPr="00552AC6">
        <w:rPr>
          <w:rFonts w:ascii="Arial" w:hAnsi="Arial" w:cs="Arial"/>
          <w:sz w:val="22"/>
          <w:szCs w:val="22"/>
        </w:rPr>
        <w:t xml:space="preserve">term debenture with a face value of Baht 1,000 each, amounting to Baht </w:t>
      </w:r>
      <w:r w:rsidR="00DD76E8">
        <w:rPr>
          <w:rFonts w:ascii="Arial" w:hAnsi="Arial" w:cs="Arial"/>
          <w:sz w:val="22"/>
          <w:szCs w:val="22"/>
        </w:rPr>
        <w:t>7</w:t>
      </w:r>
      <w:r w:rsidRPr="00552AC6">
        <w:rPr>
          <w:rFonts w:ascii="Arial" w:hAnsi="Arial" w:cs="Arial"/>
          <w:sz w:val="22"/>
          <w:szCs w:val="22"/>
        </w:rPr>
        <w:t>7 million</w:t>
      </w:r>
      <w:r w:rsidRPr="00552AC6">
        <w:rPr>
          <w:rFonts w:ascii="Arial" w:hAnsi="Arial"/>
          <w:sz w:val="22"/>
          <w:szCs w:val="22"/>
          <w:cs/>
        </w:rPr>
        <w:t xml:space="preserve">. </w:t>
      </w:r>
      <w:r w:rsidRPr="00552AC6">
        <w:rPr>
          <w:rFonts w:ascii="Arial" w:hAnsi="Arial" w:cs="Arial"/>
          <w:sz w:val="22"/>
          <w:szCs w:val="22"/>
        </w:rPr>
        <w:t xml:space="preserve">The debentures mature in September 2020 </w:t>
      </w:r>
      <w:r w:rsidR="00BB0030" w:rsidRPr="00552AC6">
        <w:rPr>
          <w:rFonts w:ascii="Arial" w:hAnsi="Arial" w:cs="Arial"/>
          <w:sz w:val="22"/>
          <w:szCs w:val="22"/>
        </w:rPr>
        <w:t>and</w:t>
      </w:r>
      <w:r w:rsidRPr="00552AC6">
        <w:rPr>
          <w:rFonts w:ascii="Arial" w:hAnsi="Arial" w:cs="Arial"/>
          <w:sz w:val="22"/>
          <w:szCs w:val="22"/>
        </w:rPr>
        <w:t xml:space="preserve"> May 2021 and bear interest at a rate of 5</w:t>
      </w:r>
      <w:r w:rsidRPr="00552AC6">
        <w:rPr>
          <w:rFonts w:ascii="Arial" w:hAnsi="Arial"/>
          <w:sz w:val="22"/>
          <w:szCs w:val="22"/>
          <w:cs/>
        </w:rPr>
        <w:t>.</w:t>
      </w:r>
      <w:r w:rsidRPr="00552AC6">
        <w:rPr>
          <w:rFonts w:ascii="Arial" w:hAnsi="Arial" w:cs="Arial"/>
          <w:sz w:val="22"/>
          <w:szCs w:val="22"/>
        </w:rPr>
        <w:t xml:space="preserve">8 </w:t>
      </w:r>
      <w:r w:rsidR="0047431B">
        <w:rPr>
          <w:rFonts w:ascii="Arial" w:hAnsi="Arial" w:cs="Arial"/>
          <w:sz w:val="22"/>
          <w:szCs w:val="22"/>
        </w:rPr>
        <w:t xml:space="preserve">percent </w:t>
      </w:r>
      <w:r w:rsidR="00210F51">
        <w:rPr>
          <w:rFonts w:ascii="Arial" w:hAnsi="Arial" w:cs="Arial"/>
          <w:sz w:val="22"/>
          <w:szCs w:val="22"/>
        </w:rPr>
        <w:t>per</w:t>
      </w:r>
      <w:r w:rsidR="0047431B">
        <w:rPr>
          <w:rFonts w:ascii="Arial" w:hAnsi="Arial" w:cs="Arial"/>
          <w:sz w:val="22"/>
          <w:szCs w:val="22"/>
        </w:rPr>
        <w:t xml:space="preserve"> annum </w:t>
      </w:r>
      <w:r w:rsidR="005B4BB3">
        <w:rPr>
          <w:rFonts w:ascii="Arial" w:hAnsi="Arial" w:cs="Arial"/>
          <w:sz w:val="22"/>
          <w:szCs w:val="22"/>
        </w:rPr>
        <w:t xml:space="preserve">to </w:t>
      </w:r>
      <w:r w:rsidRPr="00552AC6">
        <w:rPr>
          <w:rFonts w:ascii="Arial" w:hAnsi="Arial" w:cs="Arial"/>
          <w:sz w:val="22"/>
          <w:szCs w:val="22"/>
        </w:rPr>
        <w:t>7</w:t>
      </w:r>
      <w:r w:rsidR="007B779B">
        <w:rPr>
          <w:rFonts w:ascii="Arial" w:hAnsi="Arial"/>
          <w:sz w:val="22"/>
          <w:szCs w:val="22"/>
          <w:cs/>
        </w:rPr>
        <w:t>.</w:t>
      </w:r>
      <w:r w:rsidR="00C00C3B">
        <w:rPr>
          <w:rFonts w:ascii="Arial" w:hAnsi="Arial" w:cs="Arial"/>
          <w:sz w:val="22"/>
          <w:szCs w:val="22"/>
        </w:rPr>
        <w:t xml:space="preserve">0 </w:t>
      </w:r>
      <w:r w:rsidRPr="00552AC6">
        <w:rPr>
          <w:rFonts w:ascii="Arial" w:hAnsi="Arial" w:cs="Arial"/>
          <w:sz w:val="22"/>
          <w:szCs w:val="22"/>
        </w:rPr>
        <w:t>percent per annum, payable on maturity date</w:t>
      </w:r>
      <w:r w:rsidRPr="00552AC6">
        <w:rPr>
          <w:rFonts w:ascii="Arial" w:hAnsi="Arial"/>
          <w:sz w:val="22"/>
          <w:szCs w:val="22"/>
          <w:cs/>
        </w:rPr>
        <w:t>.</w:t>
      </w:r>
    </w:p>
    <w:p w14:paraId="18735055" w14:textId="1DFC1FE4" w:rsidR="00327DAD" w:rsidRDefault="002A5D2F" w:rsidP="00552AC6">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76751B">
        <w:rPr>
          <w:rFonts w:ascii="Arial" w:hAnsi="Arial" w:cs="Arial"/>
          <w:sz w:val="22"/>
          <w:szCs w:val="22"/>
        </w:rPr>
        <w:t>In</w:t>
      </w:r>
      <w:r w:rsidR="00DC3E71" w:rsidRPr="00552AC6">
        <w:rPr>
          <w:rFonts w:ascii="Arial" w:hAnsi="Arial" w:cs="Arial"/>
          <w:sz w:val="22"/>
          <w:szCs w:val="22"/>
        </w:rPr>
        <w:t xml:space="preserve"> September 2020</w:t>
      </w:r>
      <w:r w:rsidRPr="00552AC6">
        <w:rPr>
          <w:rFonts w:ascii="Arial" w:hAnsi="Arial" w:cs="Arial"/>
          <w:sz w:val="22"/>
          <w:szCs w:val="22"/>
        </w:rPr>
        <w:t xml:space="preserve">, the Company issued and offered </w:t>
      </w:r>
      <w:r w:rsidR="00DC3E71" w:rsidRPr="00552AC6">
        <w:rPr>
          <w:rFonts w:ascii="Arial" w:hAnsi="Arial" w:cs="Arial"/>
          <w:sz w:val="22"/>
          <w:szCs w:val="22"/>
        </w:rPr>
        <w:t>37</w:t>
      </w:r>
      <w:r w:rsidRPr="00552AC6">
        <w:rPr>
          <w:rFonts w:ascii="Arial" w:hAnsi="Arial" w:cs="Arial"/>
          <w:sz w:val="22"/>
          <w:szCs w:val="22"/>
        </w:rPr>
        <w:t>,000 units of unsubordinated and secured short</w:t>
      </w:r>
      <w:r w:rsidRPr="00552AC6">
        <w:rPr>
          <w:rFonts w:ascii="Arial" w:hAnsi="Arial"/>
          <w:sz w:val="22"/>
          <w:szCs w:val="22"/>
          <w:cs/>
        </w:rPr>
        <w:t>-</w:t>
      </w:r>
      <w:r w:rsidRPr="00552AC6">
        <w:rPr>
          <w:rFonts w:ascii="Arial" w:hAnsi="Arial" w:cs="Arial"/>
          <w:sz w:val="22"/>
          <w:szCs w:val="22"/>
        </w:rPr>
        <w:t xml:space="preserve">term debenture with a face value of Baht 1,000 each, amounting to Baht </w:t>
      </w:r>
      <w:r w:rsidR="00DC3E71" w:rsidRPr="00552AC6">
        <w:rPr>
          <w:rFonts w:ascii="Arial" w:hAnsi="Arial" w:cs="Arial"/>
          <w:sz w:val="22"/>
          <w:szCs w:val="22"/>
        </w:rPr>
        <w:t>37</w:t>
      </w:r>
      <w:r w:rsidRPr="00552AC6">
        <w:rPr>
          <w:rFonts w:ascii="Arial" w:hAnsi="Arial" w:cs="Arial"/>
          <w:sz w:val="22"/>
          <w:szCs w:val="22"/>
        </w:rPr>
        <w:t xml:space="preserve"> million</w:t>
      </w:r>
      <w:r w:rsidRPr="00552AC6">
        <w:rPr>
          <w:rFonts w:ascii="Arial" w:hAnsi="Arial"/>
          <w:sz w:val="22"/>
          <w:szCs w:val="22"/>
          <w:cs/>
        </w:rPr>
        <w:t xml:space="preserve">. </w:t>
      </w:r>
      <w:r w:rsidRPr="00552AC6">
        <w:rPr>
          <w:rFonts w:ascii="Arial" w:hAnsi="Arial" w:cs="Arial"/>
          <w:sz w:val="22"/>
          <w:szCs w:val="22"/>
        </w:rPr>
        <w:t xml:space="preserve">The debentures mature </w:t>
      </w:r>
      <w:r w:rsidR="00DC3E71" w:rsidRPr="00552AC6">
        <w:rPr>
          <w:rFonts w:ascii="Arial" w:hAnsi="Arial" w:cs="Arial"/>
          <w:sz w:val="22"/>
          <w:szCs w:val="22"/>
        </w:rPr>
        <w:t>on 26 November</w:t>
      </w:r>
      <w:r w:rsidRPr="00552AC6">
        <w:rPr>
          <w:rFonts w:ascii="Arial" w:hAnsi="Arial" w:cs="Arial"/>
          <w:sz w:val="22"/>
          <w:szCs w:val="22"/>
        </w:rPr>
        <w:t xml:space="preserve"> 2020 and bear interest at a rate of 7 percent per annum, payable on maturity date</w:t>
      </w:r>
      <w:r w:rsidRPr="00552AC6">
        <w:rPr>
          <w:rFonts w:ascii="Arial" w:hAnsi="Arial"/>
          <w:sz w:val="22"/>
          <w:szCs w:val="22"/>
          <w:cs/>
        </w:rPr>
        <w:t>.</w:t>
      </w:r>
    </w:p>
    <w:p w14:paraId="0B9A40C1" w14:textId="77777777" w:rsidR="0076751B" w:rsidRDefault="0076751B" w:rsidP="0076751B">
      <w:pPr>
        <w:spacing w:before="120" w:after="120" w:line="380" w:lineRule="exact"/>
        <w:ind w:left="605" w:hanging="605"/>
        <w:jc w:val="thaiDistribute"/>
        <w:rPr>
          <w:rFonts w:ascii="Arial" w:hAnsi="Arial" w:cs="Arial"/>
          <w:sz w:val="22"/>
          <w:szCs w:val="22"/>
        </w:rPr>
      </w:pPr>
      <w:r>
        <w:rPr>
          <w:rFonts w:ascii="Arial" w:hAnsi="Arial" w:cs="Arial"/>
          <w:sz w:val="22"/>
          <w:szCs w:val="22"/>
        </w:rPr>
        <w:tab/>
        <w:t>In October 2020, the Company issued and offered 30,000 units of unsubordinated and secured short</w:t>
      </w:r>
      <w:r>
        <w:rPr>
          <w:rFonts w:ascii="Arial" w:hAnsi="Arial"/>
          <w:sz w:val="22"/>
          <w:szCs w:val="22"/>
          <w:cs/>
        </w:rPr>
        <w:t>-</w:t>
      </w:r>
      <w:r>
        <w:rPr>
          <w:rFonts w:ascii="Arial" w:hAnsi="Arial" w:cs="Arial"/>
          <w:sz w:val="22"/>
          <w:szCs w:val="22"/>
        </w:rPr>
        <w:t>term debentures with a face value of Baht 1,000 each, amounting to Baht 30 million</w:t>
      </w:r>
      <w:r>
        <w:rPr>
          <w:rFonts w:ascii="Arial" w:hAnsi="Arial"/>
          <w:sz w:val="22"/>
          <w:szCs w:val="22"/>
          <w:cs/>
        </w:rPr>
        <w:t xml:space="preserve">. </w:t>
      </w:r>
      <w:r>
        <w:rPr>
          <w:rFonts w:ascii="Arial" w:hAnsi="Arial" w:cs="Arial"/>
          <w:sz w:val="22"/>
          <w:szCs w:val="22"/>
        </w:rPr>
        <w:t>The debentures mature in October 2020 and April 2021 and bear interest at a rate of 6 percent per annum to 7 percent per annum, payable on maturity date</w:t>
      </w:r>
      <w:r>
        <w:rPr>
          <w:rFonts w:ascii="Arial" w:hAnsi="Arial"/>
          <w:sz w:val="22"/>
          <w:szCs w:val="22"/>
          <w:cs/>
        </w:rPr>
        <w:t>.</w:t>
      </w:r>
    </w:p>
    <w:p w14:paraId="23B50DAB" w14:textId="40E2F2ED" w:rsidR="004F1CEF" w:rsidRDefault="004F1CEF" w:rsidP="00B84F74">
      <w:pPr>
        <w:tabs>
          <w:tab w:val="left" w:pos="605"/>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0805DB">
        <w:rPr>
          <w:rFonts w:ascii="Arial" w:hAnsi="Arial" w:cs="Arial"/>
          <w:spacing w:val="-4"/>
          <w:sz w:val="22"/>
          <w:szCs w:val="22"/>
        </w:rPr>
        <w:t>On 12 November 2020, the Company redeemed the debenture No</w:t>
      </w:r>
      <w:r w:rsidRPr="000805DB">
        <w:rPr>
          <w:rFonts w:ascii="Arial" w:hAnsi="Arial"/>
          <w:spacing w:val="-4"/>
          <w:sz w:val="22"/>
          <w:szCs w:val="22"/>
          <w:cs/>
        </w:rPr>
        <w:t xml:space="preserve">. </w:t>
      </w:r>
      <w:r w:rsidRPr="000805DB">
        <w:rPr>
          <w:rFonts w:ascii="Arial" w:hAnsi="Arial" w:cs="Arial"/>
          <w:spacing w:val="-4"/>
          <w:sz w:val="22"/>
          <w:szCs w:val="22"/>
        </w:rPr>
        <w:t>3</w:t>
      </w:r>
      <w:r w:rsidRPr="000805DB">
        <w:rPr>
          <w:rFonts w:ascii="Arial" w:hAnsi="Arial"/>
          <w:spacing w:val="-4"/>
          <w:sz w:val="22"/>
          <w:szCs w:val="22"/>
          <w:cs/>
        </w:rPr>
        <w:t>/</w:t>
      </w:r>
      <w:r w:rsidRPr="000805DB">
        <w:rPr>
          <w:rFonts w:ascii="Arial" w:hAnsi="Arial" w:cs="Arial"/>
          <w:spacing w:val="-4"/>
          <w:sz w:val="22"/>
          <w:szCs w:val="22"/>
        </w:rPr>
        <w:t xml:space="preserve">2019 </w:t>
      </w:r>
      <w:r w:rsidRPr="000805DB">
        <w:rPr>
          <w:rFonts w:ascii="Arial" w:hAnsi="Arial"/>
          <w:spacing w:val="-4"/>
          <w:sz w:val="22"/>
          <w:szCs w:val="22"/>
          <w:cs/>
        </w:rPr>
        <w:t>(</w:t>
      </w:r>
      <w:r w:rsidRPr="000805DB">
        <w:rPr>
          <w:rFonts w:ascii="Arial" w:hAnsi="Arial" w:cs="Arial"/>
          <w:spacing w:val="-4"/>
          <w:sz w:val="22"/>
          <w:szCs w:val="22"/>
        </w:rPr>
        <w:t>Tranche 1</w:t>
      </w:r>
      <w:r w:rsidRPr="000805DB">
        <w:rPr>
          <w:rFonts w:ascii="Arial" w:hAnsi="Arial"/>
          <w:spacing w:val="-4"/>
          <w:sz w:val="22"/>
          <w:szCs w:val="22"/>
          <w:cs/>
        </w:rPr>
        <w:t xml:space="preserve">) </w:t>
      </w:r>
      <w:r w:rsidRPr="000805DB">
        <w:rPr>
          <w:rFonts w:ascii="Arial" w:hAnsi="Arial" w:cs="Arial"/>
          <w:spacing w:val="-4"/>
          <w:sz w:val="22"/>
          <w:szCs w:val="22"/>
        </w:rPr>
        <w:t xml:space="preserve">matured </w:t>
      </w:r>
      <w:r>
        <w:rPr>
          <w:rFonts w:ascii="Arial" w:hAnsi="Arial" w:cs="Arial"/>
          <w:sz w:val="22"/>
          <w:szCs w:val="22"/>
        </w:rPr>
        <w:t>on 12 November 2020 for the whole amount of Baht 130 million</w:t>
      </w:r>
      <w:r>
        <w:rPr>
          <w:rFonts w:ascii="Arial" w:hAnsi="Arial"/>
          <w:sz w:val="22"/>
          <w:szCs w:val="22"/>
          <w:cs/>
        </w:rPr>
        <w:t>.</w:t>
      </w:r>
    </w:p>
    <w:p w14:paraId="1A0B2BF0" w14:textId="61CD8004" w:rsidR="00B84F74" w:rsidRPr="00552AC6" w:rsidRDefault="00B84F74" w:rsidP="00B84F74">
      <w:pPr>
        <w:tabs>
          <w:tab w:val="left" w:pos="605"/>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552AC6">
        <w:rPr>
          <w:rFonts w:ascii="Arial" w:hAnsi="Arial" w:cs="Arial"/>
          <w:spacing w:val="-3"/>
          <w:sz w:val="22"/>
          <w:szCs w:val="22"/>
        </w:rPr>
        <w:t xml:space="preserve">The </w:t>
      </w:r>
      <w:r>
        <w:rPr>
          <w:rFonts w:ascii="Arial" w:hAnsi="Arial" w:cs="Arial"/>
          <w:spacing w:val="-3"/>
          <w:sz w:val="22"/>
          <w:szCs w:val="22"/>
        </w:rPr>
        <w:t>debenture</w:t>
      </w:r>
      <w:r w:rsidRPr="00552AC6">
        <w:rPr>
          <w:rFonts w:ascii="Arial" w:hAnsi="Arial" w:cs="Arial"/>
          <w:spacing w:val="-3"/>
          <w:sz w:val="22"/>
          <w:szCs w:val="22"/>
        </w:rPr>
        <w:t xml:space="preserve"> agreements contain covenants as specified in the agreements those, among other things, require the Company to maintain certain debt to equity ratios according to the agreements</w:t>
      </w:r>
      <w:r w:rsidRPr="00552AC6">
        <w:rPr>
          <w:rFonts w:ascii="Arial" w:hAnsi="Arial"/>
          <w:spacing w:val="-3"/>
          <w:sz w:val="22"/>
          <w:szCs w:val="22"/>
          <w:cs/>
        </w:rPr>
        <w:t>.</w:t>
      </w:r>
    </w:p>
    <w:p w14:paraId="3667D75F" w14:textId="0EA433CD" w:rsidR="00607B04" w:rsidRPr="00552AC6" w:rsidRDefault="00607B04" w:rsidP="00552AC6">
      <w:pPr>
        <w:spacing w:before="120" w:after="120" w:line="380" w:lineRule="exact"/>
        <w:ind w:left="605" w:hanging="605"/>
        <w:jc w:val="thaiDistribute"/>
        <w:rPr>
          <w:rFonts w:ascii="Arial" w:hAnsi="Arial" w:cs="Arial"/>
          <w:b/>
          <w:bCs/>
          <w:sz w:val="22"/>
          <w:szCs w:val="22"/>
        </w:rPr>
      </w:pPr>
      <w:r w:rsidRPr="00552AC6">
        <w:rPr>
          <w:rFonts w:ascii="Arial" w:hAnsi="Arial" w:cs="Arial"/>
          <w:sz w:val="22"/>
          <w:szCs w:val="22"/>
        </w:rPr>
        <w:tab/>
        <w:t xml:space="preserve">As at </w:t>
      </w:r>
      <w:r w:rsidR="00742A10" w:rsidRPr="00552AC6">
        <w:rPr>
          <w:rFonts w:ascii="Arial" w:hAnsi="Arial" w:cs="Arial"/>
          <w:sz w:val="22"/>
          <w:szCs w:val="22"/>
        </w:rPr>
        <w:t>30 September 2020</w:t>
      </w:r>
      <w:r w:rsidRPr="00552AC6">
        <w:rPr>
          <w:rFonts w:ascii="Arial" w:hAnsi="Arial" w:cs="Arial"/>
          <w:sz w:val="22"/>
          <w:szCs w:val="22"/>
        </w:rPr>
        <w:t>, the debentures were guaranteed by the mortgage of land and construction thereon and land awaiting development of the Company and a subsidiary</w:t>
      </w:r>
      <w:r w:rsidRPr="00552AC6">
        <w:rPr>
          <w:rFonts w:ascii="Arial" w:hAnsi="Arial"/>
          <w:sz w:val="22"/>
          <w:szCs w:val="22"/>
          <w:cs/>
        </w:rPr>
        <w:t>.</w:t>
      </w:r>
    </w:p>
    <w:p w14:paraId="4D73C9CE" w14:textId="77777777" w:rsidR="006C3275" w:rsidRDefault="006C327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48BE2091" w14:textId="63C6673F" w:rsidR="00607B04" w:rsidRPr="00552AC6" w:rsidRDefault="00607B04" w:rsidP="006C3275">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1</w:t>
      </w:r>
      <w:r w:rsidR="00123CBC" w:rsidRPr="00552AC6">
        <w:rPr>
          <w:rFonts w:ascii="Arial" w:hAnsi="Arial" w:cs="Arial"/>
          <w:b/>
          <w:bCs/>
          <w:sz w:val="22"/>
          <w:szCs w:val="22"/>
        </w:rPr>
        <w:t>9</w:t>
      </w:r>
      <w:r w:rsidRPr="00552AC6">
        <w:rPr>
          <w:rFonts w:ascii="Arial" w:hAnsi="Arial"/>
          <w:b/>
          <w:bCs/>
          <w:sz w:val="22"/>
          <w:szCs w:val="22"/>
          <w:cs/>
        </w:rPr>
        <w:t>.</w:t>
      </w:r>
      <w:r w:rsidRPr="00552AC6">
        <w:rPr>
          <w:rFonts w:ascii="Arial" w:hAnsi="Arial" w:cs="Arial"/>
          <w:b/>
          <w:bCs/>
          <w:sz w:val="22"/>
          <w:szCs w:val="22"/>
        </w:rPr>
        <w:tab/>
        <w:t>Short</w:t>
      </w:r>
      <w:r w:rsidRPr="00552AC6">
        <w:rPr>
          <w:rFonts w:ascii="Arial" w:hAnsi="Arial"/>
          <w:b/>
          <w:bCs/>
          <w:sz w:val="22"/>
          <w:szCs w:val="22"/>
          <w:cs/>
        </w:rPr>
        <w:t>-</w:t>
      </w:r>
      <w:r w:rsidRPr="00552AC6">
        <w:rPr>
          <w:rFonts w:ascii="Arial" w:hAnsi="Arial" w:cs="Arial"/>
          <w:b/>
          <w:bCs/>
          <w:sz w:val="22"/>
          <w:szCs w:val="22"/>
        </w:rPr>
        <w:t>term loans from other parties</w:t>
      </w:r>
    </w:p>
    <w:tbl>
      <w:tblPr>
        <w:tblW w:w="9162" w:type="dxa"/>
        <w:tblInd w:w="450" w:type="dxa"/>
        <w:tblLayout w:type="fixed"/>
        <w:tblLook w:val="0000" w:firstRow="0" w:lastRow="0" w:firstColumn="0" w:lastColumn="0" w:noHBand="0" w:noVBand="0"/>
      </w:tblPr>
      <w:tblGrid>
        <w:gridCol w:w="3600"/>
        <w:gridCol w:w="1390"/>
        <w:gridCol w:w="1359"/>
        <w:gridCol w:w="32"/>
        <w:gridCol w:w="1390"/>
        <w:gridCol w:w="1391"/>
      </w:tblGrid>
      <w:tr w:rsidR="00607B04" w:rsidRPr="00552AC6" w14:paraId="04F95C86" w14:textId="77777777" w:rsidTr="006C3275">
        <w:trPr>
          <w:tblHeader/>
        </w:trPr>
        <w:tc>
          <w:tcPr>
            <w:tcW w:w="3600" w:type="dxa"/>
          </w:tcPr>
          <w:p w14:paraId="40F43856" w14:textId="77777777" w:rsidR="00607B04" w:rsidRPr="00552AC6" w:rsidRDefault="00607B04" w:rsidP="00552AC6">
            <w:pPr>
              <w:spacing w:line="350" w:lineRule="exact"/>
              <w:ind w:right="-18"/>
              <w:jc w:val="thaiDistribute"/>
              <w:rPr>
                <w:rFonts w:ascii="Arial" w:hAnsi="Arial" w:cs="Arial"/>
                <w:sz w:val="20"/>
                <w:szCs w:val="20"/>
              </w:rPr>
            </w:pPr>
          </w:p>
        </w:tc>
        <w:tc>
          <w:tcPr>
            <w:tcW w:w="2749" w:type="dxa"/>
            <w:gridSpan w:val="2"/>
          </w:tcPr>
          <w:p w14:paraId="74221707" w14:textId="77777777" w:rsidR="00607B04" w:rsidRPr="00552AC6" w:rsidRDefault="00607B04" w:rsidP="00552AC6">
            <w:pPr>
              <w:tabs>
                <w:tab w:val="left" w:pos="600"/>
                <w:tab w:val="left" w:pos="900"/>
                <w:tab w:val="right" w:pos="7280"/>
                <w:tab w:val="right" w:pos="8540"/>
              </w:tabs>
              <w:spacing w:line="350" w:lineRule="exact"/>
              <w:ind w:right="-45"/>
              <w:jc w:val="right"/>
              <w:rPr>
                <w:rFonts w:ascii="Arial" w:hAnsi="Arial" w:cs="Arial"/>
                <w:sz w:val="20"/>
                <w:szCs w:val="20"/>
                <w:cs/>
              </w:rPr>
            </w:pPr>
          </w:p>
        </w:tc>
        <w:tc>
          <w:tcPr>
            <w:tcW w:w="2813" w:type="dxa"/>
            <w:gridSpan w:val="3"/>
          </w:tcPr>
          <w:p w14:paraId="5ADA54F0" w14:textId="77777777" w:rsidR="00607B04" w:rsidRPr="00552AC6" w:rsidRDefault="00607B04" w:rsidP="00552AC6">
            <w:pPr>
              <w:tabs>
                <w:tab w:val="left" w:pos="600"/>
                <w:tab w:val="left" w:pos="900"/>
                <w:tab w:val="right" w:pos="7280"/>
                <w:tab w:val="right" w:pos="8540"/>
              </w:tabs>
              <w:spacing w:line="350" w:lineRule="exact"/>
              <w:ind w:right="-45"/>
              <w:jc w:val="right"/>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07B04" w:rsidRPr="00552AC6" w14:paraId="644F8B42" w14:textId="77777777" w:rsidTr="006C3275">
        <w:trPr>
          <w:tblHeader/>
        </w:trPr>
        <w:tc>
          <w:tcPr>
            <w:tcW w:w="3600" w:type="dxa"/>
          </w:tcPr>
          <w:p w14:paraId="6D5F3248" w14:textId="77777777" w:rsidR="00607B04" w:rsidRPr="00552AC6" w:rsidRDefault="00607B04" w:rsidP="00552AC6">
            <w:pPr>
              <w:spacing w:line="350" w:lineRule="exact"/>
              <w:ind w:right="-18"/>
              <w:jc w:val="thaiDistribute"/>
              <w:rPr>
                <w:rFonts w:ascii="Arial" w:hAnsi="Arial" w:cs="Arial"/>
                <w:sz w:val="20"/>
                <w:szCs w:val="20"/>
              </w:rPr>
            </w:pPr>
          </w:p>
        </w:tc>
        <w:tc>
          <w:tcPr>
            <w:tcW w:w="2781" w:type="dxa"/>
            <w:gridSpan w:val="3"/>
            <w:vAlign w:val="bottom"/>
          </w:tcPr>
          <w:p w14:paraId="7818D76F" w14:textId="77777777" w:rsidR="00607B04" w:rsidRPr="00552AC6" w:rsidRDefault="00607B04" w:rsidP="00552AC6">
            <w:pPr>
              <w:pBdr>
                <w:bottom w:val="single" w:sz="4" w:space="1" w:color="auto"/>
              </w:pBdr>
              <w:tabs>
                <w:tab w:val="right" w:pos="7280"/>
                <w:tab w:val="right" w:pos="8540"/>
              </w:tabs>
              <w:spacing w:line="350" w:lineRule="exact"/>
              <w:ind w:left="-29" w:right="-29"/>
              <w:jc w:val="center"/>
              <w:rPr>
                <w:rFonts w:ascii="Arial" w:hAnsi="Arial" w:cs="Arial"/>
                <w:sz w:val="20"/>
                <w:szCs w:val="20"/>
              </w:rPr>
            </w:pPr>
            <w:r w:rsidRPr="00552AC6">
              <w:rPr>
                <w:rFonts w:ascii="Arial" w:hAnsi="Arial" w:cs="Arial"/>
                <w:sz w:val="20"/>
                <w:szCs w:val="20"/>
              </w:rPr>
              <w:t>Consolidated                         financial statements</w:t>
            </w:r>
          </w:p>
        </w:tc>
        <w:tc>
          <w:tcPr>
            <w:tcW w:w="2781" w:type="dxa"/>
            <w:gridSpan w:val="2"/>
            <w:vAlign w:val="bottom"/>
          </w:tcPr>
          <w:p w14:paraId="6C0DB116" w14:textId="77777777" w:rsidR="00607B04" w:rsidRPr="00552AC6" w:rsidRDefault="00607B04" w:rsidP="00552AC6">
            <w:pPr>
              <w:pBdr>
                <w:bottom w:val="single" w:sz="4" w:space="1" w:color="auto"/>
              </w:pBdr>
              <w:tabs>
                <w:tab w:val="right" w:pos="7280"/>
                <w:tab w:val="right" w:pos="8540"/>
              </w:tabs>
              <w:spacing w:line="350" w:lineRule="exact"/>
              <w:ind w:left="-29" w:right="-29"/>
              <w:jc w:val="center"/>
              <w:rPr>
                <w:rFonts w:ascii="Arial" w:hAnsi="Arial" w:cs="Arial"/>
                <w:sz w:val="20"/>
                <w:szCs w:val="20"/>
              </w:rPr>
            </w:pPr>
            <w:r w:rsidRPr="00552AC6">
              <w:rPr>
                <w:rFonts w:ascii="Arial" w:hAnsi="Arial" w:cs="Arial"/>
                <w:sz w:val="20"/>
                <w:szCs w:val="20"/>
              </w:rPr>
              <w:t>Separate                            financial statements</w:t>
            </w:r>
          </w:p>
        </w:tc>
      </w:tr>
      <w:tr w:rsidR="00607B04" w:rsidRPr="00552AC6" w14:paraId="6E5E444E" w14:textId="77777777" w:rsidTr="006C3275">
        <w:trPr>
          <w:tblHeader/>
        </w:trPr>
        <w:tc>
          <w:tcPr>
            <w:tcW w:w="3600" w:type="dxa"/>
          </w:tcPr>
          <w:p w14:paraId="5A9E3CF7" w14:textId="77777777" w:rsidR="00607B04" w:rsidRPr="00552AC6" w:rsidRDefault="00607B04" w:rsidP="00552AC6">
            <w:pPr>
              <w:spacing w:line="350" w:lineRule="exact"/>
              <w:ind w:right="-18"/>
              <w:jc w:val="thaiDistribute"/>
              <w:rPr>
                <w:rFonts w:ascii="Arial" w:hAnsi="Arial" w:cs="Arial"/>
                <w:b/>
                <w:bCs/>
                <w:sz w:val="20"/>
                <w:szCs w:val="20"/>
                <w:u w:val="single"/>
              </w:rPr>
            </w:pPr>
          </w:p>
        </w:tc>
        <w:tc>
          <w:tcPr>
            <w:tcW w:w="1390" w:type="dxa"/>
          </w:tcPr>
          <w:p w14:paraId="0395AF58" w14:textId="6E33847F" w:rsidR="00607B04" w:rsidRPr="00552AC6" w:rsidRDefault="00742A10" w:rsidP="00552AC6">
            <w:pPr>
              <w:pBdr>
                <w:bottom w:val="single" w:sz="4" w:space="1" w:color="auto"/>
              </w:pBdr>
              <w:tabs>
                <w:tab w:val="right" w:pos="7280"/>
                <w:tab w:val="right" w:pos="8540"/>
              </w:tabs>
              <w:spacing w:line="350" w:lineRule="exact"/>
              <w:ind w:left="-29" w:right="-29"/>
              <w:jc w:val="center"/>
              <w:rPr>
                <w:rFonts w:ascii="Arial" w:hAnsi="Arial" w:cs="Arial"/>
                <w:spacing w:val="-8"/>
                <w:sz w:val="20"/>
                <w:szCs w:val="20"/>
              </w:rPr>
            </w:pPr>
            <w:r w:rsidRPr="00552AC6">
              <w:rPr>
                <w:rFonts w:ascii="Arial" w:hAnsi="Arial" w:cs="Arial"/>
                <w:spacing w:val="-8"/>
                <w:sz w:val="20"/>
                <w:szCs w:val="20"/>
              </w:rPr>
              <w:t xml:space="preserve">30 September </w:t>
            </w:r>
            <w:r w:rsidR="00607B04" w:rsidRPr="00552AC6">
              <w:rPr>
                <w:rFonts w:ascii="Arial" w:hAnsi="Arial" w:cs="Arial"/>
                <w:spacing w:val="-8"/>
                <w:sz w:val="20"/>
                <w:szCs w:val="20"/>
              </w:rPr>
              <w:t xml:space="preserve">           2020</w:t>
            </w:r>
          </w:p>
        </w:tc>
        <w:tc>
          <w:tcPr>
            <w:tcW w:w="1391" w:type="dxa"/>
            <w:gridSpan w:val="2"/>
          </w:tcPr>
          <w:p w14:paraId="20746DC1" w14:textId="77777777" w:rsidR="00607B04" w:rsidRPr="00552AC6" w:rsidRDefault="00607B04" w:rsidP="00552AC6">
            <w:pPr>
              <w:pBdr>
                <w:bottom w:val="single" w:sz="4" w:space="1" w:color="auto"/>
              </w:pBdr>
              <w:tabs>
                <w:tab w:val="right" w:pos="7280"/>
                <w:tab w:val="right" w:pos="8540"/>
              </w:tabs>
              <w:spacing w:line="350" w:lineRule="exact"/>
              <w:ind w:left="-29" w:right="-29"/>
              <w:jc w:val="center"/>
              <w:rPr>
                <w:rFonts w:ascii="Arial" w:hAnsi="Arial" w:cs="Arial"/>
                <w:sz w:val="20"/>
                <w:szCs w:val="20"/>
              </w:rPr>
            </w:pPr>
            <w:r w:rsidRPr="00552AC6">
              <w:rPr>
                <w:rFonts w:ascii="Arial" w:hAnsi="Arial" w:cs="Arial"/>
                <w:spacing w:val="-2"/>
                <w:sz w:val="20"/>
                <w:szCs w:val="20"/>
              </w:rPr>
              <w:t>31 December 2019</w:t>
            </w:r>
          </w:p>
        </w:tc>
        <w:tc>
          <w:tcPr>
            <w:tcW w:w="1390" w:type="dxa"/>
          </w:tcPr>
          <w:p w14:paraId="2DA35417" w14:textId="406377E8" w:rsidR="00607B04" w:rsidRPr="00552AC6" w:rsidRDefault="00742A10" w:rsidP="00552AC6">
            <w:pPr>
              <w:pBdr>
                <w:bottom w:val="single" w:sz="4" w:space="1" w:color="auto"/>
              </w:pBdr>
              <w:tabs>
                <w:tab w:val="right" w:pos="7280"/>
                <w:tab w:val="right" w:pos="8540"/>
              </w:tabs>
              <w:spacing w:line="350" w:lineRule="exact"/>
              <w:ind w:left="-29" w:right="-29"/>
              <w:jc w:val="center"/>
              <w:rPr>
                <w:rFonts w:ascii="Arial" w:hAnsi="Arial" w:cs="Arial"/>
                <w:spacing w:val="-8"/>
                <w:sz w:val="20"/>
                <w:szCs w:val="20"/>
              </w:rPr>
            </w:pPr>
            <w:r w:rsidRPr="00552AC6">
              <w:rPr>
                <w:rFonts w:ascii="Arial" w:hAnsi="Arial" w:cs="Arial"/>
                <w:spacing w:val="-8"/>
                <w:sz w:val="20"/>
                <w:szCs w:val="20"/>
              </w:rPr>
              <w:t xml:space="preserve">30 September </w:t>
            </w:r>
            <w:r w:rsidR="00607B04" w:rsidRPr="00552AC6">
              <w:rPr>
                <w:rFonts w:ascii="Arial" w:hAnsi="Arial" w:cs="Arial"/>
                <w:spacing w:val="-8"/>
                <w:sz w:val="20"/>
                <w:szCs w:val="20"/>
              </w:rPr>
              <w:t xml:space="preserve">           2020</w:t>
            </w:r>
          </w:p>
        </w:tc>
        <w:tc>
          <w:tcPr>
            <w:tcW w:w="1391" w:type="dxa"/>
          </w:tcPr>
          <w:p w14:paraId="6DDDBB10" w14:textId="77777777" w:rsidR="00607B04" w:rsidRPr="00552AC6" w:rsidRDefault="00607B04" w:rsidP="00552AC6">
            <w:pPr>
              <w:pBdr>
                <w:bottom w:val="single" w:sz="4" w:space="1" w:color="auto"/>
              </w:pBdr>
              <w:tabs>
                <w:tab w:val="left" w:pos="600"/>
                <w:tab w:val="left" w:pos="900"/>
                <w:tab w:val="right" w:pos="7280"/>
                <w:tab w:val="right" w:pos="8540"/>
              </w:tabs>
              <w:spacing w:line="350" w:lineRule="exact"/>
              <w:ind w:left="-29" w:right="-29"/>
              <w:jc w:val="center"/>
              <w:rPr>
                <w:rFonts w:ascii="Arial" w:hAnsi="Arial" w:cs="Arial"/>
                <w:sz w:val="20"/>
                <w:szCs w:val="20"/>
              </w:rPr>
            </w:pPr>
            <w:r w:rsidRPr="00552AC6">
              <w:rPr>
                <w:rFonts w:ascii="Arial" w:hAnsi="Arial" w:cs="Arial"/>
                <w:spacing w:val="-2"/>
                <w:sz w:val="20"/>
                <w:szCs w:val="20"/>
              </w:rPr>
              <w:t>31 December 2019</w:t>
            </w:r>
          </w:p>
        </w:tc>
      </w:tr>
      <w:tr w:rsidR="00607B04" w:rsidRPr="00552AC6" w14:paraId="42BE0A90" w14:textId="77777777" w:rsidTr="00453CB4">
        <w:tc>
          <w:tcPr>
            <w:tcW w:w="3600" w:type="dxa"/>
          </w:tcPr>
          <w:p w14:paraId="316F48F7" w14:textId="77777777" w:rsidR="00607B04" w:rsidRPr="00552AC6" w:rsidRDefault="00607B04" w:rsidP="00552AC6">
            <w:pPr>
              <w:spacing w:line="350" w:lineRule="exact"/>
              <w:ind w:left="73" w:right="-18"/>
              <w:jc w:val="thaiDistribute"/>
              <w:rPr>
                <w:rFonts w:ascii="Arial" w:hAnsi="Arial" w:cs="Arial"/>
                <w:sz w:val="20"/>
                <w:szCs w:val="20"/>
                <w:cs/>
              </w:rPr>
            </w:pPr>
            <w:r w:rsidRPr="00552AC6">
              <w:rPr>
                <w:rFonts w:ascii="Arial" w:hAnsi="Arial" w:cs="Arial"/>
                <w:sz w:val="20"/>
                <w:szCs w:val="20"/>
              </w:rPr>
              <w:t>Bills of exchange</w:t>
            </w:r>
          </w:p>
        </w:tc>
        <w:tc>
          <w:tcPr>
            <w:tcW w:w="1390" w:type="dxa"/>
            <w:vAlign w:val="bottom"/>
          </w:tcPr>
          <w:p w14:paraId="154F0379" w14:textId="618546F4" w:rsidR="00607B04" w:rsidRPr="00552AC6" w:rsidRDefault="000C64EF" w:rsidP="00552AC6">
            <w:pPr>
              <w:tabs>
                <w:tab w:val="decimal" w:pos="1062"/>
              </w:tabs>
              <w:spacing w:line="350" w:lineRule="exact"/>
              <w:ind w:left="-29" w:right="-29"/>
              <w:rPr>
                <w:rFonts w:ascii="Arial" w:hAnsi="Arial" w:cs="Arial"/>
                <w:sz w:val="20"/>
                <w:szCs w:val="20"/>
                <w:cs/>
              </w:rPr>
            </w:pPr>
            <w:r w:rsidRPr="00552AC6">
              <w:rPr>
                <w:rFonts w:ascii="Arial" w:hAnsi="Arial" w:cs="Arial"/>
                <w:sz w:val="20"/>
                <w:szCs w:val="20"/>
              </w:rPr>
              <w:t>35,000</w:t>
            </w:r>
          </w:p>
        </w:tc>
        <w:tc>
          <w:tcPr>
            <w:tcW w:w="1391" w:type="dxa"/>
            <w:gridSpan w:val="2"/>
            <w:vAlign w:val="bottom"/>
          </w:tcPr>
          <w:p w14:paraId="13450756" w14:textId="77777777" w:rsidR="00607B04" w:rsidRPr="00552AC6" w:rsidRDefault="00607B04" w:rsidP="00552AC6">
            <w:pPr>
              <w:tabs>
                <w:tab w:val="decimal" w:pos="1062"/>
              </w:tabs>
              <w:spacing w:line="350" w:lineRule="exact"/>
              <w:ind w:left="-29" w:right="-29"/>
              <w:rPr>
                <w:rFonts w:ascii="Arial" w:hAnsi="Arial" w:cs="Arial"/>
                <w:sz w:val="20"/>
                <w:szCs w:val="20"/>
                <w:cs/>
              </w:rPr>
            </w:pPr>
            <w:r w:rsidRPr="00552AC6">
              <w:rPr>
                <w:rFonts w:ascii="Arial" w:hAnsi="Arial" w:cs="Arial"/>
                <w:sz w:val="20"/>
                <w:szCs w:val="20"/>
              </w:rPr>
              <w:t>50,000</w:t>
            </w:r>
          </w:p>
        </w:tc>
        <w:tc>
          <w:tcPr>
            <w:tcW w:w="1390" w:type="dxa"/>
            <w:vAlign w:val="bottom"/>
          </w:tcPr>
          <w:p w14:paraId="5A372191" w14:textId="73F20B90" w:rsidR="00607B04" w:rsidRPr="00552AC6" w:rsidRDefault="007E27A7" w:rsidP="00552AC6">
            <w:pPr>
              <w:tabs>
                <w:tab w:val="decimal" w:pos="1062"/>
              </w:tabs>
              <w:spacing w:line="350" w:lineRule="exact"/>
              <w:ind w:left="-29" w:right="-29"/>
              <w:rPr>
                <w:rFonts w:ascii="Arial" w:hAnsi="Arial" w:cs="Arial"/>
                <w:sz w:val="20"/>
                <w:szCs w:val="20"/>
              </w:rPr>
            </w:pPr>
            <w:r w:rsidRPr="00552AC6">
              <w:rPr>
                <w:rFonts w:ascii="Arial" w:hAnsi="Arial" w:cs="Arial"/>
                <w:sz w:val="20"/>
                <w:szCs w:val="20"/>
              </w:rPr>
              <w:t>20,000</w:t>
            </w:r>
          </w:p>
        </w:tc>
        <w:tc>
          <w:tcPr>
            <w:tcW w:w="1391" w:type="dxa"/>
            <w:vAlign w:val="bottom"/>
          </w:tcPr>
          <w:p w14:paraId="100FA1C7" w14:textId="77777777" w:rsidR="00607B04" w:rsidRPr="00552AC6" w:rsidRDefault="00607B04" w:rsidP="00552AC6">
            <w:pPr>
              <w:tabs>
                <w:tab w:val="decimal" w:pos="1062"/>
              </w:tabs>
              <w:spacing w:line="350" w:lineRule="exact"/>
              <w:ind w:left="-29" w:right="-29"/>
              <w:rPr>
                <w:rFonts w:ascii="Arial" w:hAnsi="Arial" w:cs="Arial"/>
                <w:sz w:val="20"/>
                <w:szCs w:val="20"/>
                <w:cs/>
              </w:rPr>
            </w:pPr>
            <w:r w:rsidRPr="00552AC6">
              <w:rPr>
                <w:rFonts w:ascii="Arial" w:hAnsi="Arial" w:cs="Arial"/>
                <w:sz w:val="20"/>
                <w:szCs w:val="20"/>
              </w:rPr>
              <w:t>10,000</w:t>
            </w:r>
          </w:p>
        </w:tc>
      </w:tr>
      <w:tr w:rsidR="00607B04" w:rsidRPr="00552AC6" w14:paraId="7F6B4D7D" w14:textId="77777777" w:rsidTr="00453CB4">
        <w:tc>
          <w:tcPr>
            <w:tcW w:w="3600" w:type="dxa"/>
          </w:tcPr>
          <w:p w14:paraId="0FA803CB" w14:textId="77777777" w:rsidR="00607B04" w:rsidRPr="00552AC6" w:rsidRDefault="00607B04" w:rsidP="00552AC6">
            <w:pPr>
              <w:spacing w:line="350" w:lineRule="exact"/>
              <w:ind w:left="73" w:right="-18"/>
              <w:jc w:val="thaiDistribute"/>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Discount</w:t>
            </w:r>
          </w:p>
        </w:tc>
        <w:tc>
          <w:tcPr>
            <w:tcW w:w="1390" w:type="dxa"/>
            <w:vAlign w:val="bottom"/>
          </w:tcPr>
          <w:p w14:paraId="3BA62F2E" w14:textId="5E89E481" w:rsidR="00607B04" w:rsidRPr="00552AC6" w:rsidRDefault="000C64EF" w:rsidP="00552AC6">
            <w:pPr>
              <w:pBdr>
                <w:bottom w:val="single" w:sz="4" w:space="1" w:color="auto"/>
              </w:pBdr>
              <w:tabs>
                <w:tab w:val="decimal" w:pos="1062"/>
              </w:tabs>
              <w:spacing w:line="350" w:lineRule="exact"/>
              <w:ind w:left="-29" w:right="-29"/>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364</w:t>
            </w:r>
            <w:r w:rsidRPr="00552AC6">
              <w:rPr>
                <w:rFonts w:ascii="Arial" w:hAnsi="Arial"/>
                <w:sz w:val="20"/>
                <w:szCs w:val="20"/>
                <w:cs/>
              </w:rPr>
              <w:t>)</w:t>
            </w:r>
          </w:p>
        </w:tc>
        <w:tc>
          <w:tcPr>
            <w:tcW w:w="1391" w:type="dxa"/>
            <w:gridSpan w:val="2"/>
            <w:vAlign w:val="bottom"/>
          </w:tcPr>
          <w:p w14:paraId="716CC688"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481</w:t>
            </w:r>
            <w:r w:rsidRPr="00552AC6">
              <w:rPr>
                <w:rFonts w:ascii="Arial" w:hAnsi="Arial"/>
                <w:sz w:val="20"/>
                <w:szCs w:val="20"/>
                <w:cs/>
              </w:rPr>
              <w:t>)</w:t>
            </w:r>
          </w:p>
        </w:tc>
        <w:tc>
          <w:tcPr>
            <w:tcW w:w="1390" w:type="dxa"/>
            <w:vAlign w:val="bottom"/>
          </w:tcPr>
          <w:p w14:paraId="750952E7" w14:textId="0FE2C9AF" w:rsidR="00607B04" w:rsidRPr="00552AC6" w:rsidRDefault="00AC7EFB"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110</w:t>
            </w:r>
            <w:r w:rsidRPr="00552AC6">
              <w:rPr>
                <w:rFonts w:ascii="Arial" w:hAnsi="Arial"/>
                <w:sz w:val="20"/>
                <w:szCs w:val="20"/>
                <w:cs/>
              </w:rPr>
              <w:t>)</w:t>
            </w:r>
          </w:p>
        </w:tc>
        <w:tc>
          <w:tcPr>
            <w:tcW w:w="1391" w:type="dxa"/>
            <w:vAlign w:val="bottom"/>
          </w:tcPr>
          <w:p w14:paraId="01BE5FBC"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28</w:t>
            </w:r>
            <w:r w:rsidRPr="00552AC6">
              <w:rPr>
                <w:rFonts w:ascii="Arial" w:hAnsi="Arial"/>
                <w:sz w:val="20"/>
                <w:szCs w:val="20"/>
                <w:cs/>
              </w:rPr>
              <w:t>)</w:t>
            </w:r>
          </w:p>
        </w:tc>
      </w:tr>
      <w:tr w:rsidR="00607B04" w:rsidRPr="00552AC6" w14:paraId="64EC7F84" w14:textId="77777777" w:rsidTr="00453CB4">
        <w:tc>
          <w:tcPr>
            <w:tcW w:w="3600" w:type="dxa"/>
          </w:tcPr>
          <w:p w14:paraId="5288BC55" w14:textId="77777777" w:rsidR="00607B04" w:rsidRPr="00552AC6" w:rsidRDefault="00607B04" w:rsidP="00552AC6">
            <w:pPr>
              <w:spacing w:line="350" w:lineRule="exact"/>
              <w:ind w:left="73" w:right="-18"/>
              <w:jc w:val="thaiDistribute"/>
              <w:rPr>
                <w:rFonts w:ascii="Arial" w:hAnsi="Arial" w:cs="Arial"/>
                <w:sz w:val="20"/>
                <w:szCs w:val="20"/>
              </w:rPr>
            </w:pPr>
            <w:r w:rsidRPr="00552AC6">
              <w:rPr>
                <w:rFonts w:ascii="Arial" w:hAnsi="Arial" w:cs="Arial"/>
                <w:sz w:val="20"/>
                <w:szCs w:val="20"/>
              </w:rPr>
              <w:t>Net</w:t>
            </w:r>
          </w:p>
        </w:tc>
        <w:tc>
          <w:tcPr>
            <w:tcW w:w="1390" w:type="dxa"/>
            <w:vAlign w:val="bottom"/>
          </w:tcPr>
          <w:p w14:paraId="62ADE676" w14:textId="0FE748AE" w:rsidR="00607B04" w:rsidRPr="00552AC6" w:rsidRDefault="000C64EF" w:rsidP="00552AC6">
            <w:pPr>
              <w:pBdr>
                <w:bottom w:val="single" w:sz="4" w:space="1" w:color="auto"/>
              </w:pBdr>
              <w:tabs>
                <w:tab w:val="decimal" w:pos="1062"/>
              </w:tabs>
              <w:spacing w:line="350" w:lineRule="exact"/>
              <w:ind w:left="-29" w:right="-29"/>
              <w:rPr>
                <w:rFonts w:ascii="Arial" w:hAnsi="Arial" w:cs="Arial"/>
                <w:sz w:val="20"/>
                <w:szCs w:val="20"/>
                <w:cs/>
              </w:rPr>
            </w:pPr>
            <w:r w:rsidRPr="00552AC6">
              <w:rPr>
                <w:rFonts w:ascii="Arial" w:hAnsi="Arial" w:cs="Arial"/>
                <w:sz w:val="20"/>
                <w:szCs w:val="20"/>
              </w:rPr>
              <w:t>34,636</w:t>
            </w:r>
          </w:p>
        </w:tc>
        <w:tc>
          <w:tcPr>
            <w:tcW w:w="1391" w:type="dxa"/>
            <w:gridSpan w:val="2"/>
            <w:vAlign w:val="bottom"/>
          </w:tcPr>
          <w:p w14:paraId="446F380D"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cs/>
              </w:rPr>
            </w:pPr>
            <w:r w:rsidRPr="00552AC6">
              <w:rPr>
                <w:rFonts w:ascii="Arial" w:hAnsi="Arial" w:cs="Arial"/>
                <w:sz w:val="20"/>
                <w:szCs w:val="20"/>
              </w:rPr>
              <w:t>49,519</w:t>
            </w:r>
          </w:p>
        </w:tc>
        <w:tc>
          <w:tcPr>
            <w:tcW w:w="1390" w:type="dxa"/>
            <w:vAlign w:val="bottom"/>
          </w:tcPr>
          <w:p w14:paraId="79C615DF" w14:textId="1D5DA040" w:rsidR="00607B04" w:rsidRPr="00552AC6" w:rsidRDefault="00AC7EFB"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19,890</w:t>
            </w:r>
          </w:p>
        </w:tc>
        <w:tc>
          <w:tcPr>
            <w:tcW w:w="1391" w:type="dxa"/>
            <w:vAlign w:val="bottom"/>
          </w:tcPr>
          <w:p w14:paraId="3F421355"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cs/>
              </w:rPr>
            </w:pPr>
            <w:r w:rsidRPr="00552AC6">
              <w:rPr>
                <w:rFonts w:ascii="Arial" w:hAnsi="Arial" w:cs="Arial"/>
                <w:sz w:val="20"/>
                <w:szCs w:val="20"/>
              </w:rPr>
              <w:t>9,972</w:t>
            </w:r>
          </w:p>
        </w:tc>
      </w:tr>
      <w:tr w:rsidR="00607B04" w:rsidRPr="00552AC6" w14:paraId="279AD2EC" w14:textId="77777777" w:rsidTr="00453CB4">
        <w:tc>
          <w:tcPr>
            <w:tcW w:w="3600" w:type="dxa"/>
          </w:tcPr>
          <w:p w14:paraId="5FE4CA69" w14:textId="77777777" w:rsidR="00607B04" w:rsidRPr="00552AC6" w:rsidRDefault="00607B04" w:rsidP="00552AC6">
            <w:pPr>
              <w:spacing w:line="350" w:lineRule="exact"/>
              <w:ind w:left="73" w:right="-18"/>
              <w:jc w:val="thaiDistribute"/>
              <w:rPr>
                <w:rFonts w:ascii="Arial" w:hAnsi="Arial" w:cs="Arial"/>
                <w:sz w:val="20"/>
                <w:szCs w:val="20"/>
              </w:rPr>
            </w:pPr>
          </w:p>
        </w:tc>
        <w:tc>
          <w:tcPr>
            <w:tcW w:w="1390" w:type="dxa"/>
            <w:vAlign w:val="bottom"/>
          </w:tcPr>
          <w:p w14:paraId="673607B7" w14:textId="77777777" w:rsidR="00607B04" w:rsidRPr="00552AC6" w:rsidRDefault="00607B04" w:rsidP="00552AC6">
            <w:pPr>
              <w:tabs>
                <w:tab w:val="decimal" w:pos="1062"/>
              </w:tabs>
              <w:spacing w:line="350" w:lineRule="exact"/>
              <w:ind w:left="-29" w:right="-29"/>
              <w:rPr>
                <w:rFonts w:ascii="Arial" w:hAnsi="Arial" w:cs="Arial"/>
                <w:sz w:val="20"/>
                <w:szCs w:val="20"/>
                <w:cs/>
              </w:rPr>
            </w:pPr>
          </w:p>
        </w:tc>
        <w:tc>
          <w:tcPr>
            <w:tcW w:w="1391" w:type="dxa"/>
            <w:gridSpan w:val="2"/>
            <w:vAlign w:val="bottom"/>
          </w:tcPr>
          <w:p w14:paraId="1ED2F510" w14:textId="77777777" w:rsidR="00607B04" w:rsidRPr="00552AC6" w:rsidRDefault="00607B04" w:rsidP="00552AC6">
            <w:pPr>
              <w:tabs>
                <w:tab w:val="decimal" w:pos="1062"/>
              </w:tabs>
              <w:spacing w:line="350" w:lineRule="exact"/>
              <w:ind w:left="-29" w:right="-29"/>
              <w:rPr>
                <w:rFonts w:ascii="Arial" w:hAnsi="Arial" w:cs="Arial"/>
                <w:sz w:val="20"/>
                <w:szCs w:val="20"/>
                <w:cs/>
              </w:rPr>
            </w:pPr>
          </w:p>
        </w:tc>
        <w:tc>
          <w:tcPr>
            <w:tcW w:w="1390" w:type="dxa"/>
            <w:vAlign w:val="bottom"/>
          </w:tcPr>
          <w:p w14:paraId="1E102AC6" w14:textId="77777777" w:rsidR="00607B04" w:rsidRPr="00552AC6" w:rsidRDefault="00607B04" w:rsidP="00552AC6">
            <w:pPr>
              <w:tabs>
                <w:tab w:val="decimal" w:pos="1062"/>
              </w:tabs>
              <w:spacing w:line="350" w:lineRule="exact"/>
              <w:ind w:left="-29" w:right="-29"/>
              <w:rPr>
                <w:rFonts w:ascii="Arial" w:hAnsi="Arial" w:cs="Arial"/>
                <w:sz w:val="20"/>
                <w:szCs w:val="20"/>
              </w:rPr>
            </w:pPr>
          </w:p>
        </w:tc>
        <w:tc>
          <w:tcPr>
            <w:tcW w:w="1391" w:type="dxa"/>
            <w:vAlign w:val="bottom"/>
          </w:tcPr>
          <w:p w14:paraId="6D45BE1A" w14:textId="77777777" w:rsidR="00607B04" w:rsidRPr="00552AC6" w:rsidRDefault="00607B04" w:rsidP="00552AC6">
            <w:pPr>
              <w:tabs>
                <w:tab w:val="decimal" w:pos="1062"/>
              </w:tabs>
              <w:spacing w:line="350" w:lineRule="exact"/>
              <w:ind w:left="-29" w:right="-29"/>
              <w:rPr>
                <w:rFonts w:ascii="Arial" w:hAnsi="Arial" w:cs="Arial"/>
                <w:sz w:val="20"/>
                <w:szCs w:val="20"/>
                <w:cs/>
              </w:rPr>
            </w:pPr>
          </w:p>
        </w:tc>
      </w:tr>
      <w:tr w:rsidR="00607B04" w:rsidRPr="00552AC6" w14:paraId="3E4F7B64" w14:textId="77777777" w:rsidTr="00453CB4">
        <w:tc>
          <w:tcPr>
            <w:tcW w:w="3600" w:type="dxa"/>
          </w:tcPr>
          <w:p w14:paraId="799A7BBA" w14:textId="77777777" w:rsidR="00607B04" w:rsidRPr="00552AC6" w:rsidRDefault="00607B04" w:rsidP="00552AC6">
            <w:pPr>
              <w:spacing w:line="350" w:lineRule="exact"/>
              <w:ind w:left="73" w:right="-18"/>
              <w:jc w:val="thaiDistribute"/>
              <w:rPr>
                <w:rFonts w:ascii="Arial" w:hAnsi="Arial" w:cs="Arial"/>
                <w:sz w:val="20"/>
                <w:szCs w:val="20"/>
              </w:rPr>
            </w:pPr>
            <w:r w:rsidRPr="00552AC6">
              <w:rPr>
                <w:rFonts w:ascii="Arial" w:hAnsi="Arial" w:cs="Arial"/>
                <w:sz w:val="20"/>
                <w:szCs w:val="20"/>
              </w:rPr>
              <w:t>Short</w:t>
            </w:r>
            <w:r w:rsidRPr="00552AC6">
              <w:rPr>
                <w:rFonts w:ascii="Arial" w:hAnsi="Arial"/>
                <w:sz w:val="20"/>
                <w:szCs w:val="20"/>
                <w:cs/>
              </w:rPr>
              <w:t>-</w:t>
            </w:r>
            <w:r w:rsidRPr="00552AC6">
              <w:rPr>
                <w:rFonts w:ascii="Arial" w:hAnsi="Arial" w:cs="Arial"/>
                <w:sz w:val="20"/>
                <w:szCs w:val="20"/>
              </w:rPr>
              <w:t>term loans from other persons</w:t>
            </w:r>
          </w:p>
        </w:tc>
        <w:tc>
          <w:tcPr>
            <w:tcW w:w="1390" w:type="dxa"/>
            <w:vAlign w:val="bottom"/>
          </w:tcPr>
          <w:p w14:paraId="3689802A" w14:textId="0ADBA8A6" w:rsidR="00607B04" w:rsidRPr="00552AC6" w:rsidRDefault="000C64EF" w:rsidP="00552AC6">
            <w:pPr>
              <w:tabs>
                <w:tab w:val="decimal" w:pos="1062"/>
              </w:tabs>
              <w:spacing w:line="350" w:lineRule="exact"/>
              <w:ind w:left="-29" w:right="-29"/>
              <w:rPr>
                <w:rFonts w:ascii="Arial" w:hAnsi="Arial" w:cs="Arial"/>
                <w:sz w:val="20"/>
                <w:szCs w:val="20"/>
              </w:rPr>
            </w:pPr>
            <w:r w:rsidRPr="00552AC6">
              <w:rPr>
                <w:rFonts w:ascii="Arial" w:hAnsi="Arial" w:cs="Arial"/>
                <w:sz w:val="20"/>
                <w:szCs w:val="20"/>
              </w:rPr>
              <w:t>441,355</w:t>
            </w:r>
          </w:p>
        </w:tc>
        <w:tc>
          <w:tcPr>
            <w:tcW w:w="1391" w:type="dxa"/>
            <w:gridSpan w:val="2"/>
            <w:vAlign w:val="bottom"/>
          </w:tcPr>
          <w:p w14:paraId="54068CD2" w14:textId="77777777" w:rsidR="00607B04" w:rsidRPr="00552AC6" w:rsidRDefault="00607B04" w:rsidP="00552AC6">
            <w:pPr>
              <w:tabs>
                <w:tab w:val="decimal" w:pos="1062"/>
              </w:tabs>
              <w:spacing w:line="350" w:lineRule="exact"/>
              <w:ind w:left="-29" w:right="-29"/>
              <w:rPr>
                <w:rFonts w:ascii="Arial" w:hAnsi="Arial" w:cs="Arial"/>
                <w:sz w:val="20"/>
                <w:szCs w:val="20"/>
              </w:rPr>
            </w:pPr>
            <w:r w:rsidRPr="00552AC6">
              <w:rPr>
                <w:rFonts w:ascii="Arial" w:hAnsi="Arial" w:cs="Arial"/>
                <w:sz w:val="20"/>
                <w:szCs w:val="20"/>
              </w:rPr>
              <w:t>300,663</w:t>
            </w:r>
          </w:p>
        </w:tc>
        <w:tc>
          <w:tcPr>
            <w:tcW w:w="1390" w:type="dxa"/>
            <w:vAlign w:val="bottom"/>
          </w:tcPr>
          <w:p w14:paraId="1A552BA8" w14:textId="20C9BF27" w:rsidR="00607B04" w:rsidRPr="00552AC6" w:rsidRDefault="007E27A7" w:rsidP="00552AC6">
            <w:pPr>
              <w:tabs>
                <w:tab w:val="decimal" w:pos="1062"/>
              </w:tabs>
              <w:spacing w:line="350" w:lineRule="exact"/>
              <w:ind w:left="-29" w:right="-29"/>
              <w:rPr>
                <w:rFonts w:ascii="Arial" w:hAnsi="Arial" w:cs="Arial"/>
                <w:sz w:val="20"/>
                <w:szCs w:val="20"/>
              </w:rPr>
            </w:pPr>
            <w:r w:rsidRPr="00552AC6">
              <w:rPr>
                <w:rFonts w:ascii="Arial" w:hAnsi="Arial" w:cs="Arial"/>
                <w:sz w:val="20"/>
                <w:szCs w:val="20"/>
              </w:rPr>
              <w:t>441,355</w:t>
            </w:r>
          </w:p>
        </w:tc>
        <w:tc>
          <w:tcPr>
            <w:tcW w:w="1391" w:type="dxa"/>
            <w:vAlign w:val="bottom"/>
          </w:tcPr>
          <w:p w14:paraId="50789DED" w14:textId="77777777" w:rsidR="00607B04" w:rsidRPr="00552AC6" w:rsidRDefault="00607B04" w:rsidP="00552AC6">
            <w:pPr>
              <w:tabs>
                <w:tab w:val="decimal" w:pos="1062"/>
              </w:tabs>
              <w:spacing w:line="350" w:lineRule="exact"/>
              <w:ind w:left="-29" w:right="-29"/>
              <w:rPr>
                <w:rFonts w:ascii="Arial" w:hAnsi="Arial" w:cs="Arial"/>
                <w:sz w:val="20"/>
                <w:szCs w:val="20"/>
              </w:rPr>
            </w:pPr>
            <w:r w:rsidRPr="00552AC6">
              <w:rPr>
                <w:rFonts w:ascii="Arial" w:hAnsi="Arial" w:cs="Arial"/>
                <w:sz w:val="20"/>
                <w:szCs w:val="20"/>
              </w:rPr>
              <w:t>300,663</w:t>
            </w:r>
          </w:p>
        </w:tc>
      </w:tr>
      <w:tr w:rsidR="00607B04" w:rsidRPr="00552AC6" w14:paraId="2F4E69BE" w14:textId="77777777" w:rsidTr="00453CB4">
        <w:tc>
          <w:tcPr>
            <w:tcW w:w="3600" w:type="dxa"/>
          </w:tcPr>
          <w:p w14:paraId="0A3D938F" w14:textId="77777777" w:rsidR="00607B04" w:rsidRPr="00552AC6" w:rsidRDefault="00607B04" w:rsidP="00552AC6">
            <w:pPr>
              <w:spacing w:line="350" w:lineRule="exact"/>
              <w:ind w:left="73" w:right="-18"/>
              <w:jc w:val="thaiDistribute"/>
              <w:rPr>
                <w:rFonts w:ascii="Arial" w:hAnsi="Arial" w:cs="Arial"/>
                <w:sz w:val="20"/>
                <w:szCs w:val="20"/>
                <w:cs/>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Prepaid interest expenses</w:t>
            </w:r>
          </w:p>
        </w:tc>
        <w:tc>
          <w:tcPr>
            <w:tcW w:w="1390" w:type="dxa"/>
            <w:vAlign w:val="bottom"/>
          </w:tcPr>
          <w:p w14:paraId="77527B76" w14:textId="24FBD502" w:rsidR="00607B04" w:rsidRPr="00552AC6" w:rsidRDefault="000C64EF"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5,224</w:t>
            </w:r>
            <w:r w:rsidRPr="00552AC6">
              <w:rPr>
                <w:rFonts w:ascii="Arial" w:hAnsi="Arial"/>
                <w:sz w:val="20"/>
                <w:szCs w:val="20"/>
                <w:cs/>
              </w:rPr>
              <w:t>)</w:t>
            </w:r>
          </w:p>
        </w:tc>
        <w:tc>
          <w:tcPr>
            <w:tcW w:w="1391" w:type="dxa"/>
            <w:gridSpan w:val="2"/>
            <w:vAlign w:val="bottom"/>
          </w:tcPr>
          <w:p w14:paraId="325745A5"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9,192</w:t>
            </w:r>
            <w:r w:rsidRPr="00552AC6">
              <w:rPr>
                <w:rFonts w:ascii="Arial" w:hAnsi="Arial"/>
                <w:sz w:val="20"/>
                <w:szCs w:val="20"/>
                <w:cs/>
              </w:rPr>
              <w:t>)</w:t>
            </w:r>
          </w:p>
        </w:tc>
        <w:tc>
          <w:tcPr>
            <w:tcW w:w="1390" w:type="dxa"/>
            <w:vAlign w:val="bottom"/>
          </w:tcPr>
          <w:p w14:paraId="59179472" w14:textId="5E60CE59" w:rsidR="00607B04" w:rsidRPr="00552AC6" w:rsidRDefault="00AC7EFB"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5,224</w:t>
            </w:r>
            <w:r w:rsidRPr="00552AC6">
              <w:rPr>
                <w:rFonts w:ascii="Arial" w:hAnsi="Arial"/>
                <w:sz w:val="20"/>
                <w:szCs w:val="20"/>
                <w:cs/>
              </w:rPr>
              <w:t>)</w:t>
            </w:r>
          </w:p>
        </w:tc>
        <w:tc>
          <w:tcPr>
            <w:tcW w:w="1391" w:type="dxa"/>
            <w:vAlign w:val="bottom"/>
          </w:tcPr>
          <w:p w14:paraId="78A6BA85"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9,192</w:t>
            </w:r>
            <w:r w:rsidRPr="00552AC6">
              <w:rPr>
                <w:rFonts w:ascii="Arial" w:hAnsi="Arial"/>
                <w:sz w:val="20"/>
                <w:szCs w:val="20"/>
                <w:cs/>
              </w:rPr>
              <w:t>)</w:t>
            </w:r>
          </w:p>
        </w:tc>
      </w:tr>
      <w:tr w:rsidR="00607B04" w:rsidRPr="00552AC6" w14:paraId="68A3C37B" w14:textId="77777777" w:rsidTr="00453CB4">
        <w:tc>
          <w:tcPr>
            <w:tcW w:w="3600" w:type="dxa"/>
          </w:tcPr>
          <w:p w14:paraId="6E3B6760" w14:textId="77777777" w:rsidR="00607B04" w:rsidRPr="00552AC6" w:rsidRDefault="00607B04" w:rsidP="00552AC6">
            <w:pPr>
              <w:spacing w:line="350" w:lineRule="exact"/>
              <w:ind w:left="73" w:right="-18"/>
              <w:jc w:val="thaiDistribute"/>
              <w:rPr>
                <w:rFonts w:ascii="Arial" w:hAnsi="Arial" w:cs="Arial"/>
                <w:sz w:val="20"/>
                <w:szCs w:val="20"/>
              </w:rPr>
            </w:pPr>
            <w:r w:rsidRPr="00552AC6">
              <w:rPr>
                <w:rFonts w:ascii="Arial" w:hAnsi="Arial" w:cs="Arial"/>
                <w:sz w:val="20"/>
                <w:szCs w:val="20"/>
              </w:rPr>
              <w:t>Net</w:t>
            </w:r>
          </w:p>
        </w:tc>
        <w:tc>
          <w:tcPr>
            <w:tcW w:w="1390" w:type="dxa"/>
            <w:vAlign w:val="bottom"/>
          </w:tcPr>
          <w:p w14:paraId="77F9C768" w14:textId="3B0DA154" w:rsidR="00607B04" w:rsidRPr="00552AC6" w:rsidRDefault="000C64EF"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436,131</w:t>
            </w:r>
          </w:p>
        </w:tc>
        <w:tc>
          <w:tcPr>
            <w:tcW w:w="1391" w:type="dxa"/>
            <w:gridSpan w:val="2"/>
            <w:vAlign w:val="bottom"/>
          </w:tcPr>
          <w:p w14:paraId="4463D299"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291,471</w:t>
            </w:r>
          </w:p>
        </w:tc>
        <w:tc>
          <w:tcPr>
            <w:tcW w:w="1390" w:type="dxa"/>
            <w:vAlign w:val="bottom"/>
          </w:tcPr>
          <w:p w14:paraId="44930E20" w14:textId="0DA8E27D" w:rsidR="00607B04" w:rsidRPr="00552AC6" w:rsidRDefault="00AC7EFB"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436,131</w:t>
            </w:r>
          </w:p>
        </w:tc>
        <w:tc>
          <w:tcPr>
            <w:tcW w:w="1391" w:type="dxa"/>
            <w:vAlign w:val="bottom"/>
          </w:tcPr>
          <w:p w14:paraId="5891B398" w14:textId="77777777" w:rsidR="00607B04" w:rsidRPr="00552AC6" w:rsidRDefault="00607B04" w:rsidP="00552AC6">
            <w:pPr>
              <w:pBdr>
                <w:bottom w:val="sing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291,471</w:t>
            </w:r>
          </w:p>
        </w:tc>
      </w:tr>
      <w:tr w:rsidR="00607B04" w:rsidRPr="00552AC6" w14:paraId="1B1CAA72" w14:textId="77777777" w:rsidTr="00453CB4">
        <w:tc>
          <w:tcPr>
            <w:tcW w:w="3600" w:type="dxa"/>
          </w:tcPr>
          <w:p w14:paraId="6D8F29C9" w14:textId="77777777" w:rsidR="00607B04" w:rsidRPr="00552AC6" w:rsidRDefault="00607B04" w:rsidP="00552AC6">
            <w:pPr>
              <w:spacing w:line="350" w:lineRule="exact"/>
              <w:ind w:left="73" w:right="-18"/>
              <w:jc w:val="thaiDistribute"/>
              <w:rPr>
                <w:rFonts w:ascii="Arial" w:hAnsi="Arial" w:cs="Arial"/>
                <w:sz w:val="20"/>
                <w:szCs w:val="20"/>
              </w:rPr>
            </w:pPr>
            <w:r w:rsidRPr="00552AC6">
              <w:rPr>
                <w:rFonts w:ascii="Arial" w:hAnsi="Arial" w:cs="Arial"/>
                <w:sz w:val="20"/>
                <w:szCs w:val="20"/>
              </w:rPr>
              <w:t>Total</w:t>
            </w:r>
          </w:p>
        </w:tc>
        <w:tc>
          <w:tcPr>
            <w:tcW w:w="1390" w:type="dxa"/>
            <w:vAlign w:val="bottom"/>
          </w:tcPr>
          <w:p w14:paraId="2842F7A3" w14:textId="5E704FB6" w:rsidR="00607B04" w:rsidRPr="00552AC6" w:rsidRDefault="000C64EF" w:rsidP="00552AC6">
            <w:pPr>
              <w:pBdr>
                <w:bottom w:val="doub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470,767</w:t>
            </w:r>
          </w:p>
        </w:tc>
        <w:tc>
          <w:tcPr>
            <w:tcW w:w="1391" w:type="dxa"/>
            <w:gridSpan w:val="2"/>
            <w:vAlign w:val="bottom"/>
          </w:tcPr>
          <w:p w14:paraId="2C22E62F" w14:textId="77777777" w:rsidR="00607B04" w:rsidRPr="00552AC6" w:rsidRDefault="00607B04" w:rsidP="00552AC6">
            <w:pPr>
              <w:pBdr>
                <w:bottom w:val="doub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340,990</w:t>
            </w:r>
          </w:p>
        </w:tc>
        <w:tc>
          <w:tcPr>
            <w:tcW w:w="1390" w:type="dxa"/>
            <w:vAlign w:val="bottom"/>
          </w:tcPr>
          <w:p w14:paraId="51E554DE" w14:textId="4C631B96" w:rsidR="00607B04" w:rsidRPr="00552AC6" w:rsidRDefault="007E27A7" w:rsidP="00552AC6">
            <w:pPr>
              <w:pBdr>
                <w:bottom w:val="doub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456,021</w:t>
            </w:r>
          </w:p>
        </w:tc>
        <w:tc>
          <w:tcPr>
            <w:tcW w:w="1391" w:type="dxa"/>
            <w:vAlign w:val="bottom"/>
          </w:tcPr>
          <w:p w14:paraId="65F5A08A" w14:textId="77777777" w:rsidR="00607B04" w:rsidRPr="00552AC6" w:rsidRDefault="00607B04" w:rsidP="00552AC6">
            <w:pPr>
              <w:pBdr>
                <w:bottom w:val="double" w:sz="4" w:space="1" w:color="auto"/>
              </w:pBdr>
              <w:tabs>
                <w:tab w:val="decimal" w:pos="1062"/>
              </w:tabs>
              <w:spacing w:line="350" w:lineRule="exact"/>
              <w:ind w:left="-29" w:right="-29"/>
              <w:rPr>
                <w:rFonts w:ascii="Arial" w:hAnsi="Arial" w:cs="Arial"/>
                <w:sz w:val="20"/>
                <w:szCs w:val="20"/>
              </w:rPr>
            </w:pPr>
            <w:r w:rsidRPr="00552AC6">
              <w:rPr>
                <w:rFonts w:ascii="Arial" w:hAnsi="Arial" w:cs="Arial"/>
                <w:sz w:val="20"/>
                <w:szCs w:val="20"/>
              </w:rPr>
              <w:t xml:space="preserve">301,443 </w:t>
            </w:r>
          </w:p>
        </w:tc>
      </w:tr>
    </w:tbl>
    <w:p w14:paraId="35C3A8DD" w14:textId="7667C332" w:rsidR="00607B04" w:rsidRPr="00552AC6" w:rsidRDefault="00607B04" w:rsidP="00607B04">
      <w:pPr>
        <w:shd w:val="clear" w:color="auto" w:fill="FFFFFF" w:themeFill="background1"/>
        <w:spacing w:before="240" w:after="120" w:line="380" w:lineRule="exact"/>
        <w:ind w:left="605"/>
        <w:jc w:val="thaiDistribute"/>
        <w:rPr>
          <w:rFonts w:ascii="Arial" w:hAnsi="Arial" w:cs="Arial"/>
          <w:sz w:val="22"/>
          <w:szCs w:val="22"/>
        </w:rPr>
      </w:pPr>
      <w:r w:rsidRPr="00552AC6">
        <w:rPr>
          <w:rFonts w:ascii="Arial" w:hAnsi="Arial" w:cs="Arial"/>
          <w:sz w:val="22"/>
          <w:szCs w:val="22"/>
        </w:rPr>
        <w:t>Short</w:t>
      </w:r>
      <w:r w:rsidRPr="00552AC6">
        <w:rPr>
          <w:rFonts w:ascii="Arial" w:hAnsi="Arial"/>
          <w:sz w:val="22"/>
          <w:szCs w:val="22"/>
          <w:cs/>
        </w:rPr>
        <w:t>-</w:t>
      </w:r>
      <w:r w:rsidRPr="00552AC6">
        <w:rPr>
          <w:rFonts w:ascii="Arial" w:hAnsi="Arial" w:cs="Arial"/>
          <w:sz w:val="22"/>
          <w:szCs w:val="22"/>
        </w:rPr>
        <w:t>term bills of exchange of the Company and its subsidiary are</w:t>
      </w:r>
      <w:r w:rsidRPr="00552AC6">
        <w:rPr>
          <w:rFonts w:ascii="Arial" w:hAnsi="Arial"/>
          <w:sz w:val="22"/>
          <w:szCs w:val="22"/>
          <w:cs/>
        </w:rPr>
        <w:t xml:space="preserve"> </w:t>
      </w:r>
      <w:r w:rsidRPr="00552AC6">
        <w:rPr>
          <w:rFonts w:ascii="Arial" w:hAnsi="Arial" w:cs="Arial"/>
          <w:sz w:val="22"/>
          <w:szCs w:val="22"/>
        </w:rPr>
        <w:t>registered, in Baht</w:t>
      </w:r>
      <w:r w:rsidRPr="00552AC6">
        <w:rPr>
          <w:rFonts w:ascii="Arial" w:hAnsi="Arial"/>
          <w:sz w:val="22"/>
          <w:szCs w:val="22"/>
          <w:cs/>
        </w:rPr>
        <w:t xml:space="preserve"> </w:t>
      </w:r>
      <w:r w:rsidRPr="00552AC6">
        <w:rPr>
          <w:rFonts w:ascii="Arial" w:hAnsi="Arial" w:cs="Arial"/>
          <w:sz w:val="22"/>
          <w:szCs w:val="22"/>
        </w:rPr>
        <w:t>and sold at face value less discount</w:t>
      </w:r>
      <w:r w:rsidRPr="00552AC6">
        <w:rPr>
          <w:rFonts w:ascii="Arial" w:hAnsi="Arial"/>
          <w:sz w:val="22"/>
          <w:szCs w:val="22"/>
          <w:cs/>
        </w:rPr>
        <w:t xml:space="preserve">. </w:t>
      </w:r>
      <w:r w:rsidRPr="00552AC6">
        <w:rPr>
          <w:rFonts w:ascii="Arial" w:hAnsi="Arial" w:cs="Arial"/>
          <w:sz w:val="22"/>
          <w:szCs w:val="22"/>
        </w:rPr>
        <w:t>These bills are sold to institutional investors and high net worth investors, carrying interests at rate</w:t>
      </w:r>
      <w:r w:rsidR="007D1941" w:rsidRPr="00552AC6">
        <w:rPr>
          <w:rFonts w:ascii="Arial" w:hAnsi="Arial" w:cs="Arial"/>
          <w:sz w:val="22"/>
          <w:szCs w:val="22"/>
        </w:rPr>
        <w:t>s</w:t>
      </w:r>
      <w:r w:rsidRPr="00552AC6">
        <w:rPr>
          <w:rFonts w:ascii="Arial" w:hAnsi="Arial" w:cs="Arial"/>
          <w:sz w:val="22"/>
          <w:szCs w:val="22"/>
        </w:rPr>
        <w:t xml:space="preserve"> similar</w:t>
      </w:r>
      <w:r w:rsidRPr="00552AC6">
        <w:rPr>
          <w:rFonts w:ascii="Arial" w:hAnsi="Arial"/>
          <w:sz w:val="22"/>
          <w:szCs w:val="22"/>
          <w:cs/>
        </w:rPr>
        <w:t xml:space="preserve"> </w:t>
      </w:r>
      <w:r w:rsidRPr="00552AC6">
        <w:rPr>
          <w:rFonts w:ascii="Arial" w:hAnsi="Arial" w:cs="Arial"/>
          <w:sz w:val="22"/>
          <w:szCs w:val="22"/>
        </w:rPr>
        <w:t xml:space="preserve">to market rate and payable </w:t>
      </w:r>
      <w:r w:rsidR="00E41FFD" w:rsidRPr="00552AC6">
        <w:rPr>
          <w:rFonts w:ascii="Arial" w:hAnsi="Arial" w:cs="Arial"/>
          <w:sz w:val="22"/>
          <w:szCs w:val="22"/>
        </w:rPr>
        <w:t>from</w:t>
      </w:r>
      <w:r w:rsidRPr="00552AC6">
        <w:rPr>
          <w:rFonts w:ascii="Arial" w:hAnsi="Arial"/>
          <w:sz w:val="22"/>
          <w:szCs w:val="22"/>
          <w:cs/>
        </w:rPr>
        <w:t xml:space="preserve"> </w:t>
      </w:r>
      <w:r w:rsidR="00D85D02" w:rsidRPr="00552AC6">
        <w:rPr>
          <w:rFonts w:ascii="Arial" w:hAnsi="Arial" w:cs="Arial"/>
          <w:sz w:val="22"/>
          <w:szCs w:val="28"/>
        </w:rPr>
        <w:t>October</w:t>
      </w:r>
      <w:r w:rsidRPr="00552AC6">
        <w:rPr>
          <w:rFonts w:ascii="Arial" w:hAnsi="Arial" w:cs="Arial"/>
          <w:sz w:val="22"/>
          <w:szCs w:val="22"/>
        </w:rPr>
        <w:t xml:space="preserve"> to </w:t>
      </w:r>
      <w:r w:rsidR="00D85D02" w:rsidRPr="00552AC6">
        <w:rPr>
          <w:rFonts w:ascii="Arial" w:hAnsi="Arial" w:cs="Arial"/>
          <w:sz w:val="22"/>
          <w:szCs w:val="22"/>
        </w:rPr>
        <w:t>Decem</w:t>
      </w:r>
      <w:r w:rsidRPr="00552AC6">
        <w:rPr>
          <w:rFonts w:ascii="Arial" w:hAnsi="Arial" w:cs="Arial"/>
          <w:sz w:val="22"/>
          <w:szCs w:val="22"/>
        </w:rPr>
        <w:t>ber 2020</w:t>
      </w:r>
      <w:r w:rsidRPr="00552AC6">
        <w:rPr>
          <w:rFonts w:ascii="Arial" w:hAnsi="Arial"/>
          <w:sz w:val="22"/>
          <w:szCs w:val="22"/>
          <w:cs/>
        </w:rPr>
        <w:t xml:space="preserve">. </w:t>
      </w:r>
      <w:r w:rsidRPr="00552AC6">
        <w:rPr>
          <w:rFonts w:ascii="Arial" w:hAnsi="Arial" w:cs="Arial"/>
          <w:sz w:val="22"/>
          <w:szCs w:val="22"/>
        </w:rPr>
        <w:t>The bills of exchange are guaranteed by the mortgage of</w:t>
      </w:r>
      <w:r w:rsidRPr="00552AC6">
        <w:rPr>
          <w:rFonts w:ascii="Arial" w:hAnsi="Arial"/>
          <w:sz w:val="22"/>
          <w:szCs w:val="22"/>
          <w:cs/>
        </w:rPr>
        <w:t xml:space="preserve"> </w:t>
      </w:r>
      <w:r w:rsidRPr="00552AC6">
        <w:rPr>
          <w:rFonts w:ascii="Arial" w:hAnsi="Arial" w:cs="Arial"/>
          <w:sz w:val="22"/>
          <w:szCs w:val="22"/>
        </w:rPr>
        <w:t xml:space="preserve">land and the construction thereon of </w:t>
      </w:r>
      <w:r w:rsidR="00413FD9" w:rsidRPr="00552AC6">
        <w:rPr>
          <w:rFonts w:ascii="Arial" w:hAnsi="Arial" w:cs="Arial"/>
          <w:sz w:val="22"/>
          <w:szCs w:val="22"/>
        </w:rPr>
        <w:t xml:space="preserve">the </w:t>
      </w:r>
      <w:r w:rsidR="000531B2" w:rsidRPr="00552AC6">
        <w:rPr>
          <w:rFonts w:ascii="Arial" w:hAnsi="Arial" w:cs="Arial"/>
          <w:sz w:val="22"/>
          <w:szCs w:val="22"/>
        </w:rPr>
        <w:t xml:space="preserve">Company and </w:t>
      </w:r>
      <w:r w:rsidR="005B4BB3">
        <w:rPr>
          <w:rFonts w:ascii="Arial" w:hAnsi="Arial" w:cs="Arial"/>
          <w:sz w:val="22"/>
          <w:szCs w:val="22"/>
        </w:rPr>
        <w:t>a</w:t>
      </w:r>
      <w:r w:rsidRPr="00552AC6">
        <w:rPr>
          <w:rFonts w:ascii="Arial" w:hAnsi="Arial" w:cs="Arial"/>
          <w:sz w:val="22"/>
          <w:szCs w:val="22"/>
        </w:rPr>
        <w:t xml:space="preserve"> subsidiary, land awaiting development of the</w:t>
      </w:r>
      <w:r w:rsidR="00E41FFD" w:rsidRPr="00552AC6">
        <w:rPr>
          <w:rFonts w:ascii="Arial" w:hAnsi="Arial"/>
          <w:sz w:val="22"/>
          <w:szCs w:val="22"/>
          <w:cs/>
        </w:rPr>
        <w:t xml:space="preserve"> </w:t>
      </w:r>
      <w:r w:rsidRPr="00552AC6">
        <w:rPr>
          <w:rFonts w:ascii="Arial" w:hAnsi="Arial" w:cs="Arial"/>
          <w:sz w:val="22"/>
          <w:szCs w:val="22"/>
        </w:rPr>
        <w:t>subsidiary, and a guarantee provided by the Company</w:t>
      </w:r>
      <w:r w:rsidRPr="00552AC6">
        <w:rPr>
          <w:rFonts w:ascii="Arial" w:hAnsi="Arial"/>
          <w:sz w:val="22"/>
          <w:szCs w:val="22"/>
          <w:cs/>
        </w:rPr>
        <w:t>.</w:t>
      </w:r>
    </w:p>
    <w:p w14:paraId="4C086228" w14:textId="1A67B857" w:rsidR="00607B04" w:rsidRPr="00552AC6" w:rsidRDefault="00607B04" w:rsidP="00607B04">
      <w:pPr>
        <w:shd w:val="clear" w:color="auto" w:fill="FFFFFF" w:themeFill="background1"/>
        <w:spacing w:before="120" w:after="120" w:line="380" w:lineRule="exact"/>
        <w:ind w:left="605"/>
        <w:jc w:val="thaiDistribute"/>
        <w:rPr>
          <w:rFonts w:ascii="Arial" w:hAnsi="Arial" w:cs="Arial"/>
          <w:spacing w:val="-4"/>
          <w:sz w:val="22"/>
          <w:szCs w:val="22"/>
        </w:rPr>
      </w:pPr>
      <w:r w:rsidRPr="00552AC6">
        <w:rPr>
          <w:rFonts w:ascii="Arial" w:hAnsi="Arial" w:cs="Arial"/>
          <w:spacing w:val="-4"/>
          <w:sz w:val="22"/>
          <w:szCs w:val="22"/>
        </w:rPr>
        <w:t>Short</w:t>
      </w:r>
      <w:r w:rsidRPr="00552AC6">
        <w:rPr>
          <w:rFonts w:ascii="Arial" w:hAnsi="Arial"/>
          <w:spacing w:val="-4"/>
          <w:sz w:val="22"/>
          <w:szCs w:val="22"/>
          <w:cs/>
        </w:rPr>
        <w:t>-</w:t>
      </w:r>
      <w:r w:rsidRPr="00552AC6">
        <w:rPr>
          <w:rFonts w:ascii="Arial" w:hAnsi="Arial" w:cs="Arial"/>
          <w:spacing w:val="-4"/>
          <w:sz w:val="22"/>
          <w:szCs w:val="22"/>
        </w:rPr>
        <w:t>term loans from other persons of the Company carry interest at rate of 6</w:t>
      </w:r>
      <w:r w:rsidRPr="00552AC6">
        <w:rPr>
          <w:rFonts w:ascii="Arial" w:hAnsi="Arial"/>
          <w:spacing w:val="-4"/>
          <w:sz w:val="22"/>
          <w:szCs w:val="22"/>
          <w:cs/>
        </w:rPr>
        <w:t>.</w:t>
      </w:r>
      <w:r w:rsidRPr="00552AC6">
        <w:rPr>
          <w:rFonts w:ascii="Arial" w:hAnsi="Arial" w:cs="Arial"/>
          <w:spacing w:val="-4"/>
          <w:sz w:val="22"/>
          <w:szCs w:val="22"/>
        </w:rPr>
        <w:t>8</w:t>
      </w:r>
      <w:r w:rsidRPr="00552AC6">
        <w:rPr>
          <w:rFonts w:ascii="Arial" w:hAnsi="Arial"/>
          <w:spacing w:val="-4"/>
          <w:sz w:val="22"/>
          <w:szCs w:val="22"/>
          <w:cs/>
        </w:rPr>
        <w:t xml:space="preserve"> </w:t>
      </w:r>
      <w:r w:rsidR="0047431B">
        <w:rPr>
          <w:rFonts w:ascii="Arial" w:hAnsi="Arial" w:cs="Arial"/>
          <w:spacing w:val="-4"/>
          <w:sz w:val="22"/>
          <w:szCs w:val="22"/>
        </w:rPr>
        <w:t>to</w:t>
      </w:r>
      <w:r w:rsidRPr="00552AC6">
        <w:rPr>
          <w:rFonts w:ascii="Arial" w:hAnsi="Arial" w:cs="Arial"/>
          <w:spacing w:val="-4"/>
          <w:sz w:val="22"/>
          <w:szCs w:val="22"/>
        </w:rPr>
        <w:t xml:space="preserve"> 11</w:t>
      </w:r>
      <w:r w:rsidRPr="00552AC6">
        <w:rPr>
          <w:rFonts w:ascii="Arial" w:hAnsi="Arial"/>
          <w:spacing w:val="-4"/>
          <w:sz w:val="22"/>
          <w:szCs w:val="22"/>
          <w:cs/>
        </w:rPr>
        <w:t>.</w:t>
      </w:r>
      <w:r w:rsidRPr="00552AC6">
        <w:rPr>
          <w:rFonts w:ascii="Arial" w:hAnsi="Arial" w:cs="Arial"/>
          <w:spacing w:val="-4"/>
          <w:sz w:val="22"/>
          <w:szCs w:val="22"/>
        </w:rPr>
        <w:t>76 percent per annum</w:t>
      </w:r>
      <w:r w:rsidRPr="00552AC6">
        <w:rPr>
          <w:rFonts w:ascii="Arial" w:hAnsi="Arial"/>
          <w:spacing w:val="-4"/>
          <w:sz w:val="22"/>
          <w:szCs w:val="22"/>
          <w:cs/>
        </w:rPr>
        <w:t xml:space="preserve">. </w:t>
      </w:r>
      <w:r w:rsidRPr="00552AC6">
        <w:rPr>
          <w:rFonts w:ascii="Arial" w:hAnsi="Arial" w:cs="Arial"/>
          <w:spacing w:val="-4"/>
          <w:sz w:val="22"/>
          <w:szCs w:val="22"/>
        </w:rPr>
        <w:t xml:space="preserve">Loan repayments are due in </w:t>
      </w:r>
      <w:r w:rsidR="007353A7">
        <w:rPr>
          <w:rFonts w:ascii="Arial" w:hAnsi="Arial" w:cs="Arial"/>
          <w:spacing w:val="-4"/>
          <w:sz w:val="22"/>
          <w:szCs w:val="22"/>
        </w:rPr>
        <w:t>September</w:t>
      </w:r>
      <w:r w:rsidRPr="00552AC6">
        <w:rPr>
          <w:rFonts w:ascii="Arial" w:hAnsi="Arial" w:cs="Arial"/>
          <w:color w:val="000000"/>
          <w:spacing w:val="-4"/>
          <w:sz w:val="22"/>
          <w:szCs w:val="22"/>
        </w:rPr>
        <w:t xml:space="preserve"> 2020</w:t>
      </w:r>
      <w:r w:rsidRPr="00552AC6">
        <w:rPr>
          <w:rFonts w:ascii="Arial" w:hAnsi="Arial" w:cs="Arial"/>
          <w:spacing w:val="-4"/>
          <w:sz w:val="22"/>
          <w:szCs w:val="22"/>
        </w:rPr>
        <w:t xml:space="preserve"> to March 2021</w:t>
      </w:r>
      <w:r w:rsidRPr="00552AC6">
        <w:rPr>
          <w:rFonts w:ascii="Arial" w:hAnsi="Arial"/>
          <w:spacing w:val="-4"/>
          <w:sz w:val="22"/>
          <w:szCs w:val="22"/>
          <w:cs/>
        </w:rPr>
        <w:t xml:space="preserve">. </w:t>
      </w:r>
      <w:r w:rsidRPr="00552AC6">
        <w:rPr>
          <w:rFonts w:ascii="Arial" w:hAnsi="Arial" w:cs="Arial"/>
          <w:spacing w:val="-4"/>
          <w:sz w:val="22"/>
          <w:szCs w:val="22"/>
        </w:rPr>
        <w:t>These loans are secured by the mortgage of condominium units</w:t>
      </w:r>
      <w:r w:rsidR="0047431B">
        <w:rPr>
          <w:rFonts w:ascii="Arial" w:hAnsi="Arial" w:cs="Arial"/>
          <w:spacing w:val="-4"/>
          <w:sz w:val="22"/>
          <w:szCs w:val="22"/>
        </w:rPr>
        <w:t xml:space="preserve">, </w:t>
      </w:r>
      <w:r w:rsidRPr="00552AC6">
        <w:rPr>
          <w:rFonts w:ascii="Arial" w:hAnsi="Arial" w:cs="Arial"/>
          <w:spacing w:val="-4"/>
          <w:sz w:val="22"/>
          <w:szCs w:val="22"/>
        </w:rPr>
        <w:t xml:space="preserve">land and construction thereon </w:t>
      </w:r>
      <w:r w:rsidR="0047431B">
        <w:rPr>
          <w:rFonts w:ascii="Arial" w:hAnsi="Arial" w:cs="Arial"/>
          <w:spacing w:val="-4"/>
          <w:sz w:val="22"/>
          <w:szCs w:val="22"/>
        </w:rPr>
        <w:t xml:space="preserve">and </w:t>
      </w:r>
      <w:r w:rsidRPr="00552AC6">
        <w:rPr>
          <w:rFonts w:ascii="Arial" w:hAnsi="Arial" w:cs="Arial"/>
          <w:spacing w:val="-4"/>
          <w:sz w:val="22"/>
          <w:szCs w:val="22"/>
        </w:rPr>
        <w:t>land awaiting development of the Company and its subsidiaries</w:t>
      </w:r>
      <w:r w:rsidR="005B4BB3">
        <w:rPr>
          <w:rFonts w:ascii="Arial" w:hAnsi="Arial" w:cs="Arial"/>
          <w:spacing w:val="-4"/>
          <w:sz w:val="22"/>
          <w:szCs w:val="22"/>
        </w:rPr>
        <w:t>,</w:t>
      </w:r>
      <w:r w:rsidRPr="00552AC6">
        <w:rPr>
          <w:rFonts w:ascii="Arial" w:hAnsi="Arial" w:cs="Arial"/>
          <w:spacing w:val="-4"/>
          <w:sz w:val="22"/>
          <w:szCs w:val="22"/>
        </w:rPr>
        <w:t xml:space="preserve"> and a guarantee by</w:t>
      </w:r>
      <w:r w:rsidRPr="00552AC6">
        <w:rPr>
          <w:rFonts w:ascii="Arial" w:hAnsi="Arial"/>
          <w:spacing w:val="-4"/>
          <w:sz w:val="22"/>
          <w:szCs w:val="22"/>
          <w:cs/>
        </w:rPr>
        <w:t xml:space="preserve"> </w:t>
      </w:r>
      <w:r w:rsidRPr="00552AC6">
        <w:rPr>
          <w:rFonts w:ascii="Arial" w:hAnsi="Arial" w:cs="Arial"/>
          <w:spacing w:val="-4"/>
          <w:sz w:val="22"/>
          <w:szCs w:val="22"/>
        </w:rPr>
        <w:t xml:space="preserve">the </w:t>
      </w:r>
      <w:r w:rsidR="007D1941" w:rsidRPr="00552AC6">
        <w:rPr>
          <w:rFonts w:ascii="Arial" w:hAnsi="Arial" w:cs="Arial"/>
          <w:spacing w:val="-4"/>
          <w:sz w:val="22"/>
          <w:szCs w:val="22"/>
        </w:rPr>
        <w:t xml:space="preserve">directors of the </w:t>
      </w:r>
      <w:r w:rsidRPr="00552AC6">
        <w:rPr>
          <w:rFonts w:ascii="Arial" w:hAnsi="Arial" w:cs="Arial"/>
          <w:spacing w:val="-4"/>
          <w:sz w:val="22"/>
          <w:szCs w:val="22"/>
        </w:rPr>
        <w:t>Company</w:t>
      </w:r>
      <w:r w:rsidRPr="00552AC6">
        <w:rPr>
          <w:rFonts w:ascii="Arial" w:hAnsi="Arial"/>
          <w:spacing w:val="-4"/>
          <w:sz w:val="22"/>
          <w:szCs w:val="22"/>
          <w:cs/>
        </w:rPr>
        <w:t xml:space="preserve">. </w:t>
      </w:r>
    </w:p>
    <w:p w14:paraId="3EE1FAE1" w14:textId="0B39ED3B" w:rsidR="00C01FA3" w:rsidRPr="00552AC6" w:rsidRDefault="00377BF2" w:rsidP="00607B04">
      <w:pPr>
        <w:shd w:val="clear" w:color="auto" w:fill="FFFFFF" w:themeFill="background1"/>
        <w:spacing w:before="120" w:after="120" w:line="380" w:lineRule="exact"/>
        <w:ind w:left="605"/>
        <w:jc w:val="thaiDistribute"/>
        <w:rPr>
          <w:rFonts w:ascii="Arial" w:hAnsi="Arial" w:cs="Arial"/>
          <w:spacing w:val="-4"/>
          <w:sz w:val="22"/>
          <w:szCs w:val="22"/>
          <w:cs/>
        </w:rPr>
      </w:pPr>
      <w:r w:rsidRPr="00552AC6">
        <w:rPr>
          <w:rFonts w:ascii="Arial" w:hAnsi="Arial" w:cs="Arial"/>
          <w:spacing w:val="-4"/>
          <w:sz w:val="22"/>
          <w:szCs w:val="22"/>
        </w:rPr>
        <w:t xml:space="preserve">In </w:t>
      </w:r>
      <w:r w:rsidR="0047431B">
        <w:rPr>
          <w:rFonts w:ascii="Arial" w:hAnsi="Arial" w:cs="Arial"/>
          <w:spacing w:val="-4"/>
          <w:sz w:val="22"/>
          <w:szCs w:val="22"/>
        </w:rPr>
        <w:t>October</w:t>
      </w:r>
      <w:r w:rsidRPr="00552AC6">
        <w:rPr>
          <w:rFonts w:ascii="Arial" w:hAnsi="Arial"/>
          <w:spacing w:val="-4"/>
          <w:sz w:val="22"/>
          <w:szCs w:val="22"/>
          <w:cs/>
        </w:rPr>
        <w:t xml:space="preserve"> </w:t>
      </w:r>
      <w:r w:rsidR="00C00C3B">
        <w:rPr>
          <w:rFonts w:ascii="Arial" w:hAnsi="Arial" w:cs="Arial"/>
          <w:spacing w:val="-4"/>
          <w:sz w:val="22"/>
          <w:szCs w:val="22"/>
        </w:rPr>
        <w:t xml:space="preserve">and November </w:t>
      </w:r>
      <w:r w:rsidRPr="00552AC6">
        <w:rPr>
          <w:rFonts w:ascii="Arial" w:hAnsi="Arial" w:cs="Arial"/>
          <w:spacing w:val="-4"/>
          <w:sz w:val="22"/>
          <w:szCs w:val="22"/>
        </w:rPr>
        <w:t>2020, the Company</w:t>
      </w:r>
      <w:r w:rsidR="00903C7C" w:rsidRPr="00552AC6">
        <w:rPr>
          <w:rFonts w:ascii="Arial" w:hAnsi="Arial"/>
          <w:spacing w:val="-4"/>
          <w:sz w:val="22"/>
          <w:szCs w:val="22"/>
          <w:cs/>
        </w:rPr>
        <w:t xml:space="preserve"> </w:t>
      </w:r>
      <w:r w:rsidR="00210F51">
        <w:rPr>
          <w:rFonts w:ascii="Arial" w:hAnsi="Arial" w:cs="Arial"/>
          <w:spacing w:val="-4"/>
          <w:sz w:val="22"/>
          <w:szCs w:val="22"/>
        </w:rPr>
        <w:t>sent</w:t>
      </w:r>
      <w:r w:rsidR="007353A7">
        <w:rPr>
          <w:rFonts w:ascii="Arial" w:hAnsi="Arial" w:cs="Arial"/>
          <w:spacing w:val="-4"/>
          <w:sz w:val="22"/>
          <w:szCs w:val="22"/>
        </w:rPr>
        <w:t xml:space="preserve"> a request to defer the payment of </w:t>
      </w:r>
      <w:r w:rsidR="00903C7C" w:rsidRPr="00552AC6">
        <w:rPr>
          <w:rFonts w:ascii="Arial" w:hAnsi="Arial" w:cs="Arial"/>
          <w:spacing w:val="-4"/>
          <w:sz w:val="22"/>
          <w:szCs w:val="22"/>
        </w:rPr>
        <w:t>short</w:t>
      </w:r>
      <w:r w:rsidR="00903C7C" w:rsidRPr="00552AC6">
        <w:rPr>
          <w:rFonts w:ascii="Arial" w:hAnsi="Arial"/>
          <w:spacing w:val="-4"/>
          <w:sz w:val="22"/>
          <w:szCs w:val="22"/>
          <w:cs/>
        </w:rPr>
        <w:t>-</w:t>
      </w:r>
      <w:r w:rsidR="00903C7C" w:rsidRPr="00552AC6">
        <w:rPr>
          <w:rFonts w:ascii="Arial" w:hAnsi="Arial" w:cs="Arial"/>
          <w:spacing w:val="-4"/>
          <w:sz w:val="22"/>
          <w:szCs w:val="22"/>
        </w:rPr>
        <w:t xml:space="preserve">term loans </w:t>
      </w:r>
      <w:r w:rsidR="0047431B">
        <w:rPr>
          <w:rFonts w:ascii="Arial" w:hAnsi="Arial" w:cs="Arial"/>
          <w:spacing w:val="-4"/>
          <w:sz w:val="22"/>
          <w:szCs w:val="22"/>
        </w:rPr>
        <w:t>from the lenders</w:t>
      </w:r>
      <w:r w:rsidR="00903C7C" w:rsidRPr="00552AC6">
        <w:rPr>
          <w:rFonts w:ascii="Arial" w:hAnsi="Arial" w:cs="Arial"/>
          <w:spacing w:val="-4"/>
          <w:sz w:val="22"/>
          <w:szCs w:val="22"/>
        </w:rPr>
        <w:t xml:space="preserve"> amounting to Baht </w:t>
      </w:r>
      <w:r w:rsidR="00C00C3B">
        <w:rPr>
          <w:rFonts w:ascii="Arial" w:hAnsi="Arial" w:cs="Arial"/>
          <w:spacing w:val="-4"/>
          <w:sz w:val="22"/>
          <w:szCs w:val="22"/>
        </w:rPr>
        <w:t xml:space="preserve">11 </w:t>
      </w:r>
      <w:r w:rsidR="00903C7C" w:rsidRPr="00552AC6">
        <w:rPr>
          <w:rFonts w:ascii="Arial" w:hAnsi="Arial" w:cs="Arial"/>
          <w:spacing w:val="-4"/>
          <w:sz w:val="22"/>
          <w:szCs w:val="22"/>
        </w:rPr>
        <w:t>million</w:t>
      </w:r>
      <w:r w:rsidR="007353A7">
        <w:rPr>
          <w:rFonts w:ascii="Arial" w:hAnsi="Arial" w:cs="Arial"/>
          <w:spacing w:val="-4"/>
          <w:sz w:val="22"/>
          <w:szCs w:val="22"/>
        </w:rPr>
        <w:t>,</w:t>
      </w:r>
      <w:r w:rsidR="00903C7C" w:rsidRPr="00552AC6">
        <w:rPr>
          <w:rFonts w:ascii="Arial" w:hAnsi="Arial"/>
          <w:spacing w:val="-4"/>
          <w:sz w:val="22"/>
          <w:szCs w:val="22"/>
          <w:cs/>
        </w:rPr>
        <w:t xml:space="preserve"> </w:t>
      </w:r>
      <w:r w:rsidR="007353A7">
        <w:rPr>
          <w:rFonts w:ascii="Arial" w:hAnsi="Arial" w:cs="Arial"/>
          <w:spacing w:val="-4"/>
          <w:sz w:val="22"/>
          <w:szCs w:val="22"/>
        </w:rPr>
        <w:t xml:space="preserve">by </w:t>
      </w:r>
      <w:r w:rsidR="00903C7C" w:rsidRPr="00552AC6">
        <w:rPr>
          <w:rFonts w:ascii="Arial" w:hAnsi="Arial" w:cs="Arial"/>
          <w:spacing w:val="-4"/>
          <w:sz w:val="22"/>
          <w:szCs w:val="22"/>
        </w:rPr>
        <w:t>amend</w:t>
      </w:r>
      <w:r w:rsidR="007353A7">
        <w:rPr>
          <w:rFonts w:ascii="Arial" w:hAnsi="Arial" w:cs="Arial"/>
          <w:spacing w:val="-4"/>
          <w:sz w:val="22"/>
          <w:szCs w:val="22"/>
        </w:rPr>
        <w:t>ing</w:t>
      </w:r>
      <w:r w:rsidR="00903C7C" w:rsidRPr="00552AC6">
        <w:rPr>
          <w:rFonts w:ascii="Arial" w:hAnsi="Arial" w:cs="Arial"/>
          <w:spacing w:val="-4"/>
          <w:sz w:val="22"/>
          <w:szCs w:val="22"/>
        </w:rPr>
        <w:t xml:space="preserve"> principal payment term</w:t>
      </w:r>
      <w:r w:rsidRPr="00552AC6">
        <w:rPr>
          <w:rFonts w:ascii="Arial" w:hAnsi="Arial"/>
          <w:spacing w:val="-4"/>
          <w:sz w:val="22"/>
          <w:szCs w:val="22"/>
          <w:cs/>
        </w:rPr>
        <w:t xml:space="preserve"> </w:t>
      </w:r>
      <w:r w:rsidR="00903C7C" w:rsidRPr="00552AC6">
        <w:rPr>
          <w:rFonts w:ascii="Arial" w:hAnsi="Arial" w:cs="Arial"/>
          <w:spacing w:val="-4"/>
          <w:sz w:val="22"/>
          <w:szCs w:val="22"/>
        </w:rPr>
        <w:t>to payable in full within November 2020</w:t>
      </w:r>
      <w:r w:rsidR="00DD76E8">
        <w:rPr>
          <w:rFonts w:ascii="Arial" w:hAnsi="Arial" w:cs="Arial"/>
          <w:spacing w:val="-4"/>
          <w:sz w:val="22"/>
          <w:szCs w:val="22"/>
        </w:rPr>
        <w:t xml:space="preserve"> and changing</w:t>
      </w:r>
      <w:r w:rsidR="0047431B">
        <w:rPr>
          <w:rFonts w:ascii="Arial" w:hAnsi="Arial"/>
          <w:spacing w:val="-4"/>
          <w:sz w:val="22"/>
          <w:szCs w:val="22"/>
          <w:cs/>
        </w:rPr>
        <w:t xml:space="preserve"> </w:t>
      </w:r>
      <w:r w:rsidR="00210F51">
        <w:rPr>
          <w:rFonts w:ascii="Arial" w:hAnsi="Arial" w:cs="Arial"/>
          <w:spacing w:val="-4"/>
          <w:sz w:val="22"/>
          <w:szCs w:val="22"/>
        </w:rPr>
        <w:t>the</w:t>
      </w:r>
      <w:r w:rsidR="00DD76E8">
        <w:rPr>
          <w:rFonts w:ascii="Arial" w:hAnsi="Arial" w:cs="Arial"/>
          <w:spacing w:val="-4"/>
          <w:sz w:val="22"/>
          <w:szCs w:val="22"/>
        </w:rPr>
        <w:t xml:space="preserve"> interest </w:t>
      </w:r>
      <w:r w:rsidR="0047431B">
        <w:rPr>
          <w:rFonts w:ascii="Arial" w:hAnsi="Arial" w:cs="Arial"/>
          <w:spacing w:val="-4"/>
          <w:sz w:val="22"/>
          <w:szCs w:val="22"/>
        </w:rPr>
        <w:t>rate condition</w:t>
      </w:r>
      <w:r w:rsidR="007353A7">
        <w:rPr>
          <w:rFonts w:ascii="Arial" w:hAnsi="Arial"/>
          <w:spacing w:val="-4"/>
          <w:sz w:val="22"/>
          <w:szCs w:val="22"/>
          <w:cs/>
        </w:rPr>
        <w:t>.</w:t>
      </w:r>
    </w:p>
    <w:p w14:paraId="3E6E6102" w14:textId="77777777" w:rsidR="006C3275" w:rsidRDefault="006C327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479B893E" w14:textId="02B03F05" w:rsidR="00607B04" w:rsidRPr="00552AC6" w:rsidRDefault="00123CBC" w:rsidP="00607B04">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20</w:t>
      </w:r>
      <w:r w:rsidR="00607B04" w:rsidRPr="00552AC6">
        <w:rPr>
          <w:rFonts w:ascii="Arial" w:hAnsi="Arial"/>
          <w:b/>
          <w:bCs/>
          <w:sz w:val="22"/>
          <w:szCs w:val="22"/>
          <w:cs/>
        </w:rPr>
        <w:t>.</w:t>
      </w:r>
      <w:r w:rsidR="00607B04" w:rsidRPr="00552AC6">
        <w:rPr>
          <w:rFonts w:ascii="Arial" w:hAnsi="Arial" w:cs="Arial"/>
          <w:b/>
          <w:bCs/>
          <w:sz w:val="22"/>
          <w:szCs w:val="22"/>
        </w:rPr>
        <w:tab/>
        <w:t>Long</w:t>
      </w:r>
      <w:r w:rsidR="00607B04" w:rsidRPr="00552AC6">
        <w:rPr>
          <w:rFonts w:ascii="Arial" w:hAnsi="Arial"/>
          <w:b/>
          <w:bCs/>
          <w:sz w:val="22"/>
          <w:szCs w:val="22"/>
          <w:cs/>
        </w:rPr>
        <w:t>-</w:t>
      </w:r>
      <w:r w:rsidR="00607B04" w:rsidRPr="00552AC6">
        <w:rPr>
          <w:rFonts w:ascii="Arial" w:hAnsi="Arial" w:cs="Arial"/>
          <w:b/>
          <w:bCs/>
          <w:sz w:val="22"/>
          <w:szCs w:val="22"/>
        </w:rPr>
        <w:t>term loans from financial institutions</w:t>
      </w:r>
    </w:p>
    <w:tbl>
      <w:tblPr>
        <w:tblW w:w="9360" w:type="dxa"/>
        <w:tblInd w:w="450" w:type="dxa"/>
        <w:tblLayout w:type="fixed"/>
        <w:tblLook w:val="0000" w:firstRow="0" w:lastRow="0" w:firstColumn="0" w:lastColumn="0" w:noHBand="0" w:noVBand="0"/>
      </w:tblPr>
      <w:tblGrid>
        <w:gridCol w:w="3690"/>
        <w:gridCol w:w="1417"/>
        <w:gridCol w:w="1418"/>
        <w:gridCol w:w="22"/>
        <w:gridCol w:w="1395"/>
        <w:gridCol w:w="1418"/>
      </w:tblGrid>
      <w:tr w:rsidR="00607B04" w:rsidRPr="00552AC6" w14:paraId="127AB1A5" w14:textId="77777777" w:rsidTr="00453CB4">
        <w:tc>
          <w:tcPr>
            <w:tcW w:w="3690" w:type="dxa"/>
          </w:tcPr>
          <w:p w14:paraId="34ECDD3A" w14:textId="77777777" w:rsidR="00607B04" w:rsidRPr="00552AC6" w:rsidRDefault="00607B04" w:rsidP="00453CB4">
            <w:pPr>
              <w:spacing w:line="380" w:lineRule="exact"/>
              <w:ind w:right="-18"/>
              <w:jc w:val="thaiDistribute"/>
              <w:rPr>
                <w:rFonts w:ascii="Arial" w:hAnsi="Arial" w:cs="Arial"/>
                <w:sz w:val="20"/>
                <w:szCs w:val="20"/>
              </w:rPr>
            </w:pPr>
          </w:p>
        </w:tc>
        <w:tc>
          <w:tcPr>
            <w:tcW w:w="2857" w:type="dxa"/>
            <w:gridSpan w:val="3"/>
          </w:tcPr>
          <w:p w14:paraId="7DEFBB68" w14:textId="77777777" w:rsidR="00607B04" w:rsidRPr="00552AC6" w:rsidRDefault="00607B04" w:rsidP="00453CB4">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13" w:type="dxa"/>
            <w:gridSpan w:val="2"/>
          </w:tcPr>
          <w:p w14:paraId="70F56D9A" w14:textId="77777777" w:rsidR="00607B04" w:rsidRPr="00552AC6" w:rsidRDefault="00607B04" w:rsidP="00453CB4">
            <w:pPr>
              <w:tabs>
                <w:tab w:val="left" w:pos="600"/>
                <w:tab w:val="left" w:pos="900"/>
                <w:tab w:val="right" w:pos="7280"/>
                <w:tab w:val="right" w:pos="8540"/>
              </w:tabs>
              <w:spacing w:line="380" w:lineRule="exact"/>
              <w:ind w:right="-45"/>
              <w:jc w:val="right"/>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07B04" w:rsidRPr="00552AC6" w14:paraId="6AE4BF10" w14:textId="77777777" w:rsidTr="006C3275">
        <w:tc>
          <w:tcPr>
            <w:tcW w:w="3690" w:type="dxa"/>
          </w:tcPr>
          <w:p w14:paraId="07FDD4CC" w14:textId="77777777" w:rsidR="00607B04" w:rsidRPr="00552AC6" w:rsidRDefault="00607B04" w:rsidP="00453CB4">
            <w:pPr>
              <w:spacing w:line="380" w:lineRule="exact"/>
              <w:ind w:right="-18"/>
              <w:jc w:val="thaiDistribute"/>
              <w:rPr>
                <w:rFonts w:ascii="Arial" w:hAnsi="Arial" w:cs="Arial"/>
                <w:sz w:val="20"/>
                <w:szCs w:val="20"/>
              </w:rPr>
            </w:pPr>
          </w:p>
        </w:tc>
        <w:tc>
          <w:tcPr>
            <w:tcW w:w="2835" w:type="dxa"/>
            <w:gridSpan w:val="2"/>
            <w:vAlign w:val="bottom"/>
          </w:tcPr>
          <w:p w14:paraId="2FD93F06"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52AC6">
              <w:rPr>
                <w:rFonts w:ascii="Arial" w:hAnsi="Arial" w:cs="Arial"/>
                <w:sz w:val="20"/>
                <w:szCs w:val="20"/>
              </w:rPr>
              <w:t>Consolidated                         financial statements</w:t>
            </w:r>
          </w:p>
        </w:tc>
        <w:tc>
          <w:tcPr>
            <w:tcW w:w="2835" w:type="dxa"/>
            <w:gridSpan w:val="3"/>
            <w:vAlign w:val="bottom"/>
          </w:tcPr>
          <w:p w14:paraId="3C538366"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552AC6">
              <w:rPr>
                <w:rFonts w:ascii="Arial" w:hAnsi="Arial" w:cs="Arial"/>
                <w:sz w:val="20"/>
                <w:szCs w:val="20"/>
              </w:rPr>
              <w:t>Separate                            financial statements</w:t>
            </w:r>
          </w:p>
        </w:tc>
      </w:tr>
      <w:tr w:rsidR="00607B04" w:rsidRPr="00552AC6" w14:paraId="3667C182" w14:textId="77777777" w:rsidTr="006C3275">
        <w:tc>
          <w:tcPr>
            <w:tcW w:w="3690" w:type="dxa"/>
          </w:tcPr>
          <w:p w14:paraId="6482AEF0" w14:textId="77777777" w:rsidR="00607B04" w:rsidRPr="00552AC6" w:rsidRDefault="00607B04" w:rsidP="00453CB4">
            <w:pPr>
              <w:spacing w:line="380" w:lineRule="exact"/>
              <w:ind w:right="-18"/>
              <w:jc w:val="thaiDistribute"/>
              <w:rPr>
                <w:rFonts w:ascii="Arial" w:hAnsi="Arial" w:cs="Arial"/>
                <w:b/>
                <w:bCs/>
                <w:sz w:val="20"/>
                <w:szCs w:val="20"/>
                <w:u w:val="single"/>
              </w:rPr>
            </w:pPr>
          </w:p>
        </w:tc>
        <w:tc>
          <w:tcPr>
            <w:tcW w:w="1417" w:type="dxa"/>
          </w:tcPr>
          <w:p w14:paraId="047E1D36" w14:textId="524F713C" w:rsidR="00607B04" w:rsidRPr="00552AC6" w:rsidRDefault="00742A10"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552AC6">
              <w:rPr>
                <w:rFonts w:ascii="Arial" w:hAnsi="Arial" w:cs="Arial"/>
                <w:spacing w:val="-4"/>
                <w:sz w:val="20"/>
                <w:szCs w:val="20"/>
              </w:rPr>
              <w:t xml:space="preserve">30 September </w:t>
            </w:r>
            <w:r w:rsidR="00607B04" w:rsidRPr="00552AC6">
              <w:rPr>
                <w:rFonts w:ascii="Arial" w:hAnsi="Arial" w:cs="Arial"/>
                <w:spacing w:val="-4"/>
                <w:sz w:val="20"/>
                <w:szCs w:val="20"/>
              </w:rPr>
              <w:t xml:space="preserve">           2020</w:t>
            </w:r>
          </w:p>
        </w:tc>
        <w:tc>
          <w:tcPr>
            <w:tcW w:w="1418" w:type="dxa"/>
          </w:tcPr>
          <w:p w14:paraId="753342EE"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552AC6">
              <w:rPr>
                <w:rFonts w:ascii="Arial" w:hAnsi="Arial" w:cs="Arial"/>
                <w:spacing w:val="-4"/>
                <w:sz w:val="20"/>
                <w:szCs w:val="20"/>
              </w:rPr>
              <w:t>31 December 2019</w:t>
            </w:r>
          </w:p>
        </w:tc>
        <w:tc>
          <w:tcPr>
            <w:tcW w:w="1417" w:type="dxa"/>
            <w:gridSpan w:val="2"/>
          </w:tcPr>
          <w:p w14:paraId="4A9BAC02" w14:textId="480CD8E4" w:rsidR="00607B04" w:rsidRPr="00552AC6" w:rsidRDefault="00742A10"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552AC6">
              <w:rPr>
                <w:rFonts w:ascii="Arial" w:hAnsi="Arial" w:cs="Arial"/>
                <w:spacing w:val="-4"/>
                <w:sz w:val="20"/>
                <w:szCs w:val="20"/>
              </w:rPr>
              <w:t xml:space="preserve">30 September </w:t>
            </w:r>
            <w:r w:rsidR="00607B04" w:rsidRPr="00552AC6">
              <w:rPr>
                <w:rFonts w:ascii="Arial" w:hAnsi="Arial" w:cs="Arial"/>
                <w:spacing w:val="-4"/>
                <w:sz w:val="20"/>
                <w:szCs w:val="20"/>
              </w:rPr>
              <w:t xml:space="preserve">              2020</w:t>
            </w:r>
          </w:p>
        </w:tc>
        <w:tc>
          <w:tcPr>
            <w:tcW w:w="1418" w:type="dxa"/>
          </w:tcPr>
          <w:p w14:paraId="512292D4" w14:textId="77777777" w:rsidR="00607B04" w:rsidRPr="00552AC6" w:rsidRDefault="00607B04" w:rsidP="00453C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20"/>
                <w:szCs w:val="20"/>
              </w:rPr>
            </w:pPr>
            <w:r w:rsidRPr="00552AC6">
              <w:rPr>
                <w:rFonts w:ascii="Arial" w:hAnsi="Arial" w:cs="Arial"/>
                <w:spacing w:val="-4"/>
                <w:sz w:val="20"/>
                <w:szCs w:val="20"/>
              </w:rPr>
              <w:t>31 December 2019</w:t>
            </w:r>
          </w:p>
        </w:tc>
      </w:tr>
      <w:tr w:rsidR="00607B04" w:rsidRPr="00552AC6" w14:paraId="20966873" w14:textId="77777777" w:rsidTr="006C3275">
        <w:trPr>
          <w:trHeight w:val="288"/>
        </w:trPr>
        <w:tc>
          <w:tcPr>
            <w:tcW w:w="3690" w:type="dxa"/>
          </w:tcPr>
          <w:p w14:paraId="457760AF" w14:textId="77777777" w:rsidR="00607B04" w:rsidRPr="00552AC6" w:rsidRDefault="00607B04" w:rsidP="00453CB4">
            <w:pPr>
              <w:spacing w:line="380" w:lineRule="exact"/>
              <w:ind w:left="257" w:right="-17" w:hanging="180"/>
              <w:rPr>
                <w:rFonts w:ascii="Arial" w:hAnsi="Arial" w:cs="Arial"/>
                <w:spacing w:val="-7"/>
                <w:sz w:val="20"/>
                <w:szCs w:val="20"/>
                <w:cs/>
              </w:rPr>
            </w:pPr>
            <w:r w:rsidRPr="00552AC6">
              <w:rPr>
                <w:rFonts w:ascii="Arial" w:hAnsi="Arial" w:cs="Arial"/>
                <w:spacing w:val="-7"/>
                <w:sz w:val="20"/>
                <w:szCs w:val="20"/>
              </w:rPr>
              <w:t>Long</w:t>
            </w:r>
            <w:r w:rsidRPr="00552AC6">
              <w:rPr>
                <w:rFonts w:ascii="Arial" w:hAnsi="Arial"/>
                <w:spacing w:val="-7"/>
                <w:sz w:val="20"/>
                <w:szCs w:val="20"/>
                <w:cs/>
              </w:rPr>
              <w:t>-</w:t>
            </w:r>
            <w:r w:rsidRPr="00552AC6">
              <w:rPr>
                <w:rFonts w:ascii="Arial" w:hAnsi="Arial" w:cs="Arial"/>
                <w:spacing w:val="-7"/>
                <w:sz w:val="20"/>
                <w:szCs w:val="20"/>
              </w:rPr>
              <w:t>term loans from financial institutions</w:t>
            </w:r>
          </w:p>
        </w:tc>
        <w:tc>
          <w:tcPr>
            <w:tcW w:w="1417" w:type="dxa"/>
            <w:vAlign w:val="bottom"/>
          </w:tcPr>
          <w:p w14:paraId="0FC4E5DB" w14:textId="038F22A8" w:rsidR="00607B04" w:rsidRPr="00552AC6" w:rsidRDefault="00C40813" w:rsidP="00453CB4">
            <w:pPr>
              <w:tabs>
                <w:tab w:val="decimal" w:pos="1062"/>
              </w:tabs>
              <w:spacing w:line="380" w:lineRule="exact"/>
              <w:ind w:left="-29" w:right="-29"/>
              <w:rPr>
                <w:rFonts w:ascii="Arial" w:hAnsi="Arial" w:cs="Arial"/>
                <w:sz w:val="20"/>
                <w:szCs w:val="20"/>
              </w:rPr>
            </w:pPr>
            <w:r w:rsidRPr="00552AC6">
              <w:rPr>
                <w:rFonts w:ascii="Arial" w:hAnsi="Arial" w:cs="Arial"/>
                <w:sz w:val="20"/>
                <w:szCs w:val="20"/>
              </w:rPr>
              <w:t>237,796</w:t>
            </w:r>
          </w:p>
        </w:tc>
        <w:tc>
          <w:tcPr>
            <w:tcW w:w="1418" w:type="dxa"/>
            <w:vAlign w:val="bottom"/>
          </w:tcPr>
          <w:p w14:paraId="0FB2B297" w14:textId="77777777" w:rsidR="00607B04" w:rsidRPr="00552AC6" w:rsidRDefault="00607B04" w:rsidP="00453CB4">
            <w:pPr>
              <w:tabs>
                <w:tab w:val="decimal" w:pos="1062"/>
              </w:tabs>
              <w:spacing w:line="380" w:lineRule="exact"/>
              <w:ind w:left="-29" w:right="-29"/>
              <w:rPr>
                <w:rFonts w:ascii="Arial" w:hAnsi="Arial" w:cs="Arial"/>
                <w:sz w:val="20"/>
                <w:szCs w:val="20"/>
              </w:rPr>
            </w:pPr>
            <w:r w:rsidRPr="00552AC6">
              <w:rPr>
                <w:rFonts w:ascii="Arial" w:hAnsi="Arial" w:cs="Arial"/>
                <w:sz w:val="20"/>
                <w:szCs w:val="20"/>
              </w:rPr>
              <w:t>312,813</w:t>
            </w:r>
          </w:p>
        </w:tc>
        <w:tc>
          <w:tcPr>
            <w:tcW w:w="1417" w:type="dxa"/>
            <w:gridSpan w:val="2"/>
            <w:vAlign w:val="bottom"/>
          </w:tcPr>
          <w:p w14:paraId="557A0EE4" w14:textId="166AE7A9" w:rsidR="00607B04" w:rsidRPr="00552AC6" w:rsidRDefault="00C40813" w:rsidP="00453CB4">
            <w:pPr>
              <w:tabs>
                <w:tab w:val="decimal" w:pos="1062"/>
              </w:tabs>
              <w:spacing w:line="380" w:lineRule="exact"/>
              <w:ind w:left="-29" w:right="-29"/>
              <w:rPr>
                <w:rFonts w:ascii="Arial" w:hAnsi="Arial" w:cs="Arial"/>
                <w:sz w:val="20"/>
                <w:szCs w:val="20"/>
              </w:rPr>
            </w:pPr>
            <w:r w:rsidRPr="00552AC6">
              <w:rPr>
                <w:rFonts w:ascii="Arial" w:hAnsi="Arial" w:cs="Arial"/>
                <w:sz w:val="20"/>
                <w:szCs w:val="20"/>
              </w:rPr>
              <w:t>218,772</w:t>
            </w:r>
          </w:p>
        </w:tc>
        <w:tc>
          <w:tcPr>
            <w:tcW w:w="1418" w:type="dxa"/>
            <w:vAlign w:val="bottom"/>
          </w:tcPr>
          <w:p w14:paraId="469A17F8" w14:textId="77777777" w:rsidR="00607B04" w:rsidRPr="00552AC6" w:rsidRDefault="00607B04" w:rsidP="00453CB4">
            <w:pPr>
              <w:tabs>
                <w:tab w:val="decimal" w:pos="1062"/>
              </w:tabs>
              <w:spacing w:line="380" w:lineRule="exact"/>
              <w:ind w:left="-29" w:right="-29"/>
              <w:rPr>
                <w:rFonts w:ascii="Arial" w:hAnsi="Arial" w:cs="Arial"/>
                <w:sz w:val="20"/>
                <w:szCs w:val="20"/>
              </w:rPr>
            </w:pPr>
            <w:r w:rsidRPr="00552AC6">
              <w:rPr>
                <w:rFonts w:ascii="Arial" w:hAnsi="Arial" w:cs="Arial"/>
                <w:sz w:val="20"/>
                <w:szCs w:val="20"/>
              </w:rPr>
              <w:t>291,859</w:t>
            </w:r>
          </w:p>
        </w:tc>
      </w:tr>
      <w:tr w:rsidR="00607B04" w:rsidRPr="00552AC6" w14:paraId="5D1AD133" w14:textId="77777777" w:rsidTr="006C3275">
        <w:tc>
          <w:tcPr>
            <w:tcW w:w="3690" w:type="dxa"/>
          </w:tcPr>
          <w:p w14:paraId="4531D812" w14:textId="77777777" w:rsidR="00607B04" w:rsidRPr="00552AC6" w:rsidRDefault="00607B04" w:rsidP="00453CB4">
            <w:pPr>
              <w:tabs>
                <w:tab w:val="left" w:pos="162"/>
              </w:tabs>
              <w:spacing w:line="380" w:lineRule="exact"/>
              <w:ind w:left="72" w:right="-17"/>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Current portion</w:t>
            </w:r>
          </w:p>
        </w:tc>
        <w:tc>
          <w:tcPr>
            <w:tcW w:w="1417" w:type="dxa"/>
          </w:tcPr>
          <w:p w14:paraId="243B11A4" w14:textId="01E0D4F5" w:rsidR="00607B04" w:rsidRPr="00552AC6" w:rsidRDefault="00C40813" w:rsidP="00453CB4">
            <w:pPr>
              <w:pBdr>
                <w:bottom w:val="single" w:sz="4" w:space="1" w:color="auto"/>
              </w:pBdr>
              <w:tabs>
                <w:tab w:val="decimal" w:pos="1062"/>
              </w:tabs>
              <w:spacing w:line="380" w:lineRule="exact"/>
              <w:ind w:left="-29" w:right="-29"/>
              <w:rPr>
                <w:rFonts w:ascii="Arial" w:hAnsi="Arial" w:cs="Arial"/>
                <w:sz w:val="20"/>
                <w:szCs w:val="20"/>
              </w:rPr>
            </w:pPr>
            <w:r w:rsidRPr="00552AC6">
              <w:rPr>
                <w:rFonts w:ascii="Arial" w:hAnsi="Arial"/>
                <w:sz w:val="20"/>
                <w:szCs w:val="20"/>
                <w:cs/>
              </w:rPr>
              <w:t>(</w:t>
            </w:r>
            <w:r w:rsidR="00F77C28" w:rsidRPr="00552AC6">
              <w:rPr>
                <w:rFonts w:ascii="Arial" w:hAnsi="Arial" w:cs="Arial"/>
                <w:sz w:val="20"/>
                <w:szCs w:val="20"/>
              </w:rPr>
              <w:t>195,820</w:t>
            </w:r>
            <w:r w:rsidRPr="00552AC6">
              <w:rPr>
                <w:rFonts w:ascii="Arial" w:hAnsi="Arial"/>
                <w:sz w:val="20"/>
                <w:szCs w:val="20"/>
                <w:cs/>
              </w:rPr>
              <w:t>)</w:t>
            </w:r>
          </w:p>
        </w:tc>
        <w:tc>
          <w:tcPr>
            <w:tcW w:w="1418" w:type="dxa"/>
          </w:tcPr>
          <w:p w14:paraId="09209806" w14:textId="77777777" w:rsidR="00607B04" w:rsidRPr="00552AC6" w:rsidRDefault="00607B04" w:rsidP="00453CB4">
            <w:pPr>
              <w:pBdr>
                <w:bottom w:val="single" w:sz="4" w:space="1" w:color="auto"/>
              </w:pBdr>
              <w:tabs>
                <w:tab w:val="decimal" w:pos="1062"/>
              </w:tabs>
              <w:spacing w:line="38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223,892</w:t>
            </w:r>
            <w:r w:rsidRPr="00552AC6">
              <w:rPr>
                <w:rFonts w:ascii="Arial" w:hAnsi="Arial"/>
                <w:sz w:val="20"/>
                <w:szCs w:val="20"/>
                <w:cs/>
              </w:rPr>
              <w:t>)</w:t>
            </w:r>
          </w:p>
        </w:tc>
        <w:tc>
          <w:tcPr>
            <w:tcW w:w="1417" w:type="dxa"/>
            <w:gridSpan w:val="2"/>
          </w:tcPr>
          <w:p w14:paraId="4274D0AE" w14:textId="62FCA9E2" w:rsidR="00607B04" w:rsidRPr="00552AC6" w:rsidRDefault="00C40813" w:rsidP="00453CB4">
            <w:pPr>
              <w:pBdr>
                <w:bottom w:val="single" w:sz="4" w:space="1" w:color="auto"/>
              </w:pBdr>
              <w:tabs>
                <w:tab w:val="decimal" w:pos="1062"/>
              </w:tabs>
              <w:spacing w:line="380" w:lineRule="exact"/>
              <w:ind w:left="-29" w:right="-29"/>
              <w:rPr>
                <w:rFonts w:ascii="Arial" w:hAnsi="Arial" w:cs="Arial"/>
                <w:sz w:val="20"/>
                <w:szCs w:val="20"/>
              </w:rPr>
            </w:pPr>
            <w:r w:rsidRPr="00552AC6">
              <w:rPr>
                <w:rFonts w:ascii="Arial" w:hAnsi="Arial"/>
                <w:sz w:val="20"/>
                <w:szCs w:val="20"/>
                <w:cs/>
              </w:rPr>
              <w:t>(</w:t>
            </w:r>
            <w:r w:rsidR="00F77C28" w:rsidRPr="00552AC6">
              <w:rPr>
                <w:rFonts w:ascii="Arial" w:hAnsi="Arial" w:cs="Arial"/>
                <w:sz w:val="20"/>
                <w:szCs w:val="20"/>
              </w:rPr>
              <w:t>191,653</w:t>
            </w:r>
            <w:r w:rsidRPr="00552AC6">
              <w:rPr>
                <w:rFonts w:ascii="Arial" w:hAnsi="Arial"/>
                <w:sz w:val="20"/>
                <w:szCs w:val="20"/>
                <w:cs/>
              </w:rPr>
              <w:t>)</w:t>
            </w:r>
          </w:p>
        </w:tc>
        <w:tc>
          <w:tcPr>
            <w:tcW w:w="1418" w:type="dxa"/>
          </w:tcPr>
          <w:p w14:paraId="16768D63" w14:textId="77777777" w:rsidR="00607B04" w:rsidRPr="00552AC6" w:rsidRDefault="00607B04" w:rsidP="00453CB4">
            <w:pPr>
              <w:pBdr>
                <w:bottom w:val="single" w:sz="4" w:space="1" w:color="auto"/>
              </w:pBdr>
              <w:tabs>
                <w:tab w:val="decimal" w:pos="1062"/>
              </w:tabs>
              <w:spacing w:line="38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211,859</w:t>
            </w:r>
            <w:r w:rsidRPr="00552AC6">
              <w:rPr>
                <w:rFonts w:ascii="Arial" w:hAnsi="Arial"/>
                <w:sz w:val="20"/>
                <w:szCs w:val="20"/>
                <w:cs/>
              </w:rPr>
              <w:t>)</w:t>
            </w:r>
          </w:p>
        </w:tc>
      </w:tr>
      <w:tr w:rsidR="00607B04" w:rsidRPr="00552AC6" w14:paraId="4918B3B5" w14:textId="77777777" w:rsidTr="006C3275">
        <w:tc>
          <w:tcPr>
            <w:tcW w:w="3690" w:type="dxa"/>
          </w:tcPr>
          <w:p w14:paraId="68D8813E" w14:textId="77777777" w:rsidR="00607B04" w:rsidRPr="00552AC6" w:rsidRDefault="00607B04" w:rsidP="00453CB4">
            <w:pPr>
              <w:spacing w:line="380" w:lineRule="exact"/>
              <w:ind w:left="257" w:right="-17" w:hanging="180"/>
              <w:rPr>
                <w:rFonts w:ascii="Arial" w:hAnsi="Arial" w:cs="Arial"/>
                <w:sz w:val="20"/>
                <w:szCs w:val="20"/>
                <w:cs/>
              </w:rPr>
            </w:pPr>
            <w:r w:rsidRPr="00552AC6">
              <w:rPr>
                <w:rFonts w:ascii="Arial" w:hAnsi="Arial" w:cs="Arial"/>
                <w:sz w:val="20"/>
                <w:szCs w:val="20"/>
              </w:rPr>
              <w:t>Long</w:t>
            </w:r>
            <w:r w:rsidRPr="00552AC6">
              <w:rPr>
                <w:rFonts w:ascii="Arial" w:hAnsi="Arial"/>
                <w:sz w:val="20"/>
                <w:szCs w:val="20"/>
                <w:cs/>
              </w:rPr>
              <w:t>-</w:t>
            </w:r>
            <w:r w:rsidRPr="00552AC6">
              <w:rPr>
                <w:rFonts w:ascii="Arial" w:hAnsi="Arial" w:cs="Arial"/>
                <w:sz w:val="20"/>
                <w:szCs w:val="20"/>
              </w:rPr>
              <w:t>term loans from financial         institutions, net of current portion</w:t>
            </w:r>
          </w:p>
        </w:tc>
        <w:tc>
          <w:tcPr>
            <w:tcW w:w="1417" w:type="dxa"/>
            <w:vAlign w:val="bottom"/>
          </w:tcPr>
          <w:p w14:paraId="54E3210E" w14:textId="1C3EDF69" w:rsidR="00607B04" w:rsidRPr="00552AC6" w:rsidRDefault="00F77C28" w:rsidP="00453CB4">
            <w:pPr>
              <w:pBdr>
                <w:bottom w:val="double" w:sz="4" w:space="1" w:color="auto"/>
              </w:pBdr>
              <w:tabs>
                <w:tab w:val="decimal" w:pos="1062"/>
              </w:tabs>
              <w:spacing w:line="380" w:lineRule="exact"/>
              <w:ind w:left="-29" w:right="-29"/>
              <w:rPr>
                <w:rFonts w:ascii="Arial" w:hAnsi="Arial" w:cs="Arial"/>
                <w:sz w:val="20"/>
                <w:szCs w:val="20"/>
              </w:rPr>
            </w:pPr>
            <w:r w:rsidRPr="00552AC6">
              <w:rPr>
                <w:rFonts w:ascii="Arial" w:hAnsi="Arial" w:cs="Arial"/>
                <w:sz w:val="20"/>
                <w:szCs w:val="20"/>
              </w:rPr>
              <w:t>41,976</w:t>
            </w:r>
          </w:p>
        </w:tc>
        <w:tc>
          <w:tcPr>
            <w:tcW w:w="1418" w:type="dxa"/>
            <w:vAlign w:val="bottom"/>
          </w:tcPr>
          <w:p w14:paraId="287807C1" w14:textId="77777777" w:rsidR="00607B04" w:rsidRPr="00552AC6" w:rsidRDefault="00607B04" w:rsidP="00453CB4">
            <w:pPr>
              <w:pBdr>
                <w:bottom w:val="double" w:sz="4" w:space="1" w:color="auto"/>
              </w:pBdr>
              <w:tabs>
                <w:tab w:val="decimal" w:pos="1062"/>
              </w:tabs>
              <w:spacing w:line="380" w:lineRule="exact"/>
              <w:ind w:left="-29" w:right="-29"/>
              <w:rPr>
                <w:rFonts w:ascii="Arial" w:hAnsi="Arial" w:cs="Arial"/>
                <w:sz w:val="20"/>
                <w:szCs w:val="20"/>
              </w:rPr>
            </w:pPr>
            <w:r w:rsidRPr="00552AC6">
              <w:rPr>
                <w:rFonts w:ascii="Arial" w:hAnsi="Arial" w:cs="Arial"/>
                <w:sz w:val="20"/>
                <w:szCs w:val="20"/>
              </w:rPr>
              <w:t>88,921</w:t>
            </w:r>
          </w:p>
        </w:tc>
        <w:tc>
          <w:tcPr>
            <w:tcW w:w="1417" w:type="dxa"/>
            <w:gridSpan w:val="2"/>
            <w:vAlign w:val="bottom"/>
          </w:tcPr>
          <w:p w14:paraId="1FCE3FA5" w14:textId="13D4E828" w:rsidR="00607B04" w:rsidRPr="00552AC6" w:rsidRDefault="00F77C28" w:rsidP="00453CB4">
            <w:pPr>
              <w:pBdr>
                <w:bottom w:val="double" w:sz="4" w:space="1" w:color="auto"/>
              </w:pBdr>
              <w:tabs>
                <w:tab w:val="decimal" w:pos="1062"/>
              </w:tabs>
              <w:spacing w:line="380" w:lineRule="exact"/>
              <w:ind w:left="-29" w:right="-29"/>
              <w:rPr>
                <w:rFonts w:ascii="Arial" w:hAnsi="Arial" w:cs="Arial"/>
                <w:sz w:val="20"/>
                <w:szCs w:val="20"/>
              </w:rPr>
            </w:pPr>
            <w:r w:rsidRPr="00552AC6">
              <w:rPr>
                <w:rFonts w:ascii="Arial" w:hAnsi="Arial" w:cs="Arial"/>
                <w:sz w:val="20"/>
                <w:szCs w:val="20"/>
              </w:rPr>
              <w:t>27,119</w:t>
            </w:r>
          </w:p>
        </w:tc>
        <w:tc>
          <w:tcPr>
            <w:tcW w:w="1418" w:type="dxa"/>
            <w:vAlign w:val="bottom"/>
          </w:tcPr>
          <w:p w14:paraId="466C7030" w14:textId="77777777" w:rsidR="00607B04" w:rsidRPr="00552AC6" w:rsidRDefault="00607B04" w:rsidP="00453CB4">
            <w:pPr>
              <w:pBdr>
                <w:bottom w:val="double" w:sz="4" w:space="1" w:color="auto"/>
              </w:pBdr>
              <w:tabs>
                <w:tab w:val="decimal" w:pos="1062"/>
              </w:tabs>
              <w:spacing w:line="380" w:lineRule="exact"/>
              <w:ind w:left="-29" w:right="-29"/>
              <w:rPr>
                <w:rFonts w:ascii="Arial" w:hAnsi="Arial" w:cs="Arial"/>
                <w:sz w:val="20"/>
                <w:szCs w:val="20"/>
              </w:rPr>
            </w:pPr>
            <w:r w:rsidRPr="00552AC6">
              <w:rPr>
                <w:rFonts w:ascii="Arial" w:hAnsi="Arial" w:cs="Arial"/>
                <w:sz w:val="20"/>
                <w:szCs w:val="20"/>
              </w:rPr>
              <w:t>80,000</w:t>
            </w:r>
          </w:p>
        </w:tc>
      </w:tr>
    </w:tbl>
    <w:p w14:paraId="7861B781" w14:textId="1C1D9831" w:rsidR="00607B04" w:rsidRPr="00552AC6" w:rsidRDefault="00607B04" w:rsidP="006C3275">
      <w:pPr>
        <w:tabs>
          <w:tab w:val="left" w:pos="605"/>
        </w:tabs>
        <w:spacing w:before="240" w:after="120" w:line="380" w:lineRule="exact"/>
        <w:ind w:left="634"/>
        <w:jc w:val="thaiDistribute"/>
        <w:rPr>
          <w:rFonts w:ascii="Arial" w:hAnsi="Arial" w:cs="Arial"/>
          <w:sz w:val="22"/>
          <w:szCs w:val="22"/>
          <w:lang w:val="en"/>
        </w:rPr>
      </w:pPr>
      <w:r w:rsidRPr="00552AC6">
        <w:rPr>
          <w:rFonts w:ascii="Arial" w:hAnsi="Arial" w:cs="Arial"/>
          <w:sz w:val="22"/>
          <w:szCs w:val="22"/>
          <w:lang w:val="en"/>
        </w:rPr>
        <w:t>Movements of long</w:t>
      </w:r>
      <w:r w:rsidRPr="00552AC6">
        <w:rPr>
          <w:rFonts w:ascii="Arial" w:hAnsi="Arial"/>
          <w:sz w:val="22"/>
          <w:szCs w:val="22"/>
          <w:cs/>
          <w:lang w:val="en"/>
        </w:rPr>
        <w:t>-</w:t>
      </w:r>
      <w:r w:rsidRPr="00552AC6">
        <w:rPr>
          <w:rFonts w:ascii="Arial" w:hAnsi="Arial" w:cs="Arial"/>
          <w:sz w:val="22"/>
          <w:szCs w:val="22"/>
          <w:lang w:val="en"/>
        </w:rPr>
        <w:t xml:space="preserve">term loans account during the </w:t>
      </w:r>
      <w:r w:rsidR="00742A10" w:rsidRPr="00552AC6">
        <w:rPr>
          <w:rFonts w:ascii="Arial" w:hAnsi="Arial" w:cs="Arial"/>
          <w:sz w:val="22"/>
          <w:szCs w:val="22"/>
          <w:lang w:val="en"/>
        </w:rPr>
        <w:t>nine</w:t>
      </w:r>
      <w:r w:rsidRPr="00552AC6">
        <w:rPr>
          <w:rFonts w:ascii="Arial" w:hAnsi="Arial"/>
          <w:sz w:val="22"/>
          <w:szCs w:val="22"/>
          <w:cs/>
          <w:lang w:val="en"/>
        </w:rPr>
        <w:t>-</w:t>
      </w:r>
      <w:r w:rsidRPr="00552AC6">
        <w:rPr>
          <w:rFonts w:ascii="Arial" w:hAnsi="Arial" w:cs="Arial"/>
          <w:sz w:val="22"/>
          <w:szCs w:val="22"/>
          <w:lang w:val="en"/>
        </w:rPr>
        <w:t xml:space="preserve">month period ended </w:t>
      </w:r>
      <w:r w:rsidR="00742A10" w:rsidRPr="00552AC6">
        <w:rPr>
          <w:rFonts w:ascii="Arial" w:hAnsi="Arial" w:cs="Arial"/>
          <w:sz w:val="22"/>
          <w:szCs w:val="22"/>
          <w:lang w:val="en"/>
        </w:rPr>
        <w:t>30 September 2020</w:t>
      </w:r>
      <w:r w:rsidRPr="00552AC6">
        <w:rPr>
          <w:rFonts w:ascii="Arial" w:hAnsi="Arial" w:cs="Arial"/>
          <w:sz w:val="22"/>
          <w:szCs w:val="22"/>
          <w:lang w:val="en"/>
        </w:rPr>
        <w:t xml:space="preserve"> are summarised below</w:t>
      </w:r>
      <w:r w:rsidRPr="00552AC6">
        <w:rPr>
          <w:rFonts w:ascii="Arial" w:hAnsi="Arial"/>
          <w:sz w:val="22"/>
          <w:szCs w:val="22"/>
          <w:cs/>
          <w:lang w:val="en"/>
        </w:rPr>
        <w:t>.</w:t>
      </w:r>
    </w:p>
    <w:tbl>
      <w:tblPr>
        <w:tblW w:w="9184" w:type="dxa"/>
        <w:tblInd w:w="450" w:type="dxa"/>
        <w:tblLayout w:type="fixed"/>
        <w:tblLook w:val="0000" w:firstRow="0" w:lastRow="0" w:firstColumn="0" w:lastColumn="0" w:noHBand="0" w:noVBand="0"/>
      </w:tblPr>
      <w:tblGrid>
        <w:gridCol w:w="4590"/>
        <w:gridCol w:w="2297"/>
        <w:gridCol w:w="2297"/>
      </w:tblGrid>
      <w:tr w:rsidR="00607B04" w:rsidRPr="00552AC6" w14:paraId="73B31455" w14:textId="77777777" w:rsidTr="0002691F">
        <w:tc>
          <w:tcPr>
            <w:tcW w:w="9184" w:type="dxa"/>
            <w:gridSpan w:val="3"/>
          </w:tcPr>
          <w:p w14:paraId="57C9CC65" w14:textId="77777777" w:rsidR="00607B04" w:rsidRPr="00552AC6" w:rsidRDefault="00607B04" w:rsidP="0002691F">
            <w:pPr>
              <w:pStyle w:val="BodyText2"/>
              <w:spacing w:before="0" w:after="0"/>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07B04" w:rsidRPr="00552AC6" w14:paraId="3B9E939E" w14:textId="77777777" w:rsidTr="0002691F">
        <w:tc>
          <w:tcPr>
            <w:tcW w:w="4590" w:type="dxa"/>
          </w:tcPr>
          <w:p w14:paraId="381FF252" w14:textId="77777777" w:rsidR="00607B04" w:rsidRPr="00552AC6" w:rsidRDefault="00607B04" w:rsidP="0002691F">
            <w:pPr>
              <w:pStyle w:val="Header"/>
              <w:spacing w:line="380" w:lineRule="exact"/>
              <w:ind w:left="34"/>
              <w:jc w:val="both"/>
              <w:rPr>
                <w:rFonts w:ascii="Arial" w:hAnsi="Arial" w:cs="Arial"/>
                <w:b/>
                <w:bCs/>
                <w:sz w:val="20"/>
                <w:szCs w:val="20"/>
              </w:rPr>
            </w:pPr>
          </w:p>
        </w:tc>
        <w:tc>
          <w:tcPr>
            <w:tcW w:w="2297" w:type="dxa"/>
          </w:tcPr>
          <w:p w14:paraId="3CA00DEE" w14:textId="77777777" w:rsidR="00607B04" w:rsidRPr="00552AC6" w:rsidRDefault="00607B04" w:rsidP="0002691F">
            <w:pPr>
              <w:pStyle w:val="BodyText2"/>
              <w:pBdr>
                <w:bottom w:val="single" w:sz="4" w:space="1" w:color="auto"/>
              </w:pBdr>
              <w:spacing w:before="0" w:after="0"/>
              <w:jc w:val="center"/>
              <w:rPr>
                <w:rFonts w:ascii="Arial" w:hAnsi="Arial" w:cs="Arial"/>
                <w:sz w:val="20"/>
                <w:szCs w:val="20"/>
              </w:rPr>
            </w:pPr>
            <w:r w:rsidRPr="00552AC6">
              <w:rPr>
                <w:rFonts w:ascii="Arial" w:hAnsi="Arial" w:cs="Arial"/>
                <w:sz w:val="20"/>
                <w:szCs w:val="20"/>
              </w:rPr>
              <w:t xml:space="preserve">Consolidated </w:t>
            </w:r>
          </w:p>
          <w:p w14:paraId="63432AA4" w14:textId="77777777" w:rsidR="00607B04" w:rsidRPr="00552AC6" w:rsidRDefault="00607B04" w:rsidP="0002691F">
            <w:pPr>
              <w:pStyle w:val="BodyText2"/>
              <w:pBdr>
                <w:bottom w:val="single" w:sz="4" w:space="1" w:color="auto"/>
              </w:pBdr>
              <w:spacing w:before="0" w:after="0"/>
              <w:jc w:val="center"/>
              <w:rPr>
                <w:rFonts w:ascii="Arial" w:hAnsi="Arial" w:cs="Arial"/>
                <w:sz w:val="20"/>
                <w:szCs w:val="20"/>
              </w:rPr>
            </w:pPr>
            <w:r w:rsidRPr="00552AC6">
              <w:rPr>
                <w:rFonts w:ascii="Arial" w:hAnsi="Arial" w:cs="Arial"/>
                <w:sz w:val="20"/>
                <w:szCs w:val="20"/>
              </w:rPr>
              <w:t>financial statements</w:t>
            </w:r>
          </w:p>
        </w:tc>
        <w:tc>
          <w:tcPr>
            <w:tcW w:w="2297" w:type="dxa"/>
          </w:tcPr>
          <w:p w14:paraId="22C7C4D9" w14:textId="77777777" w:rsidR="00607B04" w:rsidRPr="00552AC6" w:rsidRDefault="00607B04" w:rsidP="0002691F">
            <w:pPr>
              <w:pStyle w:val="BodyText2"/>
              <w:pBdr>
                <w:bottom w:val="single" w:sz="4" w:space="1" w:color="auto"/>
              </w:pBdr>
              <w:spacing w:before="0" w:after="0"/>
              <w:jc w:val="center"/>
              <w:rPr>
                <w:rFonts w:ascii="Arial" w:hAnsi="Arial" w:cs="Arial"/>
                <w:sz w:val="20"/>
                <w:szCs w:val="20"/>
              </w:rPr>
            </w:pPr>
            <w:r w:rsidRPr="00552AC6">
              <w:rPr>
                <w:rFonts w:ascii="Arial" w:hAnsi="Arial" w:cs="Arial"/>
                <w:sz w:val="20"/>
                <w:szCs w:val="20"/>
              </w:rPr>
              <w:t xml:space="preserve">Separate </w:t>
            </w:r>
          </w:p>
          <w:p w14:paraId="64D7888E" w14:textId="77777777" w:rsidR="00607B04" w:rsidRPr="00552AC6" w:rsidRDefault="00607B04" w:rsidP="0002691F">
            <w:pPr>
              <w:pStyle w:val="BodyText2"/>
              <w:pBdr>
                <w:bottom w:val="single" w:sz="4" w:space="1" w:color="auto"/>
              </w:pBdr>
              <w:spacing w:before="0" w:after="0"/>
              <w:jc w:val="center"/>
              <w:rPr>
                <w:rFonts w:ascii="Arial" w:hAnsi="Arial" w:cs="Arial"/>
                <w:sz w:val="20"/>
                <w:szCs w:val="20"/>
              </w:rPr>
            </w:pPr>
            <w:r w:rsidRPr="00552AC6">
              <w:rPr>
                <w:rFonts w:ascii="Arial" w:hAnsi="Arial" w:cs="Arial"/>
                <w:sz w:val="20"/>
                <w:szCs w:val="20"/>
              </w:rPr>
              <w:t>financial statements</w:t>
            </w:r>
          </w:p>
        </w:tc>
      </w:tr>
      <w:tr w:rsidR="00607B04" w:rsidRPr="00552AC6" w14:paraId="379FC5DF" w14:textId="77777777" w:rsidTr="0002691F">
        <w:tc>
          <w:tcPr>
            <w:tcW w:w="4590" w:type="dxa"/>
          </w:tcPr>
          <w:p w14:paraId="4D91DAAE" w14:textId="77777777" w:rsidR="00607B04" w:rsidRPr="00552AC6" w:rsidRDefault="00607B04" w:rsidP="0002691F">
            <w:pPr>
              <w:pStyle w:val="BodyText2"/>
              <w:spacing w:before="0" w:after="0"/>
              <w:ind w:left="75"/>
              <w:rPr>
                <w:rFonts w:ascii="Arial" w:hAnsi="Arial" w:cs="Arial"/>
                <w:b/>
                <w:bCs/>
                <w:sz w:val="20"/>
                <w:szCs w:val="20"/>
                <w:lang w:val="en-GB"/>
              </w:rPr>
            </w:pPr>
            <w:r w:rsidRPr="00552AC6">
              <w:rPr>
                <w:rFonts w:ascii="Arial" w:hAnsi="Arial" w:cs="Arial"/>
                <w:b/>
                <w:bCs/>
                <w:sz w:val="20"/>
                <w:szCs w:val="20"/>
              </w:rPr>
              <w:t>Balance as at 1 January 2020</w:t>
            </w:r>
          </w:p>
        </w:tc>
        <w:tc>
          <w:tcPr>
            <w:tcW w:w="2297" w:type="dxa"/>
            <w:vAlign w:val="bottom"/>
          </w:tcPr>
          <w:p w14:paraId="6F7F2D95" w14:textId="77777777" w:rsidR="00607B04" w:rsidRPr="00552AC6" w:rsidRDefault="00607B04" w:rsidP="0002691F">
            <w:pPr>
              <w:pStyle w:val="BodyText2"/>
              <w:tabs>
                <w:tab w:val="decimal" w:pos="1782"/>
              </w:tabs>
              <w:spacing w:before="0" w:after="0"/>
              <w:jc w:val="left"/>
              <w:rPr>
                <w:rFonts w:ascii="Arial" w:hAnsi="Arial" w:cs="Arial"/>
                <w:sz w:val="20"/>
                <w:szCs w:val="20"/>
              </w:rPr>
            </w:pPr>
            <w:r w:rsidRPr="00552AC6">
              <w:rPr>
                <w:rFonts w:ascii="Arial" w:hAnsi="Arial" w:cs="Arial"/>
                <w:sz w:val="20"/>
                <w:szCs w:val="20"/>
              </w:rPr>
              <w:t>312,813</w:t>
            </w:r>
          </w:p>
        </w:tc>
        <w:tc>
          <w:tcPr>
            <w:tcW w:w="2297" w:type="dxa"/>
            <w:vAlign w:val="bottom"/>
          </w:tcPr>
          <w:p w14:paraId="7D04AE4D" w14:textId="77777777" w:rsidR="00607B04" w:rsidRPr="00552AC6" w:rsidRDefault="00607B04" w:rsidP="0002691F">
            <w:pPr>
              <w:pStyle w:val="BodyText2"/>
              <w:tabs>
                <w:tab w:val="decimal" w:pos="1782"/>
              </w:tabs>
              <w:spacing w:before="0" w:after="0"/>
              <w:jc w:val="left"/>
              <w:rPr>
                <w:rFonts w:ascii="Arial" w:hAnsi="Arial" w:cs="Arial"/>
                <w:sz w:val="20"/>
                <w:szCs w:val="20"/>
              </w:rPr>
            </w:pPr>
            <w:r w:rsidRPr="00552AC6">
              <w:rPr>
                <w:rFonts w:ascii="Arial" w:hAnsi="Arial" w:cs="Arial"/>
                <w:sz w:val="20"/>
                <w:szCs w:val="20"/>
              </w:rPr>
              <w:t>291,859</w:t>
            </w:r>
          </w:p>
        </w:tc>
      </w:tr>
      <w:tr w:rsidR="00607B04" w:rsidRPr="00552AC6" w14:paraId="1F3E8EC3" w14:textId="77777777" w:rsidTr="0002691F">
        <w:tc>
          <w:tcPr>
            <w:tcW w:w="4590" w:type="dxa"/>
          </w:tcPr>
          <w:p w14:paraId="0776C645" w14:textId="77777777" w:rsidR="00607B04" w:rsidRPr="00552AC6" w:rsidRDefault="00607B04" w:rsidP="0002691F">
            <w:pPr>
              <w:pStyle w:val="BodyText2"/>
              <w:spacing w:before="0" w:after="0"/>
              <w:ind w:left="75"/>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Repayments</w:t>
            </w:r>
          </w:p>
        </w:tc>
        <w:tc>
          <w:tcPr>
            <w:tcW w:w="2297" w:type="dxa"/>
            <w:vAlign w:val="bottom"/>
          </w:tcPr>
          <w:p w14:paraId="72A0F8C4" w14:textId="3CB8B65F" w:rsidR="00607B04" w:rsidRPr="00552AC6" w:rsidRDefault="00C40813" w:rsidP="0002691F">
            <w:pPr>
              <w:pStyle w:val="BodyText2"/>
              <w:pBdr>
                <w:bottom w:val="single" w:sz="4" w:space="1" w:color="auto"/>
              </w:pBdr>
              <w:tabs>
                <w:tab w:val="decimal" w:pos="1782"/>
              </w:tabs>
              <w:spacing w:before="0" w:after="0"/>
              <w:jc w:val="left"/>
              <w:rPr>
                <w:rFonts w:ascii="Arial" w:hAnsi="Arial" w:cs="Arial"/>
                <w:sz w:val="20"/>
                <w:szCs w:val="20"/>
              </w:rPr>
            </w:pPr>
            <w:r w:rsidRPr="00552AC6">
              <w:rPr>
                <w:rFonts w:ascii="Arial" w:hAnsi="Arial"/>
                <w:sz w:val="20"/>
                <w:szCs w:val="20"/>
                <w:cs/>
              </w:rPr>
              <w:t>(</w:t>
            </w:r>
            <w:r w:rsidRPr="00552AC6">
              <w:rPr>
                <w:rFonts w:ascii="Arial" w:hAnsi="Arial" w:cs="Arial"/>
                <w:sz w:val="20"/>
                <w:szCs w:val="20"/>
              </w:rPr>
              <w:t>75,017</w:t>
            </w:r>
            <w:r w:rsidRPr="00552AC6">
              <w:rPr>
                <w:rFonts w:ascii="Arial" w:hAnsi="Arial"/>
                <w:sz w:val="20"/>
                <w:szCs w:val="20"/>
                <w:cs/>
              </w:rPr>
              <w:t>)</w:t>
            </w:r>
          </w:p>
        </w:tc>
        <w:tc>
          <w:tcPr>
            <w:tcW w:w="2297" w:type="dxa"/>
            <w:vAlign w:val="bottom"/>
          </w:tcPr>
          <w:p w14:paraId="24745DC8" w14:textId="222C4C21" w:rsidR="00607B04" w:rsidRPr="00552AC6" w:rsidRDefault="00C40813" w:rsidP="0002691F">
            <w:pPr>
              <w:pStyle w:val="BodyText2"/>
              <w:pBdr>
                <w:bottom w:val="single" w:sz="4" w:space="1" w:color="auto"/>
              </w:pBdr>
              <w:tabs>
                <w:tab w:val="decimal" w:pos="1782"/>
              </w:tabs>
              <w:spacing w:before="0" w:after="0"/>
              <w:jc w:val="left"/>
              <w:rPr>
                <w:rFonts w:ascii="Arial" w:hAnsi="Arial" w:cs="Arial"/>
                <w:sz w:val="20"/>
                <w:szCs w:val="20"/>
              </w:rPr>
            </w:pPr>
            <w:r w:rsidRPr="00552AC6">
              <w:rPr>
                <w:rFonts w:ascii="Arial" w:hAnsi="Arial"/>
                <w:sz w:val="20"/>
                <w:szCs w:val="20"/>
                <w:cs/>
              </w:rPr>
              <w:t>(</w:t>
            </w:r>
            <w:r w:rsidRPr="00552AC6">
              <w:rPr>
                <w:rFonts w:ascii="Arial" w:hAnsi="Arial" w:cs="Arial"/>
                <w:sz w:val="20"/>
                <w:szCs w:val="20"/>
              </w:rPr>
              <w:t>73,087</w:t>
            </w:r>
            <w:r w:rsidRPr="00552AC6">
              <w:rPr>
                <w:rFonts w:ascii="Arial" w:hAnsi="Arial"/>
                <w:sz w:val="20"/>
                <w:szCs w:val="20"/>
                <w:cs/>
              </w:rPr>
              <w:t>)</w:t>
            </w:r>
          </w:p>
        </w:tc>
      </w:tr>
      <w:tr w:rsidR="00607B04" w:rsidRPr="00552AC6" w14:paraId="039255A8" w14:textId="77777777" w:rsidTr="0002691F">
        <w:tc>
          <w:tcPr>
            <w:tcW w:w="4590" w:type="dxa"/>
          </w:tcPr>
          <w:p w14:paraId="3DF77ECB" w14:textId="0C96AFD4" w:rsidR="00607B04" w:rsidRPr="00552AC6" w:rsidRDefault="00607B04" w:rsidP="0002691F">
            <w:pPr>
              <w:pStyle w:val="BodyText2"/>
              <w:spacing w:before="0" w:after="0"/>
              <w:ind w:left="75"/>
              <w:rPr>
                <w:rFonts w:ascii="Arial" w:hAnsi="Arial" w:cs="Arial"/>
                <w:b/>
                <w:bCs/>
                <w:sz w:val="20"/>
                <w:szCs w:val="20"/>
              </w:rPr>
            </w:pPr>
            <w:r w:rsidRPr="00552AC6">
              <w:rPr>
                <w:rFonts w:ascii="Arial" w:hAnsi="Arial" w:cs="Arial"/>
                <w:b/>
                <w:bCs/>
                <w:sz w:val="20"/>
                <w:szCs w:val="20"/>
              </w:rPr>
              <w:t xml:space="preserve">Balance as at </w:t>
            </w:r>
            <w:r w:rsidR="00742A10" w:rsidRPr="00552AC6">
              <w:rPr>
                <w:rFonts w:ascii="Arial" w:hAnsi="Arial" w:cs="Arial"/>
                <w:b/>
                <w:bCs/>
                <w:sz w:val="20"/>
                <w:szCs w:val="20"/>
              </w:rPr>
              <w:t>30 September 2020</w:t>
            </w:r>
          </w:p>
        </w:tc>
        <w:tc>
          <w:tcPr>
            <w:tcW w:w="2297" w:type="dxa"/>
            <w:vAlign w:val="bottom"/>
          </w:tcPr>
          <w:p w14:paraId="5AC8152D" w14:textId="5FEF1369" w:rsidR="00607B04" w:rsidRPr="00552AC6" w:rsidRDefault="00C40813" w:rsidP="0002691F">
            <w:pPr>
              <w:pStyle w:val="BodyText2"/>
              <w:pBdr>
                <w:bottom w:val="double" w:sz="4" w:space="1" w:color="auto"/>
              </w:pBdr>
              <w:tabs>
                <w:tab w:val="decimal" w:pos="1782"/>
              </w:tabs>
              <w:spacing w:before="0" w:after="0"/>
              <w:jc w:val="left"/>
              <w:rPr>
                <w:rFonts w:ascii="Arial" w:hAnsi="Arial" w:cs="Arial"/>
                <w:sz w:val="20"/>
                <w:szCs w:val="20"/>
              </w:rPr>
            </w:pPr>
            <w:r w:rsidRPr="00552AC6">
              <w:rPr>
                <w:rFonts w:ascii="Arial" w:hAnsi="Arial" w:cs="Arial"/>
                <w:sz w:val="20"/>
                <w:szCs w:val="20"/>
              </w:rPr>
              <w:t>237,796</w:t>
            </w:r>
          </w:p>
        </w:tc>
        <w:tc>
          <w:tcPr>
            <w:tcW w:w="2297" w:type="dxa"/>
            <w:vAlign w:val="bottom"/>
          </w:tcPr>
          <w:p w14:paraId="48E13A9C" w14:textId="5347F034" w:rsidR="00607B04" w:rsidRPr="00552AC6" w:rsidRDefault="00C40813" w:rsidP="0002691F">
            <w:pPr>
              <w:pStyle w:val="BodyText2"/>
              <w:pBdr>
                <w:bottom w:val="double" w:sz="4" w:space="1" w:color="auto"/>
              </w:pBdr>
              <w:tabs>
                <w:tab w:val="decimal" w:pos="1782"/>
              </w:tabs>
              <w:spacing w:before="0" w:after="0"/>
              <w:jc w:val="left"/>
              <w:rPr>
                <w:rFonts w:ascii="Arial" w:hAnsi="Arial" w:cs="Arial"/>
                <w:sz w:val="20"/>
                <w:szCs w:val="20"/>
              </w:rPr>
            </w:pPr>
            <w:r w:rsidRPr="00552AC6">
              <w:rPr>
                <w:rFonts w:ascii="Arial" w:hAnsi="Arial" w:cs="Arial"/>
                <w:sz w:val="20"/>
                <w:szCs w:val="20"/>
              </w:rPr>
              <w:t>218,772</w:t>
            </w:r>
          </w:p>
        </w:tc>
      </w:tr>
    </w:tbl>
    <w:p w14:paraId="1FECBF7C" w14:textId="02B1B2B3" w:rsidR="00607B04" w:rsidRPr="00552AC6" w:rsidRDefault="00607B04" w:rsidP="006C3275">
      <w:pPr>
        <w:tabs>
          <w:tab w:val="left" w:pos="605"/>
        </w:tabs>
        <w:spacing w:before="240" w:after="120" w:line="380" w:lineRule="exact"/>
        <w:ind w:left="605" w:hanging="605"/>
        <w:jc w:val="thaiDistribute"/>
        <w:rPr>
          <w:rFonts w:ascii="Arial" w:hAnsi="Arial" w:cs="Arial"/>
          <w:sz w:val="22"/>
          <w:szCs w:val="22"/>
        </w:rPr>
      </w:pPr>
      <w:bookmarkStart w:id="5" w:name="_Hlk8315954"/>
      <w:r w:rsidRPr="00552AC6">
        <w:rPr>
          <w:rFonts w:ascii="Arial" w:hAnsi="Arial" w:cs="Arial"/>
          <w:sz w:val="22"/>
          <w:szCs w:val="22"/>
        </w:rPr>
        <w:tab/>
      </w:r>
      <w:r w:rsidRPr="00552AC6">
        <w:rPr>
          <w:rFonts w:ascii="Arial" w:hAnsi="Arial" w:cs="Arial"/>
          <w:sz w:val="22"/>
          <w:szCs w:val="28"/>
        </w:rPr>
        <w:t>On</w:t>
      </w:r>
      <w:r w:rsidRPr="00552AC6">
        <w:rPr>
          <w:rFonts w:ascii="Arial" w:hAnsi="Arial" w:cs="Arial"/>
          <w:sz w:val="22"/>
          <w:szCs w:val="22"/>
        </w:rPr>
        <w:t xml:space="preserve"> 2</w:t>
      </w:r>
      <w:r w:rsidR="00812ACD" w:rsidRPr="00552AC6">
        <w:rPr>
          <w:rFonts w:ascii="Arial" w:hAnsi="Arial" w:cs="Arial"/>
          <w:sz w:val="22"/>
          <w:szCs w:val="22"/>
        </w:rPr>
        <w:t>9</w:t>
      </w:r>
      <w:r w:rsidRPr="00552AC6">
        <w:rPr>
          <w:rFonts w:ascii="Arial" w:hAnsi="Arial"/>
          <w:sz w:val="22"/>
          <w:szCs w:val="22"/>
          <w:cs/>
        </w:rPr>
        <w:t xml:space="preserve"> </w:t>
      </w:r>
      <w:r w:rsidR="00812ACD" w:rsidRPr="00552AC6">
        <w:rPr>
          <w:rFonts w:ascii="Arial" w:hAnsi="Arial" w:cs="Arial"/>
          <w:sz w:val="22"/>
          <w:szCs w:val="22"/>
        </w:rPr>
        <w:t>May</w:t>
      </w:r>
      <w:r w:rsidRPr="00552AC6">
        <w:rPr>
          <w:rFonts w:ascii="Arial" w:hAnsi="Arial" w:cs="Arial"/>
          <w:sz w:val="22"/>
          <w:szCs w:val="22"/>
        </w:rPr>
        <w:t xml:space="preserve"> 2020, the Company amended a loan agreement with a local </w:t>
      </w:r>
      <w:r w:rsidR="0047431B">
        <w:rPr>
          <w:rFonts w:ascii="Arial" w:hAnsi="Arial" w:cs="Arial"/>
          <w:sz w:val="22"/>
          <w:szCs w:val="22"/>
        </w:rPr>
        <w:t>financial institution</w:t>
      </w:r>
      <w:r w:rsidRPr="00552AC6">
        <w:rPr>
          <w:rFonts w:ascii="Arial" w:hAnsi="Arial" w:cs="Arial"/>
          <w:sz w:val="22"/>
          <w:szCs w:val="22"/>
        </w:rPr>
        <w:t xml:space="preserve"> to </w:t>
      </w:r>
      <w:r w:rsidR="00812ACD" w:rsidRPr="00552AC6">
        <w:rPr>
          <w:rFonts w:ascii="Arial" w:hAnsi="Arial" w:cs="Arial"/>
          <w:sz w:val="22"/>
          <w:szCs w:val="22"/>
        </w:rPr>
        <w:t>p</w:t>
      </w:r>
      <w:r w:rsidR="00753733" w:rsidRPr="00552AC6">
        <w:rPr>
          <w:rFonts w:ascii="Arial" w:hAnsi="Arial" w:cs="Arial"/>
          <w:sz w:val="22"/>
          <w:szCs w:val="22"/>
        </w:rPr>
        <w:t>ostpone payment of</w:t>
      </w:r>
      <w:r w:rsidR="00812ACD" w:rsidRPr="00552AC6">
        <w:rPr>
          <w:rFonts w:ascii="Arial" w:hAnsi="Arial" w:cs="Arial"/>
          <w:sz w:val="22"/>
          <w:szCs w:val="22"/>
        </w:rPr>
        <w:t xml:space="preserve"> interest for the period of </w:t>
      </w:r>
      <w:r w:rsidR="00753733" w:rsidRPr="00552AC6">
        <w:rPr>
          <w:rFonts w:ascii="Arial" w:hAnsi="Arial" w:cs="Arial"/>
          <w:sz w:val="22"/>
          <w:szCs w:val="22"/>
        </w:rPr>
        <w:t>February</w:t>
      </w:r>
      <w:r w:rsidR="00812ACD" w:rsidRPr="00552AC6">
        <w:rPr>
          <w:rFonts w:ascii="Arial" w:hAnsi="Arial" w:cs="Arial"/>
          <w:sz w:val="22"/>
          <w:szCs w:val="22"/>
        </w:rPr>
        <w:t xml:space="preserve"> 2020 </w:t>
      </w:r>
      <w:r w:rsidR="00753733" w:rsidRPr="00552AC6">
        <w:rPr>
          <w:rFonts w:ascii="Arial" w:hAnsi="Arial" w:cs="Arial"/>
          <w:sz w:val="22"/>
          <w:szCs w:val="22"/>
        </w:rPr>
        <w:t>and</w:t>
      </w:r>
      <w:r w:rsidR="00812ACD" w:rsidRPr="00552AC6">
        <w:rPr>
          <w:rFonts w:ascii="Arial" w:hAnsi="Arial"/>
          <w:sz w:val="22"/>
          <w:szCs w:val="22"/>
          <w:cs/>
        </w:rPr>
        <w:t xml:space="preserve"> </w:t>
      </w:r>
      <w:r w:rsidR="00753733" w:rsidRPr="00552AC6">
        <w:rPr>
          <w:rFonts w:ascii="Arial" w:hAnsi="Arial" w:cs="Arial"/>
          <w:sz w:val="22"/>
          <w:szCs w:val="22"/>
        </w:rPr>
        <w:t>March</w:t>
      </w:r>
      <w:r w:rsidR="00812ACD" w:rsidRPr="00552AC6">
        <w:rPr>
          <w:rFonts w:ascii="Arial" w:hAnsi="Arial" w:cs="Arial"/>
          <w:sz w:val="22"/>
          <w:szCs w:val="22"/>
        </w:rPr>
        <w:t xml:space="preserve"> 2020</w:t>
      </w:r>
      <w:r w:rsidR="00753733" w:rsidRPr="00552AC6">
        <w:rPr>
          <w:rFonts w:ascii="Arial" w:hAnsi="Arial"/>
          <w:sz w:val="22"/>
          <w:szCs w:val="22"/>
          <w:cs/>
        </w:rPr>
        <w:t xml:space="preserve">. </w:t>
      </w:r>
      <w:r w:rsidR="00753733" w:rsidRPr="00552AC6">
        <w:rPr>
          <w:rFonts w:ascii="Arial" w:hAnsi="Arial" w:cs="Arial"/>
          <w:sz w:val="22"/>
          <w:szCs w:val="22"/>
        </w:rPr>
        <w:t>Furthermore, the Company is to pay only a</w:t>
      </w:r>
      <w:r w:rsidR="005B2A0E" w:rsidRPr="00552AC6">
        <w:rPr>
          <w:rFonts w:ascii="Arial" w:hAnsi="Arial" w:cs="Arial"/>
          <w:sz w:val="22"/>
          <w:szCs w:val="22"/>
        </w:rPr>
        <w:t xml:space="preserve"> stipulated</w:t>
      </w:r>
      <w:r w:rsidR="00812ACD" w:rsidRPr="00552AC6">
        <w:rPr>
          <w:rFonts w:ascii="Arial" w:hAnsi="Arial" w:cs="Arial"/>
          <w:sz w:val="22"/>
          <w:szCs w:val="22"/>
        </w:rPr>
        <w:t xml:space="preserve"> portion</w:t>
      </w:r>
      <w:r w:rsidR="00753733" w:rsidRPr="00552AC6">
        <w:rPr>
          <w:rFonts w:ascii="Arial" w:hAnsi="Arial" w:cs="Arial"/>
          <w:sz w:val="22"/>
          <w:szCs w:val="22"/>
        </w:rPr>
        <w:t xml:space="preserve"> of interest for the period of April 2020 to December 2020 as stipulated in the agreement, </w:t>
      </w:r>
      <w:r w:rsidR="005B2A0E" w:rsidRPr="00552AC6">
        <w:rPr>
          <w:rFonts w:ascii="Arial" w:hAnsi="Arial" w:cs="Arial"/>
          <w:sz w:val="22"/>
          <w:szCs w:val="22"/>
        </w:rPr>
        <w:t>with</w:t>
      </w:r>
      <w:r w:rsidR="00753733" w:rsidRPr="00552AC6">
        <w:rPr>
          <w:rFonts w:ascii="Arial" w:hAnsi="Arial" w:cs="Arial"/>
          <w:sz w:val="22"/>
          <w:szCs w:val="22"/>
        </w:rPr>
        <w:t xml:space="preserve"> payment of the remaining</w:t>
      </w:r>
      <w:r w:rsidR="005B2A0E" w:rsidRPr="00552AC6">
        <w:rPr>
          <w:rFonts w:ascii="Arial" w:hAnsi="Arial" w:cs="Arial"/>
          <w:sz w:val="22"/>
          <w:szCs w:val="22"/>
        </w:rPr>
        <w:t xml:space="preserve"> portion deferred</w:t>
      </w:r>
      <w:r w:rsidR="00753733" w:rsidRPr="00552AC6">
        <w:rPr>
          <w:rFonts w:ascii="Arial" w:hAnsi="Arial"/>
          <w:sz w:val="22"/>
          <w:szCs w:val="22"/>
          <w:cs/>
        </w:rPr>
        <w:t>.</w:t>
      </w:r>
      <w:r w:rsidR="00993F3B" w:rsidRPr="00552AC6">
        <w:rPr>
          <w:rFonts w:ascii="Arial" w:hAnsi="Arial" w:cs="Arial"/>
          <w:sz w:val="22"/>
          <w:szCs w:val="22"/>
        </w:rPr>
        <w:t xml:space="preserve"> The Company is to </w:t>
      </w:r>
      <w:r w:rsidR="005B2A0E" w:rsidRPr="00552AC6">
        <w:rPr>
          <w:rFonts w:ascii="Arial" w:hAnsi="Arial" w:cs="Arial"/>
          <w:sz w:val="22"/>
          <w:szCs w:val="22"/>
        </w:rPr>
        <w:t>complete payment of deferred interest within April 2021</w:t>
      </w:r>
      <w:r w:rsidR="005B2A0E" w:rsidRPr="00552AC6">
        <w:rPr>
          <w:rFonts w:ascii="Arial" w:hAnsi="Arial"/>
          <w:sz w:val="22"/>
          <w:szCs w:val="22"/>
          <w:cs/>
        </w:rPr>
        <w:t>.</w:t>
      </w:r>
    </w:p>
    <w:p w14:paraId="3ACAD928" w14:textId="43DC3660" w:rsidR="00993F3B" w:rsidRPr="00552AC6" w:rsidRDefault="00993F3B" w:rsidP="00552AC6">
      <w:pPr>
        <w:tabs>
          <w:tab w:val="left" w:pos="605"/>
        </w:tabs>
        <w:spacing w:before="120" w:after="120" w:line="380" w:lineRule="exact"/>
        <w:ind w:left="605" w:hanging="605"/>
        <w:jc w:val="thaiDistribute"/>
        <w:rPr>
          <w:rFonts w:ascii="Arial" w:hAnsi="Arial" w:cs="Arial"/>
          <w:sz w:val="22"/>
          <w:szCs w:val="22"/>
          <w:lang w:val="en"/>
        </w:rPr>
      </w:pPr>
      <w:r w:rsidRPr="00552AC6">
        <w:rPr>
          <w:rFonts w:ascii="Arial" w:hAnsi="Arial" w:cs="Arial"/>
          <w:sz w:val="22"/>
          <w:szCs w:val="22"/>
          <w:lang w:val="en"/>
        </w:rPr>
        <w:tab/>
        <w:t xml:space="preserve">On 25 June 2020, the Company amended a loan agreement with a local bank to </w:t>
      </w:r>
      <w:r w:rsidR="005B2A0E" w:rsidRPr="00552AC6">
        <w:rPr>
          <w:rFonts w:ascii="Arial" w:hAnsi="Arial" w:cs="Arial"/>
          <w:sz w:val="22"/>
          <w:szCs w:val="22"/>
          <w:lang w:val="en"/>
        </w:rPr>
        <w:t>amend</w:t>
      </w:r>
      <w:r w:rsidRPr="00552AC6">
        <w:rPr>
          <w:rFonts w:ascii="Arial" w:hAnsi="Arial"/>
          <w:sz w:val="22"/>
          <w:szCs w:val="22"/>
          <w:cs/>
          <w:lang w:val="en"/>
        </w:rPr>
        <w:t xml:space="preserve"> </w:t>
      </w:r>
      <w:r w:rsidR="00D57125" w:rsidRPr="00552AC6">
        <w:rPr>
          <w:rFonts w:ascii="Arial" w:hAnsi="Arial" w:cs="Arial"/>
          <w:sz w:val="22"/>
          <w:szCs w:val="22"/>
          <w:lang w:val="en"/>
        </w:rPr>
        <w:t xml:space="preserve">the </w:t>
      </w:r>
      <w:r w:rsidR="005B2A0E" w:rsidRPr="00552AC6">
        <w:rPr>
          <w:rFonts w:ascii="Arial" w:hAnsi="Arial" w:cs="Arial"/>
          <w:sz w:val="22"/>
          <w:szCs w:val="22"/>
          <w:lang w:val="en"/>
        </w:rPr>
        <w:t>term</w:t>
      </w:r>
      <w:r w:rsidR="00D57125" w:rsidRPr="00552AC6">
        <w:rPr>
          <w:rFonts w:ascii="Arial" w:hAnsi="Arial" w:cs="Arial"/>
          <w:sz w:val="22"/>
          <w:szCs w:val="22"/>
          <w:lang w:val="en"/>
        </w:rPr>
        <w:t xml:space="preserve"> of</w:t>
      </w:r>
      <w:r w:rsidR="00B87949" w:rsidRPr="00552AC6">
        <w:rPr>
          <w:rFonts w:ascii="Arial" w:hAnsi="Arial"/>
          <w:sz w:val="22"/>
          <w:szCs w:val="22"/>
          <w:cs/>
          <w:lang w:val="en"/>
        </w:rPr>
        <w:t xml:space="preserve"> </w:t>
      </w:r>
      <w:r w:rsidR="00D57125" w:rsidRPr="00552AC6">
        <w:rPr>
          <w:rFonts w:ascii="Arial" w:hAnsi="Arial" w:cs="Arial"/>
          <w:sz w:val="22"/>
          <w:szCs w:val="22"/>
          <w:lang w:val="en"/>
        </w:rPr>
        <w:t>principal repayment from</w:t>
      </w:r>
      <w:r w:rsidR="005B2A0E" w:rsidRPr="00552AC6">
        <w:rPr>
          <w:rFonts w:ascii="Arial" w:hAnsi="Arial"/>
          <w:sz w:val="22"/>
          <w:szCs w:val="22"/>
          <w:cs/>
          <w:lang w:val="en"/>
        </w:rPr>
        <w:t xml:space="preserve"> </w:t>
      </w:r>
      <w:r w:rsidR="00B87949" w:rsidRPr="00552AC6">
        <w:rPr>
          <w:rFonts w:ascii="Arial" w:hAnsi="Arial"/>
          <w:sz w:val="22"/>
          <w:szCs w:val="22"/>
          <w:cs/>
          <w:lang w:val="en"/>
        </w:rPr>
        <w:t xml:space="preserve"> </w:t>
      </w:r>
      <w:r w:rsidR="005B2A0E" w:rsidRPr="00552AC6">
        <w:rPr>
          <w:rFonts w:ascii="Arial" w:hAnsi="Arial" w:cs="Arial"/>
          <w:sz w:val="22"/>
          <w:szCs w:val="22"/>
          <w:lang w:val="en"/>
        </w:rPr>
        <w:t>payable quarterly and complete</w:t>
      </w:r>
      <w:r w:rsidR="009D1F13" w:rsidRPr="00552AC6">
        <w:rPr>
          <w:rFonts w:ascii="Arial" w:hAnsi="Arial" w:cs="Arial"/>
          <w:sz w:val="22"/>
          <w:szCs w:val="22"/>
          <w:lang w:val="en"/>
        </w:rPr>
        <w:t xml:space="preserve"> within October 202</w:t>
      </w:r>
      <w:r w:rsidR="00777648" w:rsidRPr="00552AC6">
        <w:rPr>
          <w:rFonts w:ascii="Arial" w:hAnsi="Arial" w:cs="Arial"/>
          <w:sz w:val="22"/>
          <w:szCs w:val="22"/>
          <w:lang w:val="en"/>
        </w:rPr>
        <w:t>0</w:t>
      </w:r>
      <w:r w:rsidR="009D1F13" w:rsidRPr="00552AC6">
        <w:rPr>
          <w:rFonts w:ascii="Arial" w:hAnsi="Arial"/>
          <w:sz w:val="22"/>
          <w:szCs w:val="22"/>
          <w:cs/>
          <w:lang w:val="en"/>
        </w:rPr>
        <w:t xml:space="preserve"> </w:t>
      </w:r>
      <w:r w:rsidR="005B2A0E" w:rsidRPr="00552AC6">
        <w:rPr>
          <w:rFonts w:ascii="Arial" w:hAnsi="Arial" w:cs="Arial"/>
          <w:sz w:val="22"/>
          <w:szCs w:val="22"/>
          <w:lang w:val="en"/>
        </w:rPr>
        <w:t>to a new</w:t>
      </w:r>
      <w:r w:rsidR="009D1F13" w:rsidRPr="00552AC6">
        <w:rPr>
          <w:rFonts w:ascii="Arial" w:hAnsi="Arial" w:cs="Arial"/>
          <w:sz w:val="22"/>
          <w:szCs w:val="22"/>
          <w:lang w:val="en"/>
        </w:rPr>
        <w:t xml:space="preserve"> payment term by specifying that the Company </w:t>
      </w:r>
      <w:r w:rsidR="00D57125" w:rsidRPr="00552AC6">
        <w:rPr>
          <w:rFonts w:ascii="Arial" w:hAnsi="Arial" w:cs="Arial"/>
          <w:sz w:val="22"/>
          <w:szCs w:val="22"/>
          <w:lang w:val="en"/>
        </w:rPr>
        <w:t>is</w:t>
      </w:r>
      <w:r w:rsidR="009D1F13" w:rsidRPr="00552AC6">
        <w:rPr>
          <w:rFonts w:ascii="Arial" w:hAnsi="Arial" w:cs="Arial"/>
          <w:sz w:val="22"/>
          <w:szCs w:val="22"/>
          <w:lang w:val="en"/>
        </w:rPr>
        <w:t xml:space="preserve"> to repay the principal amount based on </w:t>
      </w:r>
      <w:r w:rsidR="009D1F13" w:rsidRPr="00552AC6">
        <w:rPr>
          <w:rFonts w:ascii="Arial" w:hAnsi="Arial" w:cs="Arial"/>
          <w:sz w:val="22"/>
          <w:szCs w:val="28"/>
        </w:rPr>
        <w:t>the release of mortgage or to repay</w:t>
      </w:r>
      <w:r w:rsidR="00D57125" w:rsidRPr="00552AC6">
        <w:rPr>
          <w:rFonts w:ascii="Arial" w:hAnsi="Arial" w:cs="Arial"/>
          <w:sz w:val="22"/>
          <w:szCs w:val="28"/>
        </w:rPr>
        <w:t xml:space="preserve"> the principal</w:t>
      </w:r>
      <w:r w:rsidR="009D1F13" w:rsidRPr="00552AC6">
        <w:rPr>
          <w:rFonts w:ascii="Arial" w:hAnsi="Arial" w:cs="Arial"/>
          <w:sz w:val="22"/>
          <w:szCs w:val="28"/>
        </w:rPr>
        <w:t xml:space="preserve"> monthly in accordance with the amended agreement</w:t>
      </w:r>
      <w:r w:rsidR="005B2A0E" w:rsidRPr="00552AC6">
        <w:rPr>
          <w:rFonts w:ascii="Arial" w:hAnsi="Arial" w:cs="Arial"/>
          <w:sz w:val="22"/>
          <w:szCs w:val="28"/>
        </w:rPr>
        <w:t xml:space="preserve"> and</w:t>
      </w:r>
      <w:r w:rsidR="00E57684" w:rsidRPr="00552AC6">
        <w:rPr>
          <w:rFonts w:ascii="Arial" w:hAnsi="Arial" w:cs="Arial"/>
          <w:sz w:val="22"/>
          <w:szCs w:val="28"/>
        </w:rPr>
        <w:t xml:space="preserve"> the principal is to be</w:t>
      </w:r>
      <w:r w:rsidR="005B2A0E" w:rsidRPr="00552AC6">
        <w:rPr>
          <w:rFonts w:ascii="Arial" w:hAnsi="Arial" w:cs="Arial"/>
          <w:sz w:val="22"/>
          <w:szCs w:val="28"/>
        </w:rPr>
        <w:t xml:space="preserve"> fully paid within October 202</w:t>
      </w:r>
      <w:r w:rsidR="00777648" w:rsidRPr="00552AC6">
        <w:rPr>
          <w:rFonts w:ascii="Arial" w:hAnsi="Arial" w:cs="Arial"/>
          <w:sz w:val="22"/>
          <w:szCs w:val="28"/>
        </w:rPr>
        <w:t>1</w:t>
      </w:r>
      <w:r w:rsidR="009D1F13" w:rsidRPr="00552AC6">
        <w:rPr>
          <w:rFonts w:ascii="Arial" w:hAnsi="Arial"/>
          <w:sz w:val="22"/>
          <w:szCs w:val="22"/>
          <w:cs/>
        </w:rPr>
        <w:t>.</w:t>
      </w:r>
      <w:r w:rsidR="009D1F13" w:rsidRPr="00552AC6">
        <w:rPr>
          <w:rFonts w:ascii="Arial" w:hAnsi="Arial"/>
          <w:sz w:val="22"/>
          <w:szCs w:val="22"/>
          <w:cs/>
          <w:lang w:val="en"/>
        </w:rPr>
        <w:t xml:space="preserve"> </w:t>
      </w:r>
    </w:p>
    <w:p w14:paraId="2DCDCF78" w14:textId="29BC2E39" w:rsidR="00186EFB" w:rsidRPr="00552AC6" w:rsidRDefault="0035686C" w:rsidP="00552AC6">
      <w:pPr>
        <w:tabs>
          <w:tab w:val="left" w:pos="605"/>
        </w:tabs>
        <w:spacing w:before="120" w:after="120" w:line="380" w:lineRule="exact"/>
        <w:ind w:left="605" w:hanging="605"/>
        <w:jc w:val="thaiDistribute"/>
        <w:rPr>
          <w:rFonts w:ascii="Arial" w:hAnsi="Arial" w:cs="Arial"/>
          <w:sz w:val="22"/>
          <w:szCs w:val="28"/>
        </w:rPr>
      </w:pPr>
      <w:r w:rsidRPr="00552AC6">
        <w:rPr>
          <w:rFonts w:ascii="Arial" w:hAnsi="Arial" w:cs="Arial"/>
          <w:sz w:val="22"/>
          <w:szCs w:val="22"/>
          <w:cs/>
          <w:lang w:val="en"/>
        </w:rPr>
        <w:tab/>
      </w:r>
      <w:r w:rsidR="0047431B">
        <w:rPr>
          <w:rFonts w:ascii="Arial" w:hAnsi="Arial" w:cs="Arial"/>
          <w:sz w:val="22"/>
          <w:szCs w:val="22"/>
          <w:lang w:val="en"/>
        </w:rPr>
        <w:t xml:space="preserve">On 18 </w:t>
      </w:r>
      <w:r w:rsidR="007000F0" w:rsidRPr="00552AC6">
        <w:rPr>
          <w:rFonts w:ascii="Arial" w:hAnsi="Arial" w:cs="Arial"/>
          <w:sz w:val="22"/>
          <w:szCs w:val="22"/>
          <w:lang w:val="en"/>
        </w:rPr>
        <w:t xml:space="preserve">August 2020, the Company </w:t>
      </w:r>
      <w:r w:rsidR="007000F0" w:rsidRPr="00552AC6">
        <w:rPr>
          <w:rFonts w:ascii="Arial" w:hAnsi="Arial" w:cs="Arial"/>
          <w:sz w:val="22"/>
          <w:szCs w:val="22"/>
        </w:rPr>
        <w:t>amended a loan</w:t>
      </w:r>
      <w:r w:rsidR="00DE0A51" w:rsidRPr="00552AC6">
        <w:rPr>
          <w:rFonts w:ascii="Arial" w:hAnsi="Arial" w:cs="Arial"/>
          <w:sz w:val="22"/>
          <w:szCs w:val="22"/>
        </w:rPr>
        <w:t xml:space="preserve"> agreement</w:t>
      </w:r>
      <w:r w:rsidR="007000F0" w:rsidRPr="00552AC6">
        <w:rPr>
          <w:rFonts w:ascii="Arial" w:hAnsi="Arial" w:cs="Arial"/>
          <w:sz w:val="22"/>
          <w:szCs w:val="22"/>
        </w:rPr>
        <w:t xml:space="preserve"> with a local </w:t>
      </w:r>
      <w:r w:rsidR="0047431B">
        <w:rPr>
          <w:rFonts w:ascii="Arial" w:hAnsi="Arial" w:cs="Arial"/>
          <w:sz w:val="22"/>
          <w:szCs w:val="22"/>
        </w:rPr>
        <w:t>bank</w:t>
      </w:r>
      <w:r w:rsidR="007000F0" w:rsidRPr="00552AC6">
        <w:rPr>
          <w:rFonts w:ascii="Arial" w:hAnsi="Arial" w:cs="Arial"/>
          <w:sz w:val="22"/>
          <w:szCs w:val="22"/>
        </w:rPr>
        <w:t xml:space="preserve"> to extend the due date of full principal</w:t>
      </w:r>
      <w:r w:rsidR="006D0682" w:rsidRPr="00552AC6">
        <w:rPr>
          <w:rFonts w:ascii="Arial" w:hAnsi="Arial" w:cs="Arial"/>
          <w:sz w:val="22"/>
          <w:szCs w:val="22"/>
        </w:rPr>
        <w:t xml:space="preserve"> repayment</w:t>
      </w:r>
      <w:r w:rsidR="007000F0" w:rsidRPr="00552AC6">
        <w:rPr>
          <w:rFonts w:ascii="Arial" w:hAnsi="Arial" w:cs="Arial"/>
          <w:sz w:val="22"/>
          <w:szCs w:val="22"/>
        </w:rPr>
        <w:t xml:space="preserve"> from 20 December 2020 to 31 December 2021 </w:t>
      </w:r>
      <w:r w:rsidR="00DE0A51" w:rsidRPr="00552AC6">
        <w:rPr>
          <w:rFonts w:ascii="Arial" w:hAnsi="Arial" w:cs="Arial"/>
          <w:sz w:val="22"/>
          <w:szCs w:val="22"/>
          <w:lang w:val="en"/>
        </w:rPr>
        <w:t>as specified in the amended agreement</w:t>
      </w:r>
      <w:r w:rsidR="00DE0A51" w:rsidRPr="00552AC6">
        <w:rPr>
          <w:rFonts w:ascii="Arial" w:hAnsi="Arial"/>
          <w:sz w:val="22"/>
          <w:szCs w:val="22"/>
          <w:cs/>
        </w:rPr>
        <w:t>.</w:t>
      </w:r>
    </w:p>
    <w:p w14:paraId="2A6F0C48" w14:textId="77777777" w:rsidR="006C3275" w:rsidRDefault="006C327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587ACD64" w14:textId="594796BF" w:rsidR="00607B04" w:rsidRPr="00552AC6" w:rsidRDefault="00607B04" w:rsidP="006C3275">
      <w:pPr>
        <w:tabs>
          <w:tab w:val="left" w:pos="605"/>
        </w:tabs>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ab/>
        <w:t xml:space="preserve">Nusa One Company Limited </w:t>
      </w:r>
      <w:r w:rsidRPr="00552AC6">
        <w:rPr>
          <w:rFonts w:ascii="Arial" w:hAnsi="Arial"/>
          <w:b/>
          <w:bCs/>
          <w:sz w:val="22"/>
          <w:szCs w:val="22"/>
          <w:cs/>
        </w:rPr>
        <w:t>(</w:t>
      </w:r>
      <w:r w:rsidRPr="00552AC6">
        <w:rPr>
          <w:rFonts w:ascii="Arial" w:hAnsi="Arial" w:cs="Arial"/>
          <w:b/>
          <w:bCs/>
          <w:sz w:val="22"/>
          <w:szCs w:val="22"/>
        </w:rPr>
        <w:t>the subsidiary</w:t>
      </w:r>
      <w:r w:rsidRPr="00552AC6">
        <w:rPr>
          <w:rFonts w:ascii="Arial" w:hAnsi="Arial"/>
          <w:b/>
          <w:bCs/>
          <w:sz w:val="22"/>
          <w:szCs w:val="22"/>
          <w:cs/>
        </w:rPr>
        <w:t>)</w:t>
      </w:r>
    </w:p>
    <w:p w14:paraId="7A264AE5" w14:textId="24EC6DB1" w:rsidR="00607B04" w:rsidRPr="00552AC6" w:rsidRDefault="00607B04" w:rsidP="006C3275">
      <w:pPr>
        <w:tabs>
          <w:tab w:val="left" w:pos="605"/>
        </w:tabs>
        <w:spacing w:before="120" w:after="120" w:line="360" w:lineRule="exact"/>
        <w:ind w:left="605" w:hanging="605"/>
        <w:jc w:val="thaiDistribute"/>
        <w:rPr>
          <w:rFonts w:ascii="Arial" w:hAnsi="Arial" w:cs="Arial"/>
          <w:color w:val="FF0000"/>
          <w:sz w:val="22"/>
          <w:szCs w:val="22"/>
          <w:cs/>
          <w:lang w:val="en"/>
        </w:rPr>
      </w:pPr>
      <w:r w:rsidRPr="00552AC6">
        <w:rPr>
          <w:rFonts w:ascii="Arial" w:hAnsi="Arial" w:cs="Arial"/>
          <w:sz w:val="22"/>
          <w:szCs w:val="22"/>
        </w:rPr>
        <w:tab/>
      </w:r>
      <w:r w:rsidR="009D1F13" w:rsidRPr="00552AC6">
        <w:rPr>
          <w:rFonts w:ascii="Arial" w:hAnsi="Arial" w:cs="Arial"/>
          <w:sz w:val="22"/>
          <w:szCs w:val="22"/>
        </w:rPr>
        <w:t>On</w:t>
      </w:r>
      <w:r w:rsidRPr="00552AC6">
        <w:rPr>
          <w:rFonts w:ascii="Arial" w:hAnsi="Arial" w:cs="Arial"/>
          <w:sz w:val="22"/>
          <w:szCs w:val="22"/>
        </w:rPr>
        <w:t xml:space="preserve"> 2</w:t>
      </w:r>
      <w:r w:rsidR="009D1F13" w:rsidRPr="00552AC6">
        <w:rPr>
          <w:rFonts w:ascii="Arial" w:hAnsi="Arial" w:cs="Arial"/>
          <w:sz w:val="22"/>
          <w:szCs w:val="22"/>
        </w:rPr>
        <w:t>9</w:t>
      </w:r>
      <w:r w:rsidRPr="00552AC6">
        <w:rPr>
          <w:rFonts w:ascii="Arial" w:hAnsi="Arial" w:cs="Arial"/>
          <w:sz w:val="22"/>
          <w:szCs w:val="22"/>
        </w:rPr>
        <w:t xml:space="preserve"> May 2020, the subsidiary amended a loan agreement with a local financial institution to extend the due date of full principal and interest payable repayment from February 202</w:t>
      </w:r>
      <w:r w:rsidR="00777648" w:rsidRPr="00552AC6">
        <w:rPr>
          <w:rFonts w:ascii="Arial" w:hAnsi="Arial" w:cs="Arial"/>
          <w:sz w:val="22"/>
          <w:szCs w:val="22"/>
        </w:rPr>
        <w:t>2</w:t>
      </w:r>
      <w:r w:rsidRPr="00552AC6">
        <w:rPr>
          <w:rFonts w:ascii="Arial" w:hAnsi="Arial" w:cs="Arial"/>
          <w:sz w:val="22"/>
          <w:szCs w:val="22"/>
        </w:rPr>
        <w:t xml:space="preserve"> to February 202</w:t>
      </w:r>
      <w:r w:rsidR="00777648" w:rsidRPr="00552AC6">
        <w:rPr>
          <w:rFonts w:ascii="Arial" w:hAnsi="Arial" w:cs="Arial"/>
          <w:sz w:val="22"/>
          <w:szCs w:val="22"/>
        </w:rPr>
        <w:t>4</w:t>
      </w:r>
      <w:r w:rsidRPr="00552AC6">
        <w:rPr>
          <w:rFonts w:ascii="Arial" w:hAnsi="Arial" w:cs="Arial"/>
          <w:sz w:val="22"/>
          <w:szCs w:val="22"/>
        </w:rPr>
        <w:t xml:space="preserve"> and amended a monthly payment term </w:t>
      </w:r>
      <w:r w:rsidR="006B3F3C" w:rsidRPr="00552AC6">
        <w:rPr>
          <w:rFonts w:ascii="Arial" w:hAnsi="Arial" w:cs="Arial"/>
          <w:sz w:val="22"/>
          <w:szCs w:val="22"/>
        </w:rPr>
        <w:t>as stipulated in the agreement</w:t>
      </w:r>
      <w:r w:rsidR="00664BA1" w:rsidRPr="00552AC6">
        <w:rPr>
          <w:rFonts w:ascii="Arial" w:hAnsi="Arial"/>
          <w:sz w:val="22"/>
          <w:szCs w:val="22"/>
          <w:cs/>
        </w:rPr>
        <w:t>.</w:t>
      </w:r>
    </w:p>
    <w:p w14:paraId="2A141DAB" w14:textId="714BE22D" w:rsidR="00607B04" w:rsidRPr="00552AC6" w:rsidRDefault="00607B04" w:rsidP="006C3275">
      <w:pPr>
        <w:tabs>
          <w:tab w:val="left" w:pos="605"/>
        </w:tabs>
        <w:spacing w:before="120" w:after="120" w:line="360" w:lineRule="exact"/>
        <w:ind w:left="605" w:hanging="605"/>
        <w:jc w:val="thaiDistribute"/>
        <w:rPr>
          <w:rFonts w:ascii="Arial" w:hAnsi="Arial" w:cs="Arial"/>
          <w:sz w:val="22"/>
          <w:szCs w:val="22"/>
        </w:rPr>
      </w:pPr>
      <w:r w:rsidRPr="00552AC6">
        <w:rPr>
          <w:rFonts w:ascii="Arial" w:hAnsi="Arial" w:cs="Arial"/>
          <w:sz w:val="22"/>
          <w:szCs w:val="22"/>
        </w:rPr>
        <w:tab/>
        <w:t xml:space="preserve">These loans are secured by the mortgage of the Company’s condominium units of the projects, the land and construction thereon of the projects of the Company and </w:t>
      </w:r>
      <w:r w:rsidR="005B4BB3">
        <w:rPr>
          <w:rFonts w:ascii="Arial" w:hAnsi="Arial" w:cs="Arial"/>
          <w:sz w:val="22"/>
          <w:szCs w:val="22"/>
        </w:rPr>
        <w:t>a</w:t>
      </w:r>
      <w:r w:rsidRPr="00552AC6">
        <w:rPr>
          <w:rFonts w:ascii="Arial" w:hAnsi="Arial" w:cs="Arial"/>
          <w:sz w:val="22"/>
          <w:szCs w:val="22"/>
        </w:rPr>
        <w:t xml:space="preserve"> subsidiar</w:t>
      </w:r>
      <w:r w:rsidR="005B4BB3">
        <w:rPr>
          <w:rFonts w:ascii="Arial" w:hAnsi="Arial" w:cs="Arial"/>
          <w:sz w:val="22"/>
          <w:szCs w:val="22"/>
        </w:rPr>
        <w:t>y</w:t>
      </w:r>
      <w:r w:rsidRPr="00552AC6">
        <w:rPr>
          <w:rFonts w:ascii="Arial" w:hAnsi="Arial" w:cs="Arial"/>
          <w:sz w:val="22"/>
          <w:szCs w:val="22"/>
        </w:rPr>
        <w:t xml:space="preserve">, land awaiting development of the Company, investment properties of the Company, </w:t>
      </w:r>
      <w:r w:rsidR="00777648" w:rsidRPr="00552AC6">
        <w:rPr>
          <w:rFonts w:ascii="Arial" w:hAnsi="Arial" w:cs="Arial"/>
          <w:sz w:val="22"/>
          <w:szCs w:val="22"/>
        </w:rPr>
        <w:t>commercial units for rent classified as non</w:t>
      </w:r>
      <w:r w:rsidR="00777648" w:rsidRPr="00552AC6">
        <w:rPr>
          <w:rFonts w:ascii="Arial" w:hAnsi="Arial"/>
          <w:sz w:val="22"/>
          <w:szCs w:val="22"/>
          <w:cs/>
        </w:rPr>
        <w:t>-</w:t>
      </w:r>
      <w:r w:rsidR="00777648" w:rsidRPr="00552AC6">
        <w:rPr>
          <w:rFonts w:ascii="Arial" w:hAnsi="Arial" w:cs="Arial"/>
          <w:sz w:val="22"/>
          <w:szCs w:val="22"/>
        </w:rPr>
        <w:t xml:space="preserve">current assets held for sale </w:t>
      </w:r>
      <w:r w:rsidRPr="00552AC6">
        <w:rPr>
          <w:rFonts w:ascii="Arial" w:hAnsi="Arial" w:cs="Arial"/>
          <w:sz w:val="22"/>
          <w:szCs w:val="22"/>
        </w:rPr>
        <w:t>and guarantees provided by the Company and directors of the Company</w:t>
      </w:r>
      <w:r w:rsidRPr="00552AC6">
        <w:rPr>
          <w:rFonts w:ascii="Arial" w:hAnsi="Arial"/>
          <w:sz w:val="22"/>
          <w:szCs w:val="22"/>
          <w:cs/>
        </w:rPr>
        <w:t>.</w:t>
      </w:r>
    </w:p>
    <w:p w14:paraId="60C2E0F1" w14:textId="20B3A2EB" w:rsidR="00607B04" w:rsidRPr="00552AC6" w:rsidRDefault="00607B04" w:rsidP="006C3275">
      <w:pPr>
        <w:tabs>
          <w:tab w:val="left" w:pos="605"/>
        </w:tabs>
        <w:spacing w:before="120" w:after="120" w:line="360" w:lineRule="exact"/>
        <w:ind w:left="605" w:hanging="605"/>
        <w:jc w:val="thaiDistribute"/>
        <w:rPr>
          <w:rFonts w:ascii="Arial" w:hAnsi="Arial" w:cs="Arial"/>
          <w:spacing w:val="-3"/>
          <w:sz w:val="22"/>
          <w:szCs w:val="22"/>
        </w:rPr>
      </w:pPr>
      <w:r w:rsidRPr="00552AC6">
        <w:rPr>
          <w:rFonts w:ascii="Arial" w:hAnsi="Arial" w:cs="Arial"/>
          <w:spacing w:val="-3"/>
          <w:sz w:val="22"/>
          <w:szCs w:val="22"/>
        </w:rPr>
        <w:tab/>
        <w:t xml:space="preserve">The loan agreements of the Company and </w:t>
      </w:r>
      <w:r w:rsidR="00777648" w:rsidRPr="00552AC6">
        <w:rPr>
          <w:rFonts w:ascii="Arial" w:hAnsi="Arial" w:cs="Arial"/>
          <w:spacing w:val="-3"/>
          <w:sz w:val="22"/>
          <w:szCs w:val="22"/>
        </w:rPr>
        <w:t>its</w:t>
      </w:r>
      <w:r w:rsidRPr="00552AC6">
        <w:rPr>
          <w:rFonts w:ascii="Arial" w:hAnsi="Arial" w:cs="Arial"/>
          <w:spacing w:val="-3"/>
          <w:sz w:val="22"/>
          <w:szCs w:val="22"/>
        </w:rPr>
        <w:t xml:space="preserve"> subsidiaries contain covenants as specified in the agreements those, among other things, require the Company </w:t>
      </w:r>
      <w:r w:rsidR="00413FD9" w:rsidRPr="00552AC6">
        <w:rPr>
          <w:rFonts w:ascii="Arial" w:hAnsi="Arial" w:cs="Arial"/>
          <w:spacing w:val="-3"/>
          <w:sz w:val="22"/>
          <w:szCs w:val="22"/>
        </w:rPr>
        <w:t xml:space="preserve">and </w:t>
      </w:r>
      <w:r w:rsidR="00777648" w:rsidRPr="00552AC6">
        <w:rPr>
          <w:rFonts w:ascii="Arial" w:hAnsi="Arial" w:cs="Arial"/>
          <w:spacing w:val="-3"/>
          <w:sz w:val="22"/>
          <w:szCs w:val="22"/>
        </w:rPr>
        <w:t>its</w:t>
      </w:r>
      <w:r w:rsidRPr="00552AC6">
        <w:rPr>
          <w:rFonts w:ascii="Arial" w:hAnsi="Arial" w:cs="Arial"/>
          <w:spacing w:val="-3"/>
          <w:sz w:val="22"/>
          <w:szCs w:val="22"/>
        </w:rPr>
        <w:t xml:space="preserve"> subsidiaries to maintain certain interest</w:t>
      </w:r>
      <w:r w:rsidRPr="00552AC6">
        <w:rPr>
          <w:rFonts w:ascii="Arial" w:hAnsi="Arial"/>
          <w:spacing w:val="-3"/>
          <w:sz w:val="22"/>
          <w:szCs w:val="22"/>
          <w:cs/>
        </w:rPr>
        <w:t>-</w:t>
      </w:r>
      <w:r w:rsidRPr="00552AC6">
        <w:rPr>
          <w:rFonts w:ascii="Arial" w:hAnsi="Arial" w:cs="Arial"/>
          <w:spacing w:val="-3"/>
          <w:sz w:val="22"/>
          <w:szCs w:val="22"/>
        </w:rPr>
        <w:t>bearing debt to equity and debt to equity ratios according to the agreements</w:t>
      </w:r>
      <w:r w:rsidRPr="00552AC6">
        <w:rPr>
          <w:rFonts w:ascii="Arial" w:hAnsi="Arial"/>
          <w:spacing w:val="-3"/>
          <w:sz w:val="22"/>
          <w:szCs w:val="22"/>
          <w:cs/>
        </w:rPr>
        <w:t>.</w:t>
      </w:r>
    </w:p>
    <w:p w14:paraId="2F3C63C1" w14:textId="436A7B92" w:rsidR="00607B04" w:rsidRPr="00552AC6" w:rsidRDefault="00607B04" w:rsidP="006C3275">
      <w:pPr>
        <w:tabs>
          <w:tab w:val="left" w:pos="605"/>
        </w:tabs>
        <w:spacing w:before="120" w:after="120" w:line="360" w:lineRule="exact"/>
        <w:ind w:left="605" w:hanging="605"/>
        <w:jc w:val="thaiDistribute"/>
        <w:rPr>
          <w:rFonts w:ascii="Arial" w:hAnsi="Arial" w:cs="Arial"/>
          <w:sz w:val="22"/>
          <w:szCs w:val="22"/>
        </w:rPr>
      </w:pPr>
      <w:r w:rsidRPr="00552AC6">
        <w:rPr>
          <w:rFonts w:ascii="Arial" w:hAnsi="Arial" w:cs="Arial"/>
          <w:sz w:val="22"/>
          <w:szCs w:val="22"/>
        </w:rPr>
        <w:tab/>
        <w:t xml:space="preserve">As at </w:t>
      </w:r>
      <w:r w:rsidR="00742A10" w:rsidRPr="00552AC6">
        <w:rPr>
          <w:rFonts w:ascii="Arial" w:hAnsi="Arial" w:cs="Arial"/>
          <w:sz w:val="22"/>
          <w:szCs w:val="22"/>
        </w:rPr>
        <w:t>30 September 2020</w:t>
      </w:r>
      <w:r w:rsidRPr="00552AC6">
        <w:rPr>
          <w:rFonts w:ascii="Arial" w:hAnsi="Arial" w:cs="Arial"/>
          <w:sz w:val="22"/>
          <w:szCs w:val="22"/>
        </w:rPr>
        <w:t>, the Company and its subsidiaries had no available facilities for                       long</w:t>
      </w:r>
      <w:r w:rsidRPr="00552AC6">
        <w:rPr>
          <w:rFonts w:ascii="Arial" w:hAnsi="Arial"/>
          <w:sz w:val="22"/>
          <w:szCs w:val="22"/>
          <w:cs/>
        </w:rPr>
        <w:t>-</w:t>
      </w:r>
      <w:r w:rsidRPr="00552AC6">
        <w:rPr>
          <w:rFonts w:ascii="Arial" w:hAnsi="Arial" w:cs="Arial"/>
          <w:sz w:val="22"/>
          <w:szCs w:val="22"/>
        </w:rPr>
        <w:t>term loans</w:t>
      </w:r>
      <w:r w:rsidRPr="00552AC6">
        <w:rPr>
          <w:rFonts w:ascii="Arial" w:hAnsi="Arial"/>
          <w:sz w:val="22"/>
          <w:szCs w:val="22"/>
          <w:cs/>
        </w:rPr>
        <w:t>.</w:t>
      </w:r>
      <w:bookmarkEnd w:id="5"/>
    </w:p>
    <w:p w14:paraId="3E3CC203" w14:textId="76B28B14" w:rsidR="00607B04" w:rsidRPr="00552AC6" w:rsidRDefault="00607B04" w:rsidP="006C3275">
      <w:pPr>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1</w:t>
      </w:r>
      <w:r w:rsidRPr="00552AC6">
        <w:rPr>
          <w:rFonts w:ascii="Arial" w:hAnsi="Arial"/>
          <w:b/>
          <w:bCs/>
          <w:sz w:val="22"/>
          <w:szCs w:val="22"/>
          <w:cs/>
        </w:rPr>
        <w:t>.</w:t>
      </w:r>
      <w:r w:rsidRPr="00552AC6">
        <w:rPr>
          <w:rFonts w:ascii="Arial" w:hAnsi="Arial" w:cs="Arial"/>
          <w:b/>
          <w:bCs/>
          <w:sz w:val="22"/>
          <w:szCs w:val="22"/>
        </w:rPr>
        <w:tab/>
        <w:t>Long</w:t>
      </w:r>
      <w:r w:rsidRPr="00552AC6">
        <w:rPr>
          <w:rFonts w:ascii="Arial" w:hAnsi="Arial"/>
          <w:b/>
          <w:bCs/>
          <w:sz w:val="22"/>
          <w:szCs w:val="22"/>
          <w:cs/>
        </w:rPr>
        <w:t>-</w:t>
      </w:r>
      <w:r w:rsidRPr="00552AC6">
        <w:rPr>
          <w:rFonts w:ascii="Arial" w:hAnsi="Arial" w:cs="Arial"/>
          <w:b/>
          <w:bCs/>
          <w:sz w:val="22"/>
          <w:szCs w:val="22"/>
        </w:rPr>
        <w:t xml:space="preserve">term loans from other </w:t>
      </w:r>
      <w:r w:rsidR="00777648" w:rsidRPr="00552AC6">
        <w:rPr>
          <w:rFonts w:ascii="Arial" w:hAnsi="Arial" w:cs="Arial"/>
          <w:b/>
          <w:bCs/>
          <w:sz w:val="22"/>
          <w:szCs w:val="22"/>
        </w:rPr>
        <w:t>parties</w:t>
      </w:r>
    </w:p>
    <w:tbl>
      <w:tblPr>
        <w:tblW w:w="9180" w:type="dxa"/>
        <w:tblInd w:w="450" w:type="dxa"/>
        <w:tblLayout w:type="fixed"/>
        <w:tblLook w:val="0000" w:firstRow="0" w:lastRow="0" w:firstColumn="0" w:lastColumn="0" w:noHBand="0" w:noVBand="0"/>
      </w:tblPr>
      <w:tblGrid>
        <w:gridCol w:w="3510"/>
        <w:gridCol w:w="1417"/>
        <w:gridCol w:w="1418"/>
        <w:gridCol w:w="22"/>
        <w:gridCol w:w="1395"/>
        <w:gridCol w:w="1418"/>
      </w:tblGrid>
      <w:tr w:rsidR="00607B04" w:rsidRPr="00552AC6" w14:paraId="6FF5A8EB" w14:textId="77777777" w:rsidTr="00552AC6">
        <w:tc>
          <w:tcPr>
            <w:tcW w:w="3510" w:type="dxa"/>
          </w:tcPr>
          <w:p w14:paraId="3BEBB339" w14:textId="77777777" w:rsidR="00607B04" w:rsidRPr="00552AC6" w:rsidRDefault="00607B04" w:rsidP="006C3275">
            <w:pPr>
              <w:spacing w:line="360" w:lineRule="exact"/>
              <w:ind w:right="-18"/>
              <w:jc w:val="thaiDistribute"/>
              <w:rPr>
                <w:rFonts w:ascii="Arial" w:hAnsi="Arial" w:cs="Arial"/>
                <w:sz w:val="20"/>
                <w:szCs w:val="20"/>
              </w:rPr>
            </w:pPr>
          </w:p>
        </w:tc>
        <w:tc>
          <w:tcPr>
            <w:tcW w:w="2857" w:type="dxa"/>
            <w:gridSpan w:val="3"/>
          </w:tcPr>
          <w:p w14:paraId="5C476C25" w14:textId="77777777" w:rsidR="00607B04" w:rsidRPr="00552AC6" w:rsidRDefault="00607B04" w:rsidP="006C3275">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813" w:type="dxa"/>
            <w:gridSpan w:val="2"/>
          </w:tcPr>
          <w:p w14:paraId="3B0CAA7F" w14:textId="77777777" w:rsidR="00607B04" w:rsidRPr="00552AC6" w:rsidRDefault="00607B04" w:rsidP="006C3275">
            <w:pPr>
              <w:tabs>
                <w:tab w:val="left" w:pos="600"/>
                <w:tab w:val="left" w:pos="900"/>
                <w:tab w:val="right" w:pos="7280"/>
                <w:tab w:val="right" w:pos="8540"/>
              </w:tabs>
              <w:spacing w:line="360" w:lineRule="exact"/>
              <w:ind w:right="-45"/>
              <w:jc w:val="right"/>
              <w:rPr>
                <w:rFonts w:ascii="Arial" w:hAnsi="Arial" w:cs="Arial"/>
                <w:sz w:val="20"/>
                <w:szCs w:val="20"/>
                <w:cs/>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07B04" w:rsidRPr="00552AC6" w14:paraId="7E904A26" w14:textId="77777777" w:rsidTr="00552AC6">
        <w:tc>
          <w:tcPr>
            <w:tcW w:w="3510" w:type="dxa"/>
          </w:tcPr>
          <w:p w14:paraId="3E5E36F5" w14:textId="77777777" w:rsidR="00607B04" w:rsidRPr="00552AC6" w:rsidRDefault="00607B04" w:rsidP="006C3275">
            <w:pPr>
              <w:spacing w:line="360" w:lineRule="exact"/>
              <w:ind w:right="-18"/>
              <w:jc w:val="thaiDistribute"/>
              <w:rPr>
                <w:rFonts w:ascii="Arial" w:hAnsi="Arial" w:cs="Arial"/>
                <w:sz w:val="20"/>
                <w:szCs w:val="20"/>
              </w:rPr>
            </w:pPr>
          </w:p>
        </w:tc>
        <w:tc>
          <w:tcPr>
            <w:tcW w:w="2835" w:type="dxa"/>
            <w:gridSpan w:val="2"/>
            <w:vAlign w:val="bottom"/>
          </w:tcPr>
          <w:p w14:paraId="3F6F2AF2" w14:textId="77777777" w:rsidR="00607B04" w:rsidRPr="00552AC6" w:rsidRDefault="00607B04" w:rsidP="006C327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552AC6">
              <w:rPr>
                <w:rFonts w:ascii="Arial" w:hAnsi="Arial" w:cs="Arial"/>
                <w:sz w:val="20"/>
                <w:szCs w:val="20"/>
              </w:rPr>
              <w:t>Consolidated                         financial statements</w:t>
            </w:r>
          </w:p>
        </w:tc>
        <w:tc>
          <w:tcPr>
            <w:tcW w:w="2835" w:type="dxa"/>
            <w:gridSpan w:val="3"/>
            <w:vAlign w:val="bottom"/>
          </w:tcPr>
          <w:p w14:paraId="26CF6CDE" w14:textId="77777777" w:rsidR="00607B04" w:rsidRPr="00552AC6" w:rsidRDefault="00607B04" w:rsidP="006C327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552AC6">
              <w:rPr>
                <w:rFonts w:ascii="Arial" w:hAnsi="Arial" w:cs="Arial"/>
                <w:sz w:val="20"/>
                <w:szCs w:val="20"/>
              </w:rPr>
              <w:t>Separate                            financial statements</w:t>
            </w:r>
          </w:p>
        </w:tc>
      </w:tr>
      <w:tr w:rsidR="00607B04" w:rsidRPr="00552AC6" w14:paraId="08CC160E" w14:textId="77777777" w:rsidTr="00552AC6">
        <w:tc>
          <w:tcPr>
            <w:tcW w:w="3510" w:type="dxa"/>
          </w:tcPr>
          <w:p w14:paraId="00799B47" w14:textId="77777777" w:rsidR="00607B04" w:rsidRPr="00552AC6" w:rsidRDefault="00607B04" w:rsidP="006C3275">
            <w:pPr>
              <w:spacing w:line="360" w:lineRule="exact"/>
              <w:ind w:right="-18"/>
              <w:jc w:val="thaiDistribute"/>
              <w:rPr>
                <w:rFonts w:ascii="Arial" w:hAnsi="Arial" w:cs="Arial"/>
                <w:b/>
                <w:bCs/>
                <w:sz w:val="20"/>
                <w:szCs w:val="20"/>
                <w:u w:val="single"/>
              </w:rPr>
            </w:pPr>
          </w:p>
        </w:tc>
        <w:tc>
          <w:tcPr>
            <w:tcW w:w="1417" w:type="dxa"/>
          </w:tcPr>
          <w:p w14:paraId="5446B5DA" w14:textId="2DA8038B" w:rsidR="00607B04" w:rsidRPr="00552AC6" w:rsidRDefault="00742A10" w:rsidP="006C327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552AC6">
              <w:rPr>
                <w:rFonts w:ascii="Arial" w:hAnsi="Arial" w:cs="Arial"/>
                <w:spacing w:val="-4"/>
                <w:sz w:val="20"/>
                <w:szCs w:val="20"/>
              </w:rPr>
              <w:t xml:space="preserve">30 September </w:t>
            </w:r>
            <w:r w:rsidR="00607B04" w:rsidRPr="00552AC6">
              <w:rPr>
                <w:rFonts w:ascii="Arial" w:hAnsi="Arial" w:cs="Arial"/>
                <w:spacing w:val="-4"/>
                <w:sz w:val="20"/>
                <w:szCs w:val="20"/>
              </w:rPr>
              <w:t xml:space="preserve">           2020</w:t>
            </w:r>
          </w:p>
        </w:tc>
        <w:tc>
          <w:tcPr>
            <w:tcW w:w="1418" w:type="dxa"/>
          </w:tcPr>
          <w:p w14:paraId="37BB5BD7" w14:textId="77777777" w:rsidR="00607B04" w:rsidRPr="00552AC6" w:rsidRDefault="00607B04" w:rsidP="006C327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552AC6">
              <w:rPr>
                <w:rFonts w:ascii="Arial" w:hAnsi="Arial" w:cs="Arial"/>
                <w:spacing w:val="-4"/>
                <w:sz w:val="20"/>
                <w:szCs w:val="20"/>
              </w:rPr>
              <w:t>31 December 2019</w:t>
            </w:r>
          </w:p>
        </w:tc>
        <w:tc>
          <w:tcPr>
            <w:tcW w:w="1417" w:type="dxa"/>
            <w:gridSpan w:val="2"/>
          </w:tcPr>
          <w:p w14:paraId="29BF1EC6" w14:textId="1196DC1B" w:rsidR="00607B04" w:rsidRPr="00552AC6" w:rsidRDefault="00742A10" w:rsidP="006C327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552AC6">
              <w:rPr>
                <w:rFonts w:ascii="Arial" w:hAnsi="Arial" w:cs="Arial"/>
                <w:spacing w:val="-4"/>
                <w:sz w:val="20"/>
                <w:szCs w:val="20"/>
              </w:rPr>
              <w:t xml:space="preserve">30 September </w:t>
            </w:r>
            <w:r w:rsidR="00607B04" w:rsidRPr="00552AC6">
              <w:rPr>
                <w:rFonts w:ascii="Arial" w:hAnsi="Arial" w:cs="Arial"/>
                <w:spacing w:val="-4"/>
                <w:sz w:val="20"/>
                <w:szCs w:val="20"/>
              </w:rPr>
              <w:t xml:space="preserve">              2020</w:t>
            </w:r>
          </w:p>
        </w:tc>
        <w:tc>
          <w:tcPr>
            <w:tcW w:w="1418" w:type="dxa"/>
          </w:tcPr>
          <w:p w14:paraId="240C5957" w14:textId="77777777" w:rsidR="00607B04" w:rsidRPr="00552AC6" w:rsidRDefault="00607B04" w:rsidP="006C3275">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4"/>
                <w:sz w:val="20"/>
                <w:szCs w:val="20"/>
              </w:rPr>
            </w:pPr>
            <w:r w:rsidRPr="00552AC6">
              <w:rPr>
                <w:rFonts w:ascii="Arial" w:hAnsi="Arial" w:cs="Arial"/>
                <w:spacing w:val="-4"/>
                <w:sz w:val="20"/>
                <w:szCs w:val="20"/>
              </w:rPr>
              <w:t>31 December 2019</w:t>
            </w:r>
          </w:p>
        </w:tc>
      </w:tr>
      <w:tr w:rsidR="00607B04" w:rsidRPr="00552AC6" w14:paraId="72A6BB7C" w14:textId="77777777" w:rsidTr="00552AC6">
        <w:trPr>
          <w:trHeight w:val="288"/>
        </w:trPr>
        <w:tc>
          <w:tcPr>
            <w:tcW w:w="3510" w:type="dxa"/>
          </w:tcPr>
          <w:p w14:paraId="1876DA73" w14:textId="30935A45" w:rsidR="00607B04" w:rsidRPr="00552AC6" w:rsidRDefault="00607B04" w:rsidP="006C3275">
            <w:pPr>
              <w:spacing w:line="360" w:lineRule="exact"/>
              <w:ind w:left="257" w:right="-17" w:hanging="180"/>
              <w:rPr>
                <w:rFonts w:ascii="Arial" w:hAnsi="Arial" w:cs="Arial"/>
                <w:sz w:val="20"/>
                <w:szCs w:val="20"/>
                <w:cs/>
              </w:rPr>
            </w:pPr>
            <w:r w:rsidRPr="00552AC6">
              <w:rPr>
                <w:rFonts w:ascii="Arial" w:hAnsi="Arial" w:cs="Arial"/>
                <w:sz w:val="20"/>
                <w:szCs w:val="20"/>
              </w:rPr>
              <w:t>Long</w:t>
            </w:r>
            <w:r w:rsidRPr="00552AC6">
              <w:rPr>
                <w:rFonts w:ascii="Arial" w:hAnsi="Arial"/>
                <w:sz w:val="20"/>
                <w:szCs w:val="20"/>
                <w:cs/>
              </w:rPr>
              <w:t>-</w:t>
            </w:r>
            <w:r w:rsidRPr="00552AC6">
              <w:rPr>
                <w:rFonts w:ascii="Arial" w:hAnsi="Arial" w:cs="Arial"/>
                <w:sz w:val="20"/>
                <w:szCs w:val="20"/>
              </w:rPr>
              <w:t xml:space="preserve">term loans from other </w:t>
            </w:r>
            <w:r w:rsidR="00777648" w:rsidRPr="00552AC6">
              <w:rPr>
                <w:rFonts w:ascii="Arial" w:hAnsi="Arial" w:cs="Arial"/>
                <w:sz w:val="20"/>
                <w:szCs w:val="20"/>
              </w:rPr>
              <w:t>parties</w:t>
            </w:r>
          </w:p>
        </w:tc>
        <w:tc>
          <w:tcPr>
            <w:tcW w:w="1417" w:type="dxa"/>
            <w:vAlign w:val="bottom"/>
          </w:tcPr>
          <w:p w14:paraId="22A72C92" w14:textId="7C2B3D16" w:rsidR="00607B04" w:rsidRPr="00552AC6" w:rsidRDefault="00EF4BE0" w:rsidP="006C3275">
            <w:pPr>
              <w:tabs>
                <w:tab w:val="decimal" w:pos="1062"/>
              </w:tabs>
              <w:spacing w:line="360" w:lineRule="exact"/>
              <w:ind w:left="-29" w:right="-29"/>
              <w:rPr>
                <w:rFonts w:ascii="Arial" w:hAnsi="Arial" w:cs="Arial"/>
                <w:sz w:val="20"/>
                <w:szCs w:val="20"/>
              </w:rPr>
            </w:pPr>
            <w:r w:rsidRPr="00552AC6">
              <w:rPr>
                <w:rFonts w:ascii="Arial" w:hAnsi="Arial" w:cs="Arial"/>
                <w:sz w:val="20"/>
                <w:szCs w:val="20"/>
                <w:cs/>
              </w:rPr>
              <w:t>221</w:t>
            </w:r>
            <w:r w:rsidRPr="00552AC6">
              <w:rPr>
                <w:rFonts w:ascii="Arial" w:hAnsi="Arial" w:cs="Arial"/>
                <w:sz w:val="20"/>
                <w:szCs w:val="20"/>
              </w:rPr>
              <w:t>,</w:t>
            </w:r>
            <w:r w:rsidRPr="00552AC6">
              <w:rPr>
                <w:rFonts w:ascii="Arial" w:hAnsi="Arial" w:cs="Arial"/>
                <w:sz w:val="20"/>
                <w:szCs w:val="20"/>
                <w:cs/>
              </w:rPr>
              <w:t>730</w:t>
            </w:r>
          </w:p>
        </w:tc>
        <w:tc>
          <w:tcPr>
            <w:tcW w:w="1418" w:type="dxa"/>
            <w:vAlign w:val="bottom"/>
          </w:tcPr>
          <w:p w14:paraId="026598C3" w14:textId="77777777" w:rsidR="00607B04" w:rsidRPr="00552AC6" w:rsidRDefault="00607B04" w:rsidP="006C3275">
            <w:pPr>
              <w:tabs>
                <w:tab w:val="decimal" w:pos="1062"/>
              </w:tabs>
              <w:spacing w:line="360" w:lineRule="exact"/>
              <w:ind w:left="-29" w:right="-29"/>
              <w:rPr>
                <w:rFonts w:ascii="Arial" w:hAnsi="Arial" w:cs="Arial"/>
                <w:sz w:val="20"/>
                <w:szCs w:val="20"/>
              </w:rPr>
            </w:pPr>
            <w:r w:rsidRPr="00552AC6">
              <w:rPr>
                <w:rFonts w:ascii="Arial" w:hAnsi="Arial" w:cs="Arial"/>
                <w:sz w:val="20"/>
                <w:szCs w:val="20"/>
              </w:rPr>
              <w:t>210,000</w:t>
            </w:r>
          </w:p>
        </w:tc>
        <w:tc>
          <w:tcPr>
            <w:tcW w:w="1417" w:type="dxa"/>
            <w:gridSpan w:val="2"/>
            <w:vAlign w:val="bottom"/>
          </w:tcPr>
          <w:p w14:paraId="0EA21B67" w14:textId="7405D336" w:rsidR="00607B04" w:rsidRPr="00552AC6" w:rsidRDefault="00EF4BE0" w:rsidP="006C3275">
            <w:pPr>
              <w:tabs>
                <w:tab w:val="decimal" w:pos="1062"/>
              </w:tabs>
              <w:spacing w:line="360" w:lineRule="exact"/>
              <w:ind w:left="-29" w:right="-29"/>
              <w:rPr>
                <w:rFonts w:ascii="Arial" w:hAnsi="Arial" w:cs="Arial"/>
                <w:sz w:val="20"/>
                <w:szCs w:val="20"/>
              </w:rPr>
            </w:pPr>
            <w:r w:rsidRPr="00552AC6">
              <w:rPr>
                <w:rFonts w:ascii="Arial" w:hAnsi="Arial" w:cs="Arial"/>
                <w:sz w:val="20"/>
                <w:szCs w:val="20"/>
                <w:cs/>
              </w:rPr>
              <w:t>11</w:t>
            </w:r>
            <w:r w:rsidRPr="00552AC6">
              <w:rPr>
                <w:rFonts w:ascii="Arial" w:hAnsi="Arial" w:cs="Arial"/>
                <w:sz w:val="20"/>
                <w:szCs w:val="20"/>
              </w:rPr>
              <w:t>,</w:t>
            </w:r>
            <w:r w:rsidRPr="00552AC6">
              <w:rPr>
                <w:rFonts w:ascii="Arial" w:hAnsi="Arial" w:cs="Arial"/>
                <w:sz w:val="20"/>
                <w:szCs w:val="20"/>
                <w:cs/>
              </w:rPr>
              <w:t>730</w:t>
            </w:r>
          </w:p>
        </w:tc>
        <w:tc>
          <w:tcPr>
            <w:tcW w:w="1418" w:type="dxa"/>
            <w:vAlign w:val="bottom"/>
          </w:tcPr>
          <w:p w14:paraId="7C01F87D" w14:textId="77777777" w:rsidR="00607B04" w:rsidRPr="00552AC6" w:rsidRDefault="00607B04" w:rsidP="006C3275">
            <w:pP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r>
      <w:tr w:rsidR="00607B04" w:rsidRPr="00552AC6" w14:paraId="5DA0F476" w14:textId="77777777" w:rsidTr="00552AC6">
        <w:trPr>
          <w:trHeight w:val="288"/>
        </w:trPr>
        <w:tc>
          <w:tcPr>
            <w:tcW w:w="3510" w:type="dxa"/>
          </w:tcPr>
          <w:p w14:paraId="0173696E" w14:textId="77777777" w:rsidR="00607B04" w:rsidRPr="00552AC6" w:rsidRDefault="00607B04" w:rsidP="006C3275">
            <w:pPr>
              <w:spacing w:line="360" w:lineRule="exact"/>
              <w:ind w:left="257" w:right="-17" w:hanging="180"/>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Prepaid interest expense</w:t>
            </w:r>
          </w:p>
        </w:tc>
        <w:tc>
          <w:tcPr>
            <w:tcW w:w="1417" w:type="dxa"/>
            <w:vAlign w:val="bottom"/>
          </w:tcPr>
          <w:p w14:paraId="43A04B4C" w14:textId="45216D9C" w:rsidR="00607B04" w:rsidRPr="00552AC6" w:rsidRDefault="00EF4BE0"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cs/>
              </w:rPr>
              <w:t>306</w:t>
            </w:r>
            <w:r w:rsidRPr="00552AC6">
              <w:rPr>
                <w:rFonts w:ascii="Arial" w:hAnsi="Arial"/>
                <w:sz w:val="20"/>
                <w:szCs w:val="20"/>
                <w:cs/>
              </w:rPr>
              <w:t>)</w:t>
            </w:r>
          </w:p>
        </w:tc>
        <w:tc>
          <w:tcPr>
            <w:tcW w:w="1418" w:type="dxa"/>
            <w:vAlign w:val="bottom"/>
          </w:tcPr>
          <w:p w14:paraId="77756E23" w14:textId="77777777" w:rsidR="00607B04" w:rsidRPr="00552AC6" w:rsidRDefault="00607B04"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c>
          <w:tcPr>
            <w:tcW w:w="1417" w:type="dxa"/>
            <w:gridSpan w:val="2"/>
            <w:vAlign w:val="bottom"/>
          </w:tcPr>
          <w:p w14:paraId="6F0F1D9D" w14:textId="25FC9ECF" w:rsidR="00607B04" w:rsidRPr="00552AC6" w:rsidRDefault="00EF4BE0"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cs/>
              </w:rPr>
              <w:t>306</w:t>
            </w:r>
            <w:r w:rsidRPr="00552AC6">
              <w:rPr>
                <w:rFonts w:ascii="Arial" w:hAnsi="Arial"/>
                <w:sz w:val="20"/>
                <w:szCs w:val="20"/>
                <w:cs/>
              </w:rPr>
              <w:t>)</w:t>
            </w:r>
          </w:p>
        </w:tc>
        <w:tc>
          <w:tcPr>
            <w:tcW w:w="1418" w:type="dxa"/>
            <w:vAlign w:val="bottom"/>
          </w:tcPr>
          <w:p w14:paraId="31EFF544" w14:textId="77777777" w:rsidR="00607B04" w:rsidRPr="00552AC6" w:rsidRDefault="00607B04"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r>
      <w:tr w:rsidR="00607B04" w:rsidRPr="00552AC6" w14:paraId="169EE5AF" w14:textId="77777777" w:rsidTr="00552AC6">
        <w:trPr>
          <w:trHeight w:val="288"/>
        </w:trPr>
        <w:tc>
          <w:tcPr>
            <w:tcW w:w="3510" w:type="dxa"/>
          </w:tcPr>
          <w:p w14:paraId="02CF4D01" w14:textId="77777777" w:rsidR="00607B04" w:rsidRPr="00552AC6" w:rsidRDefault="00607B04" w:rsidP="006C3275">
            <w:pPr>
              <w:spacing w:line="360" w:lineRule="exact"/>
              <w:ind w:left="257" w:right="-17" w:hanging="180"/>
              <w:rPr>
                <w:rFonts w:ascii="Arial" w:hAnsi="Arial" w:cs="Arial"/>
                <w:sz w:val="20"/>
                <w:szCs w:val="20"/>
              </w:rPr>
            </w:pPr>
            <w:r w:rsidRPr="00552AC6">
              <w:rPr>
                <w:rFonts w:ascii="Arial" w:hAnsi="Arial" w:cs="Arial"/>
                <w:sz w:val="20"/>
                <w:szCs w:val="20"/>
              </w:rPr>
              <w:t>Net</w:t>
            </w:r>
          </w:p>
        </w:tc>
        <w:tc>
          <w:tcPr>
            <w:tcW w:w="1417" w:type="dxa"/>
            <w:vAlign w:val="bottom"/>
          </w:tcPr>
          <w:p w14:paraId="65C9D5AF" w14:textId="5B04839B" w:rsidR="00607B04" w:rsidRPr="00552AC6" w:rsidRDefault="00EF4BE0" w:rsidP="006C3275">
            <w:pPr>
              <w:tabs>
                <w:tab w:val="decimal" w:pos="1062"/>
              </w:tabs>
              <w:spacing w:line="360" w:lineRule="exact"/>
              <w:ind w:left="-29" w:right="-29"/>
              <w:rPr>
                <w:rFonts w:ascii="Arial" w:hAnsi="Arial" w:cs="Arial"/>
                <w:sz w:val="20"/>
                <w:szCs w:val="20"/>
              </w:rPr>
            </w:pPr>
            <w:r w:rsidRPr="00552AC6">
              <w:rPr>
                <w:rFonts w:ascii="Arial" w:hAnsi="Arial" w:cs="Arial"/>
                <w:sz w:val="20"/>
                <w:szCs w:val="20"/>
                <w:cs/>
              </w:rPr>
              <w:t>2</w:t>
            </w:r>
            <w:r w:rsidR="00DD76E8">
              <w:rPr>
                <w:rFonts w:ascii="Arial" w:hAnsi="Arial" w:cs="Arial"/>
                <w:sz w:val="20"/>
                <w:szCs w:val="20"/>
              </w:rPr>
              <w:t>2</w:t>
            </w:r>
            <w:r w:rsidRPr="00552AC6">
              <w:rPr>
                <w:rFonts w:ascii="Arial" w:hAnsi="Arial" w:cs="Arial"/>
                <w:sz w:val="20"/>
                <w:szCs w:val="20"/>
                <w:cs/>
              </w:rPr>
              <w:t>1</w:t>
            </w:r>
            <w:r w:rsidRPr="00552AC6">
              <w:rPr>
                <w:rFonts w:ascii="Arial" w:hAnsi="Arial" w:cs="Arial"/>
                <w:sz w:val="20"/>
                <w:szCs w:val="20"/>
              </w:rPr>
              <w:t>,</w:t>
            </w:r>
            <w:r w:rsidR="007F5816">
              <w:rPr>
                <w:rFonts w:ascii="Arial" w:hAnsi="Arial" w:cs="Arial"/>
                <w:sz w:val="20"/>
                <w:szCs w:val="20"/>
              </w:rPr>
              <w:t>4</w:t>
            </w:r>
            <w:r w:rsidRPr="00552AC6">
              <w:rPr>
                <w:rFonts w:ascii="Arial" w:hAnsi="Arial" w:cs="Arial"/>
                <w:sz w:val="20"/>
                <w:szCs w:val="20"/>
                <w:cs/>
              </w:rPr>
              <w:t>24</w:t>
            </w:r>
          </w:p>
        </w:tc>
        <w:tc>
          <w:tcPr>
            <w:tcW w:w="1418" w:type="dxa"/>
            <w:vAlign w:val="bottom"/>
          </w:tcPr>
          <w:p w14:paraId="0B178EDE" w14:textId="77777777" w:rsidR="00607B04" w:rsidRPr="00552AC6" w:rsidRDefault="00607B04" w:rsidP="006C3275">
            <w:pPr>
              <w:tabs>
                <w:tab w:val="decimal" w:pos="1062"/>
              </w:tabs>
              <w:spacing w:line="360" w:lineRule="exact"/>
              <w:ind w:left="-29" w:right="-29"/>
              <w:rPr>
                <w:rFonts w:ascii="Arial" w:hAnsi="Arial" w:cs="Arial"/>
                <w:sz w:val="20"/>
                <w:szCs w:val="20"/>
              </w:rPr>
            </w:pPr>
            <w:r w:rsidRPr="00552AC6">
              <w:rPr>
                <w:rFonts w:ascii="Arial" w:hAnsi="Arial" w:cs="Arial"/>
                <w:sz w:val="20"/>
                <w:szCs w:val="20"/>
              </w:rPr>
              <w:t>210,000</w:t>
            </w:r>
          </w:p>
        </w:tc>
        <w:tc>
          <w:tcPr>
            <w:tcW w:w="1417" w:type="dxa"/>
            <w:gridSpan w:val="2"/>
            <w:vAlign w:val="bottom"/>
          </w:tcPr>
          <w:p w14:paraId="21D0A188" w14:textId="3B96480D" w:rsidR="00607B04" w:rsidRPr="00552AC6" w:rsidRDefault="00EF4BE0" w:rsidP="006C3275">
            <w:pPr>
              <w:tabs>
                <w:tab w:val="decimal" w:pos="1062"/>
              </w:tabs>
              <w:spacing w:line="360" w:lineRule="exact"/>
              <w:ind w:left="-29" w:right="-29"/>
              <w:rPr>
                <w:rFonts w:ascii="Arial" w:hAnsi="Arial" w:cs="Arial"/>
                <w:sz w:val="20"/>
                <w:szCs w:val="20"/>
              </w:rPr>
            </w:pPr>
            <w:r w:rsidRPr="00552AC6">
              <w:rPr>
                <w:rFonts w:ascii="Arial" w:hAnsi="Arial" w:cs="Arial"/>
                <w:sz w:val="20"/>
                <w:szCs w:val="20"/>
                <w:cs/>
              </w:rPr>
              <w:t>11</w:t>
            </w:r>
            <w:r w:rsidRPr="00552AC6">
              <w:rPr>
                <w:rFonts w:ascii="Arial" w:hAnsi="Arial" w:cs="Arial"/>
                <w:sz w:val="20"/>
                <w:szCs w:val="20"/>
              </w:rPr>
              <w:t>,</w:t>
            </w:r>
            <w:r w:rsidRPr="00552AC6">
              <w:rPr>
                <w:rFonts w:ascii="Arial" w:hAnsi="Arial" w:cs="Arial"/>
                <w:sz w:val="20"/>
                <w:szCs w:val="20"/>
                <w:cs/>
              </w:rPr>
              <w:t>424</w:t>
            </w:r>
          </w:p>
        </w:tc>
        <w:tc>
          <w:tcPr>
            <w:tcW w:w="1418" w:type="dxa"/>
            <w:vAlign w:val="bottom"/>
          </w:tcPr>
          <w:p w14:paraId="5BD1B1CD" w14:textId="77777777" w:rsidR="00607B04" w:rsidRPr="00552AC6" w:rsidRDefault="00607B04" w:rsidP="006C3275">
            <w:pP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r>
      <w:tr w:rsidR="00607B04" w:rsidRPr="00552AC6" w14:paraId="193BA431" w14:textId="77777777" w:rsidTr="00552AC6">
        <w:tc>
          <w:tcPr>
            <w:tcW w:w="3510" w:type="dxa"/>
          </w:tcPr>
          <w:p w14:paraId="68DE26BD" w14:textId="77777777" w:rsidR="00607B04" w:rsidRPr="00552AC6" w:rsidRDefault="00607B04" w:rsidP="006C3275">
            <w:pPr>
              <w:tabs>
                <w:tab w:val="left" w:pos="162"/>
              </w:tabs>
              <w:spacing w:line="360" w:lineRule="exact"/>
              <w:ind w:left="72" w:right="-17"/>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Current portion</w:t>
            </w:r>
          </w:p>
        </w:tc>
        <w:tc>
          <w:tcPr>
            <w:tcW w:w="1417" w:type="dxa"/>
          </w:tcPr>
          <w:p w14:paraId="2D811B65" w14:textId="79F9C2D3" w:rsidR="00607B04" w:rsidRPr="00552AC6" w:rsidRDefault="00EF4BE0"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cs/>
              </w:rPr>
              <w:t>211</w:t>
            </w:r>
            <w:r w:rsidRPr="00552AC6">
              <w:rPr>
                <w:rFonts w:ascii="Arial" w:hAnsi="Arial" w:cs="Arial"/>
                <w:sz w:val="20"/>
                <w:szCs w:val="20"/>
              </w:rPr>
              <w:t>,</w:t>
            </w:r>
            <w:r w:rsidRPr="00552AC6">
              <w:rPr>
                <w:rFonts w:ascii="Arial" w:hAnsi="Arial" w:cs="Arial"/>
                <w:sz w:val="20"/>
                <w:szCs w:val="20"/>
                <w:cs/>
              </w:rPr>
              <w:t>624</w:t>
            </w:r>
            <w:r w:rsidRPr="00552AC6">
              <w:rPr>
                <w:rFonts w:ascii="Arial" w:hAnsi="Arial"/>
                <w:sz w:val="20"/>
                <w:szCs w:val="20"/>
                <w:cs/>
              </w:rPr>
              <w:t>)</w:t>
            </w:r>
          </w:p>
        </w:tc>
        <w:tc>
          <w:tcPr>
            <w:tcW w:w="1418" w:type="dxa"/>
          </w:tcPr>
          <w:p w14:paraId="4D04B966" w14:textId="77777777" w:rsidR="00607B04" w:rsidRPr="00552AC6" w:rsidRDefault="00607B04"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rPr>
              <w:t>210,000</w:t>
            </w:r>
            <w:r w:rsidRPr="00552AC6">
              <w:rPr>
                <w:rFonts w:ascii="Arial" w:hAnsi="Arial"/>
                <w:sz w:val="20"/>
                <w:szCs w:val="20"/>
                <w:cs/>
              </w:rPr>
              <w:t>)</w:t>
            </w:r>
          </w:p>
        </w:tc>
        <w:tc>
          <w:tcPr>
            <w:tcW w:w="1417" w:type="dxa"/>
            <w:gridSpan w:val="2"/>
          </w:tcPr>
          <w:p w14:paraId="49495160" w14:textId="3BC8AB22" w:rsidR="00607B04" w:rsidRPr="00552AC6" w:rsidRDefault="00EF4BE0"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r w:rsidRPr="00552AC6">
              <w:rPr>
                <w:rFonts w:ascii="Arial" w:hAnsi="Arial" w:cs="Arial"/>
                <w:sz w:val="20"/>
                <w:szCs w:val="20"/>
                <w:cs/>
              </w:rPr>
              <w:t>1</w:t>
            </w:r>
            <w:r w:rsidRPr="00552AC6">
              <w:rPr>
                <w:rFonts w:ascii="Arial" w:hAnsi="Arial" w:cs="Arial"/>
                <w:sz w:val="20"/>
                <w:szCs w:val="20"/>
              </w:rPr>
              <w:t>,</w:t>
            </w:r>
            <w:r w:rsidRPr="00552AC6">
              <w:rPr>
                <w:rFonts w:ascii="Arial" w:hAnsi="Arial" w:cs="Arial"/>
                <w:sz w:val="20"/>
                <w:szCs w:val="20"/>
                <w:cs/>
              </w:rPr>
              <w:t>624</w:t>
            </w:r>
            <w:r w:rsidRPr="00552AC6">
              <w:rPr>
                <w:rFonts w:ascii="Arial" w:hAnsi="Arial"/>
                <w:sz w:val="20"/>
                <w:szCs w:val="20"/>
                <w:cs/>
              </w:rPr>
              <w:t>)</w:t>
            </w:r>
          </w:p>
        </w:tc>
        <w:tc>
          <w:tcPr>
            <w:tcW w:w="1418" w:type="dxa"/>
          </w:tcPr>
          <w:p w14:paraId="1CC3A91E" w14:textId="77777777" w:rsidR="00607B04" w:rsidRPr="00552AC6" w:rsidRDefault="00607B04" w:rsidP="006C3275">
            <w:pPr>
              <w:pBdr>
                <w:bottom w:val="sing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r>
      <w:tr w:rsidR="00607B04" w:rsidRPr="00552AC6" w14:paraId="695F2B08" w14:textId="77777777" w:rsidTr="00552AC6">
        <w:tc>
          <w:tcPr>
            <w:tcW w:w="3510" w:type="dxa"/>
          </w:tcPr>
          <w:p w14:paraId="2016996F" w14:textId="45B91FB1" w:rsidR="00607B04" w:rsidRPr="00552AC6" w:rsidRDefault="00607B04" w:rsidP="006C3275">
            <w:pPr>
              <w:spacing w:line="360" w:lineRule="exact"/>
              <w:ind w:left="257" w:right="-17" w:hanging="180"/>
              <w:rPr>
                <w:rFonts w:ascii="Arial" w:hAnsi="Arial" w:cs="Arial"/>
                <w:sz w:val="20"/>
                <w:szCs w:val="20"/>
                <w:cs/>
              </w:rPr>
            </w:pPr>
            <w:r w:rsidRPr="00552AC6">
              <w:rPr>
                <w:rFonts w:ascii="Arial" w:hAnsi="Arial" w:cs="Arial"/>
                <w:sz w:val="20"/>
                <w:szCs w:val="20"/>
              </w:rPr>
              <w:t>Long</w:t>
            </w:r>
            <w:r w:rsidRPr="00552AC6">
              <w:rPr>
                <w:rFonts w:ascii="Arial" w:hAnsi="Arial"/>
                <w:sz w:val="20"/>
                <w:szCs w:val="20"/>
                <w:cs/>
              </w:rPr>
              <w:t>-</w:t>
            </w:r>
            <w:r w:rsidRPr="00552AC6">
              <w:rPr>
                <w:rFonts w:ascii="Arial" w:hAnsi="Arial" w:cs="Arial"/>
                <w:sz w:val="20"/>
                <w:szCs w:val="20"/>
              </w:rPr>
              <w:t xml:space="preserve">term loans from other </w:t>
            </w:r>
            <w:r w:rsidR="00777648" w:rsidRPr="00552AC6">
              <w:rPr>
                <w:rFonts w:ascii="Arial" w:hAnsi="Arial" w:cs="Arial"/>
                <w:sz w:val="20"/>
                <w:szCs w:val="20"/>
              </w:rPr>
              <w:t>parties</w:t>
            </w:r>
            <w:r w:rsidRPr="00552AC6">
              <w:rPr>
                <w:rFonts w:ascii="Arial" w:hAnsi="Arial" w:cs="Arial"/>
                <w:sz w:val="20"/>
                <w:szCs w:val="20"/>
              </w:rPr>
              <w:t xml:space="preserve">, </w:t>
            </w:r>
            <w:r w:rsidR="00AA7480" w:rsidRPr="00552AC6">
              <w:rPr>
                <w:rFonts w:ascii="Arial" w:hAnsi="Arial"/>
                <w:sz w:val="20"/>
                <w:szCs w:val="20"/>
                <w:cs/>
              </w:rPr>
              <w:t xml:space="preserve">                </w:t>
            </w:r>
            <w:r w:rsidRPr="00552AC6">
              <w:rPr>
                <w:rFonts w:ascii="Arial" w:hAnsi="Arial" w:cs="Arial"/>
                <w:sz w:val="20"/>
                <w:szCs w:val="20"/>
              </w:rPr>
              <w:t>net of current portion</w:t>
            </w:r>
          </w:p>
        </w:tc>
        <w:tc>
          <w:tcPr>
            <w:tcW w:w="1417" w:type="dxa"/>
            <w:vAlign w:val="bottom"/>
          </w:tcPr>
          <w:p w14:paraId="1E09028E" w14:textId="39D9128D" w:rsidR="00607B04" w:rsidRPr="00552AC6" w:rsidRDefault="00EF4BE0" w:rsidP="006C3275">
            <w:pPr>
              <w:pBdr>
                <w:bottom w:val="double" w:sz="4" w:space="1" w:color="auto"/>
              </w:pBdr>
              <w:tabs>
                <w:tab w:val="decimal" w:pos="1062"/>
              </w:tabs>
              <w:spacing w:line="360" w:lineRule="exact"/>
              <w:ind w:left="-29" w:right="-29"/>
              <w:rPr>
                <w:rFonts w:ascii="Arial" w:hAnsi="Arial" w:cs="Arial"/>
                <w:sz w:val="20"/>
                <w:szCs w:val="20"/>
              </w:rPr>
            </w:pPr>
            <w:r w:rsidRPr="00552AC6">
              <w:rPr>
                <w:rFonts w:ascii="Arial" w:hAnsi="Arial" w:cs="Arial"/>
                <w:sz w:val="20"/>
                <w:szCs w:val="20"/>
                <w:cs/>
              </w:rPr>
              <w:t>9</w:t>
            </w:r>
            <w:r w:rsidRPr="00552AC6">
              <w:rPr>
                <w:rFonts w:ascii="Arial" w:hAnsi="Arial" w:cs="Arial"/>
                <w:sz w:val="20"/>
                <w:szCs w:val="20"/>
              </w:rPr>
              <w:t>,</w:t>
            </w:r>
            <w:r w:rsidRPr="00552AC6">
              <w:rPr>
                <w:rFonts w:ascii="Arial" w:hAnsi="Arial" w:cs="Arial"/>
                <w:sz w:val="20"/>
                <w:szCs w:val="20"/>
                <w:cs/>
              </w:rPr>
              <w:t>800</w:t>
            </w:r>
          </w:p>
        </w:tc>
        <w:tc>
          <w:tcPr>
            <w:tcW w:w="1418" w:type="dxa"/>
            <w:vAlign w:val="bottom"/>
          </w:tcPr>
          <w:p w14:paraId="5AB3C326" w14:textId="77777777" w:rsidR="00607B04" w:rsidRPr="00552AC6" w:rsidRDefault="00607B04" w:rsidP="006C3275">
            <w:pPr>
              <w:pBdr>
                <w:bottom w:val="doub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c>
          <w:tcPr>
            <w:tcW w:w="1417" w:type="dxa"/>
            <w:gridSpan w:val="2"/>
            <w:vAlign w:val="bottom"/>
          </w:tcPr>
          <w:p w14:paraId="3D52602C" w14:textId="3B9F5980" w:rsidR="00607B04" w:rsidRPr="00552AC6" w:rsidRDefault="00EF4BE0" w:rsidP="006C3275">
            <w:pPr>
              <w:pBdr>
                <w:bottom w:val="double" w:sz="4" w:space="1" w:color="auto"/>
              </w:pBdr>
              <w:tabs>
                <w:tab w:val="decimal" w:pos="1062"/>
              </w:tabs>
              <w:spacing w:line="360" w:lineRule="exact"/>
              <w:ind w:left="-29" w:right="-29"/>
              <w:rPr>
                <w:rFonts w:ascii="Arial" w:hAnsi="Arial" w:cs="Arial"/>
                <w:sz w:val="20"/>
                <w:szCs w:val="20"/>
              </w:rPr>
            </w:pPr>
            <w:r w:rsidRPr="00552AC6">
              <w:rPr>
                <w:rFonts w:ascii="Arial" w:hAnsi="Arial" w:cs="Arial"/>
                <w:sz w:val="20"/>
                <w:szCs w:val="20"/>
                <w:cs/>
              </w:rPr>
              <w:t>9</w:t>
            </w:r>
            <w:r w:rsidRPr="00552AC6">
              <w:rPr>
                <w:rFonts w:ascii="Arial" w:hAnsi="Arial" w:cs="Arial"/>
                <w:sz w:val="20"/>
                <w:szCs w:val="20"/>
              </w:rPr>
              <w:t>,</w:t>
            </w:r>
            <w:r w:rsidRPr="00552AC6">
              <w:rPr>
                <w:rFonts w:ascii="Arial" w:hAnsi="Arial" w:cs="Arial"/>
                <w:sz w:val="20"/>
                <w:szCs w:val="20"/>
                <w:cs/>
              </w:rPr>
              <w:t>800</w:t>
            </w:r>
          </w:p>
        </w:tc>
        <w:tc>
          <w:tcPr>
            <w:tcW w:w="1418" w:type="dxa"/>
            <w:vAlign w:val="bottom"/>
          </w:tcPr>
          <w:p w14:paraId="1C4049E2" w14:textId="77777777" w:rsidR="00607B04" w:rsidRPr="00552AC6" w:rsidRDefault="00607B04" w:rsidP="006C3275">
            <w:pPr>
              <w:pBdr>
                <w:bottom w:val="double" w:sz="4" w:space="1" w:color="auto"/>
              </w:pBdr>
              <w:tabs>
                <w:tab w:val="decimal" w:pos="1062"/>
              </w:tabs>
              <w:spacing w:line="360" w:lineRule="exact"/>
              <w:ind w:left="-29" w:right="-29"/>
              <w:rPr>
                <w:rFonts w:ascii="Arial" w:hAnsi="Arial" w:cs="Arial"/>
                <w:sz w:val="20"/>
                <w:szCs w:val="20"/>
              </w:rPr>
            </w:pPr>
            <w:r w:rsidRPr="00552AC6">
              <w:rPr>
                <w:rFonts w:ascii="Arial" w:hAnsi="Arial"/>
                <w:sz w:val="20"/>
                <w:szCs w:val="20"/>
                <w:cs/>
              </w:rPr>
              <w:t>-</w:t>
            </w:r>
          </w:p>
        </w:tc>
      </w:tr>
    </w:tbl>
    <w:p w14:paraId="00A147A5" w14:textId="30F35818" w:rsidR="004749B6" w:rsidRPr="00552AC6" w:rsidRDefault="00607B04" w:rsidP="0007359D">
      <w:pPr>
        <w:spacing w:before="240" w:after="120" w:line="380" w:lineRule="exact"/>
        <w:ind w:left="605"/>
        <w:jc w:val="thaiDistribute"/>
        <w:rPr>
          <w:rFonts w:ascii="Arial" w:hAnsi="Arial" w:cs="Arial"/>
          <w:sz w:val="22"/>
          <w:szCs w:val="22"/>
        </w:rPr>
      </w:pPr>
      <w:r w:rsidRPr="00552AC6">
        <w:rPr>
          <w:rFonts w:ascii="Arial" w:hAnsi="Arial" w:cs="Arial"/>
          <w:sz w:val="22"/>
          <w:szCs w:val="22"/>
        </w:rPr>
        <w:t>Movements of long</w:t>
      </w:r>
      <w:r w:rsidRPr="00552AC6">
        <w:rPr>
          <w:rFonts w:ascii="Arial" w:hAnsi="Arial"/>
          <w:sz w:val="22"/>
          <w:szCs w:val="22"/>
          <w:cs/>
        </w:rPr>
        <w:t>-</w:t>
      </w:r>
      <w:r w:rsidRPr="00552AC6">
        <w:rPr>
          <w:rFonts w:ascii="Arial" w:hAnsi="Arial" w:cs="Arial"/>
          <w:sz w:val="22"/>
          <w:szCs w:val="22"/>
        </w:rPr>
        <w:t xml:space="preserve">term loans from other </w:t>
      </w:r>
      <w:r w:rsidR="00AA7480" w:rsidRPr="00552AC6">
        <w:rPr>
          <w:rFonts w:ascii="Arial" w:hAnsi="Arial" w:cs="Arial"/>
          <w:sz w:val="22"/>
          <w:szCs w:val="22"/>
        </w:rPr>
        <w:t>parties</w:t>
      </w:r>
      <w:r w:rsidRPr="00552AC6">
        <w:rPr>
          <w:rFonts w:ascii="Arial" w:hAnsi="Arial" w:cs="Arial"/>
          <w:sz w:val="22"/>
          <w:szCs w:val="22"/>
        </w:rPr>
        <w:t xml:space="preserve"> account during the </w:t>
      </w:r>
      <w:r w:rsidR="00742A10" w:rsidRPr="00552AC6">
        <w:rPr>
          <w:rFonts w:ascii="Arial" w:hAnsi="Arial" w:cs="Arial"/>
          <w:sz w:val="22"/>
          <w:szCs w:val="22"/>
        </w:rPr>
        <w:t>nine</w:t>
      </w:r>
      <w:r w:rsidRPr="00552AC6">
        <w:rPr>
          <w:rFonts w:ascii="Arial" w:hAnsi="Arial"/>
          <w:sz w:val="22"/>
          <w:szCs w:val="22"/>
          <w:cs/>
        </w:rPr>
        <w:t>-</w:t>
      </w:r>
      <w:r w:rsidRPr="00552AC6">
        <w:rPr>
          <w:rFonts w:ascii="Arial" w:hAnsi="Arial" w:cs="Arial"/>
          <w:sz w:val="22"/>
          <w:szCs w:val="22"/>
        </w:rPr>
        <w:t xml:space="preserve">month period ended </w:t>
      </w:r>
      <w:r w:rsidR="00742A10" w:rsidRPr="00552AC6">
        <w:rPr>
          <w:rFonts w:ascii="Arial" w:hAnsi="Arial" w:cs="Arial"/>
          <w:sz w:val="22"/>
          <w:szCs w:val="22"/>
        </w:rPr>
        <w:t>30 September 2020</w:t>
      </w:r>
      <w:r w:rsidRPr="00552AC6">
        <w:rPr>
          <w:rFonts w:ascii="Arial" w:hAnsi="Arial" w:cs="Arial"/>
          <w:sz w:val="22"/>
          <w:szCs w:val="22"/>
        </w:rPr>
        <w:t xml:space="preserve"> are summarised below</w:t>
      </w:r>
      <w:r w:rsidRPr="00552AC6">
        <w:rPr>
          <w:rFonts w:ascii="Arial" w:hAnsi="Arial"/>
          <w:sz w:val="22"/>
          <w:szCs w:val="22"/>
          <w:cs/>
        </w:rPr>
        <w:t>.</w:t>
      </w:r>
    </w:p>
    <w:tbl>
      <w:tblPr>
        <w:tblW w:w="9184" w:type="dxa"/>
        <w:tblInd w:w="450" w:type="dxa"/>
        <w:tblLayout w:type="fixed"/>
        <w:tblLook w:val="0000" w:firstRow="0" w:lastRow="0" w:firstColumn="0" w:lastColumn="0" w:noHBand="0" w:noVBand="0"/>
      </w:tblPr>
      <w:tblGrid>
        <w:gridCol w:w="4590"/>
        <w:gridCol w:w="2297"/>
        <w:gridCol w:w="2297"/>
      </w:tblGrid>
      <w:tr w:rsidR="00607B04" w:rsidRPr="00552AC6" w14:paraId="3F09D3D9" w14:textId="77777777" w:rsidTr="00552AC6">
        <w:tc>
          <w:tcPr>
            <w:tcW w:w="9182" w:type="dxa"/>
            <w:gridSpan w:val="3"/>
          </w:tcPr>
          <w:p w14:paraId="1AAB773B" w14:textId="77777777" w:rsidR="00607B04" w:rsidRPr="00552AC6" w:rsidRDefault="00607B04" w:rsidP="006C3275">
            <w:pPr>
              <w:pStyle w:val="BodyText2"/>
              <w:spacing w:before="0" w:after="0" w:line="360" w:lineRule="exact"/>
              <w:jc w:val="right"/>
              <w:rPr>
                <w:rFonts w:ascii="Arial" w:hAnsi="Arial" w:cs="Arial"/>
                <w:sz w:val="20"/>
                <w:szCs w:val="20"/>
              </w:rPr>
            </w:pPr>
            <w:r w:rsidRPr="00552AC6">
              <w:rPr>
                <w:rFonts w:ascii="Arial" w:hAnsi="Arial"/>
                <w:sz w:val="20"/>
                <w:szCs w:val="20"/>
                <w:cs/>
              </w:rPr>
              <w:t>(</w:t>
            </w:r>
            <w:r w:rsidRPr="00552AC6">
              <w:rPr>
                <w:rFonts w:ascii="Arial" w:hAnsi="Arial" w:cs="Arial"/>
                <w:sz w:val="20"/>
                <w:szCs w:val="20"/>
              </w:rPr>
              <w:t>Unit</w:t>
            </w:r>
            <w:r w:rsidRPr="00552AC6">
              <w:rPr>
                <w:rFonts w:ascii="Arial" w:hAnsi="Arial"/>
                <w:sz w:val="20"/>
                <w:szCs w:val="20"/>
                <w:cs/>
              </w:rPr>
              <w:t xml:space="preserve">: </w:t>
            </w:r>
            <w:r w:rsidRPr="00552AC6">
              <w:rPr>
                <w:rFonts w:ascii="Arial" w:hAnsi="Arial" w:cs="Arial"/>
                <w:sz w:val="20"/>
                <w:szCs w:val="20"/>
              </w:rPr>
              <w:t>Thousand Baht</w:t>
            </w:r>
            <w:r w:rsidRPr="00552AC6">
              <w:rPr>
                <w:rFonts w:ascii="Arial" w:hAnsi="Arial"/>
                <w:sz w:val="20"/>
                <w:szCs w:val="20"/>
                <w:cs/>
              </w:rPr>
              <w:t>)</w:t>
            </w:r>
          </w:p>
        </w:tc>
      </w:tr>
      <w:tr w:rsidR="00607B04" w:rsidRPr="00552AC6" w14:paraId="08F0256A" w14:textId="77777777" w:rsidTr="00552AC6">
        <w:tc>
          <w:tcPr>
            <w:tcW w:w="4590" w:type="dxa"/>
          </w:tcPr>
          <w:p w14:paraId="77110C43" w14:textId="77777777" w:rsidR="00607B04" w:rsidRPr="00552AC6" w:rsidRDefault="00607B04" w:rsidP="006C3275">
            <w:pPr>
              <w:pStyle w:val="Header"/>
              <w:spacing w:line="360" w:lineRule="exact"/>
              <w:ind w:left="34"/>
              <w:jc w:val="both"/>
              <w:rPr>
                <w:rFonts w:ascii="Arial" w:hAnsi="Arial" w:cs="Arial"/>
                <w:b/>
                <w:bCs/>
                <w:sz w:val="20"/>
                <w:szCs w:val="20"/>
              </w:rPr>
            </w:pPr>
          </w:p>
        </w:tc>
        <w:tc>
          <w:tcPr>
            <w:tcW w:w="2297" w:type="dxa"/>
          </w:tcPr>
          <w:p w14:paraId="64105DC6" w14:textId="77777777" w:rsidR="00607B04" w:rsidRPr="00552AC6" w:rsidRDefault="00607B04" w:rsidP="006C3275">
            <w:pPr>
              <w:pStyle w:val="BodyText2"/>
              <w:pBdr>
                <w:bottom w:val="single" w:sz="4" w:space="1" w:color="auto"/>
              </w:pBdr>
              <w:spacing w:before="0" w:after="0" w:line="360" w:lineRule="exact"/>
              <w:jc w:val="center"/>
              <w:rPr>
                <w:rFonts w:ascii="Arial" w:hAnsi="Arial" w:cs="Arial"/>
                <w:sz w:val="20"/>
                <w:szCs w:val="20"/>
              </w:rPr>
            </w:pPr>
            <w:r w:rsidRPr="00552AC6">
              <w:rPr>
                <w:rFonts w:ascii="Arial" w:hAnsi="Arial" w:cs="Arial"/>
                <w:sz w:val="20"/>
                <w:szCs w:val="20"/>
              </w:rPr>
              <w:t xml:space="preserve">Consolidated </w:t>
            </w:r>
          </w:p>
          <w:p w14:paraId="62EA6372" w14:textId="77777777" w:rsidR="00607B04" w:rsidRPr="00552AC6" w:rsidRDefault="00607B04" w:rsidP="006C3275">
            <w:pPr>
              <w:pStyle w:val="BodyText2"/>
              <w:pBdr>
                <w:bottom w:val="single" w:sz="4" w:space="1" w:color="auto"/>
              </w:pBdr>
              <w:spacing w:before="0" w:after="0" w:line="360" w:lineRule="exact"/>
              <w:jc w:val="center"/>
              <w:rPr>
                <w:rFonts w:ascii="Arial" w:hAnsi="Arial" w:cs="Arial"/>
                <w:sz w:val="20"/>
                <w:szCs w:val="20"/>
              </w:rPr>
            </w:pPr>
            <w:r w:rsidRPr="00552AC6">
              <w:rPr>
                <w:rFonts w:ascii="Arial" w:hAnsi="Arial" w:cs="Arial"/>
                <w:sz w:val="20"/>
                <w:szCs w:val="20"/>
              </w:rPr>
              <w:t>financial statements</w:t>
            </w:r>
          </w:p>
        </w:tc>
        <w:tc>
          <w:tcPr>
            <w:tcW w:w="2297" w:type="dxa"/>
          </w:tcPr>
          <w:p w14:paraId="54F6098B" w14:textId="77777777" w:rsidR="00607B04" w:rsidRPr="00552AC6" w:rsidRDefault="00607B04" w:rsidP="006C3275">
            <w:pPr>
              <w:pStyle w:val="BodyText2"/>
              <w:pBdr>
                <w:bottom w:val="single" w:sz="4" w:space="1" w:color="auto"/>
              </w:pBdr>
              <w:spacing w:before="0" w:after="0" w:line="360" w:lineRule="exact"/>
              <w:jc w:val="center"/>
              <w:rPr>
                <w:rFonts w:ascii="Arial" w:hAnsi="Arial" w:cs="Arial"/>
                <w:sz w:val="20"/>
                <w:szCs w:val="20"/>
              </w:rPr>
            </w:pPr>
            <w:r w:rsidRPr="00552AC6">
              <w:rPr>
                <w:rFonts w:ascii="Arial" w:hAnsi="Arial" w:cs="Arial"/>
                <w:sz w:val="20"/>
                <w:szCs w:val="20"/>
              </w:rPr>
              <w:t xml:space="preserve">Separate </w:t>
            </w:r>
          </w:p>
          <w:p w14:paraId="7DD9005F" w14:textId="77777777" w:rsidR="00607B04" w:rsidRPr="00552AC6" w:rsidRDefault="00607B04" w:rsidP="006C3275">
            <w:pPr>
              <w:pStyle w:val="BodyText2"/>
              <w:pBdr>
                <w:bottom w:val="single" w:sz="4" w:space="1" w:color="auto"/>
              </w:pBdr>
              <w:spacing w:before="0" w:after="0" w:line="360" w:lineRule="exact"/>
              <w:jc w:val="center"/>
              <w:rPr>
                <w:rFonts w:ascii="Arial" w:hAnsi="Arial" w:cs="Arial"/>
                <w:sz w:val="20"/>
                <w:szCs w:val="20"/>
              </w:rPr>
            </w:pPr>
            <w:r w:rsidRPr="00552AC6">
              <w:rPr>
                <w:rFonts w:ascii="Arial" w:hAnsi="Arial" w:cs="Arial"/>
                <w:sz w:val="20"/>
                <w:szCs w:val="20"/>
              </w:rPr>
              <w:t>financial statements</w:t>
            </w:r>
          </w:p>
        </w:tc>
      </w:tr>
      <w:tr w:rsidR="00607B04" w:rsidRPr="00552AC6" w14:paraId="21E39D16" w14:textId="77777777" w:rsidTr="00552AC6">
        <w:tc>
          <w:tcPr>
            <w:tcW w:w="4590" w:type="dxa"/>
          </w:tcPr>
          <w:p w14:paraId="7FD8125E" w14:textId="77777777" w:rsidR="00607B04" w:rsidRPr="00552AC6" w:rsidRDefault="00607B04" w:rsidP="006C3275">
            <w:pPr>
              <w:pStyle w:val="BodyText2"/>
              <w:spacing w:before="0" w:after="0" w:line="360" w:lineRule="exact"/>
              <w:ind w:left="75"/>
              <w:rPr>
                <w:rFonts w:ascii="Arial" w:hAnsi="Arial" w:cs="Arial"/>
                <w:b/>
                <w:bCs/>
                <w:sz w:val="20"/>
                <w:szCs w:val="20"/>
                <w:lang w:val="en-GB"/>
              </w:rPr>
            </w:pPr>
            <w:r w:rsidRPr="00552AC6">
              <w:rPr>
                <w:rFonts w:ascii="Arial" w:hAnsi="Arial" w:cs="Arial"/>
                <w:b/>
                <w:bCs/>
                <w:sz w:val="20"/>
                <w:szCs w:val="20"/>
              </w:rPr>
              <w:t>Balance as at 1 January 2020</w:t>
            </w:r>
          </w:p>
        </w:tc>
        <w:tc>
          <w:tcPr>
            <w:tcW w:w="2297" w:type="dxa"/>
            <w:vAlign w:val="bottom"/>
          </w:tcPr>
          <w:p w14:paraId="1F45AF90" w14:textId="77777777" w:rsidR="00607B04" w:rsidRPr="00552AC6" w:rsidRDefault="00607B04" w:rsidP="006C3275">
            <w:pPr>
              <w:pStyle w:val="BodyText2"/>
              <w:tabs>
                <w:tab w:val="decimal" w:pos="1782"/>
              </w:tabs>
              <w:spacing w:before="0" w:after="0" w:line="360" w:lineRule="exact"/>
              <w:jc w:val="left"/>
              <w:rPr>
                <w:rFonts w:ascii="Arial" w:hAnsi="Arial" w:cs="Arial"/>
                <w:sz w:val="20"/>
                <w:szCs w:val="20"/>
              </w:rPr>
            </w:pPr>
            <w:r w:rsidRPr="00552AC6">
              <w:rPr>
                <w:rFonts w:ascii="Arial" w:hAnsi="Arial" w:cs="Arial"/>
                <w:sz w:val="20"/>
                <w:szCs w:val="20"/>
              </w:rPr>
              <w:t>210,000</w:t>
            </w:r>
          </w:p>
        </w:tc>
        <w:tc>
          <w:tcPr>
            <w:tcW w:w="2297" w:type="dxa"/>
            <w:vAlign w:val="bottom"/>
          </w:tcPr>
          <w:p w14:paraId="4F6CF443" w14:textId="77777777" w:rsidR="00607B04" w:rsidRPr="00552AC6" w:rsidRDefault="00607B04" w:rsidP="006C3275">
            <w:pPr>
              <w:pStyle w:val="BodyText2"/>
              <w:tabs>
                <w:tab w:val="decimal" w:pos="1782"/>
              </w:tabs>
              <w:spacing w:before="0" w:after="0" w:line="360" w:lineRule="exact"/>
              <w:jc w:val="left"/>
              <w:rPr>
                <w:rFonts w:ascii="Arial" w:hAnsi="Arial" w:cs="Arial"/>
                <w:sz w:val="20"/>
                <w:szCs w:val="20"/>
              </w:rPr>
            </w:pPr>
            <w:r w:rsidRPr="00552AC6">
              <w:rPr>
                <w:rFonts w:ascii="Arial" w:hAnsi="Arial"/>
                <w:sz w:val="20"/>
                <w:szCs w:val="20"/>
                <w:cs/>
              </w:rPr>
              <w:t>-</w:t>
            </w:r>
          </w:p>
        </w:tc>
      </w:tr>
      <w:tr w:rsidR="009E45DF" w:rsidRPr="00552AC6" w14:paraId="7CEBB633" w14:textId="77777777" w:rsidTr="00552AC6">
        <w:tc>
          <w:tcPr>
            <w:tcW w:w="4590" w:type="dxa"/>
          </w:tcPr>
          <w:p w14:paraId="340E1A4D" w14:textId="06A9A127" w:rsidR="009E45DF" w:rsidRPr="00552AC6" w:rsidRDefault="009E45DF" w:rsidP="006C3275">
            <w:pPr>
              <w:pStyle w:val="BodyText2"/>
              <w:spacing w:before="0" w:after="0" w:line="360" w:lineRule="exact"/>
              <w:ind w:left="75"/>
              <w:rPr>
                <w:rFonts w:ascii="Arial" w:hAnsi="Arial" w:cs="Arial"/>
                <w:b/>
                <w:bCs/>
                <w:sz w:val="20"/>
                <w:szCs w:val="20"/>
              </w:rPr>
            </w:pPr>
            <w:r w:rsidRPr="00552AC6">
              <w:rPr>
                <w:rFonts w:ascii="Arial" w:hAnsi="Arial" w:cs="Arial"/>
                <w:sz w:val="20"/>
                <w:szCs w:val="20"/>
              </w:rPr>
              <w:t>Add</w:t>
            </w:r>
            <w:r w:rsidRPr="00552AC6">
              <w:rPr>
                <w:rFonts w:ascii="Arial" w:hAnsi="Arial"/>
                <w:sz w:val="20"/>
                <w:szCs w:val="20"/>
                <w:cs/>
              </w:rPr>
              <w:t xml:space="preserve">: </w:t>
            </w:r>
            <w:r w:rsidRPr="00552AC6">
              <w:rPr>
                <w:rFonts w:ascii="Arial" w:hAnsi="Arial" w:cs="Arial"/>
                <w:sz w:val="20"/>
                <w:szCs w:val="20"/>
              </w:rPr>
              <w:t>Additional loans during the period</w:t>
            </w:r>
          </w:p>
        </w:tc>
        <w:tc>
          <w:tcPr>
            <w:tcW w:w="2297" w:type="dxa"/>
            <w:vAlign w:val="bottom"/>
          </w:tcPr>
          <w:p w14:paraId="1C13D67D" w14:textId="687BD116" w:rsidR="009E45DF" w:rsidRPr="00552AC6" w:rsidRDefault="009E45DF" w:rsidP="006C3275">
            <w:pPr>
              <w:pStyle w:val="BodyText2"/>
              <w:tabs>
                <w:tab w:val="decimal" w:pos="1782"/>
              </w:tabs>
              <w:spacing w:before="0" w:after="0" w:line="360" w:lineRule="exact"/>
              <w:jc w:val="left"/>
              <w:rPr>
                <w:rFonts w:ascii="Arial" w:hAnsi="Arial" w:cs="Arial"/>
                <w:sz w:val="20"/>
                <w:szCs w:val="20"/>
              </w:rPr>
            </w:pPr>
            <w:r w:rsidRPr="00552AC6">
              <w:rPr>
                <w:rFonts w:ascii="Arial" w:hAnsi="Arial" w:cs="Arial"/>
                <w:sz w:val="20"/>
                <w:szCs w:val="20"/>
                <w:cs/>
              </w:rPr>
              <w:t>11</w:t>
            </w:r>
            <w:r w:rsidRPr="00552AC6">
              <w:rPr>
                <w:rFonts w:ascii="Arial" w:hAnsi="Arial" w:cs="Arial"/>
                <w:sz w:val="20"/>
                <w:szCs w:val="20"/>
              </w:rPr>
              <w:t>,</w:t>
            </w:r>
            <w:r w:rsidRPr="00552AC6">
              <w:rPr>
                <w:rFonts w:ascii="Arial" w:hAnsi="Arial" w:cs="Arial"/>
                <w:sz w:val="20"/>
                <w:szCs w:val="20"/>
                <w:cs/>
              </w:rPr>
              <w:t>730</w:t>
            </w:r>
          </w:p>
        </w:tc>
        <w:tc>
          <w:tcPr>
            <w:tcW w:w="2297" w:type="dxa"/>
            <w:vAlign w:val="bottom"/>
          </w:tcPr>
          <w:p w14:paraId="40183D12" w14:textId="0DC5CD61" w:rsidR="009E45DF" w:rsidRPr="00552AC6" w:rsidRDefault="009E45DF" w:rsidP="006C3275">
            <w:pPr>
              <w:pStyle w:val="BodyText2"/>
              <w:tabs>
                <w:tab w:val="decimal" w:pos="1782"/>
              </w:tabs>
              <w:spacing w:before="0" w:after="0" w:line="360" w:lineRule="exact"/>
              <w:jc w:val="left"/>
              <w:rPr>
                <w:rFonts w:ascii="Arial" w:hAnsi="Arial" w:cs="Arial"/>
                <w:sz w:val="20"/>
                <w:szCs w:val="20"/>
              </w:rPr>
            </w:pPr>
            <w:r w:rsidRPr="00552AC6">
              <w:rPr>
                <w:rFonts w:ascii="Arial" w:hAnsi="Arial" w:cs="Arial"/>
                <w:sz w:val="20"/>
                <w:szCs w:val="20"/>
                <w:cs/>
              </w:rPr>
              <w:t>11</w:t>
            </w:r>
            <w:r w:rsidRPr="00552AC6">
              <w:rPr>
                <w:rFonts w:ascii="Arial" w:hAnsi="Arial" w:cs="Arial"/>
                <w:sz w:val="20"/>
                <w:szCs w:val="20"/>
              </w:rPr>
              <w:t>,</w:t>
            </w:r>
            <w:r w:rsidRPr="00552AC6">
              <w:rPr>
                <w:rFonts w:ascii="Arial" w:hAnsi="Arial" w:cs="Arial"/>
                <w:sz w:val="20"/>
                <w:szCs w:val="20"/>
                <w:cs/>
              </w:rPr>
              <w:t>730</w:t>
            </w:r>
          </w:p>
        </w:tc>
      </w:tr>
      <w:tr w:rsidR="00133780" w:rsidRPr="00552AC6" w14:paraId="1E8FF4B6" w14:textId="77777777" w:rsidTr="00552AC6">
        <w:tc>
          <w:tcPr>
            <w:tcW w:w="4590" w:type="dxa"/>
          </w:tcPr>
          <w:p w14:paraId="79B9BA7C" w14:textId="205C3592" w:rsidR="00133780" w:rsidRPr="00552AC6" w:rsidRDefault="00133780" w:rsidP="006C3275">
            <w:pPr>
              <w:pStyle w:val="BodyText2"/>
              <w:spacing w:before="0" w:after="0" w:line="360" w:lineRule="exact"/>
              <w:ind w:left="75"/>
              <w:rPr>
                <w:rFonts w:ascii="Arial" w:hAnsi="Arial" w:cs="Arial"/>
                <w:sz w:val="20"/>
                <w:szCs w:val="20"/>
              </w:rPr>
            </w:pPr>
            <w:r w:rsidRPr="00552AC6">
              <w:rPr>
                <w:rFonts w:ascii="Arial" w:hAnsi="Arial" w:cs="Arial"/>
                <w:sz w:val="20"/>
                <w:szCs w:val="20"/>
              </w:rPr>
              <w:t>Less</w:t>
            </w:r>
            <w:r w:rsidRPr="00552AC6">
              <w:rPr>
                <w:rFonts w:ascii="Arial" w:hAnsi="Arial"/>
                <w:sz w:val="20"/>
                <w:szCs w:val="20"/>
                <w:cs/>
              </w:rPr>
              <w:t xml:space="preserve">: </w:t>
            </w:r>
            <w:r w:rsidRPr="00552AC6">
              <w:rPr>
                <w:rFonts w:ascii="Arial" w:hAnsi="Arial" w:cs="Arial"/>
                <w:sz w:val="20"/>
                <w:szCs w:val="20"/>
              </w:rPr>
              <w:t>Prepaid interest expense</w:t>
            </w:r>
          </w:p>
        </w:tc>
        <w:tc>
          <w:tcPr>
            <w:tcW w:w="2297" w:type="dxa"/>
            <w:vAlign w:val="bottom"/>
          </w:tcPr>
          <w:p w14:paraId="65341FE7" w14:textId="74AE1E08" w:rsidR="00133780" w:rsidRPr="00552AC6" w:rsidRDefault="00133780" w:rsidP="006C3275">
            <w:pPr>
              <w:pStyle w:val="BodyText2"/>
              <w:tabs>
                <w:tab w:val="decimal" w:pos="1782"/>
              </w:tabs>
              <w:spacing w:before="0" w:after="0" w:line="360" w:lineRule="exact"/>
              <w:jc w:val="left"/>
              <w:rPr>
                <w:rFonts w:ascii="Arial" w:hAnsi="Arial" w:cs="Arial"/>
                <w:sz w:val="20"/>
                <w:szCs w:val="20"/>
              </w:rPr>
            </w:pPr>
            <w:r w:rsidRPr="00552AC6">
              <w:rPr>
                <w:rFonts w:ascii="Arial" w:hAnsi="Arial"/>
                <w:sz w:val="20"/>
                <w:szCs w:val="20"/>
                <w:cs/>
              </w:rPr>
              <w:t>(</w:t>
            </w:r>
            <w:r w:rsidRPr="00552AC6">
              <w:rPr>
                <w:rFonts w:ascii="Arial" w:hAnsi="Arial" w:cs="Arial"/>
                <w:sz w:val="20"/>
                <w:szCs w:val="20"/>
              </w:rPr>
              <w:t>645</w:t>
            </w:r>
            <w:r w:rsidRPr="00552AC6">
              <w:rPr>
                <w:rFonts w:ascii="Arial" w:hAnsi="Arial"/>
                <w:sz w:val="20"/>
                <w:szCs w:val="20"/>
                <w:cs/>
              </w:rPr>
              <w:t>)</w:t>
            </w:r>
          </w:p>
        </w:tc>
        <w:tc>
          <w:tcPr>
            <w:tcW w:w="2297" w:type="dxa"/>
            <w:vAlign w:val="bottom"/>
          </w:tcPr>
          <w:p w14:paraId="1BB8E0AC" w14:textId="2D8BD10C" w:rsidR="00133780" w:rsidRPr="00552AC6" w:rsidRDefault="00133780" w:rsidP="006C3275">
            <w:pPr>
              <w:pStyle w:val="BodyText2"/>
              <w:tabs>
                <w:tab w:val="decimal" w:pos="1782"/>
              </w:tabs>
              <w:spacing w:before="0" w:after="0" w:line="360" w:lineRule="exact"/>
              <w:jc w:val="left"/>
              <w:rPr>
                <w:rFonts w:ascii="Arial" w:hAnsi="Arial" w:cs="Arial"/>
                <w:sz w:val="20"/>
                <w:szCs w:val="20"/>
              </w:rPr>
            </w:pPr>
            <w:r w:rsidRPr="00552AC6">
              <w:rPr>
                <w:rFonts w:ascii="Arial" w:hAnsi="Arial"/>
                <w:sz w:val="20"/>
                <w:szCs w:val="20"/>
                <w:cs/>
              </w:rPr>
              <w:t>(</w:t>
            </w:r>
            <w:r w:rsidRPr="00552AC6">
              <w:rPr>
                <w:rFonts w:ascii="Arial" w:hAnsi="Arial" w:cs="Arial"/>
                <w:sz w:val="20"/>
                <w:szCs w:val="20"/>
              </w:rPr>
              <w:t>645</w:t>
            </w:r>
            <w:r w:rsidRPr="00552AC6">
              <w:rPr>
                <w:rFonts w:ascii="Arial" w:hAnsi="Arial"/>
                <w:sz w:val="20"/>
                <w:szCs w:val="20"/>
                <w:cs/>
              </w:rPr>
              <w:t>)</w:t>
            </w:r>
          </w:p>
        </w:tc>
      </w:tr>
      <w:tr w:rsidR="00133780" w:rsidRPr="00552AC6" w14:paraId="7C839143" w14:textId="77777777" w:rsidTr="00552AC6">
        <w:tc>
          <w:tcPr>
            <w:tcW w:w="4590" w:type="dxa"/>
          </w:tcPr>
          <w:p w14:paraId="13ABB5DF" w14:textId="77777777" w:rsidR="00133780" w:rsidRPr="00552AC6" w:rsidRDefault="00133780" w:rsidP="006C3275">
            <w:pPr>
              <w:pStyle w:val="BodyText2"/>
              <w:spacing w:before="0" w:after="0" w:line="360" w:lineRule="exact"/>
              <w:ind w:left="75"/>
              <w:rPr>
                <w:rFonts w:ascii="Arial" w:hAnsi="Arial" w:cs="Arial"/>
                <w:sz w:val="20"/>
                <w:szCs w:val="20"/>
              </w:rPr>
            </w:pPr>
            <w:r w:rsidRPr="00552AC6">
              <w:rPr>
                <w:rFonts w:ascii="Arial" w:hAnsi="Arial" w:cs="Arial"/>
                <w:sz w:val="20"/>
                <w:szCs w:val="20"/>
              </w:rPr>
              <w:t>Add</w:t>
            </w:r>
            <w:r w:rsidRPr="00552AC6">
              <w:rPr>
                <w:rFonts w:ascii="Arial" w:hAnsi="Arial"/>
                <w:sz w:val="20"/>
                <w:szCs w:val="20"/>
                <w:cs/>
              </w:rPr>
              <w:t xml:space="preserve">: </w:t>
            </w:r>
            <w:r w:rsidRPr="00552AC6">
              <w:rPr>
                <w:rFonts w:ascii="Arial" w:hAnsi="Arial" w:cs="Arial"/>
                <w:sz w:val="20"/>
                <w:szCs w:val="20"/>
              </w:rPr>
              <w:t>Amortisation of prepaid interest expense</w:t>
            </w:r>
          </w:p>
        </w:tc>
        <w:tc>
          <w:tcPr>
            <w:tcW w:w="2297" w:type="dxa"/>
            <w:vAlign w:val="bottom"/>
          </w:tcPr>
          <w:p w14:paraId="3D6CF7FD" w14:textId="56C307F3" w:rsidR="00133780" w:rsidRPr="00552AC6" w:rsidRDefault="00133780" w:rsidP="006C3275">
            <w:pPr>
              <w:pStyle w:val="BodyText2"/>
              <w:pBdr>
                <w:bottom w:val="single" w:sz="4" w:space="1" w:color="auto"/>
              </w:pBdr>
              <w:tabs>
                <w:tab w:val="decimal" w:pos="1782"/>
              </w:tabs>
              <w:spacing w:before="0" w:after="0" w:line="360" w:lineRule="exact"/>
              <w:jc w:val="left"/>
              <w:rPr>
                <w:rFonts w:ascii="Arial" w:hAnsi="Arial" w:cs="Arial"/>
                <w:sz w:val="20"/>
                <w:szCs w:val="20"/>
              </w:rPr>
            </w:pPr>
            <w:r w:rsidRPr="00552AC6">
              <w:rPr>
                <w:rFonts w:ascii="Arial" w:hAnsi="Arial" w:cs="Arial"/>
                <w:sz w:val="20"/>
                <w:szCs w:val="20"/>
              </w:rPr>
              <w:t>339</w:t>
            </w:r>
          </w:p>
        </w:tc>
        <w:tc>
          <w:tcPr>
            <w:tcW w:w="2297" w:type="dxa"/>
            <w:vAlign w:val="bottom"/>
          </w:tcPr>
          <w:p w14:paraId="187285CC" w14:textId="55EB78F6" w:rsidR="00133780" w:rsidRPr="00552AC6" w:rsidRDefault="00133780" w:rsidP="006C3275">
            <w:pPr>
              <w:pStyle w:val="BodyText2"/>
              <w:pBdr>
                <w:bottom w:val="single" w:sz="4" w:space="1" w:color="auto"/>
              </w:pBdr>
              <w:tabs>
                <w:tab w:val="decimal" w:pos="1782"/>
              </w:tabs>
              <w:spacing w:before="0" w:after="0" w:line="360" w:lineRule="exact"/>
              <w:jc w:val="left"/>
              <w:rPr>
                <w:rFonts w:ascii="Arial" w:hAnsi="Arial" w:cs="Arial"/>
                <w:sz w:val="20"/>
                <w:szCs w:val="20"/>
              </w:rPr>
            </w:pPr>
            <w:r w:rsidRPr="00552AC6">
              <w:rPr>
                <w:rFonts w:ascii="Arial" w:hAnsi="Arial" w:cs="Arial"/>
                <w:sz w:val="20"/>
                <w:szCs w:val="20"/>
              </w:rPr>
              <w:t>339</w:t>
            </w:r>
          </w:p>
        </w:tc>
      </w:tr>
      <w:tr w:rsidR="00607B04" w:rsidRPr="00552AC6" w14:paraId="7EC347FF" w14:textId="77777777" w:rsidTr="00552AC6">
        <w:tc>
          <w:tcPr>
            <w:tcW w:w="4590" w:type="dxa"/>
          </w:tcPr>
          <w:p w14:paraId="5E68B358" w14:textId="417FBF94" w:rsidR="00607B04" w:rsidRPr="00552AC6" w:rsidRDefault="00607B04" w:rsidP="006C3275">
            <w:pPr>
              <w:pStyle w:val="BodyText2"/>
              <w:spacing w:before="0" w:after="0" w:line="360" w:lineRule="exact"/>
              <w:ind w:left="75"/>
              <w:rPr>
                <w:rFonts w:ascii="Arial" w:hAnsi="Arial" w:cs="Arial"/>
                <w:b/>
                <w:bCs/>
                <w:sz w:val="20"/>
                <w:szCs w:val="20"/>
              </w:rPr>
            </w:pPr>
            <w:r w:rsidRPr="00552AC6">
              <w:rPr>
                <w:rFonts w:ascii="Arial" w:hAnsi="Arial" w:cs="Arial"/>
                <w:b/>
                <w:bCs/>
                <w:sz w:val="20"/>
                <w:szCs w:val="20"/>
              </w:rPr>
              <w:t xml:space="preserve">Balance as at </w:t>
            </w:r>
            <w:r w:rsidR="00742A10" w:rsidRPr="00552AC6">
              <w:rPr>
                <w:rFonts w:ascii="Arial" w:hAnsi="Arial" w:cs="Arial"/>
                <w:b/>
                <w:bCs/>
                <w:sz w:val="20"/>
                <w:szCs w:val="20"/>
              </w:rPr>
              <w:t>30 September 2020</w:t>
            </w:r>
          </w:p>
        </w:tc>
        <w:tc>
          <w:tcPr>
            <w:tcW w:w="2297" w:type="dxa"/>
            <w:vAlign w:val="bottom"/>
          </w:tcPr>
          <w:p w14:paraId="71B5287B" w14:textId="6934004F" w:rsidR="00607B04" w:rsidRPr="00552AC6" w:rsidRDefault="009E45DF" w:rsidP="006C3275">
            <w:pPr>
              <w:pStyle w:val="BodyText2"/>
              <w:pBdr>
                <w:bottom w:val="double" w:sz="4" w:space="1" w:color="auto"/>
              </w:pBdr>
              <w:tabs>
                <w:tab w:val="decimal" w:pos="1782"/>
              </w:tabs>
              <w:spacing w:before="0" w:after="0" w:line="360" w:lineRule="exact"/>
              <w:jc w:val="left"/>
              <w:rPr>
                <w:rFonts w:ascii="Arial" w:hAnsi="Arial" w:cs="Arial"/>
                <w:sz w:val="20"/>
                <w:szCs w:val="20"/>
              </w:rPr>
            </w:pPr>
            <w:r w:rsidRPr="00552AC6">
              <w:rPr>
                <w:rFonts w:ascii="Arial" w:hAnsi="Arial" w:cs="Arial"/>
                <w:sz w:val="20"/>
                <w:szCs w:val="20"/>
                <w:cs/>
              </w:rPr>
              <w:t>221</w:t>
            </w:r>
            <w:r w:rsidRPr="00552AC6">
              <w:rPr>
                <w:rFonts w:ascii="Arial" w:hAnsi="Arial" w:cs="Arial"/>
                <w:sz w:val="20"/>
                <w:szCs w:val="20"/>
              </w:rPr>
              <w:t>,</w:t>
            </w:r>
            <w:r w:rsidRPr="00552AC6">
              <w:rPr>
                <w:rFonts w:ascii="Arial" w:hAnsi="Arial" w:cs="Arial"/>
                <w:sz w:val="20"/>
                <w:szCs w:val="20"/>
                <w:cs/>
              </w:rPr>
              <w:t>424</w:t>
            </w:r>
          </w:p>
        </w:tc>
        <w:tc>
          <w:tcPr>
            <w:tcW w:w="2297" w:type="dxa"/>
            <w:vAlign w:val="bottom"/>
          </w:tcPr>
          <w:p w14:paraId="4DDEFE01" w14:textId="6E947518" w:rsidR="00607B04" w:rsidRPr="00552AC6" w:rsidRDefault="009E45DF" w:rsidP="006C3275">
            <w:pPr>
              <w:pStyle w:val="BodyText2"/>
              <w:pBdr>
                <w:bottom w:val="double" w:sz="4" w:space="1" w:color="auto"/>
              </w:pBdr>
              <w:tabs>
                <w:tab w:val="decimal" w:pos="1782"/>
              </w:tabs>
              <w:spacing w:before="0" w:after="0" w:line="360" w:lineRule="exact"/>
              <w:jc w:val="left"/>
              <w:rPr>
                <w:rFonts w:ascii="Arial" w:hAnsi="Arial" w:cs="Arial"/>
                <w:sz w:val="20"/>
                <w:szCs w:val="20"/>
              </w:rPr>
            </w:pPr>
            <w:r w:rsidRPr="00552AC6">
              <w:rPr>
                <w:rFonts w:ascii="Arial" w:hAnsi="Arial" w:cs="Arial"/>
                <w:sz w:val="20"/>
                <w:szCs w:val="20"/>
                <w:cs/>
              </w:rPr>
              <w:t>11</w:t>
            </w:r>
            <w:r w:rsidRPr="00552AC6">
              <w:rPr>
                <w:rFonts w:ascii="Arial" w:hAnsi="Arial" w:cs="Arial"/>
                <w:sz w:val="20"/>
                <w:szCs w:val="20"/>
              </w:rPr>
              <w:t>,</w:t>
            </w:r>
            <w:r w:rsidRPr="00552AC6">
              <w:rPr>
                <w:rFonts w:ascii="Arial" w:hAnsi="Arial" w:cs="Arial"/>
                <w:sz w:val="20"/>
                <w:szCs w:val="20"/>
                <w:cs/>
              </w:rPr>
              <w:t>424</w:t>
            </w:r>
          </w:p>
        </w:tc>
      </w:tr>
    </w:tbl>
    <w:p w14:paraId="24AE0776" w14:textId="728A6618" w:rsidR="00607B04" w:rsidRPr="00552AC6" w:rsidRDefault="00607B04" w:rsidP="00607B04">
      <w:pPr>
        <w:tabs>
          <w:tab w:val="left" w:pos="605"/>
        </w:tabs>
        <w:spacing w:before="240" w:after="120" w:line="380" w:lineRule="exact"/>
        <w:ind w:left="605" w:hanging="605"/>
        <w:jc w:val="thaiDistribute"/>
        <w:rPr>
          <w:rFonts w:ascii="Arial" w:hAnsi="Arial" w:cs="Arial"/>
          <w:sz w:val="22"/>
          <w:szCs w:val="22"/>
        </w:rPr>
      </w:pPr>
      <w:r w:rsidRPr="00552AC6">
        <w:rPr>
          <w:rFonts w:ascii="Arial" w:hAnsi="Arial" w:cs="Arial"/>
          <w:sz w:val="22"/>
          <w:szCs w:val="22"/>
        </w:rPr>
        <w:lastRenderedPageBreak/>
        <w:tab/>
      </w:r>
      <w:r w:rsidR="004749B6" w:rsidRPr="00552AC6">
        <w:rPr>
          <w:rFonts w:ascii="Arial" w:hAnsi="Arial" w:cs="Arial"/>
          <w:sz w:val="22"/>
          <w:szCs w:val="22"/>
        </w:rPr>
        <w:t>On</w:t>
      </w:r>
      <w:r w:rsidRPr="00552AC6">
        <w:rPr>
          <w:rFonts w:ascii="Arial" w:hAnsi="Arial" w:cs="Arial"/>
          <w:sz w:val="22"/>
          <w:szCs w:val="22"/>
        </w:rPr>
        <w:t xml:space="preserve"> 23 June 2020, the Company entered into </w:t>
      </w:r>
      <w:r w:rsidR="004749B6" w:rsidRPr="00552AC6">
        <w:rPr>
          <w:rFonts w:ascii="Arial" w:hAnsi="Arial" w:cs="Arial"/>
          <w:sz w:val="22"/>
          <w:szCs w:val="22"/>
        </w:rPr>
        <w:t xml:space="preserve">a </w:t>
      </w:r>
      <w:r w:rsidRPr="00552AC6">
        <w:rPr>
          <w:rFonts w:ascii="Arial" w:hAnsi="Arial" w:cs="Arial"/>
          <w:sz w:val="22"/>
          <w:szCs w:val="22"/>
        </w:rPr>
        <w:t xml:space="preserve">loan agreement with other </w:t>
      </w:r>
      <w:r w:rsidR="00AA7480" w:rsidRPr="00552AC6">
        <w:rPr>
          <w:rFonts w:ascii="Arial" w:hAnsi="Arial" w:cs="Arial"/>
          <w:sz w:val="22"/>
          <w:szCs w:val="22"/>
        </w:rPr>
        <w:t>parties</w:t>
      </w:r>
      <w:r w:rsidR="004749B6" w:rsidRPr="00552AC6">
        <w:rPr>
          <w:rFonts w:ascii="Arial" w:hAnsi="Arial" w:cs="Arial"/>
          <w:sz w:val="22"/>
          <w:szCs w:val="22"/>
        </w:rPr>
        <w:t xml:space="preserve"> with a loan facility of</w:t>
      </w:r>
      <w:r w:rsidRPr="00552AC6">
        <w:rPr>
          <w:rFonts w:ascii="Arial" w:hAnsi="Arial" w:cs="Arial"/>
          <w:sz w:val="22"/>
          <w:szCs w:val="22"/>
        </w:rPr>
        <w:t xml:space="preserve"> Baht 19 million</w:t>
      </w:r>
      <w:r w:rsidRPr="00552AC6">
        <w:rPr>
          <w:rFonts w:ascii="Arial" w:hAnsi="Arial"/>
          <w:sz w:val="22"/>
          <w:szCs w:val="22"/>
          <w:cs/>
        </w:rPr>
        <w:t xml:space="preserve">. </w:t>
      </w:r>
      <w:r w:rsidRPr="00552AC6">
        <w:rPr>
          <w:rFonts w:ascii="Arial" w:hAnsi="Arial" w:cs="Arial"/>
          <w:sz w:val="22"/>
          <w:szCs w:val="22"/>
        </w:rPr>
        <w:t>The loan carr</w:t>
      </w:r>
      <w:r w:rsidR="004749B6" w:rsidRPr="00552AC6">
        <w:rPr>
          <w:rFonts w:ascii="Arial" w:hAnsi="Arial" w:cs="Arial"/>
          <w:sz w:val="22"/>
          <w:szCs w:val="22"/>
        </w:rPr>
        <w:t>ies</w:t>
      </w:r>
      <w:r w:rsidRPr="00552AC6">
        <w:rPr>
          <w:rFonts w:ascii="Arial" w:hAnsi="Arial" w:cs="Arial"/>
          <w:sz w:val="22"/>
          <w:szCs w:val="22"/>
        </w:rPr>
        <w:t xml:space="preserve"> interest at a rate of 11 percent per annum, </w:t>
      </w:r>
      <w:r w:rsidR="004749B6" w:rsidRPr="00552AC6">
        <w:rPr>
          <w:rFonts w:ascii="Arial" w:hAnsi="Arial" w:cs="Arial"/>
          <w:sz w:val="22"/>
          <w:szCs w:val="22"/>
        </w:rPr>
        <w:t xml:space="preserve">and interest is prepaid </w:t>
      </w:r>
      <w:r w:rsidRPr="00552AC6">
        <w:rPr>
          <w:rFonts w:ascii="Arial" w:hAnsi="Arial" w:cs="Arial"/>
          <w:sz w:val="22"/>
          <w:szCs w:val="22"/>
        </w:rPr>
        <w:t>every</w:t>
      </w:r>
      <w:r w:rsidR="004749B6" w:rsidRPr="00552AC6">
        <w:rPr>
          <w:rFonts w:ascii="Arial" w:hAnsi="Arial" w:cs="Arial"/>
          <w:sz w:val="22"/>
          <w:szCs w:val="22"/>
        </w:rPr>
        <w:t xml:space="preserve"> 6</w:t>
      </w:r>
      <w:r w:rsidRPr="00552AC6">
        <w:rPr>
          <w:rFonts w:ascii="Arial" w:hAnsi="Arial" w:cs="Arial"/>
          <w:sz w:val="22"/>
          <w:szCs w:val="22"/>
        </w:rPr>
        <w:t xml:space="preserve"> month</w:t>
      </w:r>
      <w:r w:rsidR="004749B6" w:rsidRPr="00552AC6">
        <w:rPr>
          <w:rFonts w:ascii="Arial" w:hAnsi="Arial" w:cs="Arial"/>
          <w:sz w:val="22"/>
          <w:szCs w:val="22"/>
        </w:rPr>
        <w:t>s</w:t>
      </w:r>
      <w:r w:rsidRPr="00552AC6">
        <w:rPr>
          <w:rFonts w:ascii="Arial" w:hAnsi="Arial"/>
          <w:sz w:val="22"/>
          <w:szCs w:val="22"/>
          <w:cs/>
        </w:rPr>
        <w:t xml:space="preserve">. </w:t>
      </w:r>
      <w:r w:rsidRPr="00552AC6">
        <w:rPr>
          <w:rFonts w:ascii="Arial" w:hAnsi="Arial" w:cs="Arial"/>
          <w:sz w:val="22"/>
          <w:szCs w:val="22"/>
        </w:rPr>
        <w:t>Principal repayment is due</w:t>
      </w:r>
      <w:r w:rsidR="004749B6" w:rsidRPr="00552AC6">
        <w:rPr>
          <w:rFonts w:ascii="Arial" w:hAnsi="Arial" w:cs="Arial"/>
          <w:sz w:val="22"/>
          <w:szCs w:val="22"/>
        </w:rPr>
        <w:t xml:space="preserve"> in accordance with a payment </w:t>
      </w:r>
      <w:r w:rsidR="004749B6" w:rsidRPr="00552AC6">
        <w:rPr>
          <w:rFonts w:ascii="Arial" w:hAnsi="Arial" w:cs="Arial"/>
          <w:spacing w:val="-2"/>
          <w:sz w:val="22"/>
          <w:szCs w:val="22"/>
        </w:rPr>
        <w:t>schedule specified in the loan agreement, and full principal settlement is due</w:t>
      </w:r>
      <w:r w:rsidRPr="00552AC6">
        <w:rPr>
          <w:rFonts w:ascii="Arial" w:hAnsi="Arial" w:cs="Arial"/>
          <w:spacing w:val="-2"/>
          <w:sz w:val="22"/>
          <w:szCs w:val="22"/>
        </w:rPr>
        <w:t xml:space="preserve"> within June 2023</w:t>
      </w:r>
      <w:r w:rsidRPr="00552AC6">
        <w:rPr>
          <w:rFonts w:ascii="Arial" w:hAnsi="Arial"/>
          <w:spacing w:val="-2"/>
          <w:sz w:val="22"/>
          <w:szCs w:val="22"/>
          <w:cs/>
        </w:rPr>
        <w:t>.</w:t>
      </w:r>
    </w:p>
    <w:p w14:paraId="4360FD3A" w14:textId="77777777" w:rsidR="00607B04" w:rsidRPr="00552AC6" w:rsidRDefault="00607B04" w:rsidP="0007359D">
      <w:pPr>
        <w:tabs>
          <w:tab w:val="left" w:pos="605"/>
        </w:tabs>
        <w:spacing w:before="120" w:after="120" w:line="380" w:lineRule="exact"/>
        <w:ind w:left="605" w:hanging="605"/>
        <w:jc w:val="thaiDistribute"/>
        <w:rPr>
          <w:rFonts w:ascii="Arial" w:hAnsi="Arial" w:cs="Arial"/>
          <w:b/>
          <w:bCs/>
          <w:sz w:val="22"/>
          <w:szCs w:val="22"/>
        </w:rPr>
      </w:pPr>
      <w:r w:rsidRPr="00552AC6">
        <w:rPr>
          <w:rFonts w:ascii="Arial" w:hAnsi="Arial" w:cs="Arial"/>
          <w:sz w:val="22"/>
          <w:szCs w:val="22"/>
        </w:rPr>
        <w:tab/>
      </w:r>
      <w:r w:rsidRPr="00552AC6">
        <w:rPr>
          <w:rFonts w:ascii="Arial" w:hAnsi="Arial" w:cs="Arial"/>
          <w:b/>
          <w:bCs/>
          <w:sz w:val="22"/>
          <w:szCs w:val="22"/>
        </w:rPr>
        <w:t xml:space="preserve">Nusa Legend Siam Company Limited </w:t>
      </w:r>
      <w:r w:rsidRPr="00552AC6">
        <w:rPr>
          <w:rFonts w:ascii="Arial" w:hAnsi="Arial"/>
          <w:b/>
          <w:bCs/>
          <w:sz w:val="22"/>
          <w:szCs w:val="22"/>
          <w:cs/>
        </w:rPr>
        <w:t>(</w:t>
      </w:r>
      <w:r w:rsidRPr="00552AC6">
        <w:rPr>
          <w:rFonts w:ascii="Arial" w:hAnsi="Arial" w:cs="Arial"/>
          <w:b/>
          <w:bCs/>
          <w:sz w:val="22"/>
          <w:szCs w:val="22"/>
        </w:rPr>
        <w:t>the subsidiary</w:t>
      </w:r>
      <w:r w:rsidRPr="00552AC6">
        <w:rPr>
          <w:rFonts w:ascii="Arial" w:hAnsi="Arial"/>
          <w:b/>
          <w:bCs/>
          <w:sz w:val="22"/>
          <w:szCs w:val="22"/>
          <w:cs/>
        </w:rPr>
        <w:t>)</w:t>
      </w:r>
    </w:p>
    <w:p w14:paraId="13058628" w14:textId="3D75D2EB" w:rsidR="00552AC6" w:rsidRDefault="00607B04" w:rsidP="00BE1DD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cs/>
        </w:rPr>
        <w:tab/>
      </w:r>
      <w:r w:rsidRPr="00552AC6">
        <w:rPr>
          <w:rFonts w:ascii="Arial" w:hAnsi="Arial" w:cs="Arial"/>
          <w:sz w:val="22"/>
          <w:szCs w:val="22"/>
        </w:rPr>
        <w:t>On 31 July 2017 and 12 September 2017</w:t>
      </w:r>
      <w:r w:rsidRPr="00552AC6">
        <w:rPr>
          <w:rFonts w:ascii="Arial" w:hAnsi="Arial" w:cs="Arial"/>
          <w:color w:val="000000" w:themeColor="text1"/>
          <w:sz w:val="22"/>
          <w:szCs w:val="22"/>
        </w:rPr>
        <w:t xml:space="preserve">, the </w:t>
      </w:r>
      <w:r w:rsidRPr="00552AC6">
        <w:rPr>
          <w:rFonts w:ascii="Arial" w:hAnsi="Arial" w:cs="Arial"/>
          <w:sz w:val="22"/>
          <w:szCs w:val="22"/>
        </w:rPr>
        <w:t>subsidiary entered into loan agreements with other persons, amounting to Baht 210 million</w:t>
      </w:r>
      <w:r w:rsidRPr="00552AC6">
        <w:rPr>
          <w:rFonts w:ascii="Arial" w:hAnsi="Arial"/>
          <w:sz w:val="22"/>
          <w:szCs w:val="22"/>
          <w:cs/>
        </w:rPr>
        <w:t xml:space="preserve">. </w:t>
      </w:r>
      <w:r w:rsidRPr="00552AC6">
        <w:rPr>
          <w:rFonts w:ascii="Arial" w:hAnsi="Arial" w:cs="Arial"/>
          <w:sz w:val="22"/>
          <w:szCs w:val="22"/>
        </w:rPr>
        <w:t>These loans carry interest at a rate of 6</w:t>
      </w:r>
      <w:r w:rsidRPr="00552AC6">
        <w:rPr>
          <w:rFonts w:ascii="Arial" w:hAnsi="Arial"/>
          <w:sz w:val="22"/>
          <w:szCs w:val="22"/>
          <w:cs/>
        </w:rPr>
        <w:t>.</w:t>
      </w:r>
      <w:r w:rsidRPr="00552AC6">
        <w:rPr>
          <w:rFonts w:ascii="Arial" w:hAnsi="Arial" w:cs="Arial"/>
          <w:sz w:val="22"/>
          <w:szCs w:val="22"/>
        </w:rPr>
        <w:t>5 percent per annum, payable every 6 months, and interest at a rate of 3</w:t>
      </w:r>
      <w:r w:rsidRPr="00552AC6">
        <w:rPr>
          <w:rFonts w:ascii="Arial" w:hAnsi="Arial"/>
          <w:sz w:val="22"/>
          <w:szCs w:val="22"/>
          <w:cs/>
        </w:rPr>
        <w:t>.</w:t>
      </w:r>
      <w:r w:rsidRPr="00552AC6">
        <w:rPr>
          <w:rFonts w:ascii="Arial" w:hAnsi="Arial" w:cs="Arial"/>
          <w:sz w:val="22"/>
          <w:szCs w:val="22"/>
        </w:rPr>
        <w:t>5 percent per annum, payable when the loans are repaid</w:t>
      </w:r>
      <w:r w:rsidRPr="00552AC6">
        <w:rPr>
          <w:rFonts w:ascii="Arial" w:hAnsi="Arial"/>
          <w:sz w:val="22"/>
          <w:szCs w:val="22"/>
          <w:cs/>
        </w:rPr>
        <w:t xml:space="preserve">. </w:t>
      </w:r>
      <w:r w:rsidRPr="00552AC6">
        <w:rPr>
          <w:rFonts w:ascii="Arial" w:hAnsi="Arial" w:cs="Arial"/>
          <w:sz w:val="22"/>
          <w:szCs w:val="22"/>
        </w:rPr>
        <w:t>Principal repayment is due at call provided that it has been at least 3 years after the drawdown date</w:t>
      </w:r>
      <w:r w:rsidRPr="00552AC6">
        <w:rPr>
          <w:rFonts w:ascii="Arial" w:hAnsi="Arial"/>
          <w:sz w:val="22"/>
          <w:szCs w:val="22"/>
          <w:cs/>
        </w:rPr>
        <w:t xml:space="preserve">. </w:t>
      </w:r>
      <w:r w:rsidRPr="00552AC6">
        <w:rPr>
          <w:rFonts w:ascii="Arial" w:hAnsi="Arial" w:cs="Arial"/>
          <w:sz w:val="22"/>
          <w:szCs w:val="22"/>
        </w:rPr>
        <w:t>The subsidiary has the right to repay                            the principal anytime provided that it has been at least 1 year after the drawdown date</w:t>
      </w:r>
      <w:r w:rsidRPr="00552AC6">
        <w:rPr>
          <w:rFonts w:ascii="Arial" w:hAnsi="Arial"/>
          <w:sz w:val="22"/>
          <w:szCs w:val="22"/>
          <w:cs/>
        </w:rPr>
        <w:t>.</w:t>
      </w:r>
    </w:p>
    <w:p w14:paraId="6B208FC9" w14:textId="6582CD25" w:rsidR="00607B04" w:rsidRPr="00552AC6" w:rsidRDefault="00607B04" w:rsidP="00552AC6">
      <w:pPr>
        <w:spacing w:before="120" w:after="120" w:line="380" w:lineRule="exact"/>
        <w:ind w:left="605"/>
        <w:jc w:val="thaiDistribute"/>
        <w:rPr>
          <w:rFonts w:ascii="Arial" w:hAnsi="Arial" w:cs="Arial"/>
          <w:sz w:val="22"/>
          <w:szCs w:val="22"/>
        </w:rPr>
      </w:pPr>
      <w:r w:rsidRPr="00552AC6">
        <w:rPr>
          <w:rFonts w:ascii="Arial" w:hAnsi="Arial" w:cs="Arial"/>
          <w:sz w:val="22"/>
          <w:szCs w:val="22"/>
        </w:rPr>
        <w:t>In addition, the Company, which holds 99</w:t>
      </w:r>
      <w:r w:rsidRPr="00552AC6">
        <w:rPr>
          <w:rFonts w:ascii="Arial" w:hAnsi="Arial"/>
          <w:sz w:val="22"/>
          <w:szCs w:val="22"/>
          <w:cs/>
        </w:rPr>
        <w:t>.</w:t>
      </w:r>
      <w:r w:rsidRPr="00552AC6">
        <w:rPr>
          <w:rFonts w:ascii="Arial" w:hAnsi="Arial" w:cs="Arial"/>
          <w:sz w:val="22"/>
          <w:szCs w:val="22"/>
        </w:rPr>
        <w:t>99 percent of the shares of Nusa Legend Siam Company Limited, and the lender</w:t>
      </w:r>
      <w:r w:rsidRPr="00552AC6">
        <w:rPr>
          <w:rFonts w:ascii="Arial" w:hAnsi="Arial"/>
          <w:sz w:val="22"/>
          <w:szCs w:val="22"/>
          <w:cs/>
        </w:rPr>
        <w:t xml:space="preserve"> </w:t>
      </w:r>
      <w:r w:rsidRPr="00552AC6">
        <w:rPr>
          <w:rFonts w:ascii="Arial" w:hAnsi="Arial" w:cs="Arial"/>
          <w:sz w:val="22"/>
          <w:szCs w:val="22"/>
        </w:rPr>
        <w:t>entered into agreements offering the right purchase up to 525,000 ordinary shares of the subsidiary in accordance with the terms and conditions specified in the agreement</w:t>
      </w:r>
      <w:r w:rsidRPr="00552AC6">
        <w:rPr>
          <w:rFonts w:ascii="Arial" w:hAnsi="Arial"/>
          <w:sz w:val="22"/>
          <w:szCs w:val="22"/>
          <w:cs/>
        </w:rPr>
        <w:t xml:space="preserve">. </w:t>
      </w:r>
      <w:r w:rsidRPr="00552AC6">
        <w:rPr>
          <w:rFonts w:ascii="Arial" w:hAnsi="Arial" w:cs="Arial"/>
          <w:sz w:val="22"/>
          <w:szCs w:val="22"/>
        </w:rPr>
        <w:t xml:space="preserve">As at </w:t>
      </w:r>
      <w:r w:rsidR="00742A10" w:rsidRPr="00552AC6">
        <w:rPr>
          <w:rFonts w:ascii="Arial" w:hAnsi="Arial" w:cs="Arial"/>
          <w:sz w:val="22"/>
          <w:szCs w:val="22"/>
        </w:rPr>
        <w:t>30 September 2020</w:t>
      </w:r>
      <w:r w:rsidRPr="00552AC6">
        <w:rPr>
          <w:rFonts w:ascii="Arial" w:hAnsi="Arial" w:cs="Arial"/>
          <w:sz w:val="22"/>
          <w:szCs w:val="22"/>
        </w:rPr>
        <w:t>, this right was not exercised</w:t>
      </w:r>
      <w:r w:rsidRPr="00552AC6">
        <w:rPr>
          <w:rFonts w:ascii="Arial" w:hAnsi="Arial"/>
          <w:sz w:val="22"/>
          <w:szCs w:val="22"/>
          <w:cs/>
        </w:rPr>
        <w:t>.</w:t>
      </w:r>
    </w:p>
    <w:p w14:paraId="7B6BE618" w14:textId="494A794D" w:rsidR="004749B6" w:rsidRPr="00552AC6" w:rsidRDefault="004749B6" w:rsidP="00552AC6">
      <w:pPr>
        <w:spacing w:before="120" w:after="120" w:line="380" w:lineRule="exact"/>
        <w:ind w:left="605"/>
        <w:jc w:val="thaiDistribute"/>
        <w:rPr>
          <w:rFonts w:ascii="Arial" w:hAnsi="Arial" w:cs="Arial"/>
          <w:sz w:val="22"/>
          <w:szCs w:val="22"/>
        </w:rPr>
      </w:pPr>
      <w:r w:rsidRPr="00552AC6">
        <w:rPr>
          <w:rFonts w:ascii="Arial" w:hAnsi="Arial" w:cs="Arial"/>
          <w:sz w:val="22"/>
          <w:szCs w:val="22"/>
        </w:rPr>
        <w:t xml:space="preserve">On 24 July 2020, the subsidiary amended a loan agreement with other person to extend </w:t>
      </w:r>
      <w:r w:rsidR="00C833BC" w:rsidRPr="00552AC6">
        <w:rPr>
          <w:rFonts w:ascii="Arial" w:hAnsi="Arial" w:cs="Arial"/>
          <w:sz w:val="22"/>
          <w:szCs w:val="22"/>
        </w:rPr>
        <w:t xml:space="preserve">the due date of principal repayment totaling Baht </w:t>
      </w:r>
      <w:r w:rsidR="00945B62" w:rsidRPr="00552AC6">
        <w:rPr>
          <w:rFonts w:ascii="Arial" w:hAnsi="Arial" w:cs="Arial"/>
          <w:sz w:val="22"/>
          <w:szCs w:val="22"/>
        </w:rPr>
        <w:t>160</w:t>
      </w:r>
      <w:r w:rsidR="00C833BC" w:rsidRPr="00552AC6">
        <w:rPr>
          <w:rFonts w:ascii="Arial" w:hAnsi="Arial" w:cs="Arial"/>
          <w:sz w:val="22"/>
          <w:szCs w:val="22"/>
        </w:rPr>
        <w:t xml:space="preserve"> million from </w:t>
      </w:r>
      <w:r w:rsidR="006B3F3C" w:rsidRPr="00552AC6">
        <w:rPr>
          <w:rFonts w:ascii="Arial" w:hAnsi="Arial" w:cs="Arial"/>
          <w:sz w:val="22"/>
          <w:szCs w:val="22"/>
        </w:rPr>
        <w:t>due at call provided that it has been at least 3 years, which was originally due in July to September 2020, to due at call after 30</w:t>
      </w:r>
      <w:r w:rsidR="00C833BC" w:rsidRPr="00552AC6">
        <w:rPr>
          <w:rFonts w:ascii="Arial" w:hAnsi="Arial" w:cs="Arial"/>
          <w:sz w:val="22"/>
          <w:szCs w:val="22"/>
        </w:rPr>
        <w:t xml:space="preserve"> December 2020</w:t>
      </w:r>
      <w:r w:rsidR="00C833BC" w:rsidRPr="00552AC6">
        <w:rPr>
          <w:rFonts w:ascii="Arial" w:hAnsi="Arial"/>
          <w:sz w:val="22"/>
          <w:szCs w:val="22"/>
          <w:cs/>
        </w:rPr>
        <w:t>.</w:t>
      </w:r>
    </w:p>
    <w:p w14:paraId="491C5404" w14:textId="0DB6E67B" w:rsidR="00945B62" w:rsidRPr="00552AC6" w:rsidRDefault="00945B62" w:rsidP="00552AC6">
      <w:pPr>
        <w:spacing w:before="120" w:after="120" w:line="380" w:lineRule="exact"/>
        <w:ind w:left="605"/>
        <w:jc w:val="thaiDistribute"/>
        <w:rPr>
          <w:rFonts w:ascii="Arial" w:hAnsi="Arial" w:cs="Arial"/>
          <w:sz w:val="22"/>
          <w:szCs w:val="22"/>
        </w:rPr>
      </w:pPr>
      <w:r w:rsidRPr="00552AC6">
        <w:rPr>
          <w:rFonts w:ascii="Arial" w:hAnsi="Arial" w:cs="Arial"/>
          <w:sz w:val="22"/>
          <w:szCs w:val="22"/>
        </w:rPr>
        <w:t xml:space="preserve">On 24 August 2020, the subsidiary amended a loan agreement with other person to extend the due date of principal repayment totaling Baht 50 million from due at call provided that </w:t>
      </w:r>
      <w:r w:rsidR="00552AC6">
        <w:rPr>
          <w:rFonts w:ascii="Arial" w:hAnsi="Arial"/>
          <w:sz w:val="22"/>
          <w:szCs w:val="22"/>
          <w:cs/>
        </w:rPr>
        <w:t xml:space="preserve">                      </w:t>
      </w:r>
      <w:r w:rsidRPr="00552AC6">
        <w:rPr>
          <w:rFonts w:ascii="Arial" w:hAnsi="Arial" w:cs="Arial"/>
          <w:sz w:val="22"/>
          <w:szCs w:val="22"/>
        </w:rPr>
        <w:t>it has been at least 3 years, which was originally due in September 2020, to</w:t>
      </w:r>
      <w:r w:rsidR="00FF1B73">
        <w:rPr>
          <w:rFonts w:ascii="Arial" w:hAnsi="Arial" w:cs="Arial"/>
          <w:sz w:val="22"/>
          <w:szCs w:val="22"/>
        </w:rPr>
        <w:t xml:space="preserve"> due</w:t>
      </w:r>
      <w:r w:rsidRPr="00552AC6">
        <w:rPr>
          <w:rFonts w:ascii="Arial" w:hAnsi="Arial"/>
          <w:sz w:val="22"/>
          <w:szCs w:val="22"/>
          <w:cs/>
        </w:rPr>
        <w:t xml:space="preserve"> </w:t>
      </w:r>
      <w:r w:rsidR="005B4BB3">
        <w:rPr>
          <w:rFonts w:ascii="Arial" w:hAnsi="Arial" w:cs="Arial"/>
          <w:sz w:val="22"/>
          <w:szCs w:val="22"/>
        </w:rPr>
        <w:t>o</w:t>
      </w:r>
      <w:r w:rsidRPr="00552AC6">
        <w:rPr>
          <w:rFonts w:ascii="Arial" w:hAnsi="Arial" w:cs="Arial"/>
          <w:sz w:val="22"/>
          <w:szCs w:val="22"/>
        </w:rPr>
        <w:t xml:space="preserve">n </w:t>
      </w:r>
      <w:r w:rsidR="00552AC6">
        <w:rPr>
          <w:rFonts w:ascii="Arial" w:hAnsi="Arial"/>
          <w:sz w:val="22"/>
          <w:szCs w:val="22"/>
          <w:cs/>
        </w:rPr>
        <w:t xml:space="preserve">                               </w:t>
      </w:r>
      <w:r w:rsidRPr="00552AC6">
        <w:rPr>
          <w:rFonts w:ascii="Arial" w:hAnsi="Arial" w:cs="Arial"/>
          <w:sz w:val="22"/>
          <w:szCs w:val="22"/>
        </w:rPr>
        <w:t>30 December 2020</w:t>
      </w:r>
      <w:r w:rsidRPr="00552AC6">
        <w:rPr>
          <w:rFonts w:ascii="Arial" w:hAnsi="Arial"/>
          <w:sz w:val="22"/>
          <w:szCs w:val="22"/>
          <w:cs/>
        </w:rPr>
        <w:t>.</w:t>
      </w:r>
    </w:p>
    <w:p w14:paraId="5B390961" w14:textId="09B66407" w:rsidR="00607B04" w:rsidRPr="00552AC6" w:rsidRDefault="00607B04" w:rsidP="00552AC6">
      <w:pPr>
        <w:spacing w:before="120" w:after="120" w:line="380" w:lineRule="exact"/>
        <w:ind w:left="605"/>
        <w:jc w:val="thaiDistribute"/>
        <w:rPr>
          <w:rFonts w:ascii="Arial" w:hAnsi="Arial" w:cs="Arial"/>
          <w:sz w:val="22"/>
          <w:szCs w:val="22"/>
        </w:rPr>
      </w:pPr>
      <w:r w:rsidRPr="00552AC6">
        <w:rPr>
          <w:rFonts w:ascii="Arial" w:hAnsi="Arial" w:cs="Arial"/>
          <w:sz w:val="22"/>
          <w:szCs w:val="22"/>
        </w:rPr>
        <w:t>These loans are secured by the mortgage of land and the construction thereon</w:t>
      </w:r>
      <w:r w:rsidRPr="00552AC6">
        <w:rPr>
          <w:rFonts w:ascii="Arial" w:hAnsi="Arial"/>
          <w:sz w:val="22"/>
          <w:szCs w:val="22"/>
          <w:cs/>
        </w:rPr>
        <w:t xml:space="preserve"> </w:t>
      </w:r>
      <w:r w:rsidRPr="00552AC6">
        <w:rPr>
          <w:rFonts w:ascii="Arial" w:hAnsi="Arial" w:cs="Arial"/>
          <w:sz w:val="22"/>
          <w:szCs w:val="22"/>
        </w:rPr>
        <w:t xml:space="preserve">of                                 the Company and </w:t>
      </w:r>
      <w:r w:rsidR="00AA7480" w:rsidRPr="00552AC6">
        <w:rPr>
          <w:rFonts w:ascii="Arial" w:hAnsi="Arial" w:cs="Arial"/>
          <w:sz w:val="22"/>
          <w:szCs w:val="22"/>
        </w:rPr>
        <w:t>its</w:t>
      </w:r>
      <w:r w:rsidRPr="00552AC6">
        <w:rPr>
          <w:rFonts w:ascii="Arial" w:hAnsi="Arial" w:cs="Arial"/>
          <w:sz w:val="22"/>
          <w:szCs w:val="22"/>
        </w:rPr>
        <w:t xml:space="preserve"> subsidiar</w:t>
      </w:r>
      <w:r w:rsidR="005B4BB3">
        <w:rPr>
          <w:rFonts w:ascii="Arial" w:hAnsi="Arial" w:cs="Arial"/>
          <w:sz w:val="22"/>
          <w:szCs w:val="22"/>
        </w:rPr>
        <w:t>ies</w:t>
      </w:r>
      <w:r w:rsidRPr="00552AC6">
        <w:rPr>
          <w:rFonts w:ascii="Arial" w:hAnsi="Arial" w:cs="Arial"/>
          <w:sz w:val="22"/>
          <w:szCs w:val="22"/>
        </w:rPr>
        <w:t xml:space="preserve">, land awaiting development of the </w:t>
      </w:r>
      <w:r w:rsidR="00AA7480" w:rsidRPr="00552AC6">
        <w:rPr>
          <w:rFonts w:ascii="Arial" w:hAnsi="Arial" w:cs="Arial"/>
          <w:sz w:val="22"/>
          <w:szCs w:val="22"/>
        </w:rPr>
        <w:t xml:space="preserve">Company and its </w:t>
      </w:r>
      <w:r w:rsidRPr="00552AC6">
        <w:rPr>
          <w:rFonts w:ascii="Arial" w:hAnsi="Arial" w:cs="Arial"/>
          <w:sz w:val="22"/>
          <w:szCs w:val="22"/>
        </w:rPr>
        <w:t>subsidiar</w:t>
      </w:r>
      <w:r w:rsidR="005B4BB3">
        <w:rPr>
          <w:rFonts w:ascii="Arial" w:hAnsi="Arial" w:cs="Arial"/>
          <w:sz w:val="22"/>
          <w:szCs w:val="22"/>
        </w:rPr>
        <w:t>ies</w:t>
      </w:r>
      <w:r w:rsidRPr="00552AC6">
        <w:rPr>
          <w:rFonts w:ascii="Arial" w:hAnsi="Arial" w:cs="Arial"/>
          <w:sz w:val="22"/>
          <w:szCs w:val="22"/>
        </w:rPr>
        <w:t>, investment properties of the Company and guarantee provided by the Company</w:t>
      </w:r>
      <w:r w:rsidR="00AA7480" w:rsidRPr="00552AC6">
        <w:rPr>
          <w:rFonts w:ascii="Arial" w:hAnsi="Arial" w:cs="Arial"/>
          <w:sz w:val="22"/>
          <w:szCs w:val="22"/>
        </w:rPr>
        <w:t xml:space="preserve"> and direct</w:t>
      </w:r>
      <w:r w:rsidR="00413FD9" w:rsidRPr="00552AC6">
        <w:rPr>
          <w:rFonts w:ascii="Arial" w:hAnsi="Arial" w:cs="Arial"/>
          <w:sz w:val="22"/>
          <w:szCs w:val="22"/>
        </w:rPr>
        <w:t>ors</w:t>
      </w:r>
      <w:r w:rsidR="00AA7480" w:rsidRPr="00552AC6">
        <w:rPr>
          <w:rFonts w:ascii="Arial" w:hAnsi="Arial" w:cs="Arial"/>
          <w:sz w:val="22"/>
          <w:szCs w:val="22"/>
        </w:rPr>
        <w:t xml:space="preserve"> of the Company</w:t>
      </w:r>
      <w:r w:rsidRPr="00552AC6">
        <w:rPr>
          <w:rFonts w:ascii="Arial" w:hAnsi="Arial"/>
          <w:sz w:val="22"/>
          <w:szCs w:val="22"/>
          <w:cs/>
        </w:rPr>
        <w:t>.</w:t>
      </w:r>
    </w:p>
    <w:p w14:paraId="745608E9" w14:textId="77777777" w:rsidR="006C3275" w:rsidRDefault="006C327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3629B5B7" w14:textId="119AA26E" w:rsidR="00607B04" w:rsidRPr="00552AC6" w:rsidRDefault="00607B04" w:rsidP="006C3275">
      <w:pPr>
        <w:tabs>
          <w:tab w:val="left" w:pos="605"/>
        </w:tabs>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2"/>
        </w:rPr>
        <w:lastRenderedPageBreak/>
        <w:t>2</w:t>
      </w:r>
      <w:r w:rsidR="00123CBC" w:rsidRPr="00552AC6">
        <w:rPr>
          <w:rFonts w:ascii="Arial" w:hAnsi="Arial" w:cs="Arial"/>
          <w:b/>
          <w:bCs/>
          <w:sz w:val="22"/>
          <w:szCs w:val="22"/>
        </w:rPr>
        <w:t>2</w:t>
      </w:r>
      <w:r w:rsidRPr="00552AC6">
        <w:rPr>
          <w:rFonts w:ascii="Arial" w:hAnsi="Arial"/>
          <w:b/>
          <w:bCs/>
          <w:sz w:val="22"/>
          <w:szCs w:val="22"/>
          <w:cs/>
        </w:rPr>
        <w:t>.</w:t>
      </w:r>
      <w:r w:rsidRPr="00552AC6">
        <w:rPr>
          <w:rFonts w:ascii="Arial" w:hAnsi="Arial" w:cs="Arial"/>
          <w:b/>
          <w:bCs/>
          <w:sz w:val="22"/>
          <w:szCs w:val="22"/>
        </w:rPr>
        <w:tab/>
        <w:t>Long</w:t>
      </w:r>
      <w:r w:rsidRPr="00552AC6">
        <w:rPr>
          <w:rFonts w:ascii="Arial" w:hAnsi="Arial"/>
          <w:b/>
          <w:bCs/>
          <w:sz w:val="22"/>
          <w:szCs w:val="22"/>
          <w:cs/>
        </w:rPr>
        <w:t>-</w:t>
      </w:r>
      <w:r w:rsidRPr="00552AC6">
        <w:rPr>
          <w:rFonts w:ascii="Arial" w:hAnsi="Arial" w:cs="Arial"/>
          <w:b/>
          <w:bCs/>
          <w:sz w:val="22"/>
          <w:szCs w:val="22"/>
        </w:rPr>
        <w:t>term debentures</w:t>
      </w:r>
    </w:p>
    <w:tbl>
      <w:tblPr>
        <w:tblW w:w="9090" w:type="dxa"/>
        <w:tblInd w:w="450" w:type="dxa"/>
        <w:tblLayout w:type="fixed"/>
        <w:tblLook w:val="0000" w:firstRow="0" w:lastRow="0" w:firstColumn="0" w:lastColumn="0" w:noHBand="0" w:noVBand="0"/>
      </w:tblPr>
      <w:tblGrid>
        <w:gridCol w:w="4770"/>
        <w:gridCol w:w="2160"/>
        <w:gridCol w:w="2160"/>
      </w:tblGrid>
      <w:tr w:rsidR="00607B04" w:rsidRPr="00552AC6" w14:paraId="410A28F8" w14:textId="77777777" w:rsidTr="00453CB4">
        <w:trPr>
          <w:trHeight w:val="210"/>
        </w:trPr>
        <w:tc>
          <w:tcPr>
            <w:tcW w:w="4770" w:type="dxa"/>
          </w:tcPr>
          <w:p w14:paraId="792D0166" w14:textId="77777777" w:rsidR="00607B04" w:rsidRPr="00552AC6" w:rsidRDefault="00607B04" w:rsidP="00552AC6">
            <w:pPr>
              <w:tabs>
                <w:tab w:val="left" w:pos="1080"/>
              </w:tabs>
              <w:spacing w:line="380" w:lineRule="exact"/>
              <w:ind w:left="-18"/>
              <w:jc w:val="right"/>
              <w:rPr>
                <w:rFonts w:ascii="Arial" w:hAnsi="Arial" w:cs="Arial"/>
                <w:sz w:val="22"/>
                <w:szCs w:val="22"/>
                <w:cs/>
              </w:rPr>
            </w:pPr>
          </w:p>
        </w:tc>
        <w:tc>
          <w:tcPr>
            <w:tcW w:w="4320" w:type="dxa"/>
            <w:gridSpan w:val="2"/>
          </w:tcPr>
          <w:p w14:paraId="4E9B90AD" w14:textId="77777777" w:rsidR="00607B04" w:rsidRPr="00552AC6" w:rsidRDefault="00607B04" w:rsidP="00552AC6">
            <w:pPr>
              <w:spacing w:line="380" w:lineRule="exact"/>
              <w:ind w:left="-18"/>
              <w:jc w:val="right"/>
              <w:rPr>
                <w:rFonts w:ascii="Arial" w:hAnsi="Arial" w:cs="Arial"/>
                <w:sz w:val="22"/>
                <w:szCs w:val="22"/>
              </w:rPr>
            </w:pPr>
            <w:r w:rsidRPr="00552AC6">
              <w:rPr>
                <w:rFonts w:ascii="Arial" w:hAnsi="Arial"/>
                <w:sz w:val="22"/>
                <w:szCs w:val="22"/>
                <w:cs/>
              </w:rPr>
              <w:t>(</w:t>
            </w:r>
            <w:r w:rsidRPr="00552AC6">
              <w:rPr>
                <w:rFonts w:ascii="Arial" w:hAnsi="Arial" w:cs="Arial"/>
                <w:sz w:val="22"/>
                <w:szCs w:val="22"/>
              </w:rPr>
              <w:t>Unit</w:t>
            </w:r>
            <w:r w:rsidRPr="00552AC6">
              <w:rPr>
                <w:rFonts w:ascii="Arial" w:hAnsi="Arial"/>
                <w:sz w:val="22"/>
                <w:szCs w:val="22"/>
                <w:cs/>
              </w:rPr>
              <w:t xml:space="preserve">: </w:t>
            </w:r>
            <w:r w:rsidRPr="00552AC6">
              <w:rPr>
                <w:rFonts w:ascii="Arial" w:hAnsi="Arial" w:cs="Arial"/>
                <w:sz w:val="22"/>
                <w:szCs w:val="22"/>
              </w:rPr>
              <w:t>Thousand Baht</w:t>
            </w:r>
            <w:r w:rsidRPr="00552AC6">
              <w:rPr>
                <w:rFonts w:ascii="Arial" w:hAnsi="Arial"/>
                <w:sz w:val="22"/>
                <w:szCs w:val="22"/>
                <w:cs/>
              </w:rPr>
              <w:t>)</w:t>
            </w:r>
          </w:p>
        </w:tc>
      </w:tr>
      <w:tr w:rsidR="00607B04" w:rsidRPr="00552AC6" w14:paraId="47FEEA6C" w14:textId="77777777" w:rsidTr="00453CB4">
        <w:trPr>
          <w:cantSplit/>
        </w:trPr>
        <w:tc>
          <w:tcPr>
            <w:tcW w:w="4770" w:type="dxa"/>
          </w:tcPr>
          <w:p w14:paraId="3DD2900E" w14:textId="77777777" w:rsidR="00607B04" w:rsidRPr="00552AC6" w:rsidRDefault="00607B04" w:rsidP="00552AC6">
            <w:pPr>
              <w:tabs>
                <w:tab w:val="left" w:pos="1080"/>
              </w:tabs>
              <w:spacing w:line="380" w:lineRule="exact"/>
              <w:ind w:left="-18"/>
              <w:jc w:val="center"/>
              <w:rPr>
                <w:rFonts w:ascii="Arial" w:hAnsi="Arial" w:cs="Arial"/>
                <w:sz w:val="22"/>
                <w:szCs w:val="22"/>
                <w:cs/>
              </w:rPr>
            </w:pPr>
          </w:p>
        </w:tc>
        <w:tc>
          <w:tcPr>
            <w:tcW w:w="4320" w:type="dxa"/>
            <w:gridSpan w:val="2"/>
          </w:tcPr>
          <w:p w14:paraId="51ED3A62" w14:textId="77777777" w:rsidR="00607B04" w:rsidRPr="00552AC6" w:rsidRDefault="00607B04" w:rsidP="00552AC6">
            <w:pPr>
              <w:pBdr>
                <w:bottom w:val="single" w:sz="4" w:space="1" w:color="auto"/>
              </w:pBdr>
              <w:spacing w:line="380" w:lineRule="exact"/>
              <w:jc w:val="center"/>
              <w:rPr>
                <w:rFonts w:ascii="Arial" w:hAnsi="Arial" w:cs="Arial"/>
                <w:sz w:val="22"/>
                <w:szCs w:val="22"/>
              </w:rPr>
            </w:pPr>
            <w:r w:rsidRPr="00552AC6">
              <w:rPr>
                <w:rFonts w:ascii="Arial" w:hAnsi="Arial" w:cs="Arial"/>
                <w:sz w:val="22"/>
                <w:szCs w:val="22"/>
              </w:rPr>
              <w:t>Consolidated</w:t>
            </w:r>
            <w:r w:rsidRPr="00552AC6">
              <w:rPr>
                <w:rFonts w:ascii="Arial" w:hAnsi="Arial"/>
                <w:sz w:val="22"/>
                <w:szCs w:val="22"/>
                <w:cs/>
              </w:rPr>
              <w:t>/</w:t>
            </w:r>
            <w:r w:rsidRPr="00552AC6">
              <w:rPr>
                <w:rFonts w:ascii="Arial" w:hAnsi="Arial" w:cs="Arial"/>
                <w:sz w:val="22"/>
                <w:szCs w:val="22"/>
              </w:rPr>
              <w:t xml:space="preserve">Separate </w:t>
            </w:r>
          </w:p>
          <w:p w14:paraId="14E59E84" w14:textId="77777777" w:rsidR="00607B04" w:rsidRPr="00552AC6" w:rsidRDefault="00607B04" w:rsidP="00552AC6">
            <w:pPr>
              <w:pBdr>
                <w:bottom w:val="single" w:sz="4" w:space="1" w:color="auto"/>
              </w:pBdr>
              <w:spacing w:line="380" w:lineRule="exact"/>
              <w:jc w:val="center"/>
              <w:rPr>
                <w:rFonts w:ascii="Arial" w:hAnsi="Arial" w:cs="Arial"/>
                <w:sz w:val="22"/>
                <w:szCs w:val="22"/>
                <w:cs/>
              </w:rPr>
            </w:pPr>
            <w:r w:rsidRPr="00552AC6">
              <w:rPr>
                <w:rFonts w:ascii="Arial" w:hAnsi="Arial" w:cs="Arial"/>
                <w:sz w:val="22"/>
                <w:szCs w:val="22"/>
              </w:rPr>
              <w:t>financial statements</w:t>
            </w:r>
          </w:p>
        </w:tc>
      </w:tr>
      <w:tr w:rsidR="00607B04" w:rsidRPr="00552AC6" w14:paraId="44428FC8" w14:textId="77777777" w:rsidTr="004B05FA">
        <w:tc>
          <w:tcPr>
            <w:tcW w:w="4770" w:type="dxa"/>
          </w:tcPr>
          <w:p w14:paraId="1973FB1E" w14:textId="77777777" w:rsidR="00607B04" w:rsidRPr="00552AC6" w:rsidRDefault="00607B04" w:rsidP="00552AC6">
            <w:pPr>
              <w:tabs>
                <w:tab w:val="left" w:pos="1080"/>
              </w:tabs>
              <w:spacing w:line="380" w:lineRule="exact"/>
              <w:ind w:left="-18"/>
              <w:jc w:val="center"/>
              <w:rPr>
                <w:rFonts w:ascii="Arial" w:hAnsi="Arial" w:cs="Arial"/>
                <w:sz w:val="22"/>
                <w:szCs w:val="22"/>
                <w:cs/>
              </w:rPr>
            </w:pPr>
          </w:p>
        </w:tc>
        <w:tc>
          <w:tcPr>
            <w:tcW w:w="2160" w:type="dxa"/>
          </w:tcPr>
          <w:p w14:paraId="11756520" w14:textId="68DAE7C2" w:rsidR="00607B04" w:rsidRPr="00552AC6" w:rsidRDefault="00742A10" w:rsidP="00552AC6">
            <w:pPr>
              <w:pBdr>
                <w:bottom w:val="single" w:sz="4" w:space="1" w:color="auto"/>
              </w:pBdr>
              <w:spacing w:line="380" w:lineRule="exact"/>
              <w:jc w:val="center"/>
              <w:rPr>
                <w:rFonts w:ascii="Arial" w:hAnsi="Arial" w:cs="Arial"/>
                <w:sz w:val="22"/>
                <w:szCs w:val="22"/>
              </w:rPr>
            </w:pPr>
            <w:r w:rsidRPr="00552AC6">
              <w:rPr>
                <w:rFonts w:ascii="Arial" w:hAnsi="Arial" w:cs="Arial"/>
                <w:sz w:val="22"/>
                <w:szCs w:val="22"/>
              </w:rPr>
              <w:t>30 September 2020</w:t>
            </w:r>
          </w:p>
        </w:tc>
        <w:tc>
          <w:tcPr>
            <w:tcW w:w="2160" w:type="dxa"/>
          </w:tcPr>
          <w:p w14:paraId="5FB52B14" w14:textId="77777777" w:rsidR="00607B04" w:rsidRPr="00552AC6" w:rsidRDefault="00607B04" w:rsidP="00552AC6">
            <w:pPr>
              <w:pBdr>
                <w:bottom w:val="single" w:sz="4" w:space="1" w:color="auto"/>
              </w:pBdr>
              <w:spacing w:line="380" w:lineRule="exact"/>
              <w:jc w:val="center"/>
              <w:rPr>
                <w:rFonts w:ascii="Arial" w:hAnsi="Arial" w:cs="Arial"/>
                <w:sz w:val="22"/>
                <w:szCs w:val="22"/>
              </w:rPr>
            </w:pPr>
            <w:r w:rsidRPr="00552AC6">
              <w:rPr>
                <w:rFonts w:ascii="Arial" w:hAnsi="Arial" w:cs="Arial"/>
                <w:sz w:val="22"/>
                <w:szCs w:val="22"/>
              </w:rPr>
              <w:t>31 December 2019</w:t>
            </w:r>
          </w:p>
        </w:tc>
      </w:tr>
      <w:tr w:rsidR="00DB24C4" w:rsidRPr="00552AC6" w14:paraId="60551257" w14:textId="77777777" w:rsidTr="002A4A7B">
        <w:trPr>
          <w:trHeight w:val="80"/>
        </w:trPr>
        <w:tc>
          <w:tcPr>
            <w:tcW w:w="4770" w:type="dxa"/>
          </w:tcPr>
          <w:p w14:paraId="4892CC9D" w14:textId="77777777" w:rsidR="00DB24C4" w:rsidRPr="00552AC6" w:rsidRDefault="00DB24C4" w:rsidP="00552AC6">
            <w:pPr>
              <w:spacing w:line="380" w:lineRule="exact"/>
              <w:ind w:left="43" w:right="-43"/>
              <w:jc w:val="both"/>
              <w:rPr>
                <w:rFonts w:ascii="Arial" w:hAnsi="Arial" w:cs="Arial"/>
                <w:sz w:val="22"/>
                <w:szCs w:val="22"/>
              </w:rPr>
            </w:pPr>
            <w:r w:rsidRPr="00552AC6">
              <w:rPr>
                <w:rFonts w:ascii="Arial" w:hAnsi="Arial" w:cs="Arial"/>
                <w:spacing w:val="-4"/>
                <w:sz w:val="22"/>
                <w:szCs w:val="22"/>
              </w:rPr>
              <w:t>Long</w:t>
            </w:r>
            <w:r w:rsidRPr="00552AC6">
              <w:rPr>
                <w:rFonts w:ascii="Arial" w:hAnsi="Arial"/>
                <w:spacing w:val="-4"/>
                <w:sz w:val="22"/>
                <w:szCs w:val="22"/>
                <w:cs/>
              </w:rPr>
              <w:t>-</w:t>
            </w:r>
            <w:r w:rsidRPr="00552AC6">
              <w:rPr>
                <w:rFonts w:ascii="Arial" w:hAnsi="Arial" w:cs="Arial"/>
                <w:spacing w:val="-4"/>
                <w:sz w:val="22"/>
                <w:szCs w:val="22"/>
              </w:rPr>
              <w:t>term debentures</w:t>
            </w:r>
          </w:p>
        </w:tc>
        <w:tc>
          <w:tcPr>
            <w:tcW w:w="2160" w:type="dxa"/>
            <w:vAlign w:val="bottom"/>
          </w:tcPr>
          <w:p w14:paraId="42C07E86" w14:textId="03A40CEF" w:rsidR="00DB24C4" w:rsidRPr="00552AC6" w:rsidRDefault="00DB24C4" w:rsidP="00552AC6">
            <w:pPr>
              <w:tabs>
                <w:tab w:val="decimal" w:pos="1692"/>
              </w:tabs>
              <w:spacing w:line="380" w:lineRule="exact"/>
              <w:rPr>
                <w:rFonts w:ascii="Arial" w:hAnsi="Arial" w:cs="Arial"/>
                <w:sz w:val="22"/>
                <w:szCs w:val="22"/>
              </w:rPr>
            </w:pPr>
            <w:r w:rsidRPr="00552AC6">
              <w:rPr>
                <w:rFonts w:ascii="Arial" w:hAnsi="Arial" w:cs="Arial"/>
                <w:sz w:val="22"/>
                <w:szCs w:val="22"/>
              </w:rPr>
              <w:t>1,560,000</w:t>
            </w:r>
          </w:p>
        </w:tc>
        <w:tc>
          <w:tcPr>
            <w:tcW w:w="2160" w:type="dxa"/>
            <w:vAlign w:val="bottom"/>
          </w:tcPr>
          <w:p w14:paraId="6DC2AC33" w14:textId="77777777" w:rsidR="00DB24C4" w:rsidRPr="00552AC6" w:rsidRDefault="00DB24C4" w:rsidP="00552AC6">
            <w:pPr>
              <w:tabs>
                <w:tab w:val="decimal" w:pos="1692"/>
              </w:tabs>
              <w:spacing w:line="380" w:lineRule="exact"/>
              <w:rPr>
                <w:rFonts w:ascii="Arial" w:hAnsi="Arial" w:cs="Arial"/>
                <w:sz w:val="22"/>
                <w:szCs w:val="22"/>
              </w:rPr>
            </w:pPr>
            <w:r w:rsidRPr="00552AC6">
              <w:rPr>
                <w:rFonts w:ascii="Arial" w:hAnsi="Arial" w:cs="Arial"/>
                <w:sz w:val="22"/>
                <w:szCs w:val="22"/>
              </w:rPr>
              <w:t>1,560,000</w:t>
            </w:r>
          </w:p>
        </w:tc>
      </w:tr>
      <w:tr w:rsidR="00DB24C4" w:rsidRPr="00552AC6" w14:paraId="0D8A0DBA" w14:textId="77777777" w:rsidTr="004B05FA">
        <w:tc>
          <w:tcPr>
            <w:tcW w:w="4770" w:type="dxa"/>
          </w:tcPr>
          <w:p w14:paraId="3AAD9083" w14:textId="77777777" w:rsidR="00DB24C4" w:rsidRPr="00552AC6" w:rsidRDefault="00DB24C4" w:rsidP="00552AC6">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Less</w:t>
            </w:r>
            <w:r w:rsidRPr="00552AC6">
              <w:rPr>
                <w:rFonts w:ascii="Arial" w:hAnsi="Arial"/>
                <w:spacing w:val="-4"/>
                <w:sz w:val="22"/>
                <w:szCs w:val="22"/>
                <w:cs/>
              </w:rPr>
              <w:t xml:space="preserve">: </w:t>
            </w:r>
            <w:r w:rsidRPr="00552AC6">
              <w:rPr>
                <w:rFonts w:ascii="Arial" w:hAnsi="Arial" w:cs="Arial"/>
                <w:sz w:val="22"/>
                <w:szCs w:val="22"/>
              </w:rPr>
              <w:t>Deferred debenture issuing costs</w:t>
            </w:r>
          </w:p>
        </w:tc>
        <w:tc>
          <w:tcPr>
            <w:tcW w:w="2160" w:type="dxa"/>
            <w:vAlign w:val="bottom"/>
          </w:tcPr>
          <w:p w14:paraId="2F8DC390" w14:textId="144CFF24" w:rsidR="00DB24C4" w:rsidRPr="00552AC6" w:rsidRDefault="00DB24C4" w:rsidP="00552AC6">
            <w:pPr>
              <w:pBdr>
                <w:bottom w:val="sing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15,124</w:t>
            </w:r>
            <w:r w:rsidRPr="00552AC6">
              <w:rPr>
                <w:rFonts w:ascii="Arial" w:hAnsi="Arial"/>
                <w:sz w:val="22"/>
                <w:szCs w:val="22"/>
                <w:cs/>
              </w:rPr>
              <w:t>)</w:t>
            </w:r>
          </w:p>
        </w:tc>
        <w:tc>
          <w:tcPr>
            <w:tcW w:w="2160" w:type="dxa"/>
          </w:tcPr>
          <w:p w14:paraId="6C943A36" w14:textId="77777777" w:rsidR="00DB24C4" w:rsidRPr="00552AC6" w:rsidRDefault="00DB24C4" w:rsidP="00552AC6">
            <w:pPr>
              <w:pBdr>
                <w:bottom w:val="sing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39,934</w:t>
            </w:r>
            <w:r w:rsidRPr="00552AC6">
              <w:rPr>
                <w:rFonts w:ascii="Arial" w:hAnsi="Arial"/>
                <w:sz w:val="22"/>
                <w:szCs w:val="22"/>
                <w:cs/>
              </w:rPr>
              <w:t>)</w:t>
            </w:r>
          </w:p>
        </w:tc>
      </w:tr>
      <w:tr w:rsidR="00DB24C4" w:rsidRPr="00552AC6" w14:paraId="629875C5" w14:textId="77777777" w:rsidTr="004B05FA">
        <w:tc>
          <w:tcPr>
            <w:tcW w:w="4770" w:type="dxa"/>
          </w:tcPr>
          <w:p w14:paraId="043D3F76" w14:textId="77777777" w:rsidR="00DB24C4" w:rsidRPr="00552AC6" w:rsidRDefault="00DB24C4" w:rsidP="00552AC6">
            <w:pPr>
              <w:spacing w:line="380" w:lineRule="exact"/>
              <w:ind w:left="43" w:right="-43"/>
              <w:jc w:val="both"/>
              <w:rPr>
                <w:rFonts w:ascii="Arial" w:hAnsi="Arial" w:cs="Arial"/>
                <w:spacing w:val="-4"/>
                <w:sz w:val="22"/>
                <w:szCs w:val="22"/>
              </w:rPr>
            </w:pPr>
            <w:r w:rsidRPr="00552AC6">
              <w:rPr>
                <w:rFonts w:ascii="Arial" w:hAnsi="Arial" w:cs="Arial"/>
                <w:sz w:val="22"/>
                <w:szCs w:val="22"/>
              </w:rPr>
              <w:t>Total</w:t>
            </w:r>
            <w:r w:rsidRPr="00552AC6">
              <w:rPr>
                <w:rFonts w:ascii="Arial" w:hAnsi="Arial"/>
                <w:spacing w:val="-4"/>
                <w:sz w:val="22"/>
                <w:szCs w:val="22"/>
                <w:cs/>
              </w:rPr>
              <w:t xml:space="preserve"> </w:t>
            </w:r>
          </w:p>
        </w:tc>
        <w:tc>
          <w:tcPr>
            <w:tcW w:w="2160" w:type="dxa"/>
          </w:tcPr>
          <w:p w14:paraId="3CB84FC2" w14:textId="4B00CE0E" w:rsidR="00DB24C4" w:rsidRPr="00552AC6" w:rsidRDefault="00DB24C4" w:rsidP="00552AC6">
            <w:pPr>
              <w:tabs>
                <w:tab w:val="decimal" w:pos="1692"/>
              </w:tabs>
              <w:spacing w:line="380" w:lineRule="exact"/>
              <w:rPr>
                <w:rFonts w:ascii="Arial" w:hAnsi="Arial" w:cs="Arial"/>
                <w:sz w:val="22"/>
                <w:szCs w:val="22"/>
              </w:rPr>
            </w:pPr>
            <w:r w:rsidRPr="00552AC6">
              <w:rPr>
                <w:rFonts w:ascii="Arial" w:hAnsi="Arial" w:cs="Arial"/>
                <w:sz w:val="22"/>
                <w:szCs w:val="22"/>
              </w:rPr>
              <w:t>1,544,876</w:t>
            </w:r>
          </w:p>
        </w:tc>
        <w:tc>
          <w:tcPr>
            <w:tcW w:w="2160" w:type="dxa"/>
          </w:tcPr>
          <w:p w14:paraId="05D8A0AB" w14:textId="77777777" w:rsidR="00DB24C4" w:rsidRPr="00552AC6" w:rsidRDefault="00DB24C4" w:rsidP="00552AC6">
            <w:pPr>
              <w:tabs>
                <w:tab w:val="decimal" w:pos="1692"/>
              </w:tabs>
              <w:spacing w:line="380" w:lineRule="exact"/>
              <w:rPr>
                <w:rFonts w:ascii="Arial" w:hAnsi="Arial" w:cs="Arial"/>
                <w:sz w:val="22"/>
                <w:szCs w:val="22"/>
              </w:rPr>
            </w:pPr>
            <w:r w:rsidRPr="00552AC6">
              <w:rPr>
                <w:rFonts w:ascii="Arial" w:hAnsi="Arial" w:cs="Arial"/>
                <w:sz w:val="22"/>
                <w:szCs w:val="22"/>
              </w:rPr>
              <w:t>1,520,066</w:t>
            </w:r>
          </w:p>
        </w:tc>
      </w:tr>
      <w:tr w:rsidR="00DB24C4" w:rsidRPr="00552AC6" w14:paraId="4D25A34F" w14:textId="77777777" w:rsidTr="004B05FA">
        <w:tc>
          <w:tcPr>
            <w:tcW w:w="4770" w:type="dxa"/>
          </w:tcPr>
          <w:p w14:paraId="0DEAE282" w14:textId="77777777" w:rsidR="00DB24C4" w:rsidRPr="00552AC6" w:rsidRDefault="00DB24C4" w:rsidP="00552AC6">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Less</w:t>
            </w:r>
            <w:r w:rsidRPr="00552AC6">
              <w:rPr>
                <w:rFonts w:ascii="Arial" w:hAnsi="Arial"/>
                <w:spacing w:val="-4"/>
                <w:sz w:val="22"/>
                <w:szCs w:val="22"/>
                <w:cs/>
              </w:rPr>
              <w:t xml:space="preserve">: </w:t>
            </w:r>
            <w:r w:rsidRPr="00552AC6">
              <w:rPr>
                <w:rFonts w:ascii="Arial" w:hAnsi="Arial" w:cs="Arial"/>
                <w:sz w:val="22"/>
                <w:szCs w:val="22"/>
              </w:rPr>
              <w:t>Current portion</w:t>
            </w:r>
          </w:p>
        </w:tc>
        <w:tc>
          <w:tcPr>
            <w:tcW w:w="2160" w:type="dxa"/>
            <w:vAlign w:val="bottom"/>
          </w:tcPr>
          <w:p w14:paraId="070043D6" w14:textId="5A50A0A7" w:rsidR="00DB24C4" w:rsidRPr="00552AC6" w:rsidRDefault="00DB24C4" w:rsidP="00552AC6">
            <w:pPr>
              <w:pBdr>
                <w:bottom w:val="sing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1,544,876</w:t>
            </w:r>
            <w:r w:rsidRPr="00552AC6">
              <w:rPr>
                <w:rFonts w:ascii="Arial" w:hAnsi="Arial"/>
                <w:sz w:val="22"/>
                <w:szCs w:val="22"/>
                <w:cs/>
              </w:rPr>
              <w:t>)</w:t>
            </w:r>
          </w:p>
        </w:tc>
        <w:tc>
          <w:tcPr>
            <w:tcW w:w="2160" w:type="dxa"/>
          </w:tcPr>
          <w:p w14:paraId="30371B78" w14:textId="77777777" w:rsidR="00DB24C4" w:rsidRPr="00552AC6" w:rsidRDefault="00DB24C4" w:rsidP="00552AC6">
            <w:pPr>
              <w:pBdr>
                <w:bottom w:val="sing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718,628</w:t>
            </w:r>
            <w:r w:rsidRPr="00552AC6">
              <w:rPr>
                <w:rFonts w:ascii="Arial" w:hAnsi="Arial"/>
                <w:sz w:val="22"/>
                <w:szCs w:val="22"/>
                <w:cs/>
              </w:rPr>
              <w:t>)</w:t>
            </w:r>
          </w:p>
        </w:tc>
      </w:tr>
      <w:tr w:rsidR="00DB24C4" w:rsidRPr="00552AC6" w14:paraId="0B2B97CA" w14:textId="77777777" w:rsidTr="004B05FA">
        <w:tc>
          <w:tcPr>
            <w:tcW w:w="4770" w:type="dxa"/>
          </w:tcPr>
          <w:p w14:paraId="37F6E9F0" w14:textId="77777777" w:rsidR="00DB24C4" w:rsidRPr="00552AC6" w:rsidRDefault="00DB24C4" w:rsidP="00552AC6">
            <w:pPr>
              <w:spacing w:line="380" w:lineRule="exact"/>
              <w:ind w:left="43" w:right="-43"/>
              <w:jc w:val="both"/>
              <w:rPr>
                <w:rFonts w:ascii="Arial" w:hAnsi="Arial" w:cs="Arial"/>
                <w:spacing w:val="-4"/>
                <w:sz w:val="22"/>
                <w:szCs w:val="22"/>
              </w:rPr>
            </w:pPr>
            <w:r w:rsidRPr="00552AC6">
              <w:rPr>
                <w:rFonts w:ascii="Arial" w:hAnsi="Arial" w:cs="Arial"/>
                <w:spacing w:val="-4"/>
                <w:sz w:val="22"/>
                <w:szCs w:val="22"/>
              </w:rPr>
              <w:t>Long</w:t>
            </w:r>
            <w:r w:rsidRPr="00552AC6">
              <w:rPr>
                <w:rFonts w:ascii="Arial" w:hAnsi="Arial"/>
                <w:spacing w:val="-4"/>
                <w:sz w:val="22"/>
                <w:szCs w:val="22"/>
                <w:cs/>
              </w:rPr>
              <w:t>-</w:t>
            </w:r>
            <w:r w:rsidRPr="00552AC6">
              <w:rPr>
                <w:rFonts w:ascii="Arial" w:hAnsi="Arial" w:cs="Arial"/>
                <w:spacing w:val="-4"/>
                <w:sz w:val="22"/>
                <w:szCs w:val="22"/>
              </w:rPr>
              <w:t>term debentures</w:t>
            </w:r>
            <w:r w:rsidRPr="00552AC6">
              <w:rPr>
                <w:rFonts w:ascii="Arial" w:hAnsi="Arial" w:cs="Arial"/>
                <w:sz w:val="22"/>
                <w:szCs w:val="22"/>
              </w:rPr>
              <w:t>, net of current portion</w:t>
            </w:r>
          </w:p>
        </w:tc>
        <w:tc>
          <w:tcPr>
            <w:tcW w:w="2160" w:type="dxa"/>
            <w:shd w:val="clear" w:color="auto" w:fill="auto"/>
          </w:tcPr>
          <w:p w14:paraId="167966AB" w14:textId="6230170F" w:rsidR="00DB24C4" w:rsidRPr="00552AC6" w:rsidRDefault="00DB24C4" w:rsidP="00552AC6">
            <w:pPr>
              <w:pBdr>
                <w:bottom w:val="double" w:sz="4" w:space="1" w:color="auto"/>
              </w:pBdr>
              <w:tabs>
                <w:tab w:val="decimal" w:pos="1692"/>
              </w:tabs>
              <w:spacing w:line="380" w:lineRule="exact"/>
              <w:rPr>
                <w:rFonts w:ascii="Arial" w:hAnsi="Arial" w:cs="Arial"/>
                <w:sz w:val="22"/>
                <w:szCs w:val="22"/>
              </w:rPr>
            </w:pPr>
            <w:r w:rsidRPr="00552AC6">
              <w:rPr>
                <w:rFonts w:ascii="Arial" w:hAnsi="Arial"/>
                <w:sz w:val="22"/>
                <w:szCs w:val="22"/>
                <w:cs/>
              </w:rPr>
              <w:t>-</w:t>
            </w:r>
          </w:p>
        </w:tc>
        <w:tc>
          <w:tcPr>
            <w:tcW w:w="2160" w:type="dxa"/>
          </w:tcPr>
          <w:p w14:paraId="4A6476BA" w14:textId="77777777" w:rsidR="00DB24C4" w:rsidRPr="00552AC6" w:rsidRDefault="00DB24C4" w:rsidP="00552AC6">
            <w:pPr>
              <w:pBdr>
                <w:bottom w:val="double" w:sz="4" w:space="1" w:color="auto"/>
              </w:pBdr>
              <w:tabs>
                <w:tab w:val="decimal" w:pos="1692"/>
              </w:tabs>
              <w:spacing w:line="380" w:lineRule="exact"/>
              <w:rPr>
                <w:rFonts w:ascii="Arial" w:hAnsi="Arial" w:cs="Arial"/>
                <w:sz w:val="22"/>
                <w:szCs w:val="22"/>
              </w:rPr>
            </w:pPr>
            <w:r w:rsidRPr="00552AC6">
              <w:rPr>
                <w:rFonts w:ascii="Arial" w:hAnsi="Arial" w:cs="Arial"/>
                <w:sz w:val="22"/>
                <w:szCs w:val="22"/>
              </w:rPr>
              <w:t>801,438</w:t>
            </w:r>
          </w:p>
        </w:tc>
      </w:tr>
    </w:tbl>
    <w:p w14:paraId="226AC82C" w14:textId="2026C097" w:rsidR="00607B04" w:rsidRPr="00552AC6" w:rsidRDefault="00607B04" w:rsidP="0002691F">
      <w:pPr>
        <w:spacing w:before="240" w:after="120" w:line="380" w:lineRule="exact"/>
        <w:ind w:left="605"/>
        <w:jc w:val="thaiDistribute"/>
        <w:rPr>
          <w:rFonts w:ascii="Arial" w:hAnsi="Arial" w:cs="Arial"/>
          <w:sz w:val="22"/>
          <w:szCs w:val="22"/>
        </w:rPr>
      </w:pPr>
      <w:r w:rsidRPr="00552AC6">
        <w:rPr>
          <w:rFonts w:ascii="Arial" w:hAnsi="Arial" w:cs="Arial"/>
          <w:sz w:val="22"/>
          <w:szCs w:val="22"/>
        </w:rPr>
        <w:t>Movements in the long</w:t>
      </w:r>
      <w:r w:rsidRPr="00552AC6">
        <w:rPr>
          <w:rFonts w:ascii="Arial" w:hAnsi="Arial"/>
          <w:sz w:val="22"/>
          <w:szCs w:val="22"/>
          <w:cs/>
        </w:rPr>
        <w:t>-</w:t>
      </w:r>
      <w:r w:rsidRPr="00552AC6">
        <w:rPr>
          <w:rFonts w:ascii="Arial" w:hAnsi="Arial" w:cs="Arial"/>
          <w:sz w:val="22"/>
          <w:szCs w:val="22"/>
        </w:rPr>
        <w:t xml:space="preserve">term debentures account during the </w:t>
      </w:r>
      <w:r w:rsidR="00742A10" w:rsidRPr="00552AC6">
        <w:rPr>
          <w:rFonts w:ascii="Arial" w:hAnsi="Arial" w:cs="Arial"/>
          <w:sz w:val="22"/>
          <w:szCs w:val="22"/>
        </w:rPr>
        <w:t>nine</w:t>
      </w:r>
      <w:r w:rsidRPr="00552AC6">
        <w:rPr>
          <w:rFonts w:ascii="Arial" w:hAnsi="Arial"/>
          <w:sz w:val="22"/>
          <w:szCs w:val="22"/>
          <w:cs/>
        </w:rPr>
        <w:t>-</w:t>
      </w:r>
      <w:r w:rsidRPr="00552AC6">
        <w:rPr>
          <w:rFonts w:ascii="Arial" w:hAnsi="Arial" w:cs="Arial"/>
          <w:sz w:val="22"/>
          <w:szCs w:val="22"/>
        </w:rPr>
        <w:t xml:space="preserve">month period ended                           </w:t>
      </w:r>
      <w:r w:rsidR="00742A10" w:rsidRPr="00552AC6">
        <w:rPr>
          <w:rFonts w:ascii="Arial" w:hAnsi="Arial" w:cs="Arial"/>
          <w:sz w:val="22"/>
          <w:szCs w:val="22"/>
        </w:rPr>
        <w:t>30 September 2020</w:t>
      </w:r>
      <w:r w:rsidRPr="00552AC6">
        <w:rPr>
          <w:rFonts w:ascii="Arial" w:hAnsi="Arial" w:cs="Arial"/>
          <w:sz w:val="22"/>
          <w:szCs w:val="22"/>
        </w:rPr>
        <w:t xml:space="preserve"> are summarised below</w:t>
      </w:r>
      <w:r w:rsidRPr="00552AC6">
        <w:rPr>
          <w:rFonts w:ascii="Arial" w:hAnsi="Arial"/>
          <w:sz w:val="22"/>
          <w:szCs w:val="22"/>
          <w:cs/>
        </w:rPr>
        <w:t>.</w:t>
      </w:r>
    </w:p>
    <w:tbl>
      <w:tblPr>
        <w:tblW w:w="9090" w:type="dxa"/>
        <w:tblInd w:w="450" w:type="dxa"/>
        <w:tblLayout w:type="fixed"/>
        <w:tblLook w:val="0000" w:firstRow="0" w:lastRow="0" w:firstColumn="0" w:lastColumn="0" w:noHBand="0" w:noVBand="0"/>
      </w:tblPr>
      <w:tblGrid>
        <w:gridCol w:w="6570"/>
        <w:gridCol w:w="2520"/>
      </w:tblGrid>
      <w:tr w:rsidR="00607B04" w:rsidRPr="00552AC6" w14:paraId="639A5F57" w14:textId="77777777" w:rsidTr="004B05FA">
        <w:trPr>
          <w:cantSplit/>
        </w:trPr>
        <w:tc>
          <w:tcPr>
            <w:tcW w:w="6570" w:type="dxa"/>
          </w:tcPr>
          <w:p w14:paraId="758E04C4" w14:textId="77777777" w:rsidR="00607B04" w:rsidRPr="00552AC6" w:rsidRDefault="00607B04" w:rsidP="0002691F">
            <w:pPr>
              <w:pStyle w:val="BodyText2"/>
              <w:spacing w:before="0" w:after="0"/>
              <w:ind w:left="32" w:right="12"/>
              <w:jc w:val="distribute"/>
              <w:rPr>
                <w:rFonts w:ascii="Arial" w:hAnsi="Arial" w:cs="Arial"/>
                <w:sz w:val="22"/>
                <w:szCs w:val="22"/>
              </w:rPr>
            </w:pPr>
          </w:p>
        </w:tc>
        <w:tc>
          <w:tcPr>
            <w:tcW w:w="2520" w:type="dxa"/>
          </w:tcPr>
          <w:p w14:paraId="6459C9AA" w14:textId="77777777" w:rsidR="00607B04" w:rsidRPr="00552AC6" w:rsidRDefault="00607B04" w:rsidP="0002691F">
            <w:pPr>
              <w:pStyle w:val="BodyText2"/>
              <w:spacing w:before="0" w:after="0"/>
              <w:ind w:right="12"/>
              <w:jc w:val="right"/>
              <w:rPr>
                <w:rFonts w:ascii="Arial" w:hAnsi="Arial" w:cs="Arial"/>
                <w:sz w:val="22"/>
                <w:szCs w:val="22"/>
                <w:u w:val="single"/>
              </w:rPr>
            </w:pPr>
            <w:r w:rsidRPr="00552AC6">
              <w:rPr>
                <w:rFonts w:ascii="Arial" w:hAnsi="Arial"/>
                <w:sz w:val="22"/>
                <w:szCs w:val="22"/>
                <w:cs/>
              </w:rPr>
              <w:t>(</w:t>
            </w:r>
            <w:r w:rsidRPr="00552AC6">
              <w:rPr>
                <w:rFonts w:ascii="Arial" w:hAnsi="Arial" w:cs="Arial"/>
                <w:sz w:val="22"/>
                <w:szCs w:val="22"/>
              </w:rPr>
              <w:t>Unit</w:t>
            </w:r>
            <w:r w:rsidRPr="00552AC6">
              <w:rPr>
                <w:rFonts w:ascii="Arial" w:hAnsi="Arial"/>
                <w:sz w:val="22"/>
                <w:szCs w:val="22"/>
                <w:cs/>
              </w:rPr>
              <w:t xml:space="preserve">: </w:t>
            </w:r>
            <w:r w:rsidRPr="00552AC6">
              <w:rPr>
                <w:rFonts w:ascii="Arial" w:hAnsi="Arial" w:cs="Arial"/>
                <w:sz w:val="22"/>
                <w:szCs w:val="22"/>
              </w:rPr>
              <w:t>Thousand Baht</w:t>
            </w:r>
            <w:r w:rsidRPr="00552AC6">
              <w:rPr>
                <w:rFonts w:ascii="Arial" w:hAnsi="Arial"/>
                <w:sz w:val="22"/>
                <w:szCs w:val="22"/>
                <w:cs/>
              </w:rPr>
              <w:t>)</w:t>
            </w:r>
          </w:p>
        </w:tc>
      </w:tr>
      <w:tr w:rsidR="00607B04" w:rsidRPr="00552AC6" w14:paraId="1727E9D2" w14:textId="77777777" w:rsidTr="004B05FA">
        <w:trPr>
          <w:cantSplit/>
        </w:trPr>
        <w:tc>
          <w:tcPr>
            <w:tcW w:w="6570" w:type="dxa"/>
            <w:vAlign w:val="bottom"/>
          </w:tcPr>
          <w:p w14:paraId="34486B9E" w14:textId="77777777" w:rsidR="00607B04" w:rsidRPr="00552AC6" w:rsidRDefault="00607B04" w:rsidP="0002691F">
            <w:pPr>
              <w:pStyle w:val="BodyText2"/>
              <w:spacing w:before="0" w:after="0"/>
              <w:ind w:left="32" w:right="12"/>
              <w:jc w:val="center"/>
              <w:rPr>
                <w:rFonts w:ascii="Arial" w:hAnsi="Arial" w:cs="Arial"/>
                <w:sz w:val="22"/>
                <w:szCs w:val="22"/>
              </w:rPr>
            </w:pPr>
          </w:p>
        </w:tc>
        <w:tc>
          <w:tcPr>
            <w:tcW w:w="2520" w:type="dxa"/>
          </w:tcPr>
          <w:p w14:paraId="59554C29" w14:textId="77777777" w:rsidR="00607B04" w:rsidRPr="00552AC6" w:rsidRDefault="00607B04" w:rsidP="0002691F">
            <w:pPr>
              <w:pBdr>
                <w:bottom w:val="single" w:sz="4" w:space="1" w:color="auto"/>
              </w:pBdr>
              <w:tabs>
                <w:tab w:val="left" w:pos="900"/>
              </w:tabs>
              <w:spacing w:line="380" w:lineRule="exact"/>
              <w:jc w:val="center"/>
              <w:rPr>
                <w:rFonts w:ascii="Arial" w:hAnsi="Arial" w:cs="Arial"/>
                <w:sz w:val="22"/>
                <w:szCs w:val="22"/>
              </w:rPr>
            </w:pPr>
            <w:r w:rsidRPr="00552AC6">
              <w:rPr>
                <w:rFonts w:ascii="Arial" w:hAnsi="Arial" w:cs="Arial"/>
                <w:sz w:val="22"/>
                <w:szCs w:val="22"/>
              </w:rPr>
              <w:t>Consolidated</w:t>
            </w:r>
            <w:r w:rsidRPr="00552AC6">
              <w:rPr>
                <w:rFonts w:ascii="Arial" w:hAnsi="Arial"/>
                <w:sz w:val="22"/>
                <w:szCs w:val="22"/>
                <w:cs/>
              </w:rPr>
              <w:t>/</w:t>
            </w:r>
            <w:r w:rsidRPr="00552AC6">
              <w:rPr>
                <w:rFonts w:ascii="Arial" w:hAnsi="Arial" w:cs="Arial"/>
                <w:sz w:val="22"/>
                <w:szCs w:val="22"/>
              </w:rPr>
              <w:t xml:space="preserve">Separate </w:t>
            </w:r>
          </w:p>
          <w:p w14:paraId="3857B0D7" w14:textId="77777777" w:rsidR="00607B04" w:rsidRPr="00552AC6" w:rsidRDefault="00607B04" w:rsidP="0002691F">
            <w:pPr>
              <w:pBdr>
                <w:bottom w:val="single" w:sz="4" w:space="1" w:color="auto"/>
              </w:pBdr>
              <w:tabs>
                <w:tab w:val="left" w:pos="900"/>
              </w:tabs>
              <w:spacing w:line="380" w:lineRule="exact"/>
              <w:jc w:val="center"/>
              <w:rPr>
                <w:rFonts w:ascii="Arial" w:hAnsi="Arial" w:cs="Arial"/>
                <w:sz w:val="22"/>
                <w:szCs w:val="22"/>
              </w:rPr>
            </w:pPr>
            <w:r w:rsidRPr="00552AC6">
              <w:rPr>
                <w:rFonts w:ascii="Arial" w:hAnsi="Arial" w:cs="Arial"/>
                <w:sz w:val="22"/>
                <w:szCs w:val="22"/>
              </w:rPr>
              <w:t>financial statements</w:t>
            </w:r>
          </w:p>
        </w:tc>
      </w:tr>
      <w:tr w:rsidR="00607B04" w:rsidRPr="00552AC6" w14:paraId="57F3741C" w14:textId="77777777" w:rsidTr="004B05FA">
        <w:tc>
          <w:tcPr>
            <w:tcW w:w="6570" w:type="dxa"/>
            <w:vAlign w:val="bottom"/>
          </w:tcPr>
          <w:p w14:paraId="7141DC3A" w14:textId="77777777" w:rsidR="00607B04" w:rsidRPr="00552AC6" w:rsidRDefault="00607B04" w:rsidP="0002691F">
            <w:pPr>
              <w:spacing w:line="380" w:lineRule="exact"/>
              <w:ind w:left="43" w:right="-43"/>
              <w:jc w:val="both"/>
              <w:rPr>
                <w:rFonts w:ascii="Arial" w:hAnsi="Arial" w:cs="Arial"/>
                <w:b/>
                <w:bCs/>
                <w:sz w:val="22"/>
                <w:szCs w:val="22"/>
              </w:rPr>
            </w:pPr>
            <w:r w:rsidRPr="00552AC6">
              <w:rPr>
                <w:rFonts w:ascii="Arial" w:hAnsi="Arial" w:cs="Arial"/>
                <w:b/>
                <w:bCs/>
                <w:spacing w:val="-4"/>
                <w:sz w:val="22"/>
                <w:szCs w:val="22"/>
              </w:rPr>
              <w:t>Balance</w:t>
            </w:r>
            <w:r w:rsidRPr="00552AC6">
              <w:rPr>
                <w:rFonts w:ascii="Arial" w:hAnsi="Arial" w:cs="Arial"/>
                <w:b/>
                <w:bCs/>
                <w:sz w:val="22"/>
                <w:szCs w:val="22"/>
              </w:rPr>
              <w:t xml:space="preserve"> as at 1 January 2020</w:t>
            </w:r>
          </w:p>
        </w:tc>
        <w:tc>
          <w:tcPr>
            <w:tcW w:w="2520" w:type="dxa"/>
          </w:tcPr>
          <w:p w14:paraId="06AA8D18" w14:textId="77777777" w:rsidR="00607B04" w:rsidRPr="00552AC6" w:rsidRDefault="00607B04" w:rsidP="0002691F">
            <w:pPr>
              <w:tabs>
                <w:tab w:val="decimal" w:pos="1965"/>
              </w:tabs>
              <w:spacing w:line="380" w:lineRule="exact"/>
              <w:rPr>
                <w:rFonts w:ascii="Arial" w:hAnsi="Arial" w:cs="Arial"/>
                <w:sz w:val="22"/>
                <w:szCs w:val="22"/>
              </w:rPr>
            </w:pPr>
            <w:r w:rsidRPr="00552AC6">
              <w:rPr>
                <w:rFonts w:ascii="Arial" w:hAnsi="Arial" w:cs="Arial"/>
                <w:sz w:val="22"/>
                <w:szCs w:val="22"/>
              </w:rPr>
              <w:t>1,520,066</w:t>
            </w:r>
          </w:p>
        </w:tc>
      </w:tr>
      <w:tr w:rsidR="00607B04" w:rsidRPr="00552AC6" w14:paraId="7E3C7758" w14:textId="77777777" w:rsidTr="004B05FA">
        <w:tc>
          <w:tcPr>
            <w:tcW w:w="6570" w:type="dxa"/>
            <w:vAlign w:val="bottom"/>
          </w:tcPr>
          <w:p w14:paraId="31BA3E53" w14:textId="77777777" w:rsidR="00607B04" w:rsidRPr="00552AC6" w:rsidRDefault="00607B04" w:rsidP="0002691F">
            <w:pPr>
              <w:spacing w:line="380" w:lineRule="exact"/>
              <w:ind w:left="43" w:right="-43"/>
              <w:jc w:val="both"/>
              <w:rPr>
                <w:rFonts w:ascii="Arial" w:hAnsi="Arial" w:cs="Arial"/>
                <w:b/>
                <w:bCs/>
                <w:spacing w:val="-4"/>
                <w:sz w:val="22"/>
                <w:szCs w:val="22"/>
              </w:rPr>
            </w:pPr>
            <w:r w:rsidRPr="00552AC6">
              <w:rPr>
                <w:rFonts w:ascii="Arial" w:hAnsi="Arial" w:cs="Arial"/>
                <w:spacing w:val="-4"/>
                <w:sz w:val="22"/>
                <w:szCs w:val="22"/>
              </w:rPr>
              <w:t>Add</w:t>
            </w:r>
            <w:r w:rsidRPr="00552AC6">
              <w:rPr>
                <w:rFonts w:ascii="Arial" w:hAnsi="Arial"/>
                <w:spacing w:val="-4"/>
                <w:sz w:val="22"/>
                <w:szCs w:val="22"/>
                <w:cs/>
              </w:rPr>
              <w:t xml:space="preserve">: </w:t>
            </w:r>
            <w:r w:rsidRPr="00552AC6">
              <w:rPr>
                <w:rFonts w:ascii="Arial" w:hAnsi="Arial" w:cs="Arial"/>
                <w:spacing w:val="-4"/>
                <w:sz w:val="22"/>
                <w:szCs w:val="22"/>
              </w:rPr>
              <w:t>Amortisation of deferred debenture issuing costs</w:t>
            </w:r>
          </w:p>
        </w:tc>
        <w:tc>
          <w:tcPr>
            <w:tcW w:w="2520" w:type="dxa"/>
            <w:vAlign w:val="bottom"/>
          </w:tcPr>
          <w:p w14:paraId="50F5BC0F" w14:textId="73B1D29B" w:rsidR="00607B04" w:rsidRPr="00552AC6" w:rsidRDefault="00097A44" w:rsidP="0002691F">
            <w:pPr>
              <w:pBdr>
                <w:bottom w:val="single" w:sz="4" w:space="1" w:color="auto"/>
              </w:pBdr>
              <w:tabs>
                <w:tab w:val="decimal" w:pos="1965"/>
              </w:tabs>
              <w:spacing w:line="380" w:lineRule="exact"/>
              <w:rPr>
                <w:rFonts w:ascii="Arial" w:hAnsi="Arial" w:cs="Arial"/>
                <w:sz w:val="22"/>
                <w:szCs w:val="22"/>
              </w:rPr>
            </w:pPr>
            <w:r w:rsidRPr="00552AC6">
              <w:rPr>
                <w:rFonts w:ascii="Arial" w:hAnsi="Arial" w:cs="Arial"/>
                <w:sz w:val="22"/>
                <w:szCs w:val="22"/>
              </w:rPr>
              <w:t>24,810</w:t>
            </w:r>
          </w:p>
        </w:tc>
      </w:tr>
      <w:tr w:rsidR="00607B04" w:rsidRPr="00552AC6" w14:paraId="0B5566DC" w14:textId="77777777" w:rsidTr="004B05FA">
        <w:tc>
          <w:tcPr>
            <w:tcW w:w="6570" w:type="dxa"/>
            <w:vAlign w:val="bottom"/>
          </w:tcPr>
          <w:p w14:paraId="70BB5A62" w14:textId="3B65F6A8" w:rsidR="00607B04" w:rsidRPr="00552AC6" w:rsidRDefault="00607B04" w:rsidP="0002691F">
            <w:pPr>
              <w:spacing w:line="380" w:lineRule="exact"/>
              <w:ind w:left="43" w:right="-43"/>
              <w:jc w:val="both"/>
              <w:rPr>
                <w:rFonts w:ascii="Arial" w:hAnsi="Arial" w:cs="Arial"/>
                <w:b/>
                <w:bCs/>
                <w:spacing w:val="-4"/>
                <w:sz w:val="22"/>
                <w:szCs w:val="22"/>
              </w:rPr>
            </w:pPr>
            <w:r w:rsidRPr="00552AC6">
              <w:rPr>
                <w:rFonts w:ascii="Arial" w:hAnsi="Arial" w:cs="Arial"/>
                <w:b/>
                <w:bCs/>
                <w:spacing w:val="-4"/>
                <w:sz w:val="22"/>
                <w:szCs w:val="22"/>
              </w:rPr>
              <w:t xml:space="preserve">Balance as at </w:t>
            </w:r>
            <w:r w:rsidR="00742A10" w:rsidRPr="00552AC6">
              <w:rPr>
                <w:rFonts w:ascii="Arial" w:hAnsi="Arial" w:cs="Arial"/>
                <w:b/>
                <w:bCs/>
                <w:spacing w:val="-4"/>
                <w:sz w:val="22"/>
                <w:szCs w:val="22"/>
              </w:rPr>
              <w:t>30 September 2020</w:t>
            </w:r>
          </w:p>
        </w:tc>
        <w:tc>
          <w:tcPr>
            <w:tcW w:w="2520" w:type="dxa"/>
            <w:vAlign w:val="bottom"/>
          </w:tcPr>
          <w:p w14:paraId="5E8765B3" w14:textId="3EB0DE69" w:rsidR="00607B04" w:rsidRPr="00552AC6" w:rsidRDefault="00097A44" w:rsidP="0002691F">
            <w:pPr>
              <w:pBdr>
                <w:bottom w:val="double" w:sz="4" w:space="1" w:color="auto"/>
              </w:pBdr>
              <w:tabs>
                <w:tab w:val="decimal" w:pos="1965"/>
              </w:tabs>
              <w:spacing w:line="380" w:lineRule="exact"/>
              <w:rPr>
                <w:rFonts w:ascii="Arial" w:hAnsi="Arial" w:cs="Arial"/>
                <w:sz w:val="22"/>
                <w:szCs w:val="22"/>
                <w:cs/>
              </w:rPr>
            </w:pPr>
            <w:r w:rsidRPr="00552AC6">
              <w:rPr>
                <w:rFonts w:ascii="Arial" w:hAnsi="Arial" w:cs="Arial"/>
                <w:sz w:val="22"/>
                <w:szCs w:val="22"/>
              </w:rPr>
              <w:t>1,544,876</w:t>
            </w:r>
          </w:p>
        </w:tc>
      </w:tr>
    </w:tbl>
    <w:p w14:paraId="6657CFCD" w14:textId="3305311D" w:rsidR="0002691F" w:rsidRPr="00552AC6" w:rsidRDefault="00D26355" w:rsidP="006C3275">
      <w:pPr>
        <w:spacing w:before="240" w:after="120" w:line="380" w:lineRule="exact"/>
        <w:ind w:left="605" w:hanging="605"/>
        <w:jc w:val="thaiDistribute"/>
        <w:rPr>
          <w:rFonts w:ascii="Arial" w:hAnsi="Arial" w:cs="Arial"/>
          <w:sz w:val="22"/>
          <w:szCs w:val="22"/>
        </w:rPr>
      </w:pPr>
      <w:r w:rsidRPr="00552AC6">
        <w:rPr>
          <w:rFonts w:ascii="Arial" w:hAnsi="Arial" w:cs="Arial"/>
          <w:sz w:val="22"/>
          <w:szCs w:val="22"/>
        </w:rPr>
        <w:tab/>
      </w:r>
      <w:r w:rsidR="00607B04" w:rsidRPr="00552AC6">
        <w:rPr>
          <w:rFonts w:ascii="Arial" w:hAnsi="Arial" w:cs="Arial"/>
          <w:sz w:val="22"/>
          <w:szCs w:val="22"/>
        </w:rPr>
        <w:t>On 21 April 2020, the Debenture holder’s Meeting No</w:t>
      </w:r>
      <w:r w:rsidR="00607B04" w:rsidRPr="00552AC6">
        <w:rPr>
          <w:rFonts w:ascii="Arial" w:hAnsi="Arial"/>
          <w:sz w:val="22"/>
          <w:szCs w:val="22"/>
          <w:cs/>
        </w:rPr>
        <w:t xml:space="preserve">. </w:t>
      </w:r>
      <w:r w:rsidR="00607B04" w:rsidRPr="00552AC6">
        <w:rPr>
          <w:rFonts w:ascii="Arial" w:hAnsi="Arial" w:cs="Arial"/>
          <w:sz w:val="22"/>
          <w:szCs w:val="22"/>
        </w:rPr>
        <w:t>1</w:t>
      </w:r>
      <w:r w:rsidR="00607B04" w:rsidRPr="00552AC6">
        <w:rPr>
          <w:rFonts w:ascii="Arial" w:hAnsi="Arial"/>
          <w:sz w:val="22"/>
          <w:szCs w:val="22"/>
          <w:cs/>
        </w:rPr>
        <w:t>/</w:t>
      </w:r>
      <w:r w:rsidR="00607B04" w:rsidRPr="00552AC6">
        <w:rPr>
          <w:rFonts w:ascii="Arial" w:hAnsi="Arial" w:cs="Arial"/>
          <w:sz w:val="22"/>
          <w:szCs w:val="22"/>
        </w:rPr>
        <w:t>2020 passed a resolution to approve an amendment of the right of debentures holder No</w:t>
      </w:r>
      <w:r w:rsidR="00607B04" w:rsidRPr="00552AC6">
        <w:rPr>
          <w:rFonts w:ascii="Arial" w:hAnsi="Arial"/>
          <w:sz w:val="22"/>
          <w:szCs w:val="22"/>
          <w:cs/>
        </w:rPr>
        <w:t>.</w:t>
      </w:r>
      <w:r w:rsidR="00607B04" w:rsidRPr="00552AC6">
        <w:rPr>
          <w:rFonts w:ascii="Arial" w:hAnsi="Arial" w:cs="Arial"/>
          <w:sz w:val="22"/>
          <w:szCs w:val="22"/>
        </w:rPr>
        <w:t>2</w:t>
      </w:r>
      <w:r w:rsidR="00607B04" w:rsidRPr="00552AC6">
        <w:rPr>
          <w:rFonts w:ascii="Arial" w:hAnsi="Arial"/>
          <w:sz w:val="22"/>
          <w:szCs w:val="22"/>
          <w:cs/>
        </w:rPr>
        <w:t>/</w:t>
      </w:r>
      <w:r w:rsidR="00607B04" w:rsidRPr="00552AC6">
        <w:rPr>
          <w:rFonts w:ascii="Arial" w:hAnsi="Arial" w:cs="Arial"/>
          <w:sz w:val="22"/>
          <w:szCs w:val="22"/>
        </w:rPr>
        <w:t>2018 by extending the maturity date of debentures from 23 April 2020 to 22 October 2020 and amending the interest rate of the debentures from the rate of 5</w:t>
      </w:r>
      <w:r w:rsidR="00607B04" w:rsidRPr="00552AC6">
        <w:rPr>
          <w:rFonts w:ascii="Arial" w:hAnsi="Arial"/>
          <w:sz w:val="22"/>
          <w:szCs w:val="22"/>
          <w:cs/>
        </w:rPr>
        <w:t>.</w:t>
      </w:r>
      <w:r w:rsidR="00607B04" w:rsidRPr="00552AC6">
        <w:rPr>
          <w:rFonts w:ascii="Arial" w:hAnsi="Arial" w:cs="Arial"/>
          <w:sz w:val="22"/>
          <w:szCs w:val="22"/>
        </w:rPr>
        <w:t xml:space="preserve">80 </w:t>
      </w:r>
      <w:r w:rsidR="00607B04" w:rsidRPr="00552AC6">
        <w:rPr>
          <w:rFonts w:ascii="Arial" w:hAnsi="Arial" w:cs="Arial"/>
          <w:spacing w:val="-4"/>
          <w:sz w:val="22"/>
          <w:szCs w:val="22"/>
        </w:rPr>
        <w:t>percent</w:t>
      </w:r>
      <w:r w:rsidR="00607B04" w:rsidRPr="00552AC6">
        <w:rPr>
          <w:rFonts w:ascii="Arial" w:hAnsi="Arial" w:cs="Arial"/>
          <w:sz w:val="22"/>
          <w:szCs w:val="22"/>
        </w:rPr>
        <w:t xml:space="preserve"> per annum to 6</w:t>
      </w:r>
      <w:r w:rsidR="00607B04" w:rsidRPr="00552AC6">
        <w:rPr>
          <w:rFonts w:ascii="Arial" w:hAnsi="Arial"/>
          <w:sz w:val="22"/>
          <w:szCs w:val="22"/>
          <w:cs/>
        </w:rPr>
        <w:t>.</w:t>
      </w:r>
      <w:r w:rsidR="00607B04" w:rsidRPr="00552AC6">
        <w:rPr>
          <w:rFonts w:ascii="Arial" w:hAnsi="Arial" w:cs="Arial"/>
          <w:sz w:val="22"/>
          <w:szCs w:val="22"/>
        </w:rPr>
        <w:t xml:space="preserve">05 </w:t>
      </w:r>
      <w:r w:rsidR="00607B04" w:rsidRPr="00552AC6">
        <w:rPr>
          <w:rFonts w:ascii="Arial" w:hAnsi="Arial" w:cs="Arial"/>
          <w:spacing w:val="-4"/>
          <w:sz w:val="22"/>
          <w:szCs w:val="22"/>
        </w:rPr>
        <w:t>percent</w:t>
      </w:r>
      <w:r w:rsidR="00607B04" w:rsidRPr="00552AC6">
        <w:rPr>
          <w:rFonts w:ascii="Arial" w:hAnsi="Arial" w:cs="Arial"/>
          <w:sz w:val="22"/>
          <w:szCs w:val="22"/>
        </w:rPr>
        <w:t xml:space="preserve"> per annum</w:t>
      </w:r>
      <w:r w:rsidR="00607B04" w:rsidRPr="00552AC6">
        <w:rPr>
          <w:rFonts w:ascii="Arial" w:hAnsi="Arial"/>
          <w:sz w:val="22"/>
          <w:szCs w:val="22"/>
          <w:cs/>
        </w:rPr>
        <w:t>.</w:t>
      </w:r>
    </w:p>
    <w:p w14:paraId="6133EDC8" w14:textId="1A3C2193" w:rsidR="006F02B3" w:rsidRPr="00552AC6" w:rsidRDefault="00D26355" w:rsidP="00D26355">
      <w:pPr>
        <w:spacing w:before="120" w:after="120" w:line="380" w:lineRule="exact"/>
        <w:ind w:left="605" w:hanging="605"/>
        <w:jc w:val="thaiDistribute"/>
        <w:rPr>
          <w:rFonts w:ascii="Arial" w:hAnsi="Arial" w:cs="Arial"/>
          <w:sz w:val="22"/>
          <w:szCs w:val="22"/>
          <w:cs/>
        </w:rPr>
      </w:pPr>
      <w:r w:rsidRPr="00552AC6">
        <w:rPr>
          <w:rFonts w:ascii="Arial" w:hAnsi="Arial" w:cs="Arial"/>
          <w:sz w:val="22"/>
          <w:szCs w:val="22"/>
        </w:rPr>
        <w:tab/>
      </w:r>
      <w:r w:rsidR="009A78D0" w:rsidRPr="00552AC6">
        <w:rPr>
          <w:rFonts w:ascii="Arial" w:hAnsi="Arial" w:cs="Arial"/>
          <w:sz w:val="22"/>
          <w:szCs w:val="22"/>
        </w:rPr>
        <w:t xml:space="preserve">On 16 October 2020, </w:t>
      </w:r>
      <w:r w:rsidR="006F02B3" w:rsidRPr="00552AC6">
        <w:rPr>
          <w:rFonts w:ascii="Arial" w:hAnsi="Arial" w:cs="Arial"/>
          <w:sz w:val="22"/>
          <w:szCs w:val="22"/>
        </w:rPr>
        <w:t>the Company offered</w:t>
      </w:r>
      <w:r w:rsidR="00217BE6" w:rsidRPr="00552AC6">
        <w:rPr>
          <w:rFonts w:ascii="Arial" w:hAnsi="Arial" w:cs="Arial"/>
          <w:sz w:val="22"/>
          <w:szCs w:val="22"/>
        </w:rPr>
        <w:t xml:space="preserve"> 2 tranches of </w:t>
      </w:r>
      <w:r w:rsidR="006F02B3" w:rsidRPr="00552AC6">
        <w:rPr>
          <w:rFonts w:ascii="Arial" w:hAnsi="Arial" w:cs="Arial"/>
          <w:sz w:val="22"/>
          <w:szCs w:val="22"/>
        </w:rPr>
        <w:t>unsubordinated and secured debentures No</w:t>
      </w:r>
      <w:r w:rsidR="006F02B3" w:rsidRPr="00552AC6">
        <w:rPr>
          <w:rFonts w:ascii="Arial" w:hAnsi="Arial"/>
          <w:sz w:val="22"/>
          <w:szCs w:val="22"/>
          <w:cs/>
        </w:rPr>
        <w:t>.</w:t>
      </w:r>
      <w:r w:rsidR="006F02B3" w:rsidRPr="00552AC6">
        <w:rPr>
          <w:rFonts w:ascii="Arial" w:hAnsi="Arial" w:cs="Arial"/>
          <w:sz w:val="22"/>
          <w:szCs w:val="22"/>
        </w:rPr>
        <w:t>1</w:t>
      </w:r>
      <w:r w:rsidR="006F02B3" w:rsidRPr="00552AC6">
        <w:rPr>
          <w:rFonts w:ascii="Arial" w:hAnsi="Arial"/>
          <w:sz w:val="22"/>
          <w:szCs w:val="22"/>
          <w:cs/>
        </w:rPr>
        <w:t>/</w:t>
      </w:r>
      <w:r w:rsidR="006F02B3" w:rsidRPr="00552AC6">
        <w:rPr>
          <w:rFonts w:ascii="Arial" w:hAnsi="Arial" w:cs="Arial"/>
          <w:sz w:val="22"/>
          <w:szCs w:val="22"/>
        </w:rPr>
        <w:t xml:space="preserve">2020 </w:t>
      </w:r>
      <w:r w:rsidR="00217BE6" w:rsidRPr="00552AC6">
        <w:rPr>
          <w:rFonts w:ascii="Arial" w:hAnsi="Arial" w:cs="Arial"/>
          <w:sz w:val="22"/>
          <w:szCs w:val="22"/>
        </w:rPr>
        <w:t>as follows</w:t>
      </w:r>
      <w:r w:rsidR="00217BE6" w:rsidRPr="00552AC6">
        <w:rPr>
          <w:rFonts w:ascii="Arial" w:hAnsi="Arial"/>
          <w:sz w:val="22"/>
          <w:szCs w:val="22"/>
          <w:cs/>
        </w:rPr>
        <w:t>:</w:t>
      </w:r>
    </w:p>
    <w:p w14:paraId="18DD465A" w14:textId="594EE661" w:rsidR="009A78D0" w:rsidRPr="0047431B" w:rsidRDefault="00D26355" w:rsidP="00D26355">
      <w:pPr>
        <w:spacing w:before="120" w:after="120" w:line="380" w:lineRule="exact"/>
        <w:ind w:left="605" w:hanging="605"/>
        <w:jc w:val="thaiDistribute"/>
        <w:rPr>
          <w:rFonts w:ascii="Arial" w:hAnsi="Arial" w:cs="Arial"/>
          <w:spacing w:val="-2"/>
          <w:sz w:val="22"/>
          <w:szCs w:val="22"/>
        </w:rPr>
      </w:pPr>
      <w:r w:rsidRPr="00552AC6">
        <w:rPr>
          <w:rFonts w:ascii="Arial" w:hAnsi="Arial" w:cs="Arial"/>
          <w:sz w:val="22"/>
          <w:szCs w:val="22"/>
        </w:rPr>
        <w:tab/>
      </w:r>
      <w:r w:rsidR="007A1C97" w:rsidRPr="0047431B">
        <w:rPr>
          <w:rFonts w:ascii="Arial" w:hAnsi="Arial" w:cs="Arial"/>
          <w:spacing w:val="-2"/>
          <w:sz w:val="22"/>
          <w:szCs w:val="22"/>
        </w:rPr>
        <w:t>Tranche 1</w:t>
      </w:r>
      <w:r w:rsidR="00217BE6" w:rsidRPr="0047431B">
        <w:rPr>
          <w:rFonts w:ascii="Arial" w:hAnsi="Arial" w:cs="Arial"/>
          <w:spacing w:val="-2"/>
          <w:sz w:val="22"/>
          <w:szCs w:val="22"/>
        </w:rPr>
        <w:t xml:space="preserve">, the Company offered </w:t>
      </w:r>
      <w:r w:rsidR="00E10DED" w:rsidRPr="0047431B">
        <w:rPr>
          <w:rFonts w:ascii="Arial" w:hAnsi="Arial" w:cs="Arial"/>
          <w:spacing w:val="-2"/>
          <w:sz w:val="22"/>
          <w:szCs w:val="22"/>
        </w:rPr>
        <w:t>20</w:t>
      </w:r>
      <w:r w:rsidR="00217BE6" w:rsidRPr="0047431B">
        <w:rPr>
          <w:rFonts w:ascii="Arial" w:hAnsi="Arial" w:cs="Arial"/>
          <w:spacing w:val="-2"/>
          <w:sz w:val="22"/>
          <w:szCs w:val="22"/>
        </w:rPr>
        <w:t>0,000 units</w:t>
      </w:r>
      <w:r w:rsidR="009A78D0" w:rsidRPr="0047431B">
        <w:rPr>
          <w:rFonts w:ascii="Arial" w:hAnsi="Arial" w:cs="Arial"/>
          <w:spacing w:val="-2"/>
          <w:sz w:val="22"/>
          <w:szCs w:val="22"/>
        </w:rPr>
        <w:t xml:space="preserve"> with a face value of Baht 1,000 each, </w:t>
      </w:r>
      <w:r w:rsidR="0047431B" w:rsidRPr="0047431B">
        <w:rPr>
          <w:rFonts w:ascii="Arial" w:hAnsi="Arial" w:cs="Arial"/>
          <w:spacing w:val="-2"/>
          <w:sz w:val="22"/>
          <w:szCs w:val="22"/>
        </w:rPr>
        <w:t xml:space="preserve">for </w:t>
      </w:r>
      <w:r w:rsidR="007A1C97" w:rsidRPr="0047431B">
        <w:rPr>
          <w:rFonts w:ascii="Arial" w:hAnsi="Arial" w:cs="Arial"/>
          <w:spacing w:val="-2"/>
          <w:sz w:val="22"/>
          <w:szCs w:val="22"/>
        </w:rPr>
        <w:t>a total of</w:t>
      </w:r>
      <w:r w:rsidR="009A78D0" w:rsidRPr="0047431B">
        <w:rPr>
          <w:rFonts w:ascii="Arial" w:hAnsi="Arial" w:cs="Arial"/>
          <w:spacing w:val="-2"/>
          <w:sz w:val="22"/>
          <w:szCs w:val="22"/>
        </w:rPr>
        <w:t xml:space="preserve"> Baht </w:t>
      </w:r>
      <w:r w:rsidR="00040DC6" w:rsidRPr="0047431B">
        <w:rPr>
          <w:rFonts w:ascii="Arial" w:hAnsi="Arial" w:cs="Arial"/>
          <w:spacing w:val="-2"/>
          <w:sz w:val="22"/>
          <w:szCs w:val="22"/>
        </w:rPr>
        <w:t>200</w:t>
      </w:r>
      <w:r w:rsidR="009A78D0" w:rsidRPr="0047431B">
        <w:rPr>
          <w:rFonts w:ascii="Arial" w:hAnsi="Arial" w:cs="Arial"/>
          <w:spacing w:val="-2"/>
          <w:sz w:val="22"/>
          <w:szCs w:val="22"/>
        </w:rPr>
        <w:t xml:space="preserve"> million</w:t>
      </w:r>
      <w:r w:rsidR="007A1C97" w:rsidRPr="0047431B">
        <w:rPr>
          <w:rFonts w:ascii="Arial" w:hAnsi="Arial" w:cs="Arial"/>
          <w:spacing w:val="-2"/>
          <w:sz w:val="22"/>
          <w:szCs w:val="22"/>
        </w:rPr>
        <w:t xml:space="preserve"> with an overallotment</w:t>
      </w:r>
      <w:r w:rsidR="00217747" w:rsidRPr="0047431B">
        <w:rPr>
          <w:rFonts w:ascii="Arial" w:hAnsi="Arial" w:cs="Arial"/>
          <w:spacing w:val="-2"/>
          <w:sz w:val="22"/>
          <w:szCs w:val="22"/>
        </w:rPr>
        <w:t xml:space="preserve"> of</w:t>
      </w:r>
      <w:r w:rsidR="007A1C97" w:rsidRPr="0047431B">
        <w:rPr>
          <w:rFonts w:ascii="Arial" w:hAnsi="Arial" w:cs="Arial"/>
          <w:spacing w:val="-2"/>
          <w:sz w:val="22"/>
          <w:szCs w:val="22"/>
        </w:rPr>
        <w:t xml:space="preserve"> not more tha</w:t>
      </w:r>
      <w:r w:rsidR="00217747" w:rsidRPr="0047431B">
        <w:rPr>
          <w:rFonts w:ascii="Arial" w:hAnsi="Arial" w:cs="Arial"/>
          <w:spacing w:val="-2"/>
          <w:sz w:val="22"/>
          <w:szCs w:val="22"/>
        </w:rPr>
        <w:t>n</w:t>
      </w:r>
      <w:r w:rsidR="007A1C97" w:rsidRPr="0047431B">
        <w:rPr>
          <w:rFonts w:ascii="Arial" w:hAnsi="Arial"/>
          <w:spacing w:val="-2"/>
          <w:sz w:val="22"/>
          <w:szCs w:val="22"/>
          <w:cs/>
        </w:rPr>
        <w:t xml:space="preserve"> </w:t>
      </w:r>
      <w:r w:rsidR="00040DC6" w:rsidRPr="0047431B">
        <w:rPr>
          <w:rFonts w:ascii="Arial" w:hAnsi="Arial" w:cs="Arial"/>
          <w:spacing w:val="-2"/>
          <w:sz w:val="22"/>
          <w:szCs w:val="22"/>
        </w:rPr>
        <w:t>269,000</w:t>
      </w:r>
      <w:r w:rsidR="007A1C97" w:rsidRPr="0047431B">
        <w:rPr>
          <w:rFonts w:ascii="Arial" w:hAnsi="Arial" w:cs="Arial"/>
          <w:spacing w:val="-2"/>
          <w:sz w:val="22"/>
          <w:szCs w:val="22"/>
        </w:rPr>
        <w:t xml:space="preserve"> units,</w:t>
      </w:r>
      <w:r w:rsidR="00E22EE9" w:rsidRPr="0047431B">
        <w:rPr>
          <w:rFonts w:ascii="Arial" w:hAnsi="Arial" w:cs="Arial"/>
          <w:spacing w:val="-2"/>
          <w:sz w:val="22"/>
          <w:szCs w:val="22"/>
        </w:rPr>
        <w:t xml:space="preserve"> with a face value of Baht 1,000 each,</w:t>
      </w:r>
      <w:r w:rsidR="007A1C97" w:rsidRPr="0047431B">
        <w:rPr>
          <w:rFonts w:ascii="Arial" w:hAnsi="Arial" w:cs="Arial"/>
          <w:spacing w:val="-2"/>
          <w:sz w:val="22"/>
          <w:szCs w:val="22"/>
        </w:rPr>
        <w:t xml:space="preserve"> amounting to Baht </w:t>
      </w:r>
      <w:r w:rsidR="00040DC6" w:rsidRPr="0047431B">
        <w:rPr>
          <w:rFonts w:ascii="Arial" w:hAnsi="Arial" w:cs="Arial"/>
          <w:spacing w:val="-2"/>
          <w:sz w:val="22"/>
          <w:szCs w:val="22"/>
        </w:rPr>
        <w:t>269</w:t>
      </w:r>
      <w:r w:rsidR="007A1C97" w:rsidRPr="0047431B">
        <w:rPr>
          <w:rFonts w:ascii="Arial" w:hAnsi="Arial" w:cs="Arial"/>
          <w:spacing w:val="-2"/>
          <w:sz w:val="22"/>
          <w:szCs w:val="22"/>
        </w:rPr>
        <w:t xml:space="preserve"> million</w:t>
      </w:r>
      <w:r w:rsidR="009A78D0" w:rsidRPr="0047431B">
        <w:rPr>
          <w:rFonts w:ascii="Arial" w:hAnsi="Arial"/>
          <w:spacing w:val="-2"/>
          <w:sz w:val="22"/>
          <w:szCs w:val="22"/>
          <w:cs/>
        </w:rPr>
        <w:t xml:space="preserve">. </w:t>
      </w:r>
      <w:r w:rsidR="009A78D0" w:rsidRPr="0047431B">
        <w:rPr>
          <w:rFonts w:ascii="Arial" w:hAnsi="Arial" w:cs="Arial"/>
          <w:spacing w:val="-2"/>
          <w:sz w:val="22"/>
          <w:szCs w:val="22"/>
        </w:rPr>
        <w:t>The debenture</w:t>
      </w:r>
      <w:r w:rsidR="00040DC6" w:rsidRPr="0047431B">
        <w:rPr>
          <w:rFonts w:ascii="Arial" w:hAnsi="Arial" w:cs="Arial"/>
          <w:spacing w:val="-2"/>
          <w:sz w:val="22"/>
          <w:szCs w:val="22"/>
        </w:rPr>
        <w:t>s</w:t>
      </w:r>
      <w:r w:rsidR="009A78D0" w:rsidRPr="0047431B">
        <w:rPr>
          <w:rFonts w:ascii="Arial" w:hAnsi="Arial" w:cs="Arial"/>
          <w:spacing w:val="-2"/>
          <w:sz w:val="22"/>
          <w:szCs w:val="22"/>
        </w:rPr>
        <w:t xml:space="preserve"> mature on 16 May 2022 and bear interest at a rate of 7 percent per annum, payable </w:t>
      </w:r>
      <w:r w:rsidR="007A1C97" w:rsidRPr="0047431B">
        <w:rPr>
          <w:rFonts w:ascii="Arial" w:hAnsi="Arial" w:cs="Arial"/>
          <w:spacing w:val="-2"/>
          <w:sz w:val="22"/>
          <w:szCs w:val="22"/>
        </w:rPr>
        <w:t>every 3 months</w:t>
      </w:r>
      <w:r w:rsidR="009A78D0" w:rsidRPr="0047431B">
        <w:rPr>
          <w:rFonts w:ascii="Arial" w:hAnsi="Arial"/>
          <w:spacing w:val="-2"/>
          <w:sz w:val="22"/>
          <w:szCs w:val="22"/>
          <w:cs/>
        </w:rPr>
        <w:t>.</w:t>
      </w:r>
      <w:r w:rsidR="00A110D9" w:rsidRPr="0047431B">
        <w:rPr>
          <w:rFonts w:ascii="Arial" w:hAnsi="Arial" w:cs="Arial"/>
          <w:spacing w:val="-2"/>
          <w:sz w:val="22"/>
          <w:szCs w:val="22"/>
        </w:rPr>
        <w:t xml:space="preserve"> The Company received cash from </w:t>
      </w:r>
      <w:r w:rsidR="0047431B" w:rsidRPr="0047431B">
        <w:rPr>
          <w:rFonts w:ascii="Arial" w:hAnsi="Arial" w:cs="Arial"/>
          <w:spacing w:val="-2"/>
          <w:sz w:val="22"/>
          <w:szCs w:val="22"/>
        </w:rPr>
        <w:t xml:space="preserve">the issuance and </w:t>
      </w:r>
      <w:r w:rsidR="00E22EE9" w:rsidRPr="0047431B">
        <w:rPr>
          <w:rFonts w:ascii="Arial" w:hAnsi="Arial" w:cs="Arial"/>
          <w:spacing w:val="-2"/>
          <w:sz w:val="22"/>
          <w:szCs w:val="22"/>
        </w:rPr>
        <w:t>offering of</w:t>
      </w:r>
      <w:r w:rsidR="00A110D9" w:rsidRPr="0047431B">
        <w:rPr>
          <w:rFonts w:ascii="Arial" w:hAnsi="Arial" w:cs="Arial"/>
          <w:spacing w:val="-2"/>
          <w:sz w:val="22"/>
          <w:szCs w:val="22"/>
        </w:rPr>
        <w:t xml:space="preserve"> debenture</w:t>
      </w:r>
      <w:r w:rsidR="00017E4D" w:rsidRPr="0047431B">
        <w:rPr>
          <w:rFonts w:ascii="Arial" w:hAnsi="Arial" w:cs="Arial"/>
          <w:spacing w:val="-2"/>
          <w:sz w:val="22"/>
          <w:szCs w:val="22"/>
        </w:rPr>
        <w:t>s</w:t>
      </w:r>
      <w:r w:rsidR="00A110D9" w:rsidRPr="0047431B">
        <w:rPr>
          <w:rFonts w:ascii="Arial" w:hAnsi="Arial" w:cs="Arial"/>
          <w:spacing w:val="-2"/>
          <w:sz w:val="22"/>
          <w:szCs w:val="22"/>
        </w:rPr>
        <w:t xml:space="preserve"> totaling Baht 365 million</w:t>
      </w:r>
      <w:r w:rsidR="00A110D9" w:rsidRPr="0047431B">
        <w:rPr>
          <w:rFonts w:ascii="Arial" w:hAnsi="Arial"/>
          <w:spacing w:val="-2"/>
          <w:sz w:val="22"/>
          <w:szCs w:val="22"/>
          <w:cs/>
        </w:rPr>
        <w:t>.</w:t>
      </w:r>
    </w:p>
    <w:p w14:paraId="0C694063" w14:textId="60BB1DBA" w:rsidR="00040DC6" w:rsidRPr="00552AC6" w:rsidRDefault="00D26355" w:rsidP="00D26355">
      <w:pPr>
        <w:spacing w:before="120" w:after="120" w:line="380" w:lineRule="exact"/>
        <w:ind w:left="605" w:hanging="605"/>
        <w:jc w:val="thaiDistribute"/>
        <w:rPr>
          <w:rFonts w:ascii="Arial" w:hAnsi="Arial" w:cs="Arial"/>
          <w:sz w:val="22"/>
          <w:szCs w:val="22"/>
          <w:cs/>
        </w:rPr>
      </w:pPr>
      <w:r w:rsidRPr="00552AC6">
        <w:rPr>
          <w:rFonts w:ascii="Arial" w:hAnsi="Arial" w:cs="Arial"/>
          <w:sz w:val="22"/>
          <w:szCs w:val="22"/>
        </w:rPr>
        <w:tab/>
      </w:r>
      <w:r w:rsidR="00217BE6" w:rsidRPr="00552AC6">
        <w:rPr>
          <w:rFonts w:ascii="Arial" w:hAnsi="Arial" w:cs="Arial"/>
          <w:sz w:val="22"/>
          <w:szCs w:val="22"/>
        </w:rPr>
        <w:t xml:space="preserve">Tranche 2, </w:t>
      </w:r>
      <w:r w:rsidR="00040DC6" w:rsidRPr="00552AC6">
        <w:rPr>
          <w:rFonts w:ascii="Arial" w:hAnsi="Arial" w:cs="Arial"/>
          <w:sz w:val="22"/>
          <w:szCs w:val="22"/>
        </w:rPr>
        <w:t xml:space="preserve">the Company offered 70,000 units with a face value of Baht 1,000 each, amounting to Baht </w:t>
      </w:r>
      <w:r w:rsidR="005B4BB3">
        <w:rPr>
          <w:rFonts w:ascii="Arial" w:hAnsi="Arial" w:cs="Arial"/>
          <w:sz w:val="22"/>
          <w:szCs w:val="22"/>
        </w:rPr>
        <w:t>70</w:t>
      </w:r>
      <w:r w:rsidR="00040DC6" w:rsidRPr="00552AC6">
        <w:rPr>
          <w:rFonts w:ascii="Arial" w:hAnsi="Arial" w:cs="Arial"/>
          <w:sz w:val="22"/>
          <w:szCs w:val="22"/>
        </w:rPr>
        <w:t xml:space="preserve"> million</w:t>
      </w:r>
      <w:r w:rsidR="00040DC6" w:rsidRPr="00552AC6">
        <w:rPr>
          <w:rFonts w:ascii="Arial" w:hAnsi="Arial"/>
          <w:sz w:val="22"/>
          <w:szCs w:val="22"/>
          <w:cs/>
        </w:rPr>
        <w:t xml:space="preserve">. </w:t>
      </w:r>
      <w:r w:rsidR="00040DC6" w:rsidRPr="00552AC6">
        <w:rPr>
          <w:rFonts w:ascii="Arial" w:hAnsi="Arial" w:cs="Arial"/>
          <w:sz w:val="22"/>
          <w:szCs w:val="22"/>
        </w:rPr>
        <w:t>The debentures mature on 17 January 2022 and bear interest at a rate of 6</w:t>
      </w:r>
      <w:r w:rsidR="00040DC6" w:rsidRPr="00552AC6">
        <w:rPr>
          <w:rFonts w:ascii="Arial" w:hAnsi="Arial"/>
          <w:sz w:val="22"/>
          <w:szCs w:val="22"/>
          <w:cs/>
        </w:rPr>
        <w:t>.</w:t>
      </w:r>
      <w:r w:rsidR="00040DC6" w:rsidRPr="00552AC6">
        <w:rPr>
          <w:rFonts w:ascii="Arial" w:hAnsi="Arial" w:cs="Arial"/>
          <w:sz w:val="22"/>
          <w:szCs w:val="22"/>
        </w:rPr>
        <w:t>5 percent per annum, payable every 3 months</w:t>
      </w:r>
      <w:r w:rsidR="00040DC6" w:rsidRPr="00552AC6">
        <w:rPr>
          <w:rFonts w:ascii="Arial" w:hAnsi="Arial"/>
          <w:sz w:val="22"/>
          <w:szCs w:val="22"/>
          <w:cs/>
        </w:rPr>
        <w:t>.</w:t>
      </w:r>
      <w:r w:rsidR="007F5816">
        <w:rPr>
          <w:rFonts w:ascii="Arial" w:hAnsi="Arial" w:cs="Arial"/>
          <w:sz w:val="22"/>
          <w:szCs w:val="22"/>
        </w:rPr>
        <w:t xml:space="preserve"> The </w:t>
      </w:r>
      <w:r w:rsidR="00A110D9">
        <w:rPr>
          <w:rFonts w:ascii="Arial" w:hAnsi="Arial" w:cs="Arial"/>
          <w:sz w:val="22"/>
          <w:szCs w:val="22"/>
        </w:rPr>
        <w:t>Company</w:t>
      </w:r>
      <w:r w:rsidR="007F5816">
        <w:rPr>
          <w:rFonts w:ascii="Arial" w:hAnsi="Arial"/>
          <w:sz w:val="22"/>
          <w:szCs w:val="22"/>
          <w:cs/>
        </w:rPr>
        <w:t xml:space="preserve"> </w:t>
      </w:r>
      <w:r w:rsidR="00A110D9">
        <w:rPr>
          <w:rFonts w:ascii="Arial" w:hAnsi="Arial" w:cs="Arial"/>
          <w:sz w:val="22"/>
          <w:szCs w:val="22"/>
        </w:rPr>
        <w:t>received</w:t>
      </w:r>
      <w:r w:rsidR="007F5816">
        <w:rPr>
          <w:rFonts w:ascii="Arial" w:hAnsi="Arial" w:cs="Arial"/>
          <w:sz w:val="22"/>
          <w:szCs w:val="22"/>
        </w:rPr>
        <w:t xml:space="preserve"> cash from</w:t>
      </w:r>
      <w:r w:rsidR="0047431B">
        <w:rPr>
          <w:rFonts w:ascii="Arial" w:hAnsi="Arial" w:cs="Arial"/>
          <w:sz w:val="22"/>
          <w:szCs w:val="22"/>
        </w:rPr>
        <w:t xml:space="preserve"> the issuance and</w:t>
      </w:r>
      <w:r w:rsidR="007F5816">
        <w:rPr>
          <w:rFonts w:ascii="Arial" w:hAnsi="Arial"/>
          <w:sz w:val="22"/>
          <w:szCs w:val="22"/>
          <w:cs/>
        </w:rPr>
        <w:t xml:space="preserve"> </w:t>
      </w:r>
      <w:r w:rsidR="00606759">
        <w:rPr>
          <w:rFonts w:ascii="Arial" w:hAnsi="Arial" w:cs="Arial"/>
          <w:sz w:val="22"/>
          <w:szCs w:val="22"/>
        </w:rPr>
        <w:t>offering</w:t>
      </w:r>
      <w:r w:rsidR="007F5816">
        <w:rPr>
          <w:rFonts w:ascii="Arial" w:hAnsi="Arial"/>
          <w:sz w:val="22"/>
          <w:szCs w:val="22"/>
          <w:cs/>
        </w:rPr>
        <w:t xml:space="preserve"> </w:t>
      </w:r>
      <w:r w:rsidR="00A110D9">
        <w:rPr>
          <w:rFonts w:ascii="Arial" w:hAnsi="Arial" w:cs="Arial"/>
          <w:sz w:val="22"/>
          <w:szCs w:val="22"/>
        </w:rPr>
        <w:t>debentures</w:t>
      </w:r>
      <w:r w:rsidR="007F5816">
        <w:rPr>
          <w:rFonts w:ascii="Arial" w:hAnsi="Arial" w:cs="Arial"/>
          <w:sz w:val="22"/>
          <w:szCs w:val="22"/>
        </w:rPr>
        <w:t xml:space="preserve"> totali</w:t>
      </w:r>
      <w:r w:rsidR="00A110D9">
        <w:rPr>
          <w:rFonts w:ascii="Arial" w:hAnsi="Arial" w:cs="Arial"/>
          <w:sz w:val="22"/>
          <w:szCs w:val="22"/>
        </w:rPr>
        <w:t>ng Baht 54 million</w:t>
      </w:r>
      <w:r w:rsidR="00A110D9">
        <w:rPr>
          <w:rFonts w:ascii="Arial" w:hAnsi="Arial"/>
          <w:sz w:val="22"/>
          <w:szCs w:val="22"/>
          <w:cs/>
        </w:rPr>
        <w:t>.</w:t>
      </w:r>
    </w:p>
    <w:p w14:paraId="78B69363" w14:textId="34AEB11B" w:rsidR="0016632F" w:rsidRPr="00552AC6" w:rsidRDefault="00D26355" w:rsidP="00A110D9">
      <w:pPr>
        <w:spacing w:before="120" w:after="120" w:line="370" w:lineRule="exact"/>
        <w:ind w:left="605" w:hanging="605"/>
        <w:jc w:val="thaiDistribute"/>
        <w:rPr>
          <w:rFonts w:ascii="Arial" w:hAnsi="Arial" w:cs="Arial"/>
          <w:sz w:val="22"/>
          <w:szCs w:val="28"/>
        </w:rPr>
      </w:pPr>
      <w:r w:rsidRPr="00552AC6">
        <w:rPr>
          <w:rFonts w:ascii="Arial" w:hAnsi="Arial" w:cs="Arial"/>
          <w:sz w:val="22"/>
          <w:szCs w:val="22"/>
        </w:rPr>
        <w:lastRenderedPageBreak/>
        <w:tab/>
      </w:r>
      <w:r w:rsidR="00606759">
        <w:rPr>
          <w:rFonts w:ascii="Arial" w:hAnsi="Arial" w:cs="Arial"/>
          <w:sz w:val="22"/>
          <w:szCs w:val="22"/>
        </w:rPr>
        <w:t>On 21 and 22 Octobe</w:t>
      </w:r>
      <w:r w:rsidR="001961D4">
        <w:rPr>
          <w:rFonts w:ascii="Arial" w:hAnsi="Arial" w:cs="Arial"/>
          <w:sz w:val="22"/>
          <w:szCs w:val="22"/>
        </w:rPr>
        <w:t>r 2020</w:t>
      </w:r>
      <w:r w:rsidR="00606759">
        <w:rPr>
          <w:rFonts w:ascii="Arial" w:hAnsi="Arial" w:cs="Arial"/>
          <w:sz w:val="22"/>
          <w:szCs w:val="22"/>
        </w:rPr>
        <w:t>, t</w:t>
      </w:r>
      <w:r w:rsidR="0016632F" w:rsidRPr="00552AC6">
        <w:rPr>
          <w:rFonts w:ascii="Arial" w:hAnsi="Arial" w:cs="Arial"/>
          <w:sz w:val="22"/>
          <w:szCs w:val="22"/>
        </w:rPr>
        <w:t>he Company redeemed the debenture</w:t>
      </w:r>
      <w:r w:rsidR="005F01E4" w:rsidRPr="00552AC6">
        <w:rPr>
          <w:rFonts w:ascii="Arial" w:hAnsi="Arial" w:cs="Arial"/>
          <w:sz w:val="22"/>
          <w:szCs w:val="22"/>
        </w:rPr>
        <w:t xml:space="preserve"> No</w:t>
      </w:r>
      <w:r w:rsidR="005F01E4" w:rsidRPr="00552AC6">
        <w:rPr>
          <w:rFonts w:ascii="Arial" w:hAnsi="Arial"/>
          <w:sz w:val="22"/>
          <w:szCs w:val="22"/>
          <w:cs/>
        </w:rPr>
        <w:t>.</w:t>
      </w:r>
      <w:r w:rsidR="00DC1BC6">
        <w:rPr>
          <w:rFonts w:ascii="Arial" w:hAnsi="Arial"/>
          <w:sz w:val="22"/>
          <w:szCs w:val="22"/>
          <w:cs/>
        </w:rPr>
        <w:t xml:space="preserve"> </w:t>
      </w:r>
      <w:r w:rsidR="005F01E4" w:rsidRPr="00552AC6">
        <w:rPr>
          <w:rFonts w:ascii="Arial" w:hAnsi="Arial" w:cs="Arial"/>
          <w:sz w:val="22"/>
          <w:szCs w:val="22"/>
        </w:rPr>
        <w:t>2</w:t>
      </w:r>
      <w:r w:rsidR="005F01E4" w:rsidRPr="00552AC6">
        <w:rPr>
          <w:rFonts w:ascii="Arial" w:hAnsi="Arial"/>
          <w:sz w:val="22"/>
          <w:szCs w:val="22"/>
          <w:cs/>
        </w:rPr>
        <w:t>/</w:t>
      </w:r>
      <w:r w:rsidR="005F01E4" w:rsidRPr="00552AC6">
        <w:rPr>
          <w:rFonts w:ascii="Arial" w:hAnsi="Arial" w:cs="Arial"/>
          <w:sz w:val="22"/>
          <w:szCs w:val="22"/>
        </w:rPr>
        <w:t>2018 which mature</w:t>
      </w:r>
      <w:r w:rsidR="00DC0238" w:rsidRPr="00552AC6">
        <w:rPr>
          <w:rFonts w:ascii="Arial" w:hAnsi="Arial" w:cs="Arial"/>
          <w:sz w:val="22"/>
          <w:szCs w:val="22"/>
        </w:rPr>
        <w:t>d</w:t>
      </w:r>
      <w:r w:rsidR="005F01E4" w:rsidRPr="00552AC6">
        <w:rPr>
          <w:rFonts w:ascii="Arial" w:hAnsi="Arial" w:cs="Arial"/>
          <w:sz w:val="22"/>
          <w:szCs w:val="22"/>
        </w:rPr>
        <w:t xml:space="preserve"> on 23 October 2020 </w:t>
      </w:r>
      <w:r w:rsidR="00314E4E" w:rsidRPr="00552AC6">
        <w:rPr>
          <w:rFonts w:ascii="Arial" w:hAnsi="Arial" w:cs="Arial"/>
          <w:sz w:val="22"/>
          <w:szCs w:val="28"/>
        </w:rPr>
        <w:t>for the whole</w:t>
      </w:r>
      <w:r w:rsidR="005F01E4" w:rsidRPr="00552AC6">
        <w:rPr>
          <w:rFonts w:ascii="Arial" w:hAnsi="Arial" w:cs="Arial"/>
          <w:sz w:val="22"/>
          <w:szCs w:val="22"/>
        </w:rPr>
        <w:t xml:space="preserve"> amount of Baht 300 million</w:t>
      </w:r>
      <w:r w:rsidR="005F01E4" w:rsidRPr="00552AC6">
        <w:rPr>
          <w:rFonts w:ascii="Arial" w:hAnsi="Arial"/>
          <w:sz w:val="22"/>
          <w:szCs w:val="22"/>
          <w:cs/>
        </w:rPr>
        <w:t>.</w:t>
      </w:r>
    </w:p>
    <w:p w14:paraId="2FF52782" w14:textId="7E5C2D5A" w:rsidR="00A110D9" w:rsidRPr="007B779B" w:rsidRDefault="00A110D9" w:rsidP="00A110D9">
      <w:pPr>
        <w:spacing w:before="120" w:after="120" w:line="370" w:lineRule="exact"/>
        <w:ind w:left="605" w:hanging="605"/>
        <w:jc w:val="thaiDistribute"/>
        <w:rPr>
          <w:rFonts w:ascii="Arial" w:hAnsi="Arial" w:cs="Arial"/>
          <w:spacing w:val="-2"/>
          <w:sz w:val="22"/>
          <w:szCs w:val="22"/>
        </w:rPr>
      </w:pPr>
      <w:r>
        <w:rPr>
          <w:rFonts w:ascii="Arial" w:hAnsi="Arial" w:cstheme="minorBidi"/>
          <w:sz w:val="22"/>
          <w:szCs w:val="22"/>
        </w:rPr>
        <w:tab/>
      </w:r>
      <w:r w:rsidRPr="007B779B">
        <w:rPr>
          <w:rFonts w:ascii="Arial" w:hAnsi="Arial" w:cs="Arial"/>
          <w:spacing w:val="-2"/>
          <w:sz w:val="22"/>
          <w:szCs w:val="22"/>
        </w:rPr>
        <w:t xml:space="preserve">On 12 November 2020, the Company issued and offered 50,000 units of unsubordinated and secured debenture </w:t>
      </w:r>
      <w:r w:rsidR="00DC1BC6">
        <w:rPr>
          <w:rFonts w:ascii="Arial" w:hAnsi="Arial" w:cs="Arial"/>
          <w:spacing w:val="-2"/>
          <w:sz w:val="22"/>
          <w:szCs w:val="22"/>
        </w:rPr>
        <w:t>No</w:t>
      </w:r>
      <w:r w:rsidR="00DC1BC6">
        <w:rPr>
          <w:rFonts w:ascii="Arial" w:hAnsi="Arial"/>
          <w:spacing w:val="-2"/>
          <w:sz w:val="22"/>
          <w:szCs w:val="22"/>
          <w:cs/>
        </w:rPr>
        <w:t xml:space="preserve">. </w:t>
      </w:r>
      <w:r w:rsidRPr="007B779B">
        <w:rPr>
          <w:rFonts w:ascii="Arial" w:hAnsi="Arial" w:cs="Arial"/>
          <w:spacing w:val="-2"/>
          <w:sz w:val="22"/>
          <w:szCs w:val="22"/>
        </w:rPr>
        <w:t>2</w:t>
      </w:r>
      <w:r w:rsidRPr="007B779B">
        <w:rPr>
          <w:rFonts w:ascii="Arial" w:hAnsi="Arial"/>
          <w:spacing w:val="-2"/>
          <w:sz w:val="22"/>
          <w:szCs w:val="22"/>
          <w:cs/>
        </w:rPr>
        <w:t>/</w:t>
      </w:r>
      <w:r w:rsidRPr="007B779B">
        <w:rPr>
          <w:rFonts w:ascii="Arial" w:hAnsi="Arial" w:cs="Arial"/>
          <w:spacing w:val="-2"/>
          <w:sz w:val="22"/>
          <w:szCs w:val="22"/>
        </w:rPr>
        <w:t xml:space="preserve">2020 </w:t>
      </w:r>
      <w:r w:rsidRPr="007B779B">
        <w:rPr>
          <w:rFonts w:ascii="Arial" w:hAnsi="Arial"/>
          <w:spacing w:val="-2"/>
          <w:sz w:val="22"/>
          <w:szCs w:val="22"/>
          <w:cs/>
        </w:rPr>
        <w:t>(</w:t>
      </w:r>
      <w:r w:rsidRPr="007B779B">
        <w:rPr>
          <w:rFonts w:ascii="Arial" w:hAnsi="Arial" w:cs="Arial"/>
          <w:spacing w:val="-2"/>
          <w:sz w:val="22"/>
          <w:szCs w:val="22"/>
        </w:rPr>
        <w:t>Tranche 1</w:t>
      </w:r>
      <w:r w:rsidRPr="007B779B">
        <w:rPr>
          <w:rFonts w:ascii="Arial" w:hAnsi="Arial"/>
          <w:spacing w:val="-2"/>
          <w:sz w:val="22"/>
          <w:szCs w:val="22"/>
          <w:cs/>
        </w:rPr>
        <w:t xml:space="preserve">) </w:t>
      </w:r>
      <w:r w:rsidRPr="007B779B">
        <w:rPr>
          <w:rFonts w:ascii="Arial" w:hAnsi="Arial" w:cs="Arial"/>
          <w:spacing w:val="-2"/>
          <w:sz w:val="22"/>
          <w:szCs w:val="22"/>
        </w:rPr>
        <w:t xml:space="preserve">with a face value of Baht 1,000 each, amounting to Baht 50 million, together with </w:t>
      </w:r>
      <w:r w:rsidR="00606759" w:rsidRPr="007B779B">
        <w:rPr>
          <w:rFonts w:ascii="Arial" w:hAnsi="Arial" w:cs="Arial"/>
          <w:spacing w:val="-2"/>
          <w:sz w:val="22"/>
          <w:szCs w:val="22"/>
        </w:rPr>
        <w:t>an overallotment</w:t>
      </w:r>
      <w:r w:rsidRPr="007B779B">
        <w:rPr>
          <w:rFonts w:ascii="Arial" w:hAnsi="Arial" w:cs="Arial"/>
          <w:spacing w:val="-2"/>
          <w:sz w:val="22"/>
          <w:szCs w:val="22"/>
        </w:rPr>
        <w:t xml:space="preserve"> of not more than 25,000 units,</w:t>
      </w:r>
      <w:r w:rsidR="00606759" w:rsidRPr="007B779B">
        <w:rPr>
          <w:rFonts w:ascii="Arial" w:hAnsi="Arial" w:cs="Arial"/>
          <w:spacing w:val="-2"/>
          <w:sz w:val="22"/>
          <w:szCs w:val="22"/>
        </w:rPr>
        <w:t xml:space="preserve"> with a face value of Baht 1,000 each,</w:t>
      </w:r>
      <w:r w:rsidRPr="007B779B">
        <w:rPr>
          <w:rFonts w:ascii="Arial" w:hAnsi="Arial" w:cs="Arial"/>
          <w:spacing w:val="-2"/>
          <w:sz w:val="22"/>
          <w:szCs w:val="22"/>
        </w:rPr>
        <w:t xml:space="preserve"> amounting to Baht 25 million</w:t>
      </w:r>
      <w:r w:rsidRPr="007B779B">
        <w:rPr>
          <w:rFonts w:ascii="Arial" w:hAnsi="Arial"/>
          <w:spacing w:val="-2"/>
          <w:sz w:val="22"/>
          <w:szCs w:val="22"/>
          <w:cs/>
        </w:rPr>
        <w:t xml:space="preserve">. </w:t>
      </w:r>
      <w:r w:rsidRPr="007B779B">
        <w:rPr>
          <w:rFonts w:ascii="Arial" w:hAnsi="Arial" w:cs="Arial"/>
          <w:spacing w:val="-2"/>
          <w:sz w:val="22"/>
          <w:szCs w:val="22"/>
        </w:rPr>
        <w:t>The debentures mature on 14 March 2022 and bear interest at a rate of 6</w:t>
      </w:r>
      <w:r w:rsidRPr="007B779B">
        <w:rPr>
          <w:rFonts w:ascii="Arial" w:hAnsi="Arial"/>
          <w:spacing w:val="-2"/>
          <w:sz w:val="22"/>
          <w:szCs w:val="22"/>
          <w:cs/>
        </w:rPr>
        <w:t>.</w:t>
      </w:r>
      <w:r w:rsidRPr="007B779B">
        <w:rPr>
          <w:rFonts w:ascii="Arial" w:hAnsi="Arial" w:cs="Arial"/>
          <w:spacing w:val="-2"/>
          <w:sz w:val="22"/>
          <w:szCs w:val="22"/>
        </w:rPr>
        <w:t>55 percent per annum, payable every 3 months</w:t>
      </w:r>
      <w:r w:rsidRPr="007B779B">
        <w:rPr>
          <w:rFonts w:ascii="Arial" w:hAnsi="Arial"/>
          <w:spacing w:val="-2"/>
          <w:sz w:val="22"/>
          <w:szCs w:val="22"/>
          <w:cs/>
        </w:rPr>
        <w:t>.</w:t>
      </w:r>
      <w:r w:rsidR="00C00C3B" w:rsidRPr="007B779B">
        <w:rPr>
          <w:rFonts w:ascii="Arial" w:hAnsi="Arial"/>
          <w:spacing w:val="-2"/>
          <w:sz w:val="22"/>
          <w:szCs w:val="22"/>
          <w:cs/>
        </w:rPr>
        <w:t xml:space="preserve"> </w:t>
      </w:r>
      <w:r w:rsidR="00DC1BC6">
        <w:rPr>
          <w:rFonts w:ascii="Arial" w:hAnsi="Arial"/>
          <w:spacing w:val="-2"/>
          <w:sz w:val="22"/>
          <w:szCs w:val="22"/>
          <w:cs/>
        </w:rPr>
        <w:t xml:space="preserve">                        </w:t>
      </w:r>
      <w:r w:rsidR="00C00C3B" w:rsidRPr="00DC1BC6">
        <w:rPr>
          <w:rFonts w:ascii="Arial" w:hAnsi="Arial" w:cs="Arial"/>
          <w:spacing w:val="-6"/>
          <w:sz w:val="22"/>
          <w:szCs w:val="22"/>
        </w:rPr>
        <w:t xml:space="preserve">The Company received cash from the issuance and offering </w:t>
      </w:r>
      <w:r w:rsidR="007B779B" w:rsidRPr="00DC1BC6">
        <w:rPr>
          <w:rFonts w:ascii="Arial" w:hAnsi="Arial" w:cs="Arial"/>
          <w:spacing w:val="-6"/>
          <w:sz w:val="22"/>
          <w:szCs w:val="22"/>
        </w:rPr>
        <w:t xml:space="preserve">of </w:t>
      </w:r>
      <w:r w:rsidR="00C00C3B" w:rsidRPr="00DC1BC6">
        <w:rPr>
          <w:rFonts w:ascii="Arial" w:hAnsi="Arial" w:cs="Arial"/>
          <w:spacing w:val="-6"/>
          <w:sz w:val="22"/>
          <w:szCs w:val="22"/>
        </w:rPr>
        <w:t>debentures totaling Baht 41 million</w:t>
      </w:r>
      <w:r w:rsidR="00C00C3B" w:rsidRPr="00DC1BC6">
        <w:rPr>
          <w:rFonts w:ascii="Arial" w:hAnsi="Arial"/>
          <w:spacing w:val="-6"/>
          <w:sz w:val="22"/>
          <w:szCs w:val="22"/>
          <w:cs/>
        </w:rPr>
        <w:t>.</w:t>
      </w:r>
    </w:p>
    <w:p w14:paraId="51CBC90F" w14:textId="04744C0A" w:rsidR="00607B04" w:rsidRPr="00552AC6" w:rsidRDefault="00D26355" w:rsidP="00A110D9">
      <w:pPr>
        <w:spacing w:before="120" w:after="120" w:line="370" w:lineRule="exact"/>
        <w:ind w:left="605" w:hanging="605"/>
        <w:jc w:val="thaiDistribute"/>
        <w:rPr>
          <w:rFonts w:ascii="Arial" w:hAnsi="Arial" w:cs="Arial"/>
          <w:sz w:val="22"/>
          <w:szCs w:val="22"/>
        </w:rPr>
      </w:pPr>
      <w:r w:rsidRPr="00552AC6">
        <w:rPr>
          <w:rFonts w:ascii="Arial" w:hAnsi="Arial" w:cs="Arial"/>
          <w:sz w:val="22"/>
          <w:szCs w:val="22"/>
        </w:rPr>
        <w:tab/>
      </w:r>
      <w:r w:rsidR="00607B04" w:rsidRPr="00552AC6">
        <w:rPr>
          <w:rFonts w:ascii="Arial" w:hAnsi="Arial" w:cs="Arial"/>
          <w:sz w:val="22"/>
          <w:szCs w:val="22"/>
        </w:rPr>
        <w:t>The debenture agreements contain covenants that require the Company to comply with certain matters as specified in the agreement, such as dividend payment and the maintenance of interest</w:t>
      </w:r>
      <w:r w:rsidR="00607B04" w:rsidRPr="00552AC6">
        <w:rPr>
          <w:rFonts w:ascii="Arial" w:hAnsi="Arial"/>
          <w:sz w:val="22"/>
          <w:szCs w:val="22"/>
          <w:cs/>
        </w:rPr>
        <w:t>-</w:t>
      </w:r>
      <w:r w:rsidR="00607B04" w:rsidRPr="00552AC6">
        <w:rPr>
          <w:rFonts w:ascii="Arial" w:hAnsi="Arial" w:cs="Arial"/>
          <w:sz w:val="22"/>
          <w:szCs w:val="22"/>
        </w:rPr>
        <w:t>bearing debt to equity ratio</w:t>
      </w:r>
      <w:r w:rsidR="00607B04" w:rsidRPr="00552AC6">
        <w:rPr>
          <w:rFonts w:ascii="Arial" w:hAnsi="Arial"/>
          <w:sz w:val="22"/>
          <w:szCs w:val="22"/>
          <w:cs/>
        </w:rPr>
        <w:t>.</w:t>
      </w:r>
    </w:p>
    <w:p w14:paraId="11ED1945" w14:textId="437F04FA" w:rsidR="00607B04" w:rsidRDefault="00607B04" w:rsidP="00A110D9">
      <w:pPr>
        <w:spacing w:before="120" w:after="120" w:line="370" w:lineRule="exact"/>
        <w:ind w:left="605" w:hanging="605"/>
        <w:jc w:val="thaiDistribute"/>
        <w:rPr>
          <w:rFonts w:ascii="Arial" w:hAnsi="Arial" w:cs="Arial"/>
          <w:sz w:val="22"/>
          <w:szCs w:val="22"/>
        </w:rPr>
      </w:pPr>
      <w:r w:rsidRPr="00552AC6">
        <w:rPr>
          <w:rFonts w:ascii="Arial" w:hAnsi="Arial" w:cs="Arial"/>
          <w:sz w:val="22"/>
          <w:szCs w:val="28"/>
        </w:rPr>
        <w:tab/>
        <w:t xml:space="preserve">As at </w:t>
      </w:r>
      <w:r w:rsidR="00742A10" w:rsidRPr="00552AC6">
        <w:rPr>
          <w:rFonts w:ascii="Arial" w:hAnsi="Arial" w:cs="Arial"/>
          <w:sz w:val="22"/>
          <w:szCs w:val="28"/>
        </w:rPr>
        <w:t>30 September 2020</w:t>
      </w:r>
      <w:r w:rsidRPr="00552AC6">
        <w:rPr>
          <w:rFonts w:ascii="Arial" w:hAnsi="Arial" w:cs="Arial"/>
          <w:sz w:val="22"/>
          <w:szCs w:val="28"/>
        </w:rPr>
        <w:t xml:space="preserve"> and 31 December 2019, the</w:t>
      </w:r>
      <w:r w:rsidRPr="00552AC6">
        <w:rPr>
          <w:rFonts w:ascii="Arial" w:hAnsi="Arial" w:cs="Arial"/>
          <w:sz w:val="22"/>
          <w:szCs w:val="22"/>
        </w:rPr>
        <w:t xml:space="preserve"> debentures were guaranteed by </w:t>
      </w:r>
      <w:r w:rsidRPr="00552AC6">
        <w:rPr>
          <w:rFonts w:ascii="Arial" w:hAnsi="Arial"/>
          <w:sz w:val="22"/>
          <w:szCs w:val="22"/>
          <w:cs/>
        </w:rPr>
        <w:t xml:space="preserve">                                </w:t>
      </w:r>
      <w:r w:rsidRPr="00552AC6">
        <w:rPr>
          <w:rFonts w:ascii="Arial" w:hAnsi="Arial" w:cs="Arial"/>
          <w:spacing w:val="-2"/>
          <w:sz w:val="22"/>
          <w:szCs w:val="22"/>
        </w:rPr>
        <w:t>the mortgage of land and construction thereon and land awaiting development of the Company</w:t>
      </w:r>
      <w:r w:rsidRPr="00552AC6">
        <w:rPr>
          <w:rFonts w:ascii="Arial" w:hAnsi="Arial" w:cs="Arial"/>
          <w:sz w:val="22"/>
          <w:szCs w:val="22"/>
        </w:rPr>
        <w:t xml:space="preserve"> and its subsidiaries</w:t>
      </w:r>
      <w:r w:rsidRPr="00552AC6">
        <w:rPr>
          <w:rFonts w:ascii="Arial" w:hAnsi="Arial"/>
          <w:sz w:val="22"/>
          <w:szCs w:val="22"/>
          <w:cs/>
        </w:rPr>
        <w:t>.</w:t>
      </w:r>
    </w:p>
    <w:p w14:paraId="4FEF3738" w14:textId="10D45022" w:rsidR="00607B04" w:rsidRPr="00552AC6" w:rsidRDefault="00607B04" w:rsidP="00A110D9">
      <w:pPr>
        <w:tabs>
          <w:tab w:val="left" w:pos="900"/>
          <w:tab w:val="left" w:pos="2160"/>
          <w:tab w:val="right" w:pos="4860"/>
          <w:tab w:val="right" w:pos="6120"/>
          <w:tab w:val="right" w:pos="7380"/>
        </w:tabs>
        <w:spacing w:before="120" w:after="120" w:line="37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3</w:t>
      </w:r>
      <w:r w:rsidRPr="00552AC6">
        <w:rPr>
          <w:rFonts w:ascii="Arial" w:hAnsi="Arial"/>
          <w:b/>
          <w:bCs/>
          <w:sz w:val="22"/>
          <w:szCs w:val="22"/>
          <w:cs/>
        </w:rPr>
        <w:t>.</w:t>
      </w:r>
      <w:r w:rsidRPr="00552AC6">
        <w:rPr>
          <w:rFonts w:ascii="Arial" w:hAnsi="Arial" w:cs="Arial"/>
          <w:b/>
          <w:bCs/>
          <w:sz w:val="22"/>
          <w:szCs w:val="22"/>
        </w:rPr>
        <w:tab/>
        <w:t>Provisions</w:t>
      </w:r>
    </w:p>
    <w:p w14:paraId="2726404E" w14:textId="5051A104" w:rsidR="00607B04" w:rsidRPr="00552AC6" w:rsidRDefault="00607B04" w:rsidP="00A110D9">
      <w:pPr>
        <w:tabs>
          <w:tab w:val="left" w:pos="900"/>
          <w:tab w:val="left" w:pos="2160"/>
          <w:tab w:val="right" w:pos="4860"/>
          <w:tab w:val="right" w:pos="6120"/>
          <w:tab w:val="right" w:pos="7380"/>
        </w:tabs>
        <w:spacing w:before="120" w:after="120" w:line="370" w:lineRule="exact"/>
        <w:ind w:left="605" w:hanging="605"/>
        <w:jc w:val="thaiDistribute"/>
        <w:rPr>
          <w:rFonts w:ascii="Arial" w:hAnsi="Arial" w:cs="Arial"/>
          <w:sz w:val="22"/>
          <w:szCs w:val="22"/>
        </w:rPr>
      </w:pPr>
      <w:r w:rsidRPr="00552AC6">
        <w:rPr>
          <w:rFonts w:ascii="Arial" w:hAnsi="Arial" w:cs="Arial"/>
          <w:sz w:val="22"/>
          <w:szCs w:val="22"/>
        </w:rPr>
        <w:tab/>
        <w:t xml:space="preserve">Movements in the provisions account during the </w:t>
      </w:r>
      <w:r w:rsidR="00742A10" w:rsidRPr="00552AC6">
        <w:rPr>
          <w:rFonts w:ascii="Arial" w:hAnsi="Arial" w:cs="Arial"/>
          <w:sz w:val="22"/>
          <w:szCs w:val="22"/>
        </w:rPr>
        <w:t>nine</w:t>
      </w:r>
      <w:r w:rsidRPr="00552AC6">
        <w:rPr>
          <w:rFonts w:ascii="Arial" w:hAnsi="Arial"/>
          <w:sz w:val="22"/>
          <w:szCs w:val="22"/>
          <w:cs/>
        </w:rPr>
        <w:t>-</w:t>
      </w:r>
      <w:r w:rsidRPr="00552AC6">
        <w:rPr>
          <w:rFonts w:ascii="Arial" w:hAnsi="Arial" w:cs="Arial"/>
          <w:sz w:val="22"/>
          <w:szCs w:val="22"/>
        </w:rPr>
        <w:t xml:space="preserve">month period ended </w:t>
      </w:r>
      <w:r w:rsidR="00742A10" w:rsidRPr="00552AC6">
        <w:rPr>
          <w:rFonts w:ascii="Arial" w:hAnsi="Arial" w:cs="Arial"/>
          <w:sz w:val="22"/>
          <w:szCs w:val="22"/>
        </w:rPr>
        <w:t>30 September 2020</w:t>
      </w:r>
      <w:r w:rsidRPr="00552AC6">
        <w:rPr>
          <w:rFonts w:ascii="Arial" w:hAnsi="Arial" w:cs="Arial"/>
          <w:sz w:val="22"/>
          <w:szCs w:val="22"/>
        </w:rPr>
        <w:t xml:space="preserve"> are summarised below</w:t>
      </w:r>
      <w:r w:rsidRPr="00552AC6">
        <w:rPr>
          <w:rFonts w:ascii="Arial" w:hAnsi="Arial"/>
          <w:sz w:val="22"/>
          <w:szCs w:val="22"/>
          <w:cs/>
        </w:rPr>
        <w:t>.</w:t>
      </w:r>
    </w:p>
    <w:tbl>
      <w:tblPr>
        <w:tblW w:w="9585" w:type="dxa"/>
        <w:tblInd w:w="450" w:type="dxa"/>
        <w:tblLayout w:type="fixed"/>
        <w:tblLook w:val="01E0" w:firstRow="1" w:lastRow="1" w:firstColumn="1" w:lastColumn="1" w:noHBand="0" w:noVBand="0"/>
      </w:tblPr>
      <w:tblGrid>
        <w:gridCol w:w="2700"/>
        <w:gridCol w:w="1147"/>
        <w:gridCol w:w="1148"/>
        <w:gridCol w:w="1147"/>
        <w:gridCol w:w="1148"/>
        <w:gridCol w:w="1147"/>
        <w:gridCol w:w="1148"/>
      </w:tblGrid>
      <w:tr w:rsidR="00607B04" w:rsidRPr="00552AC6" w14:paraId="129ADE97" w14:textId="77777777" w:rsidTr="00453CB4">
        <w:trPr>
          <w:tblHeader/>
        </w:trPr>
        <w:tc>
          <w:tcPr>
            <w:tcW w:w="2700" w:type="dxa"/>
          </w:tcPr>
          <w:p w14:paraId="017DA577" w14:textId="77777777" w:rsidR="00607B04" w:rsidRPr="00552AC6" w:rsidRDefault="00607B04" w:rsidP="00C00C3B">
            <w:pPr>
              <w:spacing w:line="330" w:lineRule="exact"/>
              <w:ind w:right="54"/>
              <w:jc w:val="center"/>
              <w:rPr>
                <w:rFonts w:ascii="Arial" w:hAnsi="Arial" w:cs="Arial"/>
                <w:sz w:val="16"/>
                <w:szCs w:val="16"/>
              </w:rPr>
            </w:pPr>
          </w:p>
        </w:tc>
        <w:tc>
          <w:tcPr>
            <w:tcW w:w="3442" w:type="dxa"/>
            <w:gridSpan w:val="3"/>
          </w:tcPr>
          <w:p w14:paraId="4C417164" w14:textId="77777777" w:rsidR="00607B04" w:rsidRPr="00552AC6" w:rsidRDefault="00607B04" w:rsidP="00C00C3B">
            <w:pPr>
              <w:spacing w:line="330" w:lineRule="exact"/>
              <w:ind w:right="-18"/>
              <w:jc w:val="center"/>
              <w:rPr>
                <w:rFonts w:ascii="Arial" w:hAnsi="Arial" w:cs="Arial"/>
                <w:sz w:val="16"/>
                <w:szCs w:val="16"/>
              </w:rPr>
            </w:pPr>
          </w:p>
        </w:tc>
        <w:tc>
          <w:tcPr>
            <w:tcW w:w="3443" w:type="dxa"/>
            <w:gridSpan w:val="3"/>
          </w:tcPr>
          <w:p w14:paraId="05A7D4C9" w14:textId="77777777" w:rsidR="00607B04" w:rsidRPr="00552AC6" w:rsidRDefault="00607B04" w:rsidP="00C00C3B">
            <w:pPr>
              <w:spacing w:line="330" w:lineRule="exact"/>
              <w:ind w:right="-18"/>
              <w:jc w:val="right"/>
              <w:rPr>
                <w:rFonts w:ascii="Arial" w:hAnsi="Arial" w:cs="Arial"/>
                <w:sz w:val="16"/>
                <w:szCs w:val="16"/>
              </w:rPr>
            </w:pPr>
            <w:r w:rsidRPr="00552AC6">
              <w:rPr>
                <w:rFonts w:ascii="Arial" w:hAnsi="Arial"/>
                <w:sz w:val="16"/>
                <w:szCs w:val="16"/>
                <w:cs/>
              </w:rPr>
              <w:t>(</w:t>
            </w:r>
            <w:r w:rsidRPr="00552AC6">
              <w:rPr>
                <w:rFonts w:ascii="Arial" w:hAnsi="Arial" w:cs="Arial"/>
                <w:sz w:val="16"/>
                <w:szCs w:val="16"/>
              </w:rPr>
              <w:t>Unit</w:t>
            </w:r>
            <w:r w:rsidRPr="00552AC6">
              <w:rPr>
                <w:rFonts w:ascii="Arial" w:hAnsi="Arial"/>
                <w:sz w:val="16"/>
                <w:szCs w:val="16"/>
                <w:cs/>
              </w:rPr>
              <w:t xml:space="preserve">: </w:t>
            </w:r>
            <w:r w:rsidRPr="00552AC6">
              <w:rPr>
                <w:rFonts w:ascii="Arial" w:hAnsi="Arial" w:cs="Arial"/>
                <w:sz w:val="16"/>
                <w:szCs w:val="16"/>
              </w:rPr>
              <w:t>Thousand Baht</w:t>
            </w:r>
            <w:r w:rsidRPr="00552AC6">
              <w:rPr>
                <w:rFonts w:ascii="Arial" w:hAnsi="Arial"/>
                <w:sz w:val="16"/>
                <w:szCs w:val="16"/>
                <w:cs/>
              </w:rPr>
              <w:t>)</w:t>
            </w:r>
          </w:p>
        </w:tc>
      </w:tr>
      <w:tr w:rsidR="00607B04" w:rsidRPr="00552AC6" w14:paraId="6045613B" w14:textId="77777777" w:rsidTr="00453CB4">
        <w:trPr>
          <w:tblHeader/>
        </w:trPr>
        <w:tc>
          <w:tcPr>
            <w:tcW w:w="2700" w:type="dxa"/>
          </w:tcPr>
          <w:p w14:paraId="5A5A09D7" w14:textId="77777777" w:rsidR="00607B04" w:rsidRPr="00552AC6" w:rsidRDefault="00607B04" w:rsidP="00C00C3B">
            <w:pPr>
              <w:spacing w:line="330" w:lineRule="exact"/>
              <w:ind w:right="54"/>
              <w:jc w:val="center"/>
              <w:rPr>
                <w:rFonts w:ascii="Arial" w:hAnsi="Arial" w:cs="Arial"/>
                <w:sz w:val="16"/>
                <w:szCs w:val="16"/>
              </w:rPr>
            </w:pPr>
          </w:p>
        </w:tc>
        <w:tc>
          <w:tcPr>
            <w:tcW w:w="3442" w:type="dxa"/>
            <w:gridSpan w:val="3"/>
          </w:tcPr>
          <w:p w14:paraId="4B3865C8"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rPr>
            </w:pPr>
            <w:r w:rsidRPr="00552AC6">
              <w:rPr>
                <w:rFonts w:ascii="Arial" w:hAnsi="Arial" w:cs="Arial"/>
                <w:sz w:val="16"/>
                <w:szCs w:val="16"/>
              </w:rPr>
              <w:t>Consolidated financial statements</w:t>
            </w:r>
          </w:p>
        </w:tc>
        <w:tc>
          <w:tcPr>
            <w:tcW w:w="3443" w:type="dxa"/>
            <w:gridSpan w:val="3"/>
          </w:tcPr>
          <w:p w14:paraId="4DA579FB"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Separate financial statements</w:t>
            </w:r>
          </w:p>
        </w:tc>
      </w:tr>
      <w:tr w:rsidR="00607B04" w:rsidRPr="00552AC6" w14:paraId="2266BD76" w14:textId="77777777" w:rsidTr="00453CB4">
        <w:trPr>
          <w:trHeight w:val="765"/>
          <w:tblHeader/>
        </w:trPr>
        <w:tc>
          <w:tcPr>
            <w:tcW w:w="2700" w:type="dxa"/>
          </w:tcPr>
          <w:p w14:paraId="60B00679" w14:textId="77777777" w:rsidR="00607B04" w:rsidRPr="00552AC6" w:rsidRDefault="00607B04" w:rsidP="00C00C3B">
            <w:pPr>
              <w:spacing w:line="330" w:lineRule="exact"/>
              <w:ind w:right="54"/>
              <w:jc w:val="center"/>
              <w:rPr>
                <w:rFonts w:ascii="Arial" w:hAnsi="Arial" w:cs="Arial"/>
                <w:sz w:val="16"/>
                <w:szCs w:val="16"/>
              </w:rPr>
            </w:pPr>
          </w:p>
        </w:tc>
        <w:tc>
          <w:tcPr>
            <w:tcW w:w="1147" w:type="dxa"/>
            <w:vAlign w:val="bottom"/>
          </w:tcPr>
          <w:p w14:paraId="5BF53B54"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Provision for lawsuits</w:t>
            </w:r>
          </w:p>
        </w:tc>
        <w:tc>
          <w:tcPr>
            <w:tcW w:w="1148" w:type="dxa"/>
            <w:vAlign w:val="bottom"/>
          </w:tcPr>
          <w:p w14:paraId="69F1EA84"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Provision for onerous contracts</w:t>
            </w:r>
          </w:p>
        </w:tc>
        <w:tc>
          <w:tcPr>
            <w:tcW w:w="1147" w:type="dxa"/>
            <w:vAlign w:val="bottom"/>
          </w:tcPr>
          <w:p w14:paraId="00BEC477"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Total</w:t>
            </w:r>
          </w:p>
        </w:tc>
        <w:tc>
          <w:tcPr>
            <w:tcW w:w="1148" w:type="dxa"/>
            <w:vAlign w:val="bottom"/>
          </w:tcPr>
          <w:p w14:paraId="3183BC08"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Provision for lawsuits</w:t>
            </w:r>
          </w:p>
        </w:tc>
        <w:tc>
          <w:tcPr>
            <w:tcW w:w="1147" w:type="dxa"/>
            <w:vAlign w:val="bottom"/>
          </w:tcPr>
          <w:p w14:paraId="25D15E98"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Provision for onerous contracts</w:t>
            </w:r>
          </w:p>
        </w:tc>
        <w:tc>
          <w:tcPr>
            <w:tcW w:w="1148" w:type="dxa"/>
            <w:vAlign w:val="bottom"/>
          </w:tcPr>
          <w:p w14:paraId="6C26AA78" w14:textId="77777777" w:rsidR="00607B04" w:rsidRPr="00552AC6" w:rsidRDefault="00607B04" w:rsidP="00C00C3B">
            <w:pPr>
              <w:pBdr>
                <w:bottom w:val="single" w:sz="4" w:space="1" w:color="auto"/>
              </w:pBdr>
              <w:spacing w:line="330" w:lineRule="exact"/>
              <w:ind w:left="-29" w:right="-29"/>
              <w:jc w:val="center"/>
              <w:rPr>
                <w:rFonts w:ascii="Arial" w:hAnsi="Arial" w:cs="Arial"/>
                <w:sz w:val="16"/>
                <w:szCs w:val="16"/>
                <w:cs/>
              </w:rPr>
            </w:pPr>
            <w:r w:rsidRPr="00552AC6">
              <w:rPr>
                <w:rFonts w:ascii="Arial" w:hAnsi="Arial" w:cs="Arial"/>
                <w:sz w:val="16"/>
                <w:szCs w:val="16"/>
              </w:rPr>
              <w:t>Total</w:t>
            </w:r>
          </w:p>
        </w:tc>
      </w:tr>
      <w:tr w:rsidR="00607B04" w:rsidRPr="00552AC6" w14:paraId="21F424E9" w14:textId="77777777" w:rsidTr="00453CB4">
        <w:tc>
          <w:tcPr>
            <w:tcW w:w="2700" w:type="dxa"/>
          </w:tcPr>
          <w:p w14:paraId="5A7F1D79" w14:textId="77777777" w:rsidR="00607B04" w:rsidRPr="00552AC6" w:rsidRDefault="00607B04" w:rsidP="00C00C3B">
            <w:pPr>
              <w:spacing w:line="330" w:lineRule="exact"/>
              <w:ind w:left="201" w:right="-115" w:hanging="158"/>
              <w:rPr>
                <w:rFonts w:ascii="Arial" w:hAnsi="Arial" w:cs="Arial"/>
                <w:sz w:val="16"/>
                <w:szCs w:val="16"/>
              </w:rPr>
            </w:pPr>
            <w:r w:rsidRPr="00552AC6">
              <w:rPr>
                <w:rFonts w:ascii="Arial" w:hAnsi="Arial" w:cs="Arial"/>
                <w:sz w:val="16"/>
                <w:szCs w:val="16"/>
              </w:rPr>
              <w:t>Balance as at 3</w:t>
            </w:r>
            <w:r w:rsidRPr="00552AC6">
              <w:rPr>
                <w:rFonts w:ascii="Arial" w:hAnsi="Arial" w:cs="Arial"/>
                <w:sz w:val="16"/>
                <w:szCs w:val="16"/>
                <w:cs/>
              </w:rPr>
              <w:t xml:space="preserve">1 </w:t>
            </w:r>
            <w:r w:rsidRPr="00552AC6">
              <w:rPr>
                <w:rFonts w:ascii="Arial" w:hAnsi="Arial" w:cs="Arial"/>
                <w:sz w:val="16"/>
                <w:szCs w:val="16"/>
              </w:rPr>
              <w:t xml:space="preserve">December </w:t>
            </w:r>
            <w:r w:rsidRPr="00552AC6">
              <w:rPr>
                <w:rFonts w:ascii="Arial" w:hAnsi="Arial" w:cs="Arial"/>
                <w:sz w:val="16"/>
                <w:szCs w:val="16"/>
                <w:cs/>
              </w:rPr>
              <w:t>20</w:t>
            </w:r>
            <w:r w:rsidRPr="00552AC6">
              <w:rPr>
                <w:rFonts w:ascii="Arial" w:hAnsi="Arial" w:cs="Arial"/>
                <w:sz w:val="16"/>
                <w:szCs w:val="16"/>
              </w:rPr>
              <w:t>19</w:t>
            </w:r>
          </w:p>
        </w:tc>
        <w:tc>
          <w:tcPr>
            <w:tcW w:w="1147" w:type="dxa"/>
            <w:vAlign w:val="bottom"/>
          </w:tcPr>
          <w:p w14:paraId="599AA158"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16,452</w:t>
            </w:r>
          </w:p>
        </w:tc>
        <w:tc>
          <w:tcPr>
            <w:tcW w:w="1148" w:type="dxa"/>
            <w:vAlign w:val="bottom"/>
          </w:tcPr>
          <w:p w14:paraId="1C2C8683"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444,523</w:t>
            </w:r>
          </w:p>
        </w:tc>
        <w:tc>
          <w:tcPr>
            <w:tcW w:w="1147" w:type="dxa"/>
            <w:vAlign w:val="bottom"/>
          </w:tcPr>
          <w:p w14:paraId="73310563"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460,975</w:t>
            </w:r>
          </w:p>
        </w:tc>
        <w:tc>
          <w:tcPr>
            <w:tcW w:w="1148" w:type="dxa"/>
            <w:vAlign w:val="bottom"/>
          </w:tcPr>
          <w:p w14:paraId="3AA890D7"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14,600</w:t>
            </w:r>
          </w:p>
        </w:tc>
        <w:tc>
          <w:tcPr>
            <w:tcW w:w="1147" w:type="dxa"/>
            <w:vAlign w:val="bottom"/>
          </w:tcPr>
          <w:p w14:paraId="6FC954E8"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307,627</w:t>
            </w:r>
          </w:p>
        </w:tc>
        <w:tc>
          <w:tcPr>
            <w:tcW w:w="1148" w:type="dxa"/>
            <w:vAlign w:val="bottom"/>
          </w:tcPr>
          <w:p w14:paraId="19CB2917"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322,227</w:t>
            </w:r>
          </w:p>
        </w:tc>
      </w:tr>
      <w:tr w:rsidR="00607B04" w:rsidRPr="00552AC6" w14:paraId="5EFEAE06" w14:textId="77777777" w:rsidTr="00453CB4">
        <w:tc>
          <w:tcPr>
            <w:tcW w:w="2700" w:type="dxa"/>
          </w:tcPr>
          <w:p w14:paraId="2E38B20C" w14:textId="77777777" w:rsidR="00607B04" w:rsidRPr="00552AC6" w:rsidRDefault="00607B04" w:rsidP="00C00C3B">
            <w:pPr>
              <w:spacing w:line="330" w:lineRule="exact"/>
              <w:ind w:left="201" w:right="-115" w:hanging="158"/>
              <w:rPr>
                <w:rFonts w:ascii="Arial" w:hAnsi="Arial" w:cs="Arial"/>
                <w:sz w:val="16"/>
                <w:szCs w:val="16"/>
              </w:rPr>
            </w:pPr>
            <w:r w:rsidRPr="00552AC6">
              <w:rPr>
                <w:rFonts w:ascii="Arial" w:hAnsi="Arial" w:cs="Arial"/>
                <w:sz w:val="16"/>
                <w:szCs w:val="16"/>
              </w:rPr>
              <w:t>Effects of the adoption of TFRS16</w:t>
            </w:r>
          </w:p>
        </w:tc>
        <w:tc>
          <w:tcPr>
            <w:tcW w:w="1147" w:type="dxa"/>
            <w:vAlign w:val="bottom"/>
          </w:tcPr>
          <w:p w14:paraId="50134110"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vAlign w:val="bottom"/>
          </w:tcPr>
          <w:p w14:paraId="0DB3E054"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r w:rsidRPr="00552AC6">
              <w:rPr>
                <w:rFonts w:ascii="Arial" w:hAnsi="Arial" w:cs="Arial"/>
                <w:sz w:val="16"/>
                <w:szCs w:val="16"/>
              </w:rPr>
              <w:t>444,523</w:t>
            </w:r>
            <w:r w:rsidRPr="00552AC6">
              <w:rPr>
                <w:rFonts w:ascii="Arial" w:hAnsi="Arial"/>
                <w:sz w:val="16"/>
                <w:szCs w:val="16"/>
                <w:cs/>
              </w:rPr>
              <w:t>)</w:t>
            </w:r>
          </w:p>
        </w:tc>
        <w:tc>
          <w:tcPr>
            <w:tcW w:w="1147" w:type="dxa"/>
            <w:vAlign w:val="bottom"/>
          </w:tcPr>
          <w:p w14:paraId="48B19E01"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r w:rsidRPr="00552AC6">
              <w:rPr>
                <w:rFonts w:ascii="Arial" w:hAnsi="Arial" w:cs="Arial"/>
                <w:sz w:val="16"/>
                <w:szCs w:val="16"/>
              </w:rPr>
              <w:t>444,523</w:t>
            </w:r>
            <w:r w:rsidRPr="00552AC6">
              <w:rPr>
                <w:rFonts w:ascii="Arial" w:hAnsi="Arial"/>
                <w:sz w:val="16"/>
                <w:szCs w:val="16"/>
                <w:cs/>
              </w:rPr>
              <w:t>)</w:t>
            </w:r>
          </w:p>
        </w:tc>
        <w:tc>
          <w:tcPr>
            <w:tcW w:w="1148" w:type="dxa"/>
            <w:vAlign w:val="bottom"/>
          </w:tcPr>
          <w:p w14:paraId="61075BA3"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vAlign w:val="bottom"/>
          </w:tcPr>
          <w:p w14:paraId="72535CCB"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vAlign w:val="bottom"/>
          </w:tcPr>
          <w:p w14:paraId="031BDD1F"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r>
      <w:tr w:rsidR="00607B04" w:rsidRPr="00552AC6" w14:paraId="3AEE45B3" w14:textId="77777777" w:rsidTr="00453CB4">
        <w:tc>
          <w:tcPr>
            <w:tcW w:w="2700" w:type="dxa"/>
          </w:tcPr>
          <w:p w14:paraId="6B670C1F" w14:textId="77777777" w:rsidR="00607B04" w:rsidRPr="00552AC6" w:rsidRDefault="00607B04" w:rsidP="00C00C3B">
            <w:pPr>
              <w:spacing w:line="330" w:lineRule="exact"/>
              <w:ind w:left="201" w:right="-115" w:hanging="158"/>
              <w:rPr>
                <w:rFonts w:ascii="Arial" w:hAnsi="Arial" w:cs="Arial"/>
                <w:sz w:val="16"/>
                <w:szCs w:val="16"/>
                <w:cs/>
              </w:rPr>
            </w:pPr>
            <w:r w:rsidRPr="00552AC6">
              <w:rPr>
                <w:rFonts w:ascii="Arial" w:hAnsi="Arial" w:cs="Arial"/>
                <w:sz w:val="16"/>
                <w:szCs w:val="16"/>
              </w:rPr>
              <w:t xml:space="preserve">Balance as at </w:t>
            </w:r>
            <w:r w:rsidRPr="00552AC6">
              <w:rPr>
                <w:rFonts w:ascii="Arial" w:hAnsi="Arial" w:cs="Arial"/>
                <w:sz w:val="16"/>
                <w:szCs w:val="16"/>
                <w:cs/>
              </w:rPr>
              <w:t xml:space="preserve">1 </w:t>
            </w:r>
            <w:r w:rsidRPr="00552AC6">
              <w:rPr>
                <w:rFonts w:ascii="Arial" w:hAnsi="Arial" w:cs="Arial"/>
                <w:sz w:val="16"/>
                <w:szCs w:val="16"/>
              </w:rPr>
              <w:t xml:space="preserve">January </w:t>
            </w:r>
            <w:r w:rsidRPr="00552AC6">
              <w:rPr>
                <w:rFonts w:ascii="Arial" w:hAnsi="Arial" w:cs="Arial"/>
                <w:sz w:val="16"/>
                <w:szCs w:val="16"/>
                <w:cs/>
              </w:rPr>
              <w:t>20</w:t>
            </w:r>
            <w:r w:rsidRPr="00552AC6">
              <w:rPr>
                <w:rFonts w:ascii="Arial" w:hAnsi="Arial" w:cs="Arial"/>
                <w:sz w:val="16"/>
                <w:szCs w:val="16"/>
              </w:rPr>
              <w:t>20</w:t>
            </w:r>
          </w:p>
        </w:tc>
        <w:tc>
          <w:tcPr>
            <w:tcW w:w="1147" w:type="dxa"/>
            <w:vAlign w:val="bottom"/>
          </w:tcPr>
          <w:p w14:paraId="6B490056"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16,452</w:t>
            </w:r>
          </w:p>
        </w:tc>
        <w:tc>
          <w:tcPr>
            <w:tcW w:w="1148" w:type="dxa"/>
            <w:vAlign w:val="bottom"/>
          </w:tcPr>
          <w:p w14:paraId="6A9EE5D7"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vAlign w:val="bottom"/>
          </w:tcPr>
          <w:p w14:paraId="6CE45A05"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16,452</w:t>
            </w:r>
          </w:p>
        </w:tc>
        <w:tc>
          <w:tcPr>
            <w:tcW w:w="1148" w:type="dxa"/>
            <w:vAlign w:val="bottom"/>
          </w:tcPr>
          <w:p w14:paraId="0F5E67C2"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14,600</w:t>
            </w:r>
          </w:p>
        </w:tc>
        <w:tc>
          <w:tcPr>
            <w:tcW w:w="1147" w:type="dxa"/>
            <w:vAlign w:val="bottom"/>
          </w:tcPr>
          <w:p w14:paraId="33BF2D5B"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307,627</w:t>
            </w:r>
          </w:p>
        </w:tc>
        <w:tc>
          <w:tcPr>
            <w:tcW w:w="1148" w:type="dxa"/>
            <w:vAlign w:val="bottom"/>
          </w:tcPr>
          <w:p w14:paraId="483BD885"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322,227</w:t>
            </w:r>
          </w:p>
        </w:tc>
      </w:tr>
      <w:tr w:rsidR="00042789" w:rsidRPr="00552AC6" w14:paraId="34C54A9F" w14:textId="77777777" w:rsidTr="002A1C15">
        <w:tc>
          <w:tcPr>
            <w:tcW w:w="2700" w:type="dxa"/>
          </w:tcPr>
          <w:p w14:paraId="61F4C6A2" w14:textId="5F09282D" w:rsidR="00042789" w:rsidRPr="00552AC6" w:rsidRDefault="00042789" w:rsidP="00C00C3B">
            <w:pPr>
              <w:spacing w:line="330" w:lineRule="exact"/>
              <w:ind w:left="201" w:right="-115" w:hanging="158"/>
              <w:rPr>
                <w:rFonts w:ascii="Arial" w:hAnsi="Arial" w:cs="Arial"/>
                <w:sz w:val="16"/>
                <w:szCs w:val="16"/>
              </w:rPr>
            </w:pPr>
            <w:r w:rsidRPr="00552AC6">
              <w:rPr>
                <w:rFonts w:ascii="Arial" w:hAnsi="Arial" w:cs="Arial"/>
                <w:sz w:val="16"/>
                <w:szCs w:val="16"/>
              </w:rPr>
              <w:t>Addition during the period</w:t>
            </w:r>
          </w:p>
        </w:tc>
        <w:tc>
          <w:tcPr>
            <w:tcW w:w="1147" w:type="dxa"/>
          </w:tcPr>
          <w:p w14:paraId="06751031" w14:textId="6056D2C9" w:rsidR="00042789" w:rsidRPr="00552AC6" w:rsidRDefault="00513025"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20"/>
              </w:rPr>
              <w:t>5</w:t>
            </w:r>
            <w:r w:rsidR="00042789" w:rsidRPr="00552AC6">
              <w:rPr>
                <w:rFonts w:ascii="Arial" w:hAnsi="Arial" w:cs="Arial"/>
                <w:sz w:val="16"/>
                <w:szCs w:val="16"/>
              </w:rPr>
              <w:t>,211</w:t>
            </w:r>
          </w:p>
        </w:tc>
        <w:tc>
          <w:tcPr>
            <w:tcW w:w="1148" w:type="dxa"/>
          </w:tcPr>
          <w:p w14:paraId="53FAEB63" w14:textId="25CB114E"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5C2508A9" w14:textId="0712DBBB" w:rsidR="00042789" w:rsidRPr="00552AC6" w:rsidRDefault="00513025"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5</w:t>
            </w:r>
            <w:r w:rsidR="00042789" w:rsidRPr="00552AC6">
              <w:rPr>
                <w:rFonts w:ascii="Arial" w:hAnsi="Arial" w:cs="Arial"/>
                <w:sz w:val="16"/>
                <w:szCs w:val="16"/>
              </w:rPr>
              <w:t>,211</w:t>
            </w:r>
          </w:p>
        </w:tc>
        <w:tc>
          <w:tcPr>
            <w:tcW w:w="1148" w:type="dxa"/>
          </w:tcPr>
          <w:p w14:paraId="13CA111E" w14:textId="461F3FF9" w:rsidR="00042789" w:rsidRPr="00552AC6" w:rsidRDefault="00513025"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2</w:t>
            </w:r>
            <w:r w:rsidR="00042789" w:rsidRPr="00552AC6">
              <w:rPr>
                <w:rFonts w:ascii="Arial" w:hAnsi="Arial" w:cs="Arial"/>
                <w:sz w:val="16"/>
                <w:szCs w:val="16"/>
              </w:rPr>
              <w:t>,105</w:t>
            </w:r>
          </w:p>
        </w:tc>
        <w:tc>
          <w:tcPr>
            <w:tcW w:w="1147" w:type="dxa"/>
          </w:tcPr>
          <w:p w14:paraId="49FF5795" w14:textId="08985AAB"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tcPr>
          <w:p w14:paraId="63CFC4FF" w14:textId="218FFD1D" w:rsidR="00042789" w:rsidRPr="00552AC6" w:rsidRDefault="00513025"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2</w:t>
            </w:r>
            <w:r w:rsidR="00042789" w:rsidRPr="00552AC6">
              <w:rPr>
                <w:rFonts w:ascii="Arial" w:hAnsi="Arial" w:cs="Arial"/>
                <w:sz w:val="16"/>
                <w:szCs w:val="16"/>
              </w:rPr>
              <w:t>,105</w:t>
            </w:r>
          </w:p>
        </w:tc>
      </w:tr>
      <w:tr w:rsidR="00A110D9" w:rsidRPr="00552AC6" w14:paraId="0349FBA1" w14:textId="77777777" w:rsidTr="002A1C15">
        <w:tc>
          <w:tcPr>
            <w:tcW w:w="2700" w:type="dxa"/>
          </w:tcPr>
          <w:p w14:paraId="5165DE60" w14:textId="35065EDF" w:rsidR="00A110D9" w:rsidRPr="00552AC6" w:rsidRDefault="00A110D9" w:rsidP="00C00C3B">
            <w:pPr>
              <w:spacing w:line="330" w:lineRule="exact"/>
              <w:ind w:left="201" w:right="-115" w:hanging="158"/>
              <w:rPr>
                <w:rFonts w:ascii="Arial" w:hAnsi="Arial" w:cs="Arial"/>
                <w:sz w:val="16"/>
                <w:szCs w:val="16"/>
              </w:rPr>
            </w:pPr>
            <w:r>
              <w:rPr>
                <w:rFonts w:ascii="Arial" w:hAnsi="Arial" w:cs="Arial"/>
                <w:sz w:val="16"/>
                <w:szCs w:val="16"/>
              </w:rPr>
              <w:t>Accretion of interest</w:t>
            </w:r>
          </w:p>
        </w:tc>
        <w:tc>
          <w:tcPr>
            <w:tcW w:w="1147" w:type="dxa"/>
          </w:tcPr>
          <w:p w14:paraId="4C10F200" w14:textId="48470BCE" w:rsidR="00A110D9" w:rsidRPr="00552AC6" w:rsidRDefault="00A110D9" w:rsidP="00C00C3B">
            <w:pPr>
              <w:tabs>
                <w:tab w:val="decimal" w:pos="840"/>
              </w:tabs>
              <w:spacing w:line="330" w:lineRule="exact"/>
              <w:ind w:left="-29" w:right="-29"/>
              <w:rPr>
                <w:rFonts w:ascii="Arial" w:hAnsi="Arial" w:cs="Arial"/>
                <w:sz w:val="16"/>
                <w:szCs w:val="20"/>
              </w:rPr>
            </w:pPr>
            <w:r>
              <w:rPr>
                <w:rFonts w:ascii="Arial" w:hAnsi="Arial"/>
                <w:sz w:val="16"/>
                <w:szCs w:val="16"/>
                <w:cs/>
              </w:rPr>
              <w:t>-</w:t>
            </w:r>
          </w:p>
        </w:tc>
        <w:tc>
          <w:tcPr>
            <w:tcW w:w="1148" w:type="dxa"/>
          </w:tcPr>
          <w:p w14:paraId="4120BDC5" w14:textId="689CC024" w:rsidR="00A110D9" w:rsidRPr="00552AC6" w:rsidRDefault="00A110D9" w:rsidP="00C00C3B">
            <w:pPr>
              <w:tabs>
                <w:tab w:val="decimal" w:pos="840"/>
              </w:tabs>
              <w:spacing w:line="330" w:lineRule="exact"/>
              <w:ind w:left="-29" w:right="-29"/>
              <w:rPr>
                <w:rFonts w:ascii="Arial" w:hAnsi="Arial" w:cs="Arial"/>
                <w:sz w:val="16"/>
                <w:szCs w:val="16"/>
              </w:rPr>
            </w:pPr>
            <w:r>
              <w:rPr>
                <w:rFonts w:ascii="Arial" w:hAnsi="Arial"/>
                <w:sz w:val="16"/>
                <w:szCs w:val="16"/>
                <w:cs/>
              </w:rPr>
              <w:t>-</w:t>
            </w:r>
          </w:p>
        </w:tc>
        <w:tc>
          <w:tcPr>
            <w:tcW w:w="1147" w:type="dxa"/>
          </w:tcPr>
          <w:p w14:paraId="201D0B41" w14:textId="608421E8" w:rsidR="00A110D9" w:rsidRPr="00552AC6" w:rsidRDefault="00A110D9" w:rsidP="00C00C3B">
            <w:pPr>
              <w:tabs>
                <w:tab w:val="decimal" w:pos="840"/>
              </w:tabs>
              <w:spacing w:line="330" w:lineRule="exact"/>
              <w:ind w:left="-29" w:right="-29"/>
              <w:rPr>
                <w:rFonts w:ascii="Arial" w:hAnsi="Arial" w:cs="Arial"/>
                <w:sz w:val="16"/>
                <w:szCs w:val="16"/>
              </w:rPr>
            </w:pPr>
            <w:r>
              <w:rPr>
                <w:rFonts w:ascii="Arial" w:hAnsi="Arial"/>
                <w:sz w:val="16"/>
                <w:szCs w:val="16"/>
                <w:cs/>
              </w:rPr>
              <w:t>-</w:t>
            </w:r>
          </w:p>
        </w:tc>
        <w:tc>
          <w:tcPr>
            <w:tcW w:w="1148" w:type="dxa"/>
          </w:tcPr>
          <w:p w14:paraId="15458A8B" w14:textId="4815B2A6" w:rsidR="00A110D9" w:rsidRPr="00552AC6" w:rsidRDefault="00A110D9" w:rsidP="00C00C3B">
            <w:pPr>
              <w:tabs>
                <w:tab w:val="decimal" w:pos="840"/>
              </w:tabs>
              <w:spacing w:line="330" w:lineRule="exact"/>
              <w:ind w:left="-29" w:right="-29"/>
              <w:rPr>
                <w:rFonts w:ascii="Arial" w:hAnsi="Arial" w:cs="Arial"/>
                <w:sz w:val="16"/>
                <w:szCs w:val="16"/>
              </w:rPr>
            </w:pPr>
            <w:r>
              <w:rPr>
                <w:rFonts w:ascii="Arial" w:hAnsi="Arial"/>
                <w:sz w:val="16"/>
                <w:szCs w:val="16"/>
                <w:cs/>
              </w:rPr>
              <w:t>-</w:t>
            </w:r>
          </w:p>
        </w:tc>
        <w:tc>
          <w:tcPr>
            <w:tcW w:w="1147" w:type="dxa"/>
          </w:tcPr>
          <w:p w14:paraId="27E0A661" w14:textId="6316C26C" w:rsidR="00A110D9" w:rsidRPr="00552AC6" w:rsidRDefault="00A110D9" w:rsidP="00C00C3B">
            <w:pPr>
              <w:tabs>
                <w:tab w:val="decimal" w:pos="840"/>
              </w:tabs>
              <w:spacing w:line="330" w:lineRule="exact"/>
              <w:ind w:left="-29" w:right="-29"/>
              <w:rPr>
                <w:rFonts w:ascii="Arial" w:hAnsi="Arial" w:cs="Arial"/>
                <w:sz w:val="16"/>
                <w:szCs w:val="16"/>
              </w:rPr>
            </w:pPr>
            <w:r>
              <w:rPr>
                <w:rFonts w:ascii="Arial" w:hAnsi="Arial" w:cs="Arial"/>
                <w:sz w:val="16"/>
                <w:szCs w:val="16"/>
              </w:rPr>
              <w:t>11,256</w:t>
            </w:r>
          </w:p>
        </w:tc>
        <w:tc>
          <w:tcPr>
            <w:tcW w:w="1148" w:type="dxa"/>
          </w:tcPr>
          <w:p w14:paraId="705B8D55" w14:textId="32158C59" w:rsidR="00A110D9" w:rsidRPr="00552AC6" w:rsidRDefault="00A110D9" w:rsidP="00C00C3B">
            <w:pPr>
              <w:tabs>
                <w:tab w:val="decimal" w:pos="840"/>
              </w:tabs>
              <w:spacing w:line="330" w:lineRule="exact"/>
              <w:ind w:left="-29" w:right="-29"/>
              <w:rPr>
                <w:rFonts w:ascii="Arial" w:hAnsi="Arial" w:cs="Arial"/>
                <w:sz w:val="16"/>
                <w:szCs w:val="16"/>
              </w:rPr>
            </w:pPr>
            <w:r>
              <w:rPr>
                <w:rFonts w:ascii="Arial" w:hAnsi="Arial" w:cs="Arial"/>
                <w:sz w:val="16"/>
                <w:szCs w:val="16"/>
              </w:rPr>
              <w:t>11,256</w:t>
            </w:r>
          </w:p>
        </w:tc>
      </w:tr>
      <w:tr w:rsidR="00042789" w:rsidRPr="00552AC6" w14:paraId="720D6092" w14:textId="77777777" w:rsidTr="002A1C15">
        <w:tc>
          <w:tcPr>
            <w:tcW w:w="2700" w:type="dxa"/>
          </w:tcPr>
          <w:p w14:paraId="0FCC8364" w14:textId="0C0824F5" w:rsidR="00042789" w:rsidRPr="00552AC6" w:rsidRDefault="00042789" w:rsidP="00C00C3B">
            <w:pPr>
              <w:spacing w:line="330" w:lineRule="exact"/>
              <w:ind w:left="201" w:right="-115" w:hanging="158"/>
              <w:jc w:val="thaiDistribute"/>
              <w:rPr>
                <w:rFonts w:ascii="Arial" w:hAnsi="Arial" w:cs="Arial"/>
                <w:sz w:val="16"/>
                <w:szCs w:val="16"/>
              </w:rPr>
            </w:pPr>
            <w:r w:rsidRPr="00552AC6">
              <w:rPr>
                <w:rFonts w:ascii="Arial" w:hAnsi="Arial" w:cs="Arial"/>
                <w:sz w:val="16"/>
                <w:szCs w:val="16"/>
              </w:rPr>
              <w:t>Utilised</w:t>
            </w:r>
          </w:p>
        </w:tc>
        <w:tc>
          <w:tcPr>
            <w:tcW w:w="1147" w:type="dxa"/>
          </w:tcPr>
          <w:p w14:paraId="33D94DB3" w14:textId="1B9974A8" w:rsidR="00042789" w:rsidRPr="00552AC6" w:rsidRDefault="00513025"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tcPr>
          <w:p w14:paraId="3286929C" w14:textId="0EBA2860"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6FB3488E" w14:textId="1C731C2C" w:rsidR="00042789" w:rsidRPr="00552AC6" w:rsidRDefault="00513025"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tcPr>
          <w:p w14:paraId="4BF36047" w14:textId="0F81EF52" w:rsidR="00042789" w:rsidRPr="00552AC6" w:rsidRDefault="00513025"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52C164D3" w14:textId="274195BA"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r w:rsidR="00A110D9">
              <w:rPr>
                <w:rFonts w:ascii="Arial" w:hAnsi="Arial" w:cs="Arial"/>
                <w:sz w:val="16"/>
                <w:szCs w:val="16"/>
              </w:rPr>
              <w:t>16</w:t>
            </w:r>
            <w:r w:rsidRPr="00552AC6">
              <w:rPr>
                <w:rFonts w:ascii="Arial" w:hAnsi="Arial" w:cs="Arial"/>
                <w:sz w:val="16"/>
                <w:szCs w:val="16"/>
              </w:rPr>
              <w:t>,</w:t>
            </w:r>
            <w:r w:rsidR="00A110D9">
              <w:rPr>
                <w:rFonts w:ascii="Arial" w:hAnsi="Arial" w:cs="Arial"/>
                <w:sz w:val="16"/>
                <w:szCs w:val="16"/>
              </w:rPr>
              <w:t>467</w:t>
            </w:r>
            <w:r w:rsidRPr="00552AC6">
              <w:rPr>
                <w:rFonts w:ascii="Arial" w:hAnsi="Arial"/>
                <w:sz w:val="16"/>
                <w:szCs w:val="16"/>
                <w:cs/>
              </w:rPr>
              <w:t>)</w:t>
            </w:r>
          </w:p>
        </w:tc>
        <w:tc>
          <w:tcPr>
            <w:tcW w:w="1148" w:type="dxa"/>
          </w:tcPr>
          <w:p w14:paraId="6045D51B" w14:textId="1F060A49"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r w:rsidR="00A110D9">
              <w:rPr>
                <w:rFonts w:ascii="Arial" w:hAnsi="Arial" w:cs="Arial"/>
                <w:sz w:val="16"/>
                <w:szCs w:val="16"/>
              </w:rPr>
              <w:t>16</w:t>
            </w:r>
            <w:r w:rsidRPr="00552AC6">
              <w:rPr>
                <w:rFonts w:ascii="Arial" w:hAnsi="Arial" w:cs="Arial"/>
                <w:sz w:val="16"/>
                <w:szCs w:val="16"/>
              </w:rPr>
              <w:t>,</w:t>
            </w:r>
            <w:r w:rsidR="00A110D9">
              <w:rPr>
                <w:rFonts w:ascii="Arial" w:hAnsi="Arial" w:cs="Arial"/>
                <w:sz w:val="16"/>
                <w:szCs w:val="16"/>
              </w:rPr>
              <w:t>467</w:t>
            </w:r>
            <w:r w:rsidRPr="00552AC6">
              <w:rPr>
                <w:rFonts w:ascii="Arial" w:hAnsi="Arial"/>
                <w:sz w:val="16"/>
                <w:szCs w:val="16"/>
                <w:cs/>
              </w:rPr>
              <w:t>)</w:t>
            </w:r>
          </w:p>
        </w:tc>
      </w:tr>
      <w:tr w:rsidR="00042789" w:rsidRPr="00552AC6" w14:paraId="7344D905" w14:textId="77777777" w:rsidTr="002A1C15">
        <w:tc>
          <w:tcPr>
            <w:tcW w:w="2700" w:type="dxa"/>
          </w:tcPr>
          <w:p w14:paraId="063EB33C" w14:textId="3827D93F" w:rsidR="00042789" w:rsidRPr="00552AC6" w:rsidRDefault="00042789" w:rsidP="00C00C3B">
            <w:pPr>
              <w:spacing w:line="330" w:lineRule="exact"/>
              <w:ind w:left="201" w:right="-115" w:hanging="158"/>
              <w:rPr>
                <w:rFonts w:ascii="Arial" w:hAnsi="Arial" w:cs="Arial"/>
                <w:sz w:val="16"/>
                <w:szCs w:val="16"/>
              </w:rPr>
            </w:pPr>
            <w:r w:rsidRPr="00552AC6">
              <w:rPr>
                <w:rFonts w:ascii="Arial" w:hAnsi="Arial" w:cs="Arial"/>
                <w:sz w:val="16"/>
                <w:szCs w:val="16"/>
              </w:rPr>
              <w:t xml:space="preserve">Balance as at </w:t>
            </w:r>
            <w:r w:rsidRPr="00552AC6">
              <w:rPr>
                <w:rFonts w:ascii="Arial" w:hAnsi="Arial" w:cs="Arial"/>
                <w:sz w:val="16"/>
                <w:szCs w:val="16"/>
                <w:cs/>
              </w:rPr>
              <w:t xml:space="preserve">30 </w:t>
            </w:r>
            <w:r w:rsidRPr="00552AC6">
              <w:rPr>
                <w:rFonts w:ascii="Arial" w:hAnsi="Arial" w:cs="Arial"/>
                <w:sz w:val="16"/>
                <w:szCs w:val="16"/>
              </w:rPr>
              <w:t xml:space="preserve">September </w:t>
            </w:r>
            <w:r w:rsidRPr="00552AC6">
              <w:rPr>
                <w:rFonts w:ascii="Arial" w:hAnsi="Arial" w:cs="Arial"/>
                <w:sz w:val="16"/>
                <w:szCs w:val="16"/>
                <w:cs/>
              </w:rPr>
              <w:t>2020</w:t>
            </w:r>
          </w:p>
        </w:tc>
        <w:tc>
          <w:tcPr>
            <w:tcW w:w="1147" w:type="dxa"/>
          </w:tcPr>
          <w:p w14:paraId="2E6EB161" w14:textId="51C5B63F"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21,663</w:t>
            </w:r>
          </w:p>
        </w:tc>
        <w:tc>
          <w:tcPr>
            <w:tcW w:w="1148" w:type="dxa"/>
          </w:tcPr>
          <w:p w14:paraId="6797B2FF" w14:textId="28ED72EB"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41BADBE5" w14:textId="385E67A8"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21,663</w:t>
            </w:r>
          </w:p>
        </w:tc>
        <w:tc>
          <w:tcPr>
            <w:tcW w:w="1148" w:type="dxa"/>
          </w:tcPr>
          <w:p w14:paraId="3892B250" w14:textId="18BB5A0C"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16,705</w:t>
            </w:r>
          </w:p>
        </w:tc>
        <w:tc>
          <w:tcPr>
            <w:tcW w:w="1147" w:type="dxa"/>
          </w:tcPr>
          <w:p w14:paraId="6ECF83E5" w14:textId="667A32CF"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302,416</w:t>
            </w:r>
          </w:p>
        </w:tc>
        <w:tc>
          <w:tcPr>
            <w:tcW w:w="1148" w:type="dxa"/>
          </w:tcPr>
          <w:p w14:paraId="2A03EA6B" w14:textId="78FC0EBB"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319,121</w:t>
            </w:r>
          </w:p>
        </w:tc>
      </w:tr>
      <w:tr w:rsidR="00DB3189" w:rsidRPr="00552AC6" w14:paraId="44EE03F1" w14:textId="77777777" w:rsidTr="002A1C15">
        <w:tc>
          <w:tcPr>
            <w:tcW w:w="2700" w:type="dxa"/>
          </w:tcPr>
          <w:p w14:paraId="4216B94F" w14:textId="77777777" w:rsidR="00DB3189" w:rsidRPr="00552AC6" w:rsidRDefault="00DB3189" w:rsidP="00C00C3B">
            <w:pPr>
              <w:spacing w:line="330" w:lineRule="exact"/>
              <w:ind w:left="201" w:right="-115" w:hanging="158"/>
              <w:rPr>
                <w:rFonts w:ascii="Arial" w:hAnsi="Arial" w:cs="Arial"/>
                <w:sz w:val="16"/>
                <w:szCs w:val="16"/>
              </w:rPr>
            </w:pPr>
          </w:p>
        </w:tc>
        <w:tc>
          <w:tcPr>
            <w:tcW w:w="1147" w:type="dxa"/>
          </w:tcPr>
          <w:p w14:paraId="7CCFD307" w14:textId="77777777" w:rsidR="00DB3189" w:rsidRPr="00552AC6" w:rsidRDefault="00DB3189" w:rsidP="00C00C3B">
            <w:pPr>
              <w:tabs>
                <w:tab w:val="decimal" w:pos="840"/>
              </w:tabs>
              <w:spacing w:line="330" w:lineRule="exact"/>
              <w:ind w:left="-29" w:right="-29"/>
              <w:rPr>
                <w:rFonts w:ascii="Arial" w:hAnsi="Arial" w:cs="Arial"/>
                <w:sz w:val="16"/>
                <w:szCs w:val="16"/>
              </w:rPr>
            </w:pPr>
          </w:p>
        </w:tc>
        <w:tc>
          <w:tcPr>
            <w:tcW w:w="1148" w:type="dxa"/>
          </w:tcPr>
          <w:p w14:paraId="4BDFB0BF" w14:textId="77777777" w:rsidR="00DB3189" w:rsidRPr="00552AC6" w:rsidRDefault="00DB3189" w:rsidP="00C00C3B">
            <w:pPr>
              <w:tabs>
                <w:tab w:val="decimal" w:pos="840"/>
              </w:tabs>
              <w:spacing w:line="330" w:lineRule="exact"/>
              <w:ind w:left="-29" w:right="-29"/>
              <w:rPr>
                <w:rFonts w:ascii="Arial" w:hAnsi="Arial" w:cs="Arial"/>
                <w:sz w:val="16"/>
                <w:szCs w:val="16"/>
              </w:rPr>
            </w:pPr>
          </w:p>
        </w:tc>
        <w:tc>
          <w:tcPr>
            <w:tcW w:w="1147" w:type="dxa"/>
          </w:tcPr>
          <w:p w14:paraId="5F8C7D4E" w14:textId="77777777" w:rsidR="00DB3189" w:rsidRPr="00552AC6" w:rsidRDefault="00DB3189" w:rsidP="00C00C3B">
            <w:pPr>
              <w:tabs>
                <w:tab w:val="decimal" w:pos="840"/>
              </w:tabs>
              <w:spacing w:line="330" w:lineRule="exact"/>
              <w:ind w:left="-29" w:right="-29"/>
              <w:rPr>
                <w:rFonts w:ascii="Arial" w:hAnsi="Arial" w:cs="Arial"/>
                <w:sz w:val="16"/>
                <w:szCs w:val="16"/>
              </w:rPr>
            </w:pPr>
          </w:p>
        </w:tc>
        <w:tc>
          <w:tcPr>
            <w:tcW w:w="1148" w:type="dxa"/>
          </w:tcPr>
          <w:p w14:paraId="2BB00516" w14:textId="77777777" w:rsidR="00DB3189" w:rsidRPr="00552AC6" w:rsidRDefault="00DB3189" w:rsidP="00C00C3B">
            <w:pPr>
              <w:tabs>
                <w:tab w:val="decimal" w:pos="840"/>
              </w:tabs>
              <w:spacing w:line="330" w:lineRule="exact"/>
              <w:ind w:left="-29" w:right="-29"/>
              <w:rPr>
                <w:rFonts w:ascii="Arial" w:hAnsi="Arial" w:cs="Arial"/>
                <w:sz w:val="16"/>
                <w:szCs w:val="16"/>
              </w:rPr>
            </w:pPr>
          </w:p>
        </w:tc>
        <w:tc>
          <w:tcPr>
            <w:tcW w:w="1147" w:type="dxa"/>
          </w:tcPr>
          <w:p w14:paraId="1ABFD81D" w14:textId="77777777" w:rsidR="00DB3189" w:rsidRPr="00552AC6" w:rsidRDefault="00DB3189" w:rsidP="00C00C3B">
            <w:pPr>
              <w:tabs>
                <w:tab w:val="decimal" w:pos="840"/>
              </w:tabs>
              <w:spacing w:line="330" w:lineRule="exact"/>
              <w:ind w:left="-29" w:right="-29"/>
              <w:rPr>
                <w:rFonts w:ascii="Arial" w:hAnsi="Arial" w:cs="Arial"/>
                <w:sz w:val="16"/>
                <w:szCs w:val="16"/>
              </w:rPr>
            </w:pPr>
          </w:p>
        </w:tc>
        <w:tc>
          <w:tcPr>
            <w:tcW w:w="1148" w:type="dxa"/>
          </w:tcPr>
          <w:p w14:paraId="4CD29013" w14:textId="77777777" w:rsidR="00DB3189" w:rsidRPr="00552AC6" w:rsidRDefault="00DB3189" w:rsidP="00C00C3B">
            <w:pPr>
              <w:tabs>
                <w:tab w:val="decimal" w:pos="840"/>
              </w:tabs>
              <w:spacing w:line="330" w:lineRule="exact"/>
              <w:ind w:left="-29" w:right="-29"/>
              <w:rPr>
                <w:rFonts w:ascii="Arial" w:hAnsi="Arial" w:cs="Arial"/>
                <w:sz w:val="16"/>
                <w:szCs w:val="16"/>
              </w:rPr>
            </w:pPr>
          </w:p>
        </w:tc>
      </w:tr>
      <w:tr w:rsidR="00607B04" w:rsidRPr="00552AC6" w14:paraId="3B77F2F0" w14:textId="77777777" w:rsidTr="00453CB4">
        <w:tc>
          <w:tcPr>
            <w:tcW w:w="2700" w:type="dxa"/>
          </w:tcPr>
          <w:p w14:paraId="33467FF7" w14:textId="77777777" w:rsidR="00607B04" w:rsidRPr="00552AC6" w:rsidRDefault="00607B04" w:rsidP="00C00C3B">
            <w:pPr>
              <w:spacing w:line="330" w:lineRule="exact"/>
              <w:ind w:left="201" w:right="-115" w:hanging="158"/>
              <w:rPr>
                <w:rFonts w:ascii="Arial" w:hAnsi="Arial" w:cs="Arial"/>
                <w:b/>
                <w:bCs/>
                <w:sz w:val="16"/>
                <w:szCs w:val="16"/>
              </w:rPr>
            </w:pPr>
            <w:r w:rsidRPr="00552AC6">
              <w:rPr>
                <w:rFonts w:ascii="Arial" w:hAnsi="Arial" w:cs="Arial"/>
                <w:b/>
                <w:bCs/>
                <w:sz w:val="16"/>
                <w:szCs w:val="16"/>
              </w:rPr>
              <w:t>31 December 2019</w:t>
            </w:r>
          </w:p>
        </w:tc>
        <w:tc>
          <w:tcPr>
            <w:tcW w:w="1147" w:type="dxa"/>
            <w:vAlign w:val="bottom"/>
          </w:tcPr>
          <w:p w14:paraId="32A7F6FB"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8" w:type="dxa"/>
            <w:vAlign w:val="bottom"/>
          </w:tcPr>
          <w:p w14:paraId="70BAC343"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7" w:type="dxa"/>
            <w:vAlign w:val="bottom"/>
          </w:tcPr>
          <w:p w14:paraId="47E1D780"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8" w:type="dxa"/>
            <w:vAlign w:val="bottom"/>
          </w:tcPr>
          <w:p w14:paraId="3E153493"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7" w:type="dxa"/>
            <w:vAlign w:val="bottom"/>
          </w:tcPr>
          <w:p w14:paraId="4E8EB488"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8" w:type="dxa"/>
            <w:vAlign w:val="bottom"/>
          </w:tcPr>
          <w:p w14:paraId="53B0AA09" w14:textId="77777777" w:rsidR="00607B04" w:rsidRPr="00552AC6" w:rsidRDefault="00607B04" w:rsidP="00C00C3B">
            <w:pPr>
              <w:tabs>
                <w:tab w:val="decimal" w:pos="840"/>
              </w:tabs>
              <w:spacing w:line="330" w:lineRule="exact"/>
              <w:ind w:left="-29" w:right="-29"/>
              <w:rPr>
                <w:rFonts w:ascii="Arial" w:hAnsi="Arial" w:cs="Arial"/>
                <w:sz w:val="16"/>
                <w:szCs w:val="16"/>
              </w:rPr>
            </w:pPr>
          </w:p>
        </w:tc>
      </w:tr>
      <w:tr w:rsidR="00607B04" w:rsidRPr="00552AC6" w14:paraId="66F39F38" w14:textId="77777777" w:rsidTr="00453CB4">
        <w:tc>
          <w:tcPr>
            <w:tcW w:w="2700" w:type="dxa"/>
          </w:tcPr>
          <w:p w14:paraId="03AFA899" w14:textId="77777777" w:rsidR="00607B04" w:rsidRPr="00552AC6" w:rsidRDefault="00607B04" w:rsidP="00C00C3B">
            <w:pPr>
              <w:spacing w:line="330" w:lineRule="exact"/>
              <w:ind w:left="201" w:right="-115" w:hanging="158"/>
              <w:rPr>
                <w:rFonts w:ascii="Arial" w:hAnsi="Arial" w:cs="Arial"/>
                <w:sz w:val="16"/>
                <w:szCs w:val="16"/>
              </w:rPr>
            </w:pPr>
            <w:r w:rsidRPr="00552AC6">
              <w:rPr>
                <w:rFonts w:ascii="Arial" w:hAnsi="Arial" w:cs="Arial"/>
                <w:sz w:val="16"/>
                <w:szCs w:val="16"/>
              </w:rPr>
              <w:t xml:space="preserve">Current </w:t>
            </w:r>
          </w:p>
        </w:tc>
        <w:tc>
          <w:tcPr>
            <w:tcW w:w="1147" w:type="dxa"/>
            <w:vAlign w:val="bottom"/>
          </w:tcPr>
          <w:p w14:paraId="04E3AD08"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vAlign w:val="bottom"/>
          </w:tcPr>
          <w:p w14:paraId="2D71CF45"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116,642</w:t>
            </w:r>
          </w:p>
        </w:tc>
        <w:tc>
          <w:tcPr>
            <w:tcW w:w="1147" w:type="dxa"/>
            <w:vAlign w:val="bottom"/>
          </w:tcPr>
          <w:p w14:paraId="022948DC"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116,642</w:t>
            </w:r>
          </w:p>
        </w:tc>
        <w:tc>
          <w:tcPr>
            <w:tcW w:w="1148" w:type="dxa"/>
            <w:vAlign w:val="bottom"/>
          </w:tcPr>
          <w:p w14:paraId="04DCDBA5"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vAlign w:val="bottom"/>
          </w:tcPr>
          <w:p w14:paraId="27E2F381"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65,869</w:t>
            </w:r>
          </w:p>
        </w:tc>
        <w:tc>
          <w:tcPr>
            <w:tcW w:w="1148" w:type="dxa"/>
            <w:vAlign w:val="bottom"/>
          </w:tcPr>
          <w:p w14:paraId="48A46CED" w14:textId="77777777" w:rsidR="00607B04" w:rsidRPr="00552AC6" w:rsidRDefault="00607B04"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65,869</w:t>
            </w:r>
          </w:p>
        </w:tc>
      </w:tr>
      <w:tr w:rsidR="00607B04" w:rsidRPr="00552AC6" w14:paraId="782B5A6D" w14:textId="77777777" w:rsidTr="00453CB4">
        <w:tc>
          <w:tcPr>
            <w:tcW w:w="2700" w:type="dxa"/>
          </w:tcPr>
          <w:p w14:paraId="2B3004B5" w14:textId="77777777" w:rsidR="00607B04" w:rsidRPr="00552AC6" w:rsidRDefault="00607B04" w:rsidP="00C00C3B">
            <w:pPr>
              <w:spacing w:line="330" w:lineRule="exact"/>
              <w:ind w:left="201" w:right="-115" w:hanging="158"/>
              <w:rPr>
                <w:rFonts w:ascii="Arial" w:hAnsi="Arial" w:cs="Arial"/>
                <w:sz w:val="16"/>
                <w:szCs w:val="16"/>
              </w:rPr>
            </w:pPr>
            <w:r w:rsidRPr="00552AC6">
              <w:rPr>
                <w:rFonts w:ascii="Arial" w:hAnsi="Arial" w:cs="Arial"/>
                <w:sz w:val="16"/>
                <w:szCs w:val="16"/>
              </w:rPr>
              <w:t>Non</w:t>
            </w:r>
            <w:r w:rsidRPr="00552AC6">
              <w:rPr>
                <w:rFonts w:ascii="Arial" w:hAnsi="Arial"/>
                <w:sz w:val="16"/>
                <w:szCs w:val="16"/>
                <w:cs/>
              </w:rPr>
              <w:t>-</w:t>
            </w:r>
            <w:r w:rsidRPr="00552AC6">
              <w:rPr>
                <w:rFonts w:ascii="Arial" w:hAnsi="Arial" w:cs="Arial"/>
                <w:sz w:val="16"/>
                <w:szCs w:val="16"/>
              </w:rPr>
              <w:t>current</w:t>
            </w:r>
          </w:p>
        </w:tc>
        <w:tc>
          <w:tcPr>
            <w:tcW w:w="1147" w:type="dxa"/>
            <w:vAlign w:val="bottom"/>
          </w:tcPr>
          <w:p w14:paraId="6C3153AA"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16,452</w:t>
            </w:r>
          </w:p>
        </w:tc>
        <w:tc>
          <w:tcPr>
            <w:tcW w:w="1148" w:type="dxa"/>
            <w:vAlign w:val="bottom"/>
          </w:tcPr>
          <w:p w14:paraId="3B639EA3"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327,881</w:t>
            </w:r>
          </w:p>
        </w:tc>
        <w:tc>
          <w:tcPr>
            <w:tcW w:w="1147" w:type="dxa"/>
            <w:vAlign w:val="bottom"/>
          </w:tcPr>
          <w:p w14:paraId="77C9B30C"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344,333</w:t>
            </w:r>
          </w:p>
        </w:tc>
        <w:tc>
          <w:tcPr>
            <w:tcW w:w="1148" w:type="dxa"/>
            <w:vAlign w:val="bottom"/>
          </w:tcPr>
          <w:p w14:paraId="0FE6B96A"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14,600</w:t>
            </w:r>
          </w:p>
        </w:tc>
        <w:tc>
          <w:tcPr>
            <w:tcW w:w="1147" w:type="dxa"/>
            <w:vAlign w:val="bottom"/>
          </w:tcPr>
          <w:p w14:paraId="2163DA45"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241,758</w:t>
            </w:r>
          </w:p>
        </w:tc>
        <w:tc>
          <w:tcPr>
            <w:tcW w:w="1148" w:type="dxa"/>
            <w:vAlign w:val="bottom"/>
          </w:tcPr>
          <w:p w14:paraId="0EB95CD7" w14:textId="77777777" w:rsidR="00607B04" w:rsidRPr="00552AC6" w:rsidRDefault="00607B04"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256,358</w:t>
            </w:r>
          </w:p>
        </w:tc>
      </w:tr>
      <w:tr w:rsidR="00607B04" w:rsidRPr="00552AC6" w14:paraId="2EC9AD73" w14:textId="77777777" w:rsidTr="00453CB4">
        <w:tc>
          <w:tcPr>
            <w:tcW w:w="2700" w:type="dxa"/>
          </w:tcPr>
          <w:p w14:paraId="3238FBE3" w14:textId="77777777" w:rsidR="00607B04" w:rsidRPr="00552AC6" w:rsidRDefault="00607B04" w:rsidP="00C00C3B">
            <w:pPr>
              <w:spacing w:line="330" w:lineRule="exact"/>
              <w:ind w:left="201" w:right="-115" w:hanging="158"/>
              <w:rPr>
                <w:rFonts w:ascii="Arial" w:hAnsi="Arial" w:cs="Arial"/>
                <w:sz w:val="16"/>
                <w:szCs w:val="16"/>
              </w:rPr>
            </w:pPr>
          </w:p>
        </w:tc>
        <w:tc>
          <w:tcPr>
            <w:tcW w:w="1147" w:type="dxa"/>
            <w:vAlign w:val="bottom"/>
          </w:tcPr>
          <w:p w14:paraId="4F2409B5" w14:textId="77777777" w:rsidR="00607B04" w:rsidRPr="00552AC6" w:rsidRDefault="00607B04"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16,452</w:t>
            </w:r>
          </w:p>
        </w:tc>
        <w:tc>
          <w:tcPr>
            <w:tcW w:w="1148" w:type="dxa"/>
            <w:vAlign w:val="bottom"/>
          </w:tcPr>
          <w:p w14:paraId="34954137" w14:textId="77777777" w:rsidR="00607B04" w:rsidRPr="00552AC6" w:rsidRDefault="00607B04"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444,523</w:t>
            </w:r>
          </w:p>
        </w:tc>
        <w:tc>
          <w:tcPr>
            <w:tcW w:w="1147" w:type="dxa"/>
            <w:vAlign w:val="bottom"/>
          </w:tcPr>
          <w:p w14:paraId="5CF3BA5D" w14:textId="77777777" w:rsidR="00607B04" w:rsidRPr="00552AC6" w:rsidRDefault="00607B04"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460,975</w:t>
            </w:r>
          </w:p>
        </w:tc>
        <w:tc>
          <w:tcPr>
            <w:tcW w:w="1148" w:type="dxa"/>
            <w:vAlign w:val="bottom"/>
          </w:tcPr>
          <w:p w14:paraId="0D416465" w14:textId="77777777" w:rsidR="00607B04" w:rsidRPr="00552AC6" w:rsidRDefault="00607B04"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14,600</w:t>
            </w:r>
          </w:p>
        </w:tc>
        <w:tc>
          <w:tcPr>
            <w:tcW w:w="1147" w:type="dxa"/>
            <w:vAlign w:val="bottom"/>
          </w:tcPr>
          <w:p w14:paraId="20B52BAB" w14:textId="77777777" w:rsidR="00607B04" w:rsidRPr="00552AC6" w:rsidRDefault="00607B04"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307,627</w:t>
            </w:r>
          </w:p>
        </w:tc>
        <w:tc>
          <w:tcPr>
            <w:tcW w:w="1148" w:type="dxa"/>
            <w:vAlign w:val="bottom"/>
          </w:tcPr>
          <w:p w14:paraId="615902B4" w14:textId="77777777" w:rsidR="00607B04" w:rsidRPr="00552AC6" w:rsidRDefault="00607B04"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322,227</w:t>
            </w:r>
          </w:p>
        </w:tc>
      </w:tr>
      <w:tr w:rsidR="00607B04" w:rsidRPr="00552AC6" w14:paraId="17CFABCD" w14:textId="77777777" w:rsidTr="00453CB4">
        <w:tc>
          <w:tcPr>
            <w:tcW w:w="2700" w:type="dxa"/>
          </w:tcPr>
          <w:p w14:paraId="0A0FEA80" w14:textId="2C2351B7" w:rsidR="00607B04" w:rsidRPr="00552AC6" w:rsidRDefault="00742A10" w:rsidP="00C00C3B">
            <w:pPr>
              <w:spacing w:line="330" w:lineRule="exact"/>
              <w:ind w:left="201" w:right="-115" w:hanging="158"/>
              <w:rPr>
                <w:rFonts w:ascii="Arial" w:hAnsi="Arial" w:cs="Arial"/>
                <w:b/>
                <w:bCs/>
                <w:sz w:val="16"/>
                <w:szCs w:val="16"/>
              </w:rPr>
            </w:pPr>
            <w:r w:rsidRPr="00552AC6">
              <w:rPr>
                <w:rFonts w:ascii="Arial" w:hAnsi="Arial" w:cs="Arial"/>
                <w:b/>
                <w:bCs/>
                <w:sz w:val="16"/>
                <w:szCs w:val="16"/>
              </w:rPr>
              <w:t>30 September 2020</w:t>
            </w:r>
          </w:p>
        </w:tc>
        <w:tc>
          <w:tcPr>
            <w:tcW w:w="1147" w:type="dxa"/>
            <w:vAlign w:val="bottom"/>
          </w:tcPr>
          <w:p w14:paraId="1FA3DC2F"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8" w:type="dxa"/>
            <w:vAlign w:val="bottom"/>
          </w:tcPr>
          <w:p w14:paraId="6C42CCF1"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7" w:type="dxa"/>
            <w:vAlign w:val="bottom"/>
          </w:tcPr>
          <w:p w14:paraId="59BD1988"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8" w:type="dxa"/>
            <w:vAlign w:val="bottom"/>
          </w:tcPr>
          <w:p w14:paraId="46896A78"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7" w:type="dxa"/>
            <w:vAlign w:val="bottom"/>
          </w:tcPr>
          <w:p w14:paraId="20C6654C" w14:textId="77777777" w:rsidR="00607B04" w:rsidRPr="00552AC6" w:rsidRDefault="00607B04" w:rsidP="00C00C3B">
            <w:pPr>
              <w:tabs>
                <w:tab w:val="decimal" w:pos="840"/>
              </w:tabs>
              <w:spacing w:line="330" w:lineRule="exact"/>
              <w:ind w:left="-29" w:right="-29"/>
              <w:rPr>
                <w:rFonts w:ascii="Arial" w:hAnsi="Arial" w:cs="Arial"/>
                <w:sz w:val="16"/>
                <w:szCs w:val="16"/>
              </w:rPr>
            </w:pPr>
          </w:p>
        </w:tc>
        <w:tc>
          <w:tcPr>
            <w:tcW w:w="1148" w:type="dxa"/>
            <w:vAlign w:val="bottom"/>
          </w:tcPr>
          <w:p w14:paraId="7628D711" w14:textId="77777777" w:rsidR="00607B04" w:rsidRPr="00552AC6" w:rsidRDefault="00607B04" w:rsidP="00C00C3B">
            <w:pPr>
              <w:tabs>
                <w:tab w:val="decimal" w:pos="840"/>
              </w:tabs>
              <w:spacing w:line="330" w:lineRule="exact"/>
              <w:ind w:left="-29" w:right="-29"/>
              <w:rPr>
                <w:rFonts w:ascii="Arial" w:hAnsi="Arial" w:cs="Arial"/>
                <w:sz w:val="16"/>
                <w:szCs w:val="16"/>
              </w:rPr>
            </w:pPr>
          </w:p>
        </w:tc>
      </w:tr>
      <w:tr w:rsidR="00042789" w:rsidRPr="00552AC6" w14:paraId="401E3059" w14:textId="77777777" w:rsidTr="002A1C15">
        <w:tc>
          <w:tcPr>
            <w:tcW w:w="2700" w:type="dxa"/>
          </w:tcPr>
          <w:p w14:paraId="14FE9E6F" w14:textId="77777777" w:rsidR="00042789" w:rsidRPr="00552AC6" w:rsidRDefault="00042789" w:rsidP="00C00C3B">
            <w:pPr>
              <w:spacing w:line="330" w:lineRule="exact"/>
              <w:ind w:left="201" w:right="-115" w:hanging="158"/>
              <w:rPr>
                <w:rFonts w:ascii="Arial" w:hAnsi="Arial" w:cs="Arial"/>
                <w:sz w:val="16"/>
                <w:szCs w:val="16"/>
              </w:rPr>
            </w:pPr>
            <w:r w:rsidRPr="00552AC6">
              <w:rPr>
                <w:rFonts w:ascii="Arial" w:hAnsi="Arial" w:cs="Arial"/>
                <w:sz w:val="16"/>
                <w:szCs w:val="16"/>
              </w:rPr>
              <w:t xml:space="preserve">Current </w:t>
            </w:r>
          </w:p>
        </w:tc>
        <w:tc>
          <w:tcPr>
            <w:tcW w:w="1147" w:type="dxa"/>
          </w:tcPr>
          <w:p w14:paraId="0710BC54" w14:textId="04DBF20E"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tcPr>
          <w:p w14:paraId="2815983E" w14:textId="04E1AD80"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5F7E3F10" w14:textId="60C9B3A2"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8" w:type="dxa"/>
          </w:tcPr>
          <w:p w14:paraId="09464007" w14:textId="34FD272B"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6712FFA4" w14:textId="6ED463E0"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64,704</w:t>
            </w:r>
          </w:p>
        </w:tc>
        <w:tc>
          <w:tcPr>
            <w:tcW w:w="1148" w:type="dxa"/>
          </w:tcPr>
          <w:p w14:paraId="5EE63222" w14:textId="65087E9C" w:rsidR="00042789" w:rsidRPr="00552AC6" w:rsidRDefault="00042789" w:rsidP="00C00C3B">
            <w:pPr>
              <w:tabs>
                <w:tab w:val="decimal" w:pos="840"/>
              </w:tabs>
              <w:spacing w:line="330" w:lineRule="exact"/>
              <w:ind w:left="-29" w:right="-29"/>
              <w:rPr>
                <w:rFonts w:ascii="Arial" w:hAnsi="Arial" w:cs="Arial"/>
                <w:sz w:val="16"/>
                <w:szCs w:val="16"/>
              </w:rPr>
            </w:pPr>
            <w:r w:rsidRPr="00552AC6">
              <w:rPr>
                <w:rFonts w:ascii="Arial" w:hAnsi="Arial" w:cs="Arial"/>
                <w:sz w:val="16"/>
                <w:szCs w:val="16"/>
              </w:rPr>
              <w:t>64,704</w:t>
            </w:r>
          </w:p>
        </w:tc>
      </w:tr>
      <w:tr w:rsidR="00042789" w:rsidRPr="00552AC6" w14:paraId="7E6A4EEE" w14:textId="77777777" w:rsidTr="002A1C15">
        <w:tc>
          <w:tcPr>
            <w:tcW w:w="2700" w:type="dxa"/>
          </w:tcPr>
          <w:p w14:paraId="613192AF" w14:textId="77777777" w:rsidR="00042789" w:rsidRPr="00552AC6" w:rsidRDefault="00042789" w:rsidP="00C00C3B">
            <w:pPr>
              <w:spacing w:line="330" w:lineRule="exact"/>
              <w:ind w:left="201" w:right="-115" w:hanging="158"/>
              <w:rPr>
                <w:rFonts w:ascii="Arial" w:hAnsi="Arial" w:cs="Arial"/>
                <w:sz w:val="16"/>
                <w:szCs w:val="16"/>
              </w:rPr>
            </w:pPr>
            <w:r w:rsidRPr="00552AC6">
              <w:rPr>
                <w:rFonts w:ascii="Arial" w:hAnsi="Arial" w:cs="Arial"/>
                <w:sz w:val="16"/>
                <w:szCs w:val="16"/>
              </w:rPr>
              <w:t>Non</w:t>
            </w:r>
            <w:r w:rsidRPr="00552AC6">
              <w:rPr>
                <w:rFonts w:ascii="Arial" w:hAnsi="Arial"/>
                <w:sz w:val="16"/>
                <w:szCs w:val="16"/>
                <w:cs/>
              </w:rPr>
              <w:t>-</w:t>
            </w:r>
            <w:r w:rsidRPr="00552AC6">
              <w:rPr>
                <w:rFonts w:ascii="Arial" w:hAnsi="Arial" w:cs="Arial"/>
                <w:sz w:val="16"/>
                <w:szCs w:val="16"/>
              </w:rPr>
              <w:t>current</w:t>
            </w:r>
          </w:p>
        </w:tc>
        <w:tc>
          <w:tcPr>
            <w:tcW w:w="1147" w:type="dxa"/>
          </w:tcPr>
          <w:p w14:paraId="45D520EF" w14:textId="11EE18CA"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21,663</w:t>
            </w:r>
          </w:p>
        </w:tc>
        <w:tc>
          <w:tcPr>
            <w:tcW w:w="1148" w:type="dxa"/>
          </w:tcPr>
          <w:p w14:paraId="1C5D571B" w14:textId="7639C95B"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43E357F6" w14:textId="21EEAF4E"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21,663</w:t>
            </w:r>
          </w:p>
        </w:tc>
        <w:tc>
          <w:tcPr>
            <w:tcW w:w="1148" w:type="dxa"/>
          </w:tcPr>
          <w:p w14:paraId="03B25834" w14:textId="5CC817EE"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16,705</w:t>
            </w:r>
          </w:p>
        </w:tc>
        <w:tc>
          <w:tcPr>
            <w:tcW w:w="1147" w:type="dxa"/>
          </w:tcPr>
          <w:p w14:paraId="6BEE8294" w14:textId="034AE214"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237,712</w:t>
            </w:r>
          </w:p>
        </w:tc>
        <w:tc>
          <w:tcPr>
            <w:tcW w:w="1148" w:type="dxa"/>
          </w:tcPr>
          <w:p w14:paraId="381450BE" w14:textId="6ACFB9DB" w:rsidR="00042789" w:rsidRPr="00552AC6" w:rsidRDefault="00042789" w:rsidP="00C00C3B">
            <w:pPr>
              <w:pBdr>
                <w:bottom w:val="sing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254,417</w:t>
            </w:r>
          </w:p>
        </w:tc>
      </w:tr>
      <w:tr w:rsidR="00042789" w:rsidRPr="00552AC6" w14:paraId="03ABA332" w14:textId="77777777" w:rsidTr="002A1C15">
        <w:tc>
          <w:tcPr>
            <w:tcW w:w="2700" w:type="dxa"/>
          </w:tcPr>
          <w:p w14:paraId="4F62EC5B" w14:textId="77777777" w:rsidR="00042789" w:rsidRPr="00552AC6" w:rsidRDefault="00042789" w:rsidP="00C00C3B">
            <w:pPr>
              <w:spacing w:line="330" w:lineRule="exact"/>
              <w:ind w:left="201" w:right="-115" w:hanging="158"/>
              <w:rPr>
                <w:rFonts w:ascii="Arial" w:hAnsi="Arial" w:cs="Arial"/>
                <w:sz w:val="16"/>
                <w:szCs w:val="16"/>
              </w:rPr>
            </w:pPr>
          </w:p>
        </w:tc>
        <w:tc>
          <w:tcPr>
            <w:tcW w:w="1147" w:type="dxa"/>
          </w:tcPr>
          <w:p w14:paraId="21124E7B" w14:textId="3E1A074A"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21,663</w:t>
            </w:r>
          </w:p>
        </w:tc>
        <w:tc>
          <w:tcPr>
            <w:tcW w:w="1148" w:type="dxa"/>
          </w:tcPr>
          <w:p w14:paraId="56597BFB" w14:textId="07966EB0"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sz w:val="16"/>
                <w:szCs w:val="16"/>
                <w:cs/>
              </w:rPr>
              <w:t>-</w:t>
            </w:r>
          </w:p>
        </w:tc>
        <w:tc>
          <w:tcPr>
            <w:tcW w:w="1147" w:type="dxa"/>
          </w:tcPr>
          <w:p w14:paraId="41F627F9" w14:textId="31211062"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21,663</w:t>
            </w:r>
          </w:p>
        </w:tc>
        <w:tc>
          <w:tcPr>
            <w:tcW w:w="1148" w:type="dxa"/>
          </w:tcPr>
          <w:p w14:paraId="1B68427E" w14:textId="5C7E4D27"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16,705</w:t>
            </w:r>
          </w:p>
        </w:tc>
        <w:tc>
          <w:tcPr>
            <w:tcW w:w="1147" w:type="dxa"/>
          </w:tcPr>
          <w:p w14:paraId="09CB96BF" w14:textId="7462AAEE"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302,416</w:t>
            </w:r>
          </w:p>
        </w:tc>
        <w:tc>
          <w:tcPr>
            <w:tcW w:w="1148" w:type="dxa"/>
          </w:tcPr>
          <w:p w14:paraId="6262CEFD" w14:textId="08445D88" w:rsidR="00042789" w:rsidRPr="00552AC6" w:rsidRDefault="00042789" w:rsidP="00C00C3B">
            <w:pPr>
              <w:pBdr>
                <w:bottom w:val="double" w:sz="4" w:space="1" w:color="auto"/>
              </w:pBdr>
              <w:tabs>
                <w:tab w:val="decimal" w:pos="840"/>
              </w:tabs>
              <w:spacing w:line="330" w:lineRule="exact"/>
              <w:ind w:left="-29" w:right="-29"/>
              <w:rPr>
                <w:rFonts w:ascii="Arial" w:hAnsi="Arial" w:cs="Arial"/>
                <w:sz w:val="16"/>
                <w:szCs w:val="16"/>
              </w:rPr>
            </w:pPr>
            <w:r w:rsidRPr="00552AC6">
              <w:rPr>
                <w:rFonts w:ascii="Arial" w:hAnsi="Arial" w:cs="Arial"/>
                <w:sz w:val="16"/>
                <w:szCs w:val="16"/>
              </w:rPr>
              <w:t>319,121</w:t>
            </w:r>
          </w:p>
        </w:tc>
      </w:tr>
    </w:tbl>
    <w:p w14:paraId="6AA05C20" w14:textId="1BB353CC" w:rsidR="00607B04" w:rsidRPr="00552AC6" w:rsidRDefault="00607B04" w:rsidP="006C3275">
      <w:pPr>
        <w:tabs>
          <w:tab w:val="left" w:pos="600"/>
        </w:tabs>
        <w:spacing w:before="240" w:after="120" w:line="380" w:lineRule="exact"/>
        <w:ind w:left="605" w:hanging="605"/>
        <w:jc w:val="both"/>
        <w:rPr>
          <w:rFonts w:ascii="Arial" w:hAnsi="Arial" w:cs="Arial"/>
          <w:b/>
          <w:bCs/>
          <w:sz w:val="22"/>
          <w:szCs w:val="22"/>
        </w:rPr>
      </w:pPr>
      <w:r w:rsidRPr="00552AC6">
        <w:rPr>
          <w:rFonts w:ascii="Arial" w:hAnsi="Arial" w:cs="Arial"/>
          <w:b/>
          <w:bCs/>
          <w:sz w:val="22"/>
          <w:szCs w:val="22"/>
        </w:rPr>
        <w:lastRenderedPageBreak/>
        <w:t>2</w:t>
      </w:r>
      <w:r w:rsidR="00123CBC" w:rsidRPr="00552AC6">
        <w:rPr>
          <w:rFonts w:ascii="Arial" w:hAnsi="Arial" w:cs="Arial"/>
          <w:b/>
          <w:bCs/>
          <w:sz w:val="22"/>
          <w:szCs w:val="22"/>
        </w:rPr>
        <w:t>4</w:t>
      </w:r>
      <w:r w:rsidRPr="00552AC6">
        <w:rPr>
          <w:rFonts w:ascii="Arial" w:hAnsi="Arial"/>
          <w:b/>
          <w:bCs/>
          <w:sz w:val="22"/>
          <w:szCs w:val="22"/>
          <w:cs/>
        </w:rPr>
        <w:t>.</w:t>
      </w:r>
      <w:r w:rsidRPr="00552AC6">
        <w:rPr>
          <w:rFonts w:ascii="Arial" w:hAnsi="Arial" w:cs="Arial"/>
          <w:b/>
          <w:bCs/>
          <w:sz w:val="22"/>
          <w:szCs w:val="22"/>
        </w:rPr>
        <w:tab/>
      </w:r>
      <w:r w:rsidRPr="00552AC6">
        <w:rPr>
          <w:rFonts w:ascii="Arial" w:hAnsi="Arial" w:cs="Arial"/>
          <w:b/>
          <w:bCs/>
          <w:sz w:val="22"/>
          <w:szCs w:val="28"/>
        </w:rPr>
        <w:t>I</w:t>
      </w:r>
      <w:r w:rsidRPr="00552AC6">
        <w:rPr>
          <w:rFonts w:ascii="Arial" w:hAnsi="Arial" w:cs="Arial"/>
          <w:b/>
          <w:bCs/>
          <w:sz w:val="22"/>
          <w:szCs w:val="22"/>
        </w:rPr>
        <w:t>ncome tax</w:t>
      </w:r>
    </w:p>
    <w:p w14:paraId="24FB22D9" w14:textId="64CFB313" w:rsidR="00607B04" w:rsidRPr="00552AC6" w:rsidRDefault="00607B04" w:rsidP="006C3275">
      <w:pPr>
        <w:spacing w:before="120" w:after="120" w:line="380" w:lineRule="exact"/>
        <w:ind w:left="605" w:hanging="605"/>
        <w:jc w:val="thaiDistribute"/>
        <w:rPr>
          <w:rFonts w:ascii="Arial" w:hAnsi="Arial" w:cs="Arial"/>
          <w:spacing w:val="-4"/>
          <w:sz w:val="22"/>
          <w:szCs w:val="22"/>
        </w:rPr>
      </w:pPr>
      <w:r w:rsidRPr="00552AC6">
        <w:rPr>
          <w:rFonts w:ascii="Arial" w:hAnsi="Arial" w:cs="Arial"/>
          <w:spacing w:val="-4"/>
          <w:sz w:val="22"/>
          <w:szCs w:val="22"/>
        </w:rPr>
        <w:tab/>
        <w:t xml:space="preserve">Income tax </w:t>
      </w:r>
      <w:r w:rsidR="00413FD9" w:rsidRPr="00552AC6">
        <w:rPr>
          <w:rFonts w:ascii="Arial" w:hAnsi="Arial" w:cs="Arial"/>
          <w:spacing w:val="-4"/>
          <w:sz w:val="22"/>
          <w:szCs w:val="22"/>
        </w:rPr>
        <w:t xml:space="preserve">expense </w:t>
      </w:r>
      <w:r w:rsidRPr="00552AC6">
        <w:rPr>
          <w:rFonts w:ascii="Arial" w:hAnsi="Arial" w:cs="Arial"/>
          <w:spacing w:val="-4"/>
          <w:sz w:val="22"/>
          <w:szCs w:val="22"/>
        </w:rPr>
        <w:t>for the three</w:t>
      </w:r>
      <w:r w:rsidRPr="00552AC6">
        <w:rPr>
          <w:rFonts w:ascii="Arial" w:hAnsi="Arial"/>
          <w:spacing w:val="-4"/>
          <w:sz w:val="22"/>
          <w:szCs w:val="22"/>
          <w:cs/>
        </w:rPr>
        <w:t>-</w:t>
      </w:r>
      <w:r w:rsidRPr="00552AC6">
        <w:rPr>
          <w:rFonts w:ascii="Arial" w:hAnsi="Arial" w:cs="Arial"/>
          <w:spacing w:val="-4"/>
          <w:sz w:val="22"/>
          <w:szCs w:val="22"/>
        </w:rPr>
        <w:t xml:space="preserve">month and </w:t>
      </w:r>
      <w:r w:rsidR="00742A10" w:rsidRPr="00552AC6">
        <w:rPr>
          <w:rFonts w:ascii="Arial" w:hAnsi="Arial" w:cs="Arial"/>
          <w:spacing w:val="-4"/>
          <w:sz w:val="22"/>
          <w:szCs w:val="22"/>
        </w:rPr>
        <w:t>nine</w:t>
      </w:r>
      <w:r w:rsidRPr="00552AC6">
        <w:rPr>
          <w:rFonts w:ascii="Arial" w:hAnsi="Arial"/>
          <w:spacing w:val="-4"/>
          <w:sz w:val="22"/>
          <w:szCs w:val="22"/>
          <w:cs/>
        </w:rPr>
        <w:t>-</w:t>
      </w:r>
      <w:r w:rsidRPr="00552AC6">
        <w:rPr>
          <w:rFonts w:ascii="Arial" w:hAnsi="Arial" w:cs="Arial"/>
          <w:spacing w:val="-4"/>
          <w:sz w:val="22"/>
          <w:szCs w:val="22"/>
        </w:rPr>
        <w:t xml:space="preserve">month periods ended </w:t>
      </w:r>
      <w:r w:rsidR="00742A10" w:rsidRPr="00552AC6">
        <w:rPr>
          <w:rFonts w:ascii="Arial" w:hAnsi="Arial" w:cs="Arial"/>
          <w:spacing w:val="-4"/>
          <w:sz w:val="22"/>
          <w:szCs w:val="22"/>
        </w:rPr>
        <w:t>30 September 2020</w:t>
      </w:r>
      <w:r w:rsidRPr="00552AC6">
        <w:rPr>
          <w:rFonts w:ascii="Arial" w:hAnsi="Arial" w:cs="Arial"/>
          <w:spacing w:val="-4"/>
          <w:sz w:val="22"/>
          <w:szCs w:val="22"/>
        </w:rPr>
        <w:t xml:space="preserve"> and 2019 are made up as follows</w:t>
      </w:r>
      <w:r w:rsidRPr="00552AC6">
        <w:rPr>
          <w:rFonts w:ascii="Arial" w:hAnsi="Arial"/>
          <w:spacing w:val="-4"/>
          <w:sz w:val="22"/>
          <w:szCs w:val="22"/>
          <w:cs/>
        </w:rPr>
        <w:t xml:space="preserve">: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2A7394" w:rsidRPr="00552AC6" w14:paraId="72665C5D" w14:textId="77777777" w:rsidTr="000A1B0C">
        <w:tc>
          <w:tcPr>
            <w:tcW w:w="9270" w:type="dxa"/>
            <w:gridSpan w:val="5"/>
          </w:tcPr>
          <w:p w14:paraId="43F3934A" w14:textId="77777777" w:rsidR="002A7394" w:rsidRPr="00552AC6" w:rsidRDefault="002A7394" w:rsidP="006C3275">
            <w:pPr>
              <w:tabs>
                <w:tab w:val="left" w:pos="600"/>
                <w:tab w:val="left" w:pos="900"/>
                <w:tab w:val="right" w:pos="7280"/>
                <w:tab w:val="right" w:pos="8540"/>
              </w:tabs>
              <w:spacing w:line="380" w:lineRule="exact"/>
              <w:ind w:right="-43"/>
              <w:jc w:val="right"/>
              <w:rPr>
                <w:rFonts w:ascii="Arial" w:hAnsi="Arial" w:cs="Arial"/>
                <w:sz w:val="19"/>
                <w:szCs w:val="19"/>
                <w:cs/>
              </w:rPr>
            </w:pPr>
            <w:r w:rsidRPr="00552AC6">
              <w:rPr>
                <w:rFonts w:ascii="Arial" w:hAnsi="Arial"/>
                <w:sz w:val="19"/>
                <w:szCs w:val="19"/>
                <w:cs/>
              </w:rPr>
              <w:t>(</w:t>
            </w:r>
            <w:r w:rsidRPr="00552AC6">
              <w:rPr>
                <w:rFonts w:ascii="Arial" w:hAnsi="Arial" w:cs="Arial"/>
                <w:sz w:val="19"/>
                <w:szCs w:val="19"/>
              </w:rPr>
              <w:t>Unit</w:t>
            </w:r>
            <w:r w:rsidRPr="00552AC6">
              <w:rPr>
                <w:rFonts w:ascii="Arial" w:hAnsi="Arial"/>
                <w:sz w:val="19"/>
                <w:szCs w:val="19"/>
                <w:cs/>
              </w:rPr>
              <w:t xml:space="preserve">: </w:t>
            </w:r>
            <w:r w:rsidRPr="00552AC6">
              <w:rPr>
                <w:rFonts w:ascii="Arial" w:hAnsi="Arial" w:cs="Arial"/>
                <w:sz w:val="19"/>
                <w:szCs w:val="19"/>
              </w:rPr>
              <w:t>Thousand Baht</w:t>
            </w:r>
            <w:r w:rsidRPr="00552AC6">
              <w:rPr>
                <w:rFonts w:ascii="Arial" w:hAnsi="Arial"/>
                <w:sz w:val="19"/>
                <w:szCs w:val="19"/>
                <w:cs/>
              </w:rPr>
              <w:t>)</w:t>
            </w:r>
          </w:p>
        </w:tc>
      </w:tr>
      <w:tr w:rsidR="002A7394" w:rsidRPr="00552AC6" w14:paraId="4CABE6C9" w14:textId="77777777" w:rsidTr="000A1B0C">
        <w:trPr>
          <w:trHeight w:val="74"/>
        </w:trPr>
        <w:tc>
          <w:tcPr>
            <w:tcW w:w="4518" w:type="dxa"/>
          </w:tcPr>
          <w:p w14:paraId="5BF25DDC" w14:textId="77777777" w:rsidR="002A7394" w:rsidRPr="00552AC6" w:rsidRDefault="002A7394" w:rsidP="006C3275">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4752" w:type="dxa"/>
            <w:gridSpan w:val="4"/>
          </w:tcPr>
          <w:p w14:paraId="7C07A758"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For the three</w:t>
            </w:r>
            <w:r w:rsidRPr="00552AC6">
              <w:rPr>
                <w:rFonts w:ascii="Arial" w:hAnsi="Arial"/>
                <w:sz w:val="19"/>
                <w:szCs w:val="19"/>
                <w:cs/>
              </w:rPr>
              <w:t>-</w:t>
            </w:r>
            <w:r w:rsidRPr="00552AC6">
              <w:rPr>
                <w:rFonts w:ascii="Arial" w:hAnsi="Arial" w:cs="Arial"/>
                <w:sz w:val="19"/>
                <w:szCs w:val="19"/>
              </w:rPr>
              <w:t>month periods ended 30 September</w:t>
            </w:r>
          </w:p>
        </w:tc>
      </w:tr>
      <w:tr w:rsidR="002A7394" w:rsidRPr="00552AC6" w14:paraId="5580ADB4" w14:textId="77777777" w:rsidTr="000A1B0C">
        <w:tc>
          <w:tcPr>
            <w:tcW w:w="4518" w:type="dxa"/>
          </w:tcPr>
          <w:p w14:paraId="79C184C2" w14:textId="77777777" w:rsidR="002A7394" w:rsidRPr="00552AC6" w:rsidRDefault="002A7394" w:rsidP="006C3275">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2376" w:type="dxa"/>
            <w:gridSpan w:val="2"/>
          </w:tcPr>
          <w:p w14:paraId="100EFB38"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 xml:space="preserve">Consolidated </w:t>
            </w:r>
          </w:p>
          <w:p w14:paraId="29C846D2"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financial statements</w:t>
            </w:r>
          </w:p>
        </w:tc>
        <w:tc>
          <w:tcPr>
            <w:tcW w:w="2376" w:type="dxa"/>
            <w:gridSpan w:val="2"/>
          </w:tcPr>
          <w:p w14:paraId="0351B7F7"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 xml:space="preserve">Separate </w:t>
            </w:r>
          </w:p>
          <w:p w14:paraId="710B31C1"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financial statements</w:t>
            </w:r>
          </w:p>
        </w:tc>
      </w:tr>
      <w:tr w:rsidR="002A7394" w:rsidRPr="00552AC6" w14:paraId="04841867" w14:textId="77777777" w:rsidTr="000A1B0C">
        <w:tc>
          <w:tcPr>
            <w:tcW w:w="4518" w:type="dxa"/>
          </w:tcPr>
          <w:p w14:paraId="4494B539" w14:textId="77777777" w:rsidR="002A7394" w:rsidRPr="00552AC6" w:rsidRDefault="002A7394" w:rsidP="006C3275">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188" w:type="dxa"/>
          </w:tcPr>
          <w:p w14:paraId="17F91597" w14:textId="701E5D27"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2020</w:t>
            </w:r>
          </w:p>
        </w:tc>
        <w:tc>
          <w:tcPr>
            <w:tcW w:w="1188" w:type="dxa"/>
          </w:tcPr>
          <w:p w14:paraId="49BDF914" w14:textId="12444E1B"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2019</w:t>
            </w:r>
          </w:p>
        </w:tc>
        <w:tc>
          <w:tcPr>
            <w:tcW w:w="1188" w:type="dxa"/>
          </w:tcPr>
          <w:p w14:paraId="18094916" w14:textId="617529BD"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2020</w:t>
            </w:r>
          </w:p>
        </w:tc>
        <w:tc>
          <w:tcPr>
            <w:tcW w:w="1188" w:type="dxa"/>
          </w:tcPr>
          <w:p w14:paraId="37459C25" w14:textId="33071458"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2019</w:t>
            </w:r>
          </w:p>
        </w:tc>
      </w:tr>
      <w:tr w:rsidR="002A7394" w:rsidRPr="00552AC6" w14:paraId="71E446C4" w14:textId="77777777" w:rsidTr="000A1B0C">
        <w:tc>
          <w:tcPr>
            <w:tcW w:w="4518" w:type="dxa"/>
          </w:tcPr>
          <w:p w14:paraId="5AA8DC8A" w14:textId="77777777" w:rsidR="002A7394" w:rsidRPr="00552AC6" w:rsidRDefault="002A7394" w:rsidP="006C3275">
            <w:pPr>
              <w:pStyle w:val="Footer"/>
              <w:spacing w:line="380" w:lineRule="exact"/>
              <w:ind w:left="210" w:hanging="178"/>
              <w:rPr>
                <w:rFonts w:ascii="Arial" w:hAnsi="Arial" w:cs="Arial"/>
                <w:b/>
                <w:bCs/>
                <w:sz w:val="19"/>
                <w:szCs w:val="19"/>
                <w:cs/>
              </w:rPr>
            </w:pPr>
            <w:r w:rsidRPr="00552AC6">
              <w:rPr>
                <w:rFonts w:ascii="Arial" w:hAnsi="Arial" w:cs="Arial"/>
                <w:b/>
                <w:bCs/>
                <w:sz w:val="19"/>
                <w:szCs w:val="19"/>
              </w:rPr>
              <w:t>Current income tax</w:t>
            </w:r>
            <w:r w:rsidRPr="00552AC6">
              <w:rPr>
                <w:rFonts w:ascii="Arial" w:hAnsi="Arial"/>
                <w:b/>
                <w:bCs/>
                <w:sz w:val="19"/>
                <w:szCs w:val="19"/>
                <w:cs/>
              </w:rPr>
              <w:t>:</w:t>
            </w:r>
          </w:p>
        </w:tc>
        <w:tc>
          <w:tcPr>
            <w:tcW w:w="1188" w:type="dxa"/>
          </w:tcPr>
          <w:p w14:paraId="1B219205"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71EB9544"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75CA4E88"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6D33A8EC"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r>
      <w:tr w:rsidR="002A7394" w:rsidRPr="00552AC6" w14:paraId="3D7FAA7C" w14:textId="77777777" w:rsidTr="000A1B0C">
        <w:trPr>
          <w:trHeight w:val="121"/>
        </w:trPr>
        <w:tc>
          <w:tcPr>
            <w:tcW w:w="4518" w:type="dxa"/>
          </w:tcPr>
          <w:p w14:paraId="5D7BAFBB" w14:textId="77777777" w:rsidR="002A7394" w:rsidRPr="00552AC6" w:rsidRDefault="002A7394" w:rsidP="006C3275">
            <w:pPr>
              <w:pStyle w:val="Footer"/>
              <w:spacing w:line="380" w:lineRule="exact"/>
              <w:ind w:left="210" w:right="-137" w:hanging="178"/>
              <w:rPr>
                <w:rFonts w:ascii="Arial" w:hAnsi="Arial" w:cs="Arial"/>
                <w:sz w:val="19"/>
                <w:szCs w:val="19"/>
                <w:cs/>
              </w:rPr>
            </w:pPr>
            <w:r w:rsidRPr="00552AC6">
              <w:rPr>
                <w:rFonts w:ascii="Arial" w:hAnsi="Arial" w:cs="Arial"/>
                <w:sz w:val="19"/>
                <w:szCs w:val="19"/>
              </w:rPr>
              <w:t>Interim corporate income tax charge</w:t>
            </w:r>
          </w:p>
        </w:tc>
        <w:tc>
          <w:tcPr>
            <w:tcW w:w="1188" w:type="dxa"/>
          </w:tcPr>
          <w:p w14:paraId="6D1193BD" w14:textId="55CDE1DB" w:rsidR="002A7394" w:rsidRPr="00552AC6" w:rsidRDefault="000A16B1" w:rsidP="006C3275">
            <w:pPr>
              <w:pStyle w:val="BodyText"/>
              <w:tabs>
                <w:tab w:val="decimal" w:pos="882"/>
              </w:tabs>
              <w:spacing w:line="380" w:lineRule="exact"/>
              <w:jc w:val="thaiDistribute"/>
              <w:rPr>
                <w:rFonts w:ascii="Arial" w:hAnsi="Arial" w:cs="Arial"/>
                <w:sz w:val="19"/>
                <w:szCs w:val="19"/>
              </w:rPr>
            </w:pPr>
            <w:r w:rsidRPr="00552AC6">
              <w:rPr>
                <w:rFonts w:ascii="Arial" w:hAnsi="Arial" w:cs="Arial"/>
                <w:sz w:val="19"/>
                <w:szCs w:val="19"/>
              </w:rPr>
              <w:t>3,568</w:t>
            </w:r>
          </w:p>
        </w:tc>
        <w:tc>
          <w:tcPr>
            <w:tcW w:w="1188" w:type="dxa"/>
          </w:tcPr>
          <w:p w14:paraId="565DAEB2" w14:textId="326C5FC1" w:rsidR="002A7394" w:rsidRPr="00552AC6" w:rsidRDefault="002A7394" w:rsidP="006C3275">
            <w:pPr>
              <w:tabs>
                <w:tab w:val="decimal" w:pos="847"/>
              </w:tabs>
              <w:spacing w:line="380" w:lineRule="exact"/>
              <w:ind w:right="-43"/>
              <w:rPr>
                <w:rFonts w:ascii="Arial" w:eastAsia="Cordia New" w:hAnsi="Arial" w:cs="Arial"/>
                <w:sz w:val="19"/>
                <w:szCs w:val="19"/>
              </w:rPr>
            </w:pPr>
            <w:r w:rsidRPr="00552AC6">
              <w:rPr>
                <w:rFonts w:ascii="Arial" w:hAnsi="Arial" w:cs="Arial"/>
                <w:sz w:val="19"/>
                <w:szCs w:val="19"/>
              </w:rPr>
              <w:t>2,347</w:t>
            </w:r>
          </w:p>
        </w:tc>
        <w:tc>
          <w:tcPr>
            <w:tcW w:w="1188" w:type="dxa"/>
          </w:tcPr>
          <w:p w14:paraId="6303D860" w14:textId="23057DCC" w:rsidR="002A7394" w:rsidRPr="00552AC6" w:rsidRDefault="00AC7EFB" w:rsidP="006C3275">
            <w:pPr>
              <w:tabs>
                <w:tab w:val="decimal" w:pos="847"/>
              </w:tabs>
              <w:spacing w:line="380" w:lineRule="exact"/>
              <w:ind w:right="-43"/>
              <w:rPr>
                <w:rFonts w:ascii="Arial" w:eastAsia="Cordia New" w:hAnsi="Arial" w:cs="Arial"/>
                <w:sz w:val="19"/>
                <w:szCs w:val="19"/>
              </w:rPr>
            </w:pPr>
            <w:r w:rsidRPr="00552AC6">
              <w:rPr>
                <w:rFonts w:ascii="Arial" w:eastAsia="Cordia New" w:hAnsi="Arial"/>
                <w:sz w:val="19"/>
                <w:szCs w:val="19"/>
                <w:cs/>
              </w:rPr>
              <w:t>-</w:t>
            </w:r>
          </w:p>
        </w:tc>
        <w:tc>
          <w:tcPr>
            <w:tcW w:w="1188" w:type="dxa"/>
          </w:tcPr>
          <w:p w14:paraId="2590C26E" w14:textId="373E42F2" w:rsidR="002A7394" w:rsidRPr="00552AC6" w:rsidRDefault="002A7394" w:rsidP="006C3275">
            <w:pPr>
              <w:tabs>
                <w:tab w:val="decimal" w:pos="847"/>
              </w:tabs>
              <w:spacing w:line="380" w:lineRule="exact"/>
              <w:ind w:right="-43"/>
              <w:rPr>
                <w:rFonts w:ascii="Arial" w:eastAsia="Cordia New" w:hAnsi="Arial" w:cs="Arial"/>
                <w:sz w:val="19"/>
                <w:szCs w:val="19"/>
              </w:rPr>
            </w:pPr>
            <w:r w:rsidRPr="00552AC6">
              <w:rPr>
                <w:rFonts w:ascii="Arial" w:hAnsi="Arial"/>
                <w:sz w:val="19"/>
                <w:szCs w:val="19"/>
                <w:cs/>
              </w:rPr>
              <w:t>-</w:t>
            </w:r>
          </w:p>
        </w:tc>
      </w:tr>
      <w:tr w:rsidR="002A7394" w:rsidRPr="00552AC6" w14:paraId="6AFFE2A2" w14:textId="77777777" w:rsidTr="000A1B0C">
        <w:tc>
          <w:tcPr>
            <w:tcW w:w="4518" w:type="dxa"/>
          </w:tcPr>
          <w:p w14:paraId="65BC3D8C" w14:textId="77777777" w:rsidR="002A7394" w:rsidRPr="00552AC6" w:rsidRDefault="002A7394" w:rsidP="006C3275">
            <w:pPr>
              <w:pStyle w:val="Footer"/>
              <w:tabs>
                <w:tab w:val="clear" w:pos="4153"/>
                <w:tab w:val="clear" w:pos="8306"/>
                <w:tab w:val="center" w:pos="2137"/>
              </w:tabs>
              <w:spacing w:line="380" w:lineRule="exact"/>
              <w:ind w:left="210" w:hanging="178"/>
              <w:rPr>
                <w:rFonts w:ascii="Arial" w:hAnsi="Arial" w:cs="Arial"/>
                <w:b/>
                <w:bCs/>
                <w:sz w:val="19"/>
                <w:szCs w:val="19"/>
                <w:cs/>
              </w:rPr>
            </w:pPr>
            <w:r w:rsidRPr="00552AC6">
              <w:rPr>
                <w:rFonts w:ascii="Arial" w:hAnsi="Arial" w:cs="Arial"/>
                <w:b/>
                <w:bCs/>
                <w:sz w:val="19"/>
                <w:szCs w:val="19"/>
              </w:rPr>
              <w:t>Deferred tax</w:t>
            </w:r>
            <w:r w:rsidRPr="00552AC6">
              <w:rPr>
                <w:rFonts w:ascii="Arial" w:hAnsi="Arial"/>
                <w:b/>
                <w:bCs/>
                <w:sz w:val="19"/>
                <w:szCs w:val="19"/>
                <w:cs/>
              </w:rPr>
              <w:t xml:space="preserve">: </w:t>
            </w:r>
          </w:p>
        </w:tc>
        <w:tc>
          <w:tcPr>
            <w:tcW w:w="1188" w:type="dxa"/>
          </w:tcPr>
          <w:p w14:paraId="01921049"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5B876DA0" w14:textId="77777777" w:rsidR="002A7394" w:rsidRPr="00552AC6" w:rsidRDefault="002A7394" w:rsidP="006C3275">
            <w:pPr>
              <w:tabs>
                <w:tab w:val="decimal" w:pos="847"/>
              </w:tabs>
              <w:spacing w:line="380" w:lineRule="exact"/>
              <w:ind w:right="-43"/>
              <w:rPr>
                <w:rFonts w:ascii="Arial" w:eastAsia="Cordia New" w:hAnsi="Arial" w:cs="Arial"/>
                <w:sz w:val="19"/>
                <w:szCs w:val="19"/>
              </w:rPr>
            </w:pPr>
          </w:p>
        </w:tc>
        <w:tc>
          <w:tcPr>
            <w:tcW w:w="1188" w:type="dxa"/>
          </w:tcPr>
          <w:p w14:paraId="75857A4D" w14:textId="77777777" w:rsidR="002A7394" w:rsidRPr="00552AC6" w:rsidRDefault="002A7394" w:rsidP="006C3275">
            <w:pPr>
              <w:tabs>
                <w:tab w:val="decimal" w:pos="847"/>
              </w:tabs>
              <w:spacing w:line="380" w:lineRule="exact"/>
              <w:ind w:right="-43"/>
              <w:rPr>
                <w:rFonts w:ascii="Arial" w:eastAsia="Cordia New" w:hAnsi="Arial" w:cs="Arial"/>
                <w:sz w:val="19"/>
                <w:szCs w:val="19"/>
              </w:rPr>
            </w:pPr>
          </w:p>
        </w:tc>
        <w:tc>
          <w:tcPr>
            <w:tcW w:w="1188" w:type="dxa"/>
          </w:tcPr>
          <w:p w14:paraId="1CB1C5D9" w14:textId="77777777" w:rsidR="002A7394" w:rsidRPr="00552AC6" w:rsidRDefault="002A7394" w:rsidP="006C3275">
            <w:pPr>
              <w:tabs>
                <w:tab w:val="decimal" w:pos="847"/>
              </w:tabs>
              <w:spacing w:line="380" w:lineRule="exact"/>
              <w:ind w:right="-43"/>
              <w:rPr>
                <w:rFonts w:ascii="Arial" w:eastAsia="Cordia New" w:hAnsi="Arial" w:cs="Arial"/>
                <w:sz w:val="19"/>
                <w:szCs w:val="19"/>
              </w:rPr>
            </w:pPr>
          </w:p>
        </w:tc>
      </w:tr>
      <w:tr w:rsidR="002A7394" w:rsidRPr="00552AC6" w14:paraId="011AE560" w14:textId="77777777" w:rsidTr="000A1B0C">
        <w:tc>
          <w:tcPr>
            <w:tcW w:w="4518" w:type="dxa"/>
          </w:tcPr>
          <w:p w14:paraId="75A641A8" w14:textId="77777777" w:rsidR="002A7394" w:rsidRPr="00552AC6" w:rsidRDefault="002A7394" w:rsidP="006C3275">
            <w:pPr>
              <w:pStyle w:val="Footer"/>
              <w:spacing w:line="380" w:lineRule="exact"/>
              <w:ind w:left="210" w:right="-137" w:hanging="178"/>
              <w:rPr>
                <w:rFonts w:ascii="Arial" w:hAnsi="Arial" w:cs="Arial"/>
                <w:b/>
                <w:bCs/>
                <w:sz w:val="19"/>
                <w:szCs w:val="19"/>
                <w:cs/>
              </w:rPr>
            </w:pPr>
            <w:r w:rsidRPr="00552AC6">
              <w:rPr>
                <w:rFonts w:ascii="Arial" w:hAnsi="Arial" w:cs="Arial"/>
                <w:sz w:val="19"/>
                <w:szCs w:val="19"/>
              </w:rPr>
              <w:t>Relating to origination and reversal of temporary differences</w:t>
            </w:r>
          </w:p>
        </w:tc>
        <w:tc>
          <w:tcPr>
            <w:tcW w:w="1188" w:type="dxa"/>
            <w:vAlign w:val="bottom"/>
          </w:tcPr>
          <w:p w14:paraId="0631BDF3" w14:textId="69BD8EFB" w:rsidR="002A7394" w:rsidRPr="00552AC6" w:rsidRDefault="000A16B1" w:rsidP="006C3275">
            <w:pPr>
              <w:pStyle w:val="BodyText"/>
              <w:pBdr>
                <w:bottom w:val="single" w:sz="4" w:space="1" w:color="auto"/>
              </w:pBdr>
              <w:tabs>
                <w:tab w:val="decimal" w:pos="882"/>
              </w:tabs>
              <w:spacing w:line="380" w:lineRule="exact"/>
              <w:jc w:val="thaiDistribute"/>
              <w:rPr>
                <w:rFonts w:ascii="Arial" w:hAnsi="Arial" w:cs="Arial"/>
                <w:sz w:val="19"/>
                <w:szCs w:val="19"/>
              </w:rPr>
            </w:pPr>
            <w:r w:rsidRPr="00552AC6">
              <w:rPr>
                <w:rFonts w:ascii="Arial" w:hAnsi="Arial" w:cs="Angsana New"/>
                <w:sz w:val="19"/>
                <w:szCs w:val="19"/>
                <w:cs/>
              </w:rPr>
              <w:t>(</w:t>
            </w:r>
            <w:r w:rsidRPr="00552AC6">
              <w:rPr>
                <w:rFonts w:ascii="Arial" w:hAnsi="Arial" w:cs="Arial"/>
                <w:sz w:val="19"/>
                <w:szCs w:val="19"/>
              </w:rPr>
              <w:t>18</w:t>
            </w:r>
            <w:r w:rsidR="00513025" w:rsidRPr="00552AC6">
              <w:rPr>
                <w:rFonts w:ascii="Arial" w:hAnsi="Arial" w:cs="Arial"/>
                <w:sz w:val="19"/>
                <w:szCs w:val="19"/>
              </w:rPr>
              <w:t>6</w:t>
            </w:r>
            <w:r w:rsidRPr="00552AC6">
              <w:rPr>
                <w:rFonts w:ascii="Arial" w:hAnsi="Arial" w:cs="Angsana New"/>
                <w:sz w:val="19"/>
                <w:szCs w:val="19"/>
                <w:cs/>
              </w:rPr>
              <w:t>)</w:t>
            </w:r>
          </w:p>
        </w:tc>
        <w:tc>
          <w:tcPr>
            <w:tcW w:w="1188" w:type="dxa"/>
            <w:vAlign w:val="bottom"/>
          </w:tcPr>
          <w:p w14:paraId="3D50C6C1" w14:textId="22DED7F7" w:rsidR="002A7394" w:rsidRPr="00552AC6" w:rsidRDefault="002A7394" w:rsidP="006C3275">
            <w:pPr>
              <w:pBdr>
                <w:bottom w:val="single" w:sz="4" w:space="1" w:color="auto"/>
              </w:pBdr>
              <w:tabs>
                <w:tab w:val="decimal" w:pos="847"/>
              </w:tabs>
              <w:spacing w:line="380" w:lineRule="exact"/>
              <w:ind w:right="-43"/>
              <w:rPr>
                <w:rFonts w:ascii="Arial" w:eastAsia="Cordia New" w:hAnsi="Arial" w:cs="Arial"/>
                <w:sz w:val="19"/>
                <w:szCs w:val="19"/>
              </w:rPr>
            </w:pPr>
            <w:r w:rsidRPr="00552AC6">
              <w:rPr>
                <w:rFonts w:ascii="Arial" w:hAnsi="Arial"/>
                <w:sz w:val="19"/>
                <w:szCs w:val="19"/>
                <w:cs/>
              </w:rPr>
              <w:t>(</w:t>
            </w:r>
            <w:r w:rsidRPr="00552AC6">
              <w:rPr>
                <w:rFonts w:ascii="Arial" w:hAnsi="Arial" w:cs="Arial"/>
                <w:sz w:val="19"/>
                <w:szCs w:val="19"/>
              </w:rPr>
              <w:t>179</w:t>
            </w:r>
            <w:r w:rsidRPr="00552AC6">
              <w:rPr>
                <w:rFonts w:ascii="Arial" w:hAnsi="Arial"/>
                <w:sz w:val="19"/>
                <w:szCs w:val="19"/>
                <w:cs/>
              </w:rPr>
              <w:t>)</w:t>
            </w:r>
          </w:p>
        </w:tc>
        <w:tc>
          <w:tcPr>
            <w:tcW w:w="1188" w:type="dxa"/>
            <w:vAlign w:val="bottom"/>
          </w:tcPr>
          <w:p w14:paraId="5EE5ABC9" w14:textId="72CFE268" w:rsidR="002A7394" w:rsidRPr="00552AC6" w:rsidRDefault="00AC7EFB" w:rsidP="006C3275">
            <w:pPr>
              <w:pBdr>
                <w:bottom w:val="single" w:sz="4" w:space="1" w:color="auto"/>
              </w:pBdr>
              <w:tabs>
                <w:tab w:val="decimal" w:pos="847"/>
              </w:tabs>
              <w:spacing w:line="380" w:lineRule="exact"/>
              <w:ind w:right="-43"/>
              <w:rPr>
                <w:rFonts w:ascii="Arial" w:eastAsia="Cordia New" w:hAnsi="Arial" w:cs="Arial"/>
                <w:sz w:val="19"/>
                <w:szCs w:val="19"/>
              </w:rPr>
            </w:pPr>
            <w:r w:rsidRPr="00552AC6">
              <w:rPr>
                <w:rFonts w:ascii="Arial" w:eastAsia="Cordia New" w:hAnsi="Arial"/>
                <w:sz w:val="19"/>
                <w:szCs w:val="19"/>
                <w:cs/>
              </w:rPr>
              <w:t>(</w:t>
            </w:r>
            <w:r w:rsidRPr="00552AC6">
              <w:rPr>
                <w:rFonts w:ascii="Arial" w:eastAsia="Cordia New" w:hAnsi="Arial" w:cs="Arial"/>
                <w:sz w:val="19"/>
                <w:szCs w:val="19"/>
              </w:rPr>
              <w:t>56</w:t>
            </w:r>
            <w:r w:rsidRPr="00552AC6">
              <w:rPr>
                <w:rFonts w:ascii="Arial" w:eastAsia="Cordia New" w:hAnsi="Arial"/>
                <w:sz w:val="19"/>
                <w:szCs w:val="19"/>
                <w:cs/>
              </w:rPr>
              <w:t>)</w:t>
            </w:r>
          </w:p>
        </w:tc>
        <w:tc>
          <w:tcPr>
            <w:tcW w:w="1188" w:type="dxa"/>
            <w:vAlign w:val="bottom"/>
          </w:tcPr>
          <w:p w14:paraId="2BFC1769" w14:textId="5B751293" w:rsidR="002A7394" w:rsidRPr="00552AC6" w:rsidRDefault="002A7394" w:rsidP="006C3275">
            <w:pPr>
              <w:pBdr>
                <w:bottom w:val="single" w:sz="4" w:space="1" w:color="auto"/>
              </w:pBdr>
              <w:tabs>
                <w:tab w:val="decimal" w:pos="847"/>
              </w:tabs>
              <w:spacing w:line="380" w:lineRule="exact"/>
              <w:ind w:right="-43"/>
              <w:rPr>
                <w:rFonts w:ascii="Arial" w:eastAsia="Cordia New" w:hAnsi="Arial" w:cs="Arial"/>
                <w:sz w:val="19"/>
                <w:szCs w:val="19"/>
              </w:rPr>
            </w:pPr>
            <w:r w:rsidRPr="00552AC6">
              <w:rPr>
                <w:rFonts w:ascii="Arial" w:hAnsi="Arial"/>
                <w:sz w:val="19"/>
                <w:szCs w:val="19"/>
                <w:cs/>
              </w:rPr>
              <w:t>(</w:t>
            </w:r>
            <w:r w:rsidRPr="00552AC6">
              <w:rPr>
                <w:rFonts w:ascii="Arial" w:hAnsi="Arial" w:cs="Arial"/>
                <w:sz w:val="19"/>
                <w:szCs w:val="19"/>
              </w:rPr>
              <w:t>77</w:t>
            </w:r>
            <w:r w:rsidRPr="00552AC6">
              <w:rPr>
                <w:rFonts w:ascii="Arial" w:hAnsi="Arial"/>
                <w:sz w:val="19"/>
                <w:szCs w:val="19"/>
                <w:cs/>
              </w:rPr>
              <w:t>)</w:t>
            </w:r>
          </w:p>
        </w:tc>
      </w:tr>
      <w:tr w:rsidR="002A7394" w:rsidRPr="00552AC6" w14:paraId="24853824" w14:textId="77777777" w:rsidTr="000A1B0C">
        <w:tc>
          <w:tcPr>
            <w:tcW w:w="4518" w:type="dxa"/>
          </w:tcPr>
          <w:p w14:paraId="7FDE3943" w14:textId="76B1F8ED" w:rsidR="002A7394" w:rsidRPr="00552AC6" w:rsidRDefault="002A7394" w:rsidP="006C3275">
            <w:pPr>
              <w:pStyle w:val="Footer"/>
              <w:spacing w:line="380" w:lineRule="exact"/>
              <w:ind w:left="210" w:hanging="178"/>
              <w:rPr>
                <w:rFonts w:ascii="Arial" w:hAnsi="Arial" w:cs="Arial"/>
                <w:b/>
                <w:bCs/>
                <w:sz w:val="19"/>
                <w:szCs w:val="19"/>
                <w:cs/>
              </w:rPr>
            </w:pPr>
            <w:r w:rsidRPr="00552AC6">
              <w:rPr>
                <w:rFonts w:ascii="Arial" w:hAnsi="Arial" w:cs="Arial"/>
                <w:b/>
                <w:bCs/>
                <w:sz w:val="19"/>
                <w:szCs w:val="19"/>
              </w:rPr>
              <w:t xml:space="preserve">Income tax expenses </w:t>
            </w:r>
            <w:r w:rsidRPr="00552AC6">
              <w:rPr>
                <w:rFonts w:ascii="Arial" w:hAnsi="Arial"/>
                <w:b/>
                <w:bCs/>
                <w:sz w:val="19"/>
                <w:szCs w:val="19"/>
                <w:cs/>
              </w:rPr>
              <w:t>(</w:t>
            </w:r>
            <w:r w:rsidRPr="00552AC6">
              <w:rPr>
                <w:rFonts w:ascii="Arial" w:hAnsi="Arial" w:cs="Arial"/>
                <w:b/>
                <w:bCs/>
                <w:sz w:val="19"/>
                <w:szCs w:val="19"/>
              </w:rPr>
              <w:t>benefits</w:t>
            </w:r>
            <w:r w:rsidRPr="00552AC6">
              <w:rPr>
                <w:rFonts w:ascii="Arial" w:hAnsi="Arial"/>
                <w:b/>
                <w:bCs/>
                <w:sz w:val="19"/>
                <w:szCs w:val="19"/>
                <w:cs/>
              </w:rPr>
              <w:t xml:space="preserve">) </w:t>
            </w:r>
            <w:r w:rsidRPr="00552AC6">
              <w:rPr>
                <w:rFonts w:ascii="Arial" w:hAnsi="Arial" w:cs="Arial"/>
                <w:b/>
                <w:bCs/>
                <w:sz w:val="19"/>
                <w:szCs w:val="19"/>
              </w:rPr>
              <w:t xml:space="preserve">reported in </w:t>
            </w:r>
            <w:r w:rsidR="00DB3189">
              <w:rPr>
                <w:rFonts w:ascii="Arial" w:hAnsi="Arial" w:cs="Arial"/>
                <w:b/>
                <w:bCs/>
                <w:sz w:val="19"/>
                <w:szCs w:val="19"/>
              </w:rPr>
              <w:t xml:space="preserve">profit </w:t>
            </w:r>
            <w:r w:rsidR="0047431B">
              <w:rPr>
                <w:rFonts w:ascii="Arial" w:hAnsi="Arial" w:cs="Arial"/>
                <w:b/>
                <w:bCs/>
                <w:sz w:val="19"/>
                <w:szCs w:val="19"/>
              </w:rPr>
              <w:t>or</w:t>
            </w:r>
            <w:r w:rsidR="00DB3189">
              <w:rPr>
                <w:rFonts w:ascii="Arial" w:hAnsi="Arial" w:cs="Arial"/>
                <w:b/>
                <w:bCs/>
                <w:sz w:val="19"/>
                <w:szCs w:val="19"/>
              </w:rPr>
              <w:t xml:space="preserve"> loss</w:t>
            </w:r>
            <w:r w:rsidRPr="00552AC6">
              <w:rPr>
                <w:rFonts w:ascii="Arial" w:hAnsi="Arial"/>
                <w:b/>
                <w:bCs/>
                <w:sz w:val="19"/>
                <w:szCs w:val="19"/>
                <w:cs/>
              </w:rPr>
              <w:t xml:space="preserve"> </w:t>
            </w:r>
          </w:p>
        </w:tc>
        <w:tc>
          <w:tcPr>
            <w:tcW w:w="1188" w:type="dxa"/>
            <w:vAlign w:val="bottom"/>
          </w:tcPr>
          <w:p w14:paraId="0B47B1AF" w14:textId="676C5141" w:rsidR="002A7394" w:rsidRPr="00552AC6" w:rsidRDefault="008341CA" w:rsidP="006C3275">
            <w:pPr>
              <w:pStyle w:val="BodyText"/>
              <w:pBdr>
                <w:bottom w:val="double" w:sz="4" w:space="1" w:color="auto"/>
              </w:pBdr>
              <w:tabs>
                <w:tab w:val="decimal" w:pos="882"/>
              </w:tabs>
              <w:spacing w:line="380" w:lineRule="exact"/>
              <w:jc w:val="thaiDistribute"/>
              <w:rPr>
                <w:rFonts w:ascii="Arial" w:hAnsi="Arial" w:cs="Arial"/>
                <w:sz w:val="19"/>
                <w:szCs w:val="19"/>
              </w:rPr>
            </w:pPr>
            <w:r w:rsidRPr="00552AC6">
              <w:rPr>
                <w:rFonts w:ascii="Arial" w:hAnsi="Arial" w:cs="Arial"/>
                <w:sz w:val="19"/>
                <w:szCs w:val="19"/>
              </w:rPr>
              <w:t>3,38</w:t>
            </w:r>
            <w:r w:rsidR="00513025" w:rsidRPr="00552AC6">
              <w:rPr>
                <w:rFonts w:ascii="Arial" w:hAnsi="Arial" w:cs="Arial"/>
                <w:sz w:val="19"/>
                <w:szCs w:val="19"/>
              </w:rPr>
              <w:t>2</w:t>
            </w:r>
          </w:p>
        </w:tc>
        <w:tc>
          <w:tcPr>
            <w:tcW w:w="1188" w:type="dxa"/>
            <w:vAlign w:val="bottom"/>
          </w:tcPr>
          <w:p w14:paraId="58784CA2" w14:textId="3138C7CB" w:rsidR="002A7394" w:rsidRPr="00552AC6" w:rsidRDefault="002A7394" w:rsidP="006C3275">
            <w:pPr>
              <w:pBdr>
                <w:bottom w:val="double" w:sz="4" w:space="1" w:color="auto"/>
              </w:pBdr>
              <w:tabs>
                <w:tab w:val="decimal" w:pos="847"/>
              </w:tabs>
              <w:spacing w:line="380" w:lineRule="exact"/>
              <w:ind w:right="-43"/>
              <w:rPr>
                <w:rFonts w:ascii="Arial" w:eastAsia="Cordia New" w:hAnsi="Arial" w:cs="Arial"/>
                <w:sz w:val="19"/>
                <w:szCs w:val="19"/>
              </w:rPr>
            </w:pPr>
            <w:r w:rsidRPr="00552AC6">
              <w:rPr>
                <w:rFonts w:ascii="Arial" w:hAnsi="Arial" w:cs="Arial"/>
                <w:sz w:val="19"/>
                <w:szCs w:val="19"/>
              </w:rPr>
              <w:t>2,168</w:t>
            </w:r>
          </w:p>
        </w:tc>
        <w:tc>
          <w:tcPr>
            <w:tcW w:w="1188" w:type="dxa"/>
            <w:vAlign w:val="bottom"/>
          </w:tcPr>
          <w:p w14:paraId="1A20B653" w14:textId="7AC85D09" w:rsidR="002A7394" w:rsidRPr="00552AC6" w:rsidRDefault="00AC7EFB" w:rsidP="006C3275">
            <w:pPr>
              <w:pBdr>
                <w:bottom w:val="double" w:sz="4" w:space="1" w:color="auto"/>
              </w:pBdr>
              <w:tabs>
                <w:tab w:val="decimal" w:pos="847"/>
              </w:tabs>
              <w:spacing w:line="380" w:lineRule="exact"/>
              <w:ind w:right="-43"/>
              <w:rPr>
                <w:rFonts w:ascii="Arial" w:eastAsia="Cordia New" w:hAnsi="Arial" w:cs="Arial"/>
                <w:sz w:val="19"/>
                <w:szCs w:val="19"/>
              </w:rPr>
            </w:pPr>
            <w:r w:rsidRPr="00552AC6">
              <w:rPr>
                <w:rFonts w:ascii="Arial" w:eastAsia="Cordia New" w:hAnsi="Arial"/>
                <w:sz w:val="19"/>
                <w:szCs w:val="19"/>
                <w:cs/>
              </w:rPr>
              <w:t>(</w:t>
            </w:r>
            <w:r w:rsidRPr="00552AC6">
              <w:rPr>
                <w:rFonts w:ascii="Arial" w:eastAsia="Cordia New" w:hAnsi="Arial" w:cs="Arial"/>
                <w:sz w:val="19"/>
                <w:szCs w:val="19"/>
              </w:rPr>
              <w:t>56</w:t>
            </w:r>
            <w:r w:rsidRPr="00552AC6">
              <w:rPr>
                <w:rFonts w:ascii="Arial" w:eastAsia="Cordia New" w:hAnsi="Arial"/>
                <w:sz w:val="19"/>
                <w:szCs w:val="19"/>
                <w:cs/>
              </w:rPr>
              <w:t>)</w:t>
            </w:r>
          </w:p>
        </w:tc>
        <w:tc>
          <w:tcPr>
            <w:tcW w:w="1188" w:type="dxa"/>
            <w:vAlign w:val="bottom"/>
          </w:tcPr>
          <w:p w14:paraId="73FF4EF6" w14:textId="5425841A" w:rsidR="002A7394" w:rsidRPr="00552AC6" w:rsidRDefault="002A7394" w:rsidP="006C3275">
            <w:pPr>
              <w:pBdr>
                <w:bottom w:val="double" w:sz="4" w:space="1" w:color="auto"/>
              </w:pBdr>
              <w:tabs>
                <w:tab w:val="decimal" w:pos="847"/>
              </w:tabs>
              <w:spacing w:line="380" w:lineRule="exact"/>
              <w:ind w:right="-43"/>
              <w:rPr>
                <w:rFonts w:ascii="Arial" w:eastAsia="Cordia New" w:hAnsi="Arial" w:cs="Arial"/>
                <w:sz w:val="19"/>
                <w:szCs w:val="19"/>
              </w:rPr>
            </w:pPr>
            <w:r w:rsidRPr="00552AC6">
              <w:rPr>
                <w:rFonts w:ascii="Arial" w:hAnsi="Arial"/>
                <w:sz w:val="19"/>
                <w:szCs w:val="19"/>
                <w:cs/>
              </w:rPr>
              <w:t>(</w:t>
            </w:r>
            <w:r w:rsidRPr="00552AC6">
              <w:rPr>
                <w:rFonts w:ascii="Arial" w:hAnsi="Arial" w:cs="Arial"/>
                <w:sz w:val="19"/>
                <w:szCs w:val="19"/>
              </w:rPr>
              <w:t>77</w:t>
            </w:r>
            <w:r w:rsidRPr="00552AC6">
              <w:rPr>
                <w:rFonts w:ascii="Arial" w:hAnsi="Arial"/>
                <w:sz w:val="19"/>
                <w:szCs w:val="19"/>
                <w:cs/>
              </w:rPr>
              <w:t>)</w:t>
            </w:r>
          </w:p>
        </w:tc>
      </w:tr>
    </w:tbl>
    <w:p w14:paraId="363AF543" w14:textId="76D08C4D" w:rsidR="00D26355" w:rsidRPr="00552AC6" w:rsidRDefault="00D26355" w:rsidP="006C3275">
      <w:pPr>
        <w:spacing w:line="380" w:lineRule="exact"/>
        <w:rPr>
          <w:rFonts w:ascii="Arial" w:hAnsi="Arial" w:cs="Arial"/>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1188"/>
        <w:gridCol w:w="1188"/>
        <w:gridCol w:w="1188"/>
        <w:gridCol w:w="1188"/>
      </w:tblGrid>
      <w:tr w:rsidR="002A7394" w:rsidRPr="00552AC6" w14:paraId="3D06473D" w14:textId="77777777" w:rsidTr="000A1B0C">
        <w:tc>
          <w:tcPr>
            <w:tcW w:w="9270" w:type="dxa"/>
            <w:gridSpan w:val="5"/>
          </w:tcPr>
          <w:p w14:paraId="1C74845B" w14:textId="1BEB8ADD" w:rsidR="002A7394" w:rsidRPr="00552AC6" w:rsidRDefault="002A7394" w:rsidP="006C3275">
            <w:pPr>
              <w:tabs>
                <w:tab w:val="left" w:pos="600"/>
                <w:tab w:val="left" w:pos="900"/>
                <w:tab w:val="right" w:pos="7280"/>
                <w:tab w:val="right" w:pos="8540"/>
              </w:tabs>
              <w:spacing w:line="380" w:lineRule="exact"/>
              <w:ind w:right="-43"/>
              <w:jc w:val="right"/>
              <w:rPr>
                <w:rFonts w:ascii="Arial" w:hAnsi="Arial" w:cs="Arial"/>
                <w:sz w:val="19"/>
                <w:szCs w:val="19"/>
                <w:cs/>
              </w:rPr>
            </w:pPr>
            <w:r w:rsidRPr="00552AC6">
              <w:rPr>
                <w:rFonts w:ascii="Arial" w:hAnsi="Arial"/>
                <w:sz w:val="19"/>
                <w:szCs w:val="19"/>
                <w:cs/>
              </w:rPr>
              <w:t>(</w:t>
            </w:r>
            <w:r w:rsidRPr="00552AC6">
              <w:rPr>
                <w:rFonts w:ascii="Arial" w:hAnsi="Arial" w:cs="Arial"/>
                <w:sz w:val="19"/>
                <w:szCs w:val="19"/>
              </w:rPr>
              <w:t>Unit</w:t>
            </w:r>
            <w:r w:rsidRPr="00552AC6">
              <w:rPr>
                <w:rFonts w:ascii="Arial" w:hAnsi="Arial"/>
                <w:sz w:val="19"/>
                <w:szCs w:val="19"/>
                <w:cs/>
              </w:rPr>
              <w:t xml:space="preserve">: </w:t>
            </w:r>
            <w:r w:rsidRPr="00552AC6">
              <w:rPr>
                <w:rFonts w:ascii="Arial" w:hAnsi="Arial" w:cs="Arial"/>
                <w:sz w:val="19"/>
                <w:szCs w:val="19"/>
              </w:rPr>
              <w:t>Thousand Baht</w:t>
            </w:r>
            <w:r w:rsidRPr="00552AC6">
              <w:rPr>
                <w:rFonts w:ascii="Arial" w:hAnsi="Arial"/>
                <w:sz w:val="19"/>
                <w:szCs w:val="19"/>
                <w:cs/>
              </w:rPr>
              <w:t>)</w:t>
            </w:r>
          </w:p>
        </w:tc>
      </w:tr>
      <w:tr w:rsidR="002A7394" w:rsidRPr="00552AC6" w14:paraId="3B54EF5B" w14:textId="77777777" w:rsidTr="000A1B0C">
        <w:trPr>
          <w:trHeight w:val="74"/>
        </w:trPr>
        <w:tc>
          <w:tcPr>
            <w:tcW w:w="4518" w:type="dxa"/>
          </w:tcPr>
          <w:p w14:paraId="34E7C122" w14:textId="77777777" w:rsidR="002A7394" w:rsidRPr="00552AC6" w:rsidRDefault="002A7394" w:rsidP="006C3275">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4752" w:type="dxa"/>
            <w:gridSpan w:val="4"/>
          </w:tcPr>
          <w:p w14:paraId="39E90440"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For the nine</w:t>
            </w:r>
            <w:r w:rsidRPr="00552AC6">
              <w:rPr>
                <w:rFonts w:ascii="Arial" w:hAnsi="Arial"/>
                <w:sz w:val="19"/>
                <w:szCs w:val="19"/>
                <w:cs/>
              </w:rPr>
              <w:t>-</w:t>
            </w:r>
            <w:r w:rsidRPr="00552AC6">
              <w:rPr>
                <w:rFonts w:ascii="Arial" w:hAnsi="Arial" w:cs="Arial"/>
                <w:sz w:val="19"/>
                <w:szCs w:val="19"/>
              </w:rPr>
              <w:t>month periods ended 30 September</w:t>
            </w:r>
          </w:p>
        </w:tc>
      </w:tr>
      <w:tr w:rsidR="002A7394" w:rsidRPr="00552AC6" w14:paraId="1697366B" w14:textId="77777777" w:rsidTr="000A1B0C">
        <w:tc>
          <w:tcPr>
            <w:tcW w:w="4518" w:type="dxa"/>
          </w:tcPr>
          <w:p w14:paraId="446F434F" w14:textId="77777777" w:rsidR="002A7394" w:rsidRPr="00552AC6" w:rsidRDefault="002A7394" w:rsidP="006C3275">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2376" w:type="dxa"/>
            <w:gridSpan w:val="2"/>
          </w:tcPr>
          <w:p w14:paraId="7B7611F3"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 xml:space="preserve">Consolidated </w:t>
            </w:r>
          </w:p>
          <w:p w14:paraId="7B9B98D3"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financial statements</w:t>
            </w:r>
          </w:p>
        </w:tc>
        <w:tc>
          <w:tcPr>
            <w:tcW w:w="2376" w:type="dxa"/>
            <w:gridSpan w:val="2"/>
          </w:tcPr>
          <w:p w14:paraId="1B42D91B"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 xml:space="preserve">Separate </w:t>
            </w:r>
          </w:p>
          <w:p w14:paraId="6E8F9D6C" w14:textId="77777777" w:rsidR="002A7394" w:rsidRPr="00552AC6" w:rsidRDefault="002A7394" w:rsidP="006C3275">
            <w:pPr>
              <w:pBdr>
                <w:bottom w:val="single" w:sz="4" w:space="1" w:color="auto"/>
              </w:pBdr>
              <w:tabs>
                <w:tab w:val="right" w:pos="7280"/>
                <w:tab w:val="right" w:pos="8540"/>
              </w:tabs>
              <w:spacing w:line="380" w:lineRule="exact"/>
              <w:ind w:left="-18" w:right="-41"/>
              <w:jc w:val="center"/>
              <w:rPr>
                <w:rFonts w:ascii="Arial" w:hAnsi="Arial" w:cs="Arial"/>
                <w:sz w:val="19"/>
                <w:szCs w:val="19"/>
              </w:rPr>
            </w:pPr>
            <w:r w:rsidRPr="00552AC6">
              <w:rPr>
                <w:rFonts w:ascii="Arial" w:hAnsi="Arial" w:cs="Arial"/>
                <w:sz w:val="19"/>
                <w:szCs w:val="19"/>
              </w:rPr>
              <w:t>financial statements</w:t>
            </w:r>
          </w:p>
        </w:tc>
      </w:tr>
      <w:tr w:rsidR="002A7394" w:rsidRPr="00552AC6" w14:paraId="55724716" w14:textId="77777777" w:rsidTr="000A1B0C">
        <w:tc>
          <w:tcPr>
            <w:tcW w:w="4518" w:type="dxa"/>
          </w:tcPr>
          <w:p w14:paraId="420F55DA" w14:textId="77777777" w:rsidR="002A7394" w:rsidRPr="00552AC6" w:rsidRDefault="002A7394" w:rsidP="006C3275">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188" w:type="dxa"/>
          </w:tcPr>
          <w:p w14:paraId="615D61C3" w14:textId="1861F771"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2020</w:t>
            </w:r>
          </w:p>
        </w:tc>
        <w:tc>
          <w:tcPr>
            <w:tcW w:w="1188" w:type="dxa"/>
          </w:tcPr>
          <w:p w14:paraId="567C6050" w14:textId="3AA9EC7A"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2019</w:t>
            </w:r>
          </w:p>
        </w:tc>
        <w:tc>
          <w:tcPr>
            <w:tcW w:w="1188" w:type="dxa"/>
          </w:tcPr>
          <w:p w14:paraId="7C87BB2B" w14:textId="3D99DE1D"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2020</w:t>
            </w:r>
          </w:p>
        </w:tc>
        <w:tc>
          <w:tcPr>
            <w:tcW w:w="1188" w:type="dxa"/>
          </w:tcPr>
          <w:p w14:paraId="7E246637" w14:textId="3656FD3E" w:rsidR="002A7394" w:rsidRPr="00552AC6" w:rsidRDefault="002A7394" w:rsidP="006C3275">
            <w:pPr>
              <w:tabs>
                <w:tab w:val="right" w:pos="7280"/>
                <w:tab w:val="right" w:pos="8540"/>
              </w:tabs>
              <w:spacing w:line="380" w:lineRule="exact"/>
              <w:ind w:left="-18" w:right="-41"/>
              <w:jc w:val="center"/>
              <w:rPr>
                <w:rFonts w:ascii="Arial" w:hAnsi="Arial" w:cs="Arial"/>
                <w:sz w:val="19"/>
                <w:szCs w:val="19"/>
                <w:u w:val="single"/>
              </w:rPr>
            </w:pPr>
            <w:r w:rsidRPr="00552AC6">
              <w:rPr>
                <w:rFonts w:ascii="Arial" w:hAnsi="Arial" w:cs="Arial"/>
                <w:sz w:val="19"/>
                <w:szCs w:val="19"/>
                <w:u w:val="single"/>
              </w:rPr>
              <w:t>2019</w:t>
            </w:r>
          </w:p>
        </w:tc>
      </w:tr>
      <w:tr w:rsidR="002A7394" w:rsidRPr="00552AC6" w14:paraId="0130E13E" w14:textId="77777777" w:rsidTr="000A1B0C">
        <w:tc>
          <w:tcPr>
            <w:tcW w:w="4518" w:type="dxa"/>
          </w:tcPr>
          <w:p w14:paraId="1C1E019E" w14:textId="77777777" w:rsidR="002A7394" w:rsidRPr="00552AC6" w:rsidRDefault="002A7394" w:rsidP="006C3275">
            <w:pPr>
              <w:pStyle w:val="Footer"/>
              <w:spacing w:line="380" w:lineRule="exact"/>
              <w:ind w:left="210" w:hanging="178"/>
              <w:rPr>
                <w:rFonts w:ascii="Arial" w:hAnsi="Arial" w:cs="Arial"/>
                <w:b/>
                <w:bCs/>
                <w:sz w:val="19"/>
                <w:szCs w:val="19"/>
                <w:cs/>
              </w:rPr>
            </w:pPr>
            <w:r w:rsidRPr="00552AC6">
              <w:rPr>
                <w:rFonts w:ascii="Arial" w:hAnsi="Arial" w:cs="Arial"/>
                <w:b/>
                <w:bCs/>
                <w:sz w:val="19"/>
                <w:szCs w:val="19"/>
              </w:rPr>
              <w:t>Current income tax</w:t>
            </w:r>
            <w:r w:rsidRPr="00552AC6">
              <w:rPr>
                <w:rFonts w:ascii="Arial" w:hAnsi="Arial"/>
                <w:b/>
                <w:bCs/>
                <w:sz w:val="19"/>
                <w:szCs w:val="19"/>
                <w:cs/>
              </w:rPr>
              <w:t>:</w:t>
            </w:r>
          </w:p>
        </w:tc>
        <w:tc>
          <w:tcPr>
            <w:tcW w:w="1188" w:type="dxa"/>
          </w:tcPr>
          <w:p w14:paraId="4630D015"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59AB8C9F"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253E852F"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c>
          <w:tcPr>
            <w:tcW w:w="1188" w:type="dxa"/>
          </w:tcPr>
          <w:p w14:paraId="6A88123F" w14:textId="77777777" w:rsidR="002A7394" w:rsidRPr="00552AC6" w:rsidRDefault="002A7394" w:rsidP="006C3275">
            <w:pPr>
              <w:pStyle w:val="BodyText"/>
              <w:tabs>
                <w:tab w:val="decimal" w:pos="882"/>
              </w:tabs>
              <w:spacing w:line="380" w:lineRule="exact"/>
              <w:jc w:val="thaiDistribute"/>
              <w:rPr>
                <w:rFonts w:ascii="Arial" w:hAnsi="Arial" w:cs="Arial"/>
                <w:sz w:val="19"/>
                <w:szCs w:val="19"/>
              </w:rPr>
            </w:pPr>
          </w:p>
        </w:tc>
      </w:tr>
      <w:tr w:rsidR="002A7394" w:rsidRPr="00552AC6" w14:paraId="76363760" w14:textId="77777777" w:rsidTr="000A1B0C">
        <w:tc>
          <w:tcPr>
            <w:tcW w:w="4518" w:type="dxa"/>
          </w:tcPr>
          <w:p w14:paraId="4B3DBFA5" w14:textId="77777777" w:rsidR="002A7394" w:rsidRPr="00552AC6" w:rsidRDefault="002A7394" w:rsidP="006C3275">
            <w:pPr>
              <w:pStyle w:val="Footer"/>
              <w:spacing w:line="380" w:lineRule="exact"/>
              <w:ind w:left="210" w:right="-137" w:hanging="178"/>
              <w:rPr>
                <w:rFonts w:ascii="Arial" w:hAnsi="Arial" w:cs="Arial"/>
                <w:sz w:val="19"/>
                <w:szCs w:val="19"/>
                <w:cs/>
              </w:rPr>
            </w:pPr>
            <w:r w:rsidRPr="00552AC6">
              <w:rPr>
                <w:rFonts w:ascii="Arial" w:hAnsi="Arial" w:cs="Arial"/>
                <w:sz w:val="19"/>
                <w:szCs w:val="19"/>
              </w:rPr>
              <w:t>Interim corporate income tax charge</w:t>
            </w:r>
          </w:p>
        </w:tc>
        <w:tc>
          <w:tcPr>
            <w:tcW w:w="1188" w:type="dxa"/>
          </w:tcPr>
          <w:p w14:paraId="1AEDF8A8" w14:textId="0C662571" w:rsidR="002A7394" w:rsidRPr="00552AC6" w:rsidRDefault="008341CA" w:rsidP="006C3275">
            <w:pPr>
              <w:tabs>
                <w:tab w:val="decimal" w:pos="847"/>
              </w:tabs>
              <w:spacing w:line="380" w:lineRule="exact"/>
              <w:ind w:right="-43"/>
              <w:rPr>
                <w:rFonts w:ascii="Arial" w:hAnsi="Arial" w:cs="Arial"/>
                <w:sz w:val="19"/>
                <w:szCs w:val="19"/>
              </w:rPr>
            </w:pPr>
            <w:r w:rsidRPr="00552AC6">
              <w:rPr>
                <w:rFonts w:ascii="Arial" w:hAnsi="Arial" w:cs="Arial"/>
                <w:sz w:val="19"/>
                <w:szCs w:val="19"/>
                <w:cs/>
              </w:rPr>
              <w:t>6</w:t>
            </w:r>
            <w:r w:rsidRPr="00552AC6">
              <w:rPr>
                <w:rFonts w:ascii="Arial" w:hAnsi="Arial" w:cs="Arial"/>
                <w:sz w:val="19"/>
                <w:szCs w:val="19"/>
              </w:rPr>
              <w:t>,</w:t>
            </w:r>
            <w:r w:rsidRPr="00552AC6">
              <w:rPr>
                <w:rFonts w:ascii="Arial" w:hAnsi="Arial" w:cs="Arial"/>
                <w:sz w:val="19"/>
                <w:szCs w:val="19"/>
                <w:cs/>
              </w:rPr>
              <w:t>027</w:t>
            </w:r>
          </w:p>
        </w:tc>
        <w:tc>
          <w:tcPr>
            <w:tcW w:w="1188" w:type="dxa"/>
          </w:tcPr>
          <w:p w14:paraId="3669108F" w14:textId="2BACF5B7" w:rsidR="002A7394" w:rsidRPr="00552AC6" w:rsidRDefault="002A7394" w:rsidP="006C3275">
            <w:pPr>
              <w:tabs>
                <w:tab w:val="decimal" w:pos="847"/>
              </w:tabs>
              <w:spacing w:line="380" w:lineRule="exact"/>
              <w:ind w:right="-43"/>
              <w:rPr>
                <w:rFonts w:ascii="Arial" w:eastAsia="Cordia New" w:hAnsi="Arial" w:cs="Arial"/>
                <w:sz w:val="19"/>
                <w:szCs w:val="19"/>
              </w:rPr>
            </w:pPr>
            <w:r w:rsidRPr="00552AC6">
              <w:rPr>
                <w:rFonts w:ascii="Arial" w:hAnsi="Arial" w:cs="Arial"/>
                <w:sz w:val="19"/>
                <w:szCs w:val="19"/>
              </w:rPr>
              <w:t>6,846</w:t>
            </w:r>
          </w:p>
        </w:tc>
        <w:tc>
          <w:tcPr>
            <w:tcW w:w="1188" w:type="dxa"/>
          </w:tcPr>
          <w:p w14:paraId="77AD1B62" w14:textId="73A61D4D" w:rsidR="002A7394" w:rsidRPr="00552AC6" w:rsidRDefault="00AC7EFB" w:rsidP="006C3275">
            <w:pPr>
              <w:tabs>
                <w:tab w:val="decimal" w:pos="847"/>
              </w:tabs>
              <w:spacing w:line="380" w:lineRule="exact"/>
              <w:ind w:right="-43"/>
              <w:rPr>
                <w:rFonts w:ascii="Arial" w:eastAsia="Cordia New" w:hAnsi="Arial" w:cs="Arial"/>
                <w:sz w:val="19"/>
                <w:szCs w:val="19"/>
              </w:rPr>
            </w:pPr>
            <w:r w:rsidRPr="00552AC6">
              <w:rPr>
                <w:rFonts w:ascii="Arial" w:eastAsia="Cordia New" w:hAnsi="Arial"/>
                <w:sz w:val="19"/>
                <w:szCs w:val="19"/>
                <w:cs/>
              </w:rPr>
              <w:t>-</w:t>
            </w:r>
          </w:p>
        </w:tc>
        <w:tc>
          <w:tcPr>
            <w:tcW w:w="1188" w:type="dxa"/>
          </w:tcPr>
          <w:p w14:paraId="47006BD9" w14:textId="61207FA1" w:rsidR="002A7394" w:rsidRPr="00552AC6" w:rsidRDefault="002A7394" w:rsidP="006C3275">
            <w:pPr>
              <w:tabs>
                <w:tab w:val="decimal" w:pos="847"/>
              </w:tabs>
              <w:spacing w:line="380" w:lineRule="exact"/>
              <w:ind w:right="-43"/>
              <w:rPr>
                <w:rFonts w:ascii="Arial" w:eastAsia="Cordia New" w:hAnsi="Arial" w:cs="Arial"/>
                <w:sz w:val="19"/>
                <w:szCs w:val="19"/>
              </w:rPr>
            </w:pPr>
            <w:r w:rsidRPr="00552AC6">
              <w:rPr>
                <w:rFonts w:ascii="Arial" w:hAnsi="Arial"/>
                <w:sz w:val="19"/>
                <w:szCs w:val="19"/>
                <w:cs/>
              </w:rPr>
              <w:t>-</w:t>
            </w:r>
          </w:p>
        </w:tc>
      </w:tr>
      <w:tr w:rsidR="002A7394" w:rsidRPr="00552AC6" w14:paraId="0E096FCF" w14:textId="77777777" w:rsidTr="000A1B0C">
        <w:tc>
          <w:tcPr>
            <w:tcW w:w="4518" w:type="dxa"/>
          </w:tcPr>
          <w:p w14:paraId="18F74C06" w14:textId="77777777" w:rsidR="002A7394" w:rsidRPr="00552AC6" w:rsidRDefault="002A7394" w:rsidP="006C3275">
            <w:pPr>
              <w:pStyle w:val="Footer"/>
              <w:tabs>
                <w:tab w:val="clear" w:pos="4153"/>
                <w:tab w:val="clear" w:pos="8306"/>
                <w:tab w:val="center" w:pos="2137"/>
              </w:tabs>
              <w:spacing w:line="380" w:lineRule="exact"/>
              <w:ind w:left="210" w:hanging="178"/>
              <w:rPr>
                <w:rFonts w:ascii="Arial" w:hAnsi="Arial" w:cs="Arial"/>
                <w:b/>
                <w:bCs/>
                <w:sz w:val="19"/>
                <w:szCs w:val="19"/>
                <w:cs/>
              </w:rPr>
            </w:pPr>
            <w:r w:rsidRPr="00552AC6">
              <w:rPr>
                <w:rFonts w:ascii="Arial" w:hAnsi="Arial" w:cs="Arial"/>
                <w:b/>
                <w:bCs/>
                <w:sz w:val="19"/>
                <w:szCs w:val="19"/>
              </w:rPr>
              <w:t>Deferred tax</w:t>
            </w:r>
            <w:r w:rsidRPr="00552AC6">
              <w:rPr>
                <w:rFonts w:ascii="Arial" w:hAnsi="Arial"/>
                <w:b/>
                <w:bCs/>
                <w:sz w:val="19"/>
                <w:szCs w:val="19"/>
                <w:cs/>
              </w:rPr>
              <w:t xml:space="preserve">: </w:t>
            </w:r>
          </w:p>
        </w:tc>
        <w:tc>
          <w:tcPr>
            <w:tcW w:w="1188" w:type="dxa"/>
          </w:tcPr>
          <w:p w14:paraId="622C3641" w14:textId="77777777" w:rsidR="002A7394" w:rsidRPr="00552AC6" w:rsidRDefault="002A7394" w:rsidP="006C3275">
            <w:pPr>
              <w:tabs>
                <w:tab w:val="decimal" w:pos="847"/>
              </w:tabs>
              <w:spacing w:line="380" w:lineRule="exact"/>
              <w:ind w:right="-43"/>
              <w:rPr>
                <w:rFonts w:ascii="Arial" w:hAnsi="Arial" w:cs="Arial"/>
                <w:sz w:val="19"/>
                <w:szCs w:val="19"/>
              </w:rPr>
            </w:pPr>
          </w:p>
        </w:tc>
        <w:tc>
          <w:tcPr>
            <w:tcW w:w="1188" w:type="dxa"/>
          </w:tcPr>
          <w:p w14:paraId="552A3EAB" w14:textId="77777777" w:rsidR="002A7394" w:rsidRPr="00552AC6" w:rsidRDefault="002A7394" w:rsidP="006C3275">
            <w:pPr>
              <w:tabs>
                <w:tab w:val="decimal" w:pos="847"/>
              </w:tabs>
              <w:spacing w:line="380" w:lineRule="exact"/>
              <w:ind w:right="-43"/>
              <w:rPr>
                <w:rFonts w:ascii="Arial" w:eastAsia="Cordia New" w:hAnsi="Arial" w:cs="Arial"/>
                <w:sz w:val="19"/>
                <w:szCs w:val="19"/>
              </w:rPr>
            </w:pPr>
          </w:p>
        </w:tc>
        <w:tc>
          <w:tcPr>
            <w:tcW w:w="1188" w:type="dxa"/>
          </w:tcPr>
          <w:p w14:paraId="50B304E8" w14:textId="77777777" w:rsidR="002A7394" w:rsidRPr="00552AC6" w:rsidRDefault="002A7394" w:rsidP="006C3275">
            <w:pPr>
              <w:tabs>
                <w:tab w:val="decimal" w:pos="847"/>
              </w:tabs>
              <w:spacing w:line="380" w:lineRule="exact"/>
              <w:ind w:right="-43"/>
              <w:rPr>
                <w:rFonts w:ascii="Arial" w:eastAsia="Cordia New" w:hAnsi="Arial" w:cs="Arial"/>
                <w:sz w:val="19"/>
                <w:szCs w:val="19"/>
              </w:rPr>
            </w:pPr>
          </w:p>
        </w:tc>
        <w:tc>
          <w:tcPr>
            <w:tcW w:w="1188" w:type="dxa"/>
          </w:tcPr>
          <w:p w14:paraId="7ED00980" w14:textId="77777777" w:rsidR="002A7394" w:rsidRPr="00552AC6" w:rsidRDefault="002A7394" w:rsidP="006C3275">
            <w:pPr>
              <w:tabs>
                <w:tab w:val="decimal" w:pos="847"/>
              </w:tabs>
              <w:spacing w:line="380" w:lineRule="exact"/>
              <w:ind w:right="-43"/>
              <w:rPr>
                <w:rFonts w:ascii="Arial" w:eastAsia="Cordia New" w:hAnsi="Arial" w:cs="Arial"/>
                <w:sz w:val="19"/>
                <w:szCs w:val="19"/>
              </w:rPr>
            </w:pPr>
          </w:p>
        </w:tc>
      </w:tr>
      <w:tr w:rsidR="002A7394" w:rsidRPr="00552AC6" w14:paraId="0D74CFB4" w14:textId="77777777" w:rsidTr="000A1B0C">
        <w:tc>
          <w:tcPr>
            <w:tcW w:w="4518" w:type="dxa"/>
          </w:tcPr>
          <w:p w14:paraId="1B1318DD" w14:textId="77777777" w:rsidR="002A7394" w:rsidRPr="00552AC6" w:rsidRDefault="002A7394" w:rsidP="006C3275">
            <w:pPr>
              <w:pStyle w:val="Footer"/>
              <w:spacing w:line="380" w:lineRule="exact"/>
              <w:ind w:left="210" w:right="-137" w:hanging="178"/>
              <w:rPr>
                <w:rFonts w:ascii="Arial" w:hAnsi="Arial" w:cs="Arial"/>
                <w:b/>
                <w:bCs/>
                <w:sz w:val="19"/>
                <w:szCs w:val="19"/>
                <w:cs/>
              </w:rPr>
            </w:pPr>
            <w:r w:rsidRPr="00552AC6">
              <w:rPr>
                <w:rFonts w:ascii="Arial" w:hAnsi="Arial" w:cs="Arial"/>
                <w:sz w:val="19"/>
                <w:szCs w:val="19"/>
              </w:rPr>
              <w:t>Relating to origination and reversal of temporary differences</w:t>
            </w:r>
          </w:p>
        </w:tc>
        <w:tc>
          <w:tcPr>
            <w:tcW w:w="1188" w:type="dxa"/>
            <w:vAlign w:val="bottom"/>
          </w:tcPr>
          <w:p w14:paraId="46ADA6C2" w14:textId="6A6D726E" w:rsidR="002A7394" w:rsidRPr="00552AC6" w:rsidRDefault="008341CA" w:rsidP="006C3275">
            <w:pPr>
              <w:pBdr>
                <w:bottom w:val="single" w:sz="4" w:space="1" w:color="auto"/>
              </w:pBdr>
              <w:tabs>
                <w:tab w:val="decimal" w:pos="847"/>
              </w:tabs>
              <w:spacing w:line="380" w:lineRule="exact"/>
              <w:ind w:right="-43"/>
              <w:rPr>
                <w:rFonts w:ascii="Arial" w:hAnsi="Arial" w:cs="Arial"/>
                <w:sz w:val="19"/>
                <w:szCs w:val="19"/>
              </w:rPr>
            </w:pPr>
            <w:r w:rsidRPr="00552AC6">
              <w:rPr>
                <w:rFonts w:ascii="Arial" w:hAnsi="Arial"/>
                <w:sz w:val="19"/>
                <w:szCs w:val="19"/>
                <w:cs/>
              </w:rPr>
              <w:t>(</w:t>
            </w:r>
            <w:r w:rsidRPr="00552AC6">
              <w:rPr>
                <w:rFonts w:ascii="Arial" w:hAnsi="Arial" w:cs="Arial"/>
                <w:sz w:val="19"/>
                <w:szCs w:val="19"/>
                <w:cs/>
              </w:rPr>
              <w:t>36</w:t>
            </w:r>
            <w:r w:rsidR="00513025" w:rsidRPr="00552AC6">
              <w:rPr>
                <w:rFonts w:ascii="Arial" w:hAnsi="Arial" w:cs="Arial"/>
                <w:sz w:val="19"/>
                <w:szCs w:val="19"/>
              </w:rPr>
              <w:t>2</w:t>
            </w:r>
            <w:r w:rsidRPr="00552AC6">
              <w:rPr>
                <w:rFonts w:ascii="Arial" w:hAnsi="Arial"/>
                <w:sz w:val="19"/>
                <w:szCs w:val="19"/>
                <w:cs/>
              </w:rPr>
              <w:t>)</w:t>
            </w:r>
          </w:p>
        </w:tc>
        <w:tc>
          <w:tcPr>
            <w:tcW w:w="1188" w:type="dxa"/>
            <w:vAlign w:val="bottom"/>
          </w:tcPr>
          <w:p w14:paraId="0EE33D77" w14:textId="35BE3526" w:rsidR="002A7394" w:rsidRPr="00552AC6" w:rsidRDefault="002A7394" w:rsidP="006C3275">
            <w:pPr>
              <w:pBdr>
                <w:bottom w:val="single" w:sz="4" w:space="1" w:color="auto"/>
              </w:pBdr>
              <w:tabs>
                <w:tab w:val="decimal" w:pos="847"/>
              </w:tabs>
              <w:spacing w:line="380" w:lineRule="exact"/>
              <w:ind w:right="-43"/>
              <w:rPr>
                <w:rFonts w:ascii="Arial" w:eastAsia="Cordia New" w:hAnsi="Arial" w:cs="Arial"/>
                <w:sz w:val="19"/>
                <w:szCs w:val="19"/>
              </w:rPr>
            </w:pPr>
            <w:r w:rsidRPr="00552AC6">
              <w:rPr>
                <w:rFonts w:ascii="Arial" w:hAnsi="Arial"/>
                <w:sz w:val="19"/>
                <w:szCs w:val="19"/>
                <w:cs/>
              </w:rPr>
              <w:t>(</w:t>
            </w:r>
            <w:r w:rsidRPr="00552AC6">
              <w:rPr>
                <w:rFonts w:ascii="Arial" w:hAnsi="Arial" w:cs="Arial"/>
                <w:sz w:val="19"/>
                <w:szCs w:val="19"/>
              </w:rPr>
              <w:t>300</w:t>
            </w:r>
            <w:r w:rsidRPr="00552AC6">
              <w:rPr>
                <w:rFonts w:ascii="Arial" w:hAnsi="Arial"/>
                <w:sz w:val="19"/>
                <w:szCs w:val="19"/>
                <w:cs/>
              </w:rPr>
              <w:t>)</w:t>
            </w:r>
          </w:p>
        </w:tc>
        <w:tc>
          <w:tcPr>
            <w:tcW w:w="1188" w:type="dxa"/>
            <w:vAlign w:val="bottom"/>
          </w:tcPr>
          <w:p w14:paraId="3EB9C1AB" w14:textId="71FA2051" w:rsidR="002A7394" w:rsidRPr="00552AC6" w:rsidRDefault="00AC7EFB" w:rsidP="006C3275">
            <w:pPr>
              <w:pBdr>
                <w:bottom w:val="single" w:sz="4" w:space="1" w:color="auto"/>
              </w:pBdr>
              <w:tabs>
                <w:tab w:val="decimal" w:pos="847"/>
              </w:tabs>
              <w:spacing w:line="380" w:lineRule="exact"/>
              <w:ind w:right="-43"/>
              <w:rPr>
                <w:rFonts w:ascii="Arial" w:eastAsia="Cordia New" w:hAnsi="Arial" w:cs="Arial"/>
                <w:sz w:val="19"/>
                <w:szCs w:val="19"/>
              </w:rPr>
            </w:pPr>
            <w:r w:rsidRPr="00552AC6">
              <w:rPr>
                <w:rFonts w:ascii="Arial" w:eastAsia="Cordia New" w:hAnsi="Arial"/>
                <w:sz w:val="19"/>
                <w:szCs w:val="19"/>
                <w:cs/>
              </w:rPr>
              <w:t>(</w:t>
            </w:r>
            <w:r w:rsidRPr="00552AC6">
              <w:rPr>
                <w:rFonts w:ascii="Arial" w:eastAsia="Cordia New" w:hAnsi="Arial" w:cs="Arial"/>
                <w:sz w:val="19"/>
                <w:szCs w:val="19"/>
              </w:rPr>
              <w:t>25</w:t>
            </w:r>
            <w:r w:rsidRPr="00552AC6">
              <w:rPr>
                <w:rFonts w:ascii="Arial" w:eastAsia="Cordia New" w:hAnsi="Arial"/>
                <w:sz w:val="19"/>
                <w:szCs w:val="19"/>
                <w:cs/>
              </w:rPr>
              <w:t>)</w:t>
            </w:r>
          </w:p>
        </w:tc>
        <w:tc>
          <w:tcPr>
            <w:tcW w:w="1188" w:type="dxa"/>
            <w:vAlign w:val="bottom"/>
          </w:tcPr>
          <w:p w14:paraId="774782E0" w14:textId="778E9E4E" w:rsidR="002A7394" w:rsidRPr="00552AC6" w:rsidRDefault="002A7394" w:rsidP="006C3275">
            <w:pPr>
              <w:pBdr>
                <w:bottom w:val="single" w:sz="4" w:space="1" w:color="auto"/>
              </w:pBdr>
              <w:tabs>
                <w:tab w:val="decimal" w:pos="847"/>
              </w:tabs>
              <w:spacing w:line="380" w:lineRule="exact"/>
              <w:ind w:right="-43"/>
              <w:rPr>
                <w:rFonts w:ascii="Arial" w:eastAsia="Cordia New" w:hAnsi="Arial" w:cs="Arial"/>
                <w:sz w:val="19"/>
                <w:szCs w:val="19"/>
              </w:rPr>
            </w:pPr>
            <w:r w:rsidRPr="00552AC6">
              <w:rPr>
                <w:rFonts w:ascii="Arial" w:hAnsi="Arial" w:cs="Arial"/>
                <w:sz w:val="19"/>
                <w:szCs w:val="19"/>
                <w:lang w:val="en-GB"/>
              </w:rPr>
              <w:t>9</w:t>
            </w:r>
          </w:p>
        </w:tc>
      </w:tr>
      <w:tr w:rsidR="002A7394" w:rsidRPr="00552AC6" w14:paraId="17C8F802" w14:textId="77777777" w:rsidTr="000A1B0C">
        <w:tc>
          <w:tcPr>
            <w:tcW w:w="4518" w:type="dxa"/>
          </w:tcPr>
          <w:p w14:paraId="5550D779" w14:textId="6A76352D" w:rsidR="002A7394" w:rsidRPr="00552AC6" w:rsidRDefault="002A7394" w:rsidP="006C3275">
            <w:pPr>
              <w:pStyle w:val="Footer"/>
              <w:spacing w:line="380" w:lineRule="exact"/>
              <w:ind w:left="210" w:hanging="178"/>
              <w:rPr>
                <w:rFonts w:ascii="Arial" w:hAnsi="Arial" w:cs="Arial"/>
                <w:b/>
                <w:bCs/>
                <w:sz w:val="19"/>
                <w:szCs w:val="19"/>
                <w:cs/>
              </w:rPr>
            </w:pPr>
            <w:r w:rsidRPr="00552AC6">
              <w:rPr>
                <w:rFonts w:ascii="Arial" w:hAnsi="Arial" w:cs="Arial"/>
                <w:b/>
                <w:bCs/>
                <w:sz w:val="19"/>
                <w:szCs w:val="19"/>
              </w:rPr>
              <w:t xml:space="preserve">Income tax expenses </w:t>
            </w:r>
            <w:r w:rsidRPr="00552AC6">
              <w:rPr>
                <w:rFonts w:ascii="Arial" w:hAnsi="Arial"/>
                <w:b/>
                <w:bCs/>
                <w:sz w:val="19"/>
                <w:szCs w:val="19"/>
                <w:cs/>
              </w:rPr>
              <w:t>(</w:t>
            </w:r>
            <w:r w:rsidRPr="00552AC6">
              <w:rPr>
                <w:rFonts w:ascii="Arial" w:hAnsi="Arial" w:cs="Arial"/>
                <w:b/>
                <w:bCs/>
                <w:sz w:val="19"/>
                <w:szCs w:val="19"/>
              </w:rPr>
              <w:t>benefits</w:t>
            </w:r>
            <w:r w:rsidRPr="00552AC6">
              <w:rPr>
                <w:rFonts w:ascii="Arial" w:hAnsi="Arial"/>
                <w:b/>
                <w:bCs/>
                <w:sz w:val="19"/>
                <w:szCs w:val="19"/>
                <w:cs/>
              </w:rPr>
              <w:t xml:space="preserve">) </w:t>
            </w:r>
            <w:r w:rsidRPr="00552AC6">
              <w:rPr>
                <w:rFonts w:ascii="Arial" w:hAnsi="Arial" w:cs="Arial"/>
                <w:b/>
                <w:bCs/>
                <w:sz w:val="19"/>
                <w:szCs w:val="19"/>
              </w:rPr>
              <w:t xml:space="preserve">reported in </w:t>
            </w:r>
            <w:r w:rsidR="00DB3189">
              <w:rPr>
                <w:rFonts w:ascii="Arial" w:hAnsi="Arial" w:cs="Arial"/>
                <w:b/>
                <w:bCs/>
                <w:sz w:val="19"/>
                <w:szCs w:val="19"/>
              </w:rPr>
              <w:t xml:space="preserve">profit </w:t>
            </w:r>
            <w:r w:rsidR="0047431B">
              <w:rPr>
                <w:rFonts w:ascii="Arial" w:hAnsi="Arial" w:cs="Arial"/>
                <w:b/>
                <w:bCs/>
                <w:sz w:val="19"/>
                <w:szCs w:val="19"/>
              </w:rPr>
              <w:t>or</w:t>
            </w:r>
            <w:r w:rsidR="00DB3189">
              <w:rPr>
                <w:rFonts w:ascii="Arial" w:hAnsi="Arial" w:cs="Arial"/>
                <w:b/>
                <w:bCs/>
                <w:sz w:val="19"/>
                <w:szCs w:val="19"/>
              </w:rPr>
              <w:t xml:space="preserve"> loss</w:t>
            </w:r>
            <w:r w:rsidRPr="00552AC6">
              <w:rPr>
                <w:rFonts w:ascii="Arial" w:hAnsi="Arial"/>
                <w:b/>
                <w:bCs/>
                <w:sz w:val="19"/>
                <w:szCs w:val="19"/>
                <w:cs/>
              </w:rPr>
              <w:t xml:space="preserve"> </w:t>
            </w:r>
          </w:p>
        </w:tc>
        <w:tc>
          <w:tcPr>
            <w:tcW w:w="1188" w:type="dxa"/>
            <w:vAlign w:val="bottom"/>
          </w:tcPr>
          <w:p w14:paraId="196727CF" w14:textId="65CE18CC" w:rsidR="002A7394" w:rsidRPr="00552AC6" w:rsidRDefault="008341CA" w:rsidP="006C3275">
            <w:pPr>
              <w:pBdr>
                <w:bottom w:val="double" w:sz="4" w:space="1" w:color="auto"/>
              </w:pBdr>
              <w:tabs>
                <w:tab w:val="decimal" w:pos="847"/>
              </w:tabs>
              <w:spacing w:line="380" w:lineRule="exact"/>
              <w:ind w:right="-43"/>
              <w:rPr>
                <w:rFonts w:ascii="Arial" w:hAnsi="Arial" w:cs="Arial"/>
                <w:sz w:val="19"/>
                <w:szCs w:val="19"/>
              </w:rPr>
            </w:pPr>
            <w:r w:rsidRPr="00552AC6">
              <w:rPr>
                <w:rFonts w:ascii="Arial" w:hAnsi="Arial" w:cs="Arial"/>
                <w:sz w:val="19"/>
                <w:szCs w:val="19"/>
                <w:cs/>
              </w:rPr>
              <w:t>5</w:t>
            </w:r>
            <w:r w:rsidRPr="00552AC6">
              <w:rPr>
                <w:rFonts w:ascii="Arial" w:hAnsi="Arial" w:cs="Arial"/>
                <w:sz w:val="19"/>
                <w:szCs w:val="19"/>
              </w:rPr>
              <w:t>,</w:t>
            </w:r>
            <w:r w:rsidRPr="00552AC6">
              <w:rPr>
                <w:rFonts w:ascii="Arial" w:hAnsi="Arial" w:cs="Arial"/>
                <w:sz w:val="19"/>
                <w:szCs w:val="19"/>
                <w:cs/>
              </w:rPr>
              <w:t>66</w:t>
            </w:r>
            <w:r w:rsidR="00513025" w:rsidRPr="00552AC6">
              <w:rPr>
                <w:rFonts w:ascii="Arial" w:hAnsi="Arial" w:cs="Arial"/>
                <w:sz w:val="19"/>
                <w:szCs w:val="19"/>
              </w:rPr>
              <w:t>5</w:t>
            </w:r>
          </w:p>
        </w:tc>
        <w:tc>
          <w:tcPr>
            <w:tcW w:w="1188" w:type="dxa"/>
            <w:vAlign w:val="bottom"/>
          </w:tcPr>
          <w:p w14:paraId="256EE46D" w14:textId="5AA69700" w:rsidR="002A7394" w:rsidRPr="00552AC6" w:rsidRDefault="002A7394" w:rsidP="006C3275">
            <w:pPr>
              <w:pBdr>
                <w:bottom w:val="double" w:sz="4" w:space="1" w:color="auto"/>
              </w:pBdr>
              <w:tabs>
                <w:tab w:val="decimal" w:pos="847"/>
              </w:tabs>
              <w:spacing w:line="380" w:lineRule="exact"/>
              <w:ind w:right="-43"/>
              <w:rPr>
                <w:rFonts w:ascii="Arial" w:eastAsia="Cordia New" w:hAnsi="Arial" w:cs="Arial"/>
                <w:sz w:val="19"/>
                <w:szCs w:val="19"/>
              </w:rPr>
            </w:pPr>
            <w:r w:rsidRPr="00552AC6">
              <w:rPr>
                <w:rFonts w:ascii="Arial" w:hAnsi="Arial" w:cs="Arial"/>
                <w:sz w:val="19"/>
                <w:szCs w:val="19"/>
              </w:rPr>
              <w:t>6,546</w:t>
            </w:r>
          </w:p>
        </w:tc>
        <w:tc>
          <w:tcPr>
            <w:tcW w:w="1188" w:type="dxa"/>
            <w:vAlign w:val="bottom"/>
          </w:tcPr>
          <w:p w14:paraId="2A3DF43A" w14:textId="6B6A6E90" w:rsidR="002A7394" w:rsidRPr="00552AC6" w:rsidRDefault="00AC7EFB" w:rsidP="006C3275">
            <w:pPr>
              <w:pBdr>
                <w:bottom w:val="double" w:sz="4" w:space="1" w:color="auto"/>
              </w:pBdr>
              <w:tabs>
                <w:tab w:val="decimal" w:pos="847"/>
              </w:tabs>
              <w:spacing w:line="380" w:lineRule="exact"/>
              <w:ind w:right="-43"/>
              <w:rPr>
                <w:rFonts w:ascii="Arial" w:eastAsia="Cordia New" w:hAnsi="Arial" w:cs="Arial"/>
                <w:sz w:val="19"/>
                <w:szCs w:val="19"/>
              </w:rPr>
            </w:pPr>
            <w:r w:rsidRPr="00552AC6">
              <w:rPr>
                <w:rFonts w:ascii="Arial" w:eastAsia="Cordia New" w:hAnsi="Arial"/>
                <w:sz w:val="19"/>
                <w:szCs w:val="19"/>
                <w:cs/>
              </w:rPr>
              <w:t>(</w:t>
            </w:r>
            <w:r w:rsidRPr="00552AC6">
              <w:rPr>
                <w:rFonts w:ascii="Arial" w:eastAsia="Cordia New" w:hAnsi="Arial" w:cs="Arial"/>
                <w:sz w:val="19"/>
                <w:szCs w:val="19"/>
              </w:rPr>
              <w:t>25</w:t>
            </w:r>
            <w:r w:rsidRPr="00552AC6">
              <w:rPr>
                <w:rFonts w:ascii="Arial" w:eastAsia="Cordia New" w:hAnsi="Arial"/>
                <w:sz w:val="19"/>
                <w:szCs w:val="19"/>
                <w:cs/>
              </w:rPr>
              <w:t>)</w:t>
            </w:r>
          </w:p>
        </w:tc>
        <w:tc>
          <w:tcPr>
            <w:tcW w:w="1188" w:type="dxa"/>
            <w:vAlign w:val="bottom"/>
          </w:tcPr>
          <w:p w14:paraId="25CF2B9D" w14:textId="24DA2BEC" w:rsidR="002A7394" w:rsidRPr="00552AC6" w:rsidRDefault="002A7394" w:rsidP="006C3275">
            <w:pPr>
              <w:pBdr>
                <w:bottom w:val="double" w:sz="4" w:space="1" w:color="auto"/>
              </w:pBdr>
              <w:tabs>
                <w:tab w:val="decimal" w:pos="847"/>
              </w:tabs>
              <w:spacing w:line="380" w:lineRule="exact"/>
              <w:ind w:right="-43"/>
              <w:rPr>
                <w:rFonts w:ascii="Arial" w:eastAsia="Cordia New" w:hAnsi="Arial" w:cs="Arial"/>
                <w:sz w:val="19"/>
                <w:szCs w:val="19"/>
              </w:rPr>
            </w:pPr>
            <w:r w:rsidRPr="00552AC6">
              <w:rPr>
                <w:rFonts w:ascii="Arial" w:hAnsi="Arial" w:cs="Arial"/>
                <w:sz w:val="19"/>
                <w:szCs w:val="19"/>
              </w:rPr>
              <w:t>9</w:t>
            </w:r>
          </w:p>
        </w:tc>
      </w:tr>
    </w:tbl>
    <w:p w14:paraId="4946841E" w14:textId="77777777" w:rsidR="006C3275" w:rsidRDefault="006C3275" w:rsidP="00BE1DD4">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b/>
          <w:bCs/>
          <w:sz w:val="22"/>
          <w:szCs w:val="22"/>
        </w:rPr>
      </w:pPr>
    </w:p>
    <w:p w14:paraId="15EAB0C2" w14:textId="77777777" w:rsidR="006C3275" w:rsidRDefault="006C3275">
      <w:pPr>
        <w:overflowPunct/>
        <w:autoSpaceDE/>
        <w:autoSpaceDN/>
        <w:adjustRightInd/>
        <w:spacing w:after="200" w:line="276" w:lineRule="auto"/>
        <w:textAlignment w:val="auto"/>
        <w:rPr>
          <w:rFonts w:ascii="Arial" w:hAnsi="Arial" w:cs="Arial"/>
          <w:b/>
          <w:bCs/>
          <w:sz w:val="22"/>
          <w:szCs w:val="22"/>
        </w:rPr>
      </w:pPr>
      <w:r>
        <w:rPr>
          <w:rFonts w:ascii="Arial" w:hAnsi="Arial"/>
          <w:b/>
          <w:bCs/>
          <w:sz w:val="22"/>
          <w:szCs w:val="22"/>
          <w:cs/>
        </w:rPr>
        <w:br w:type="page"/>
      </w:r>
    </w:p>
    <w:p w14:paraId="6DC54991" w14:textId="31474339" w:rsidR="00607B04" w:rsidRPr="00552AC6" w:rsidRDefault="00607B04" w:rsidP="00BE1DD4">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b/>
          <w:bCs/>
          <w:sz w:val="22"/>
          <w:szCs w:val="22"/>
          <w:highlight w:val="yellow"/>
        </w:rPr>
      </w:pPr>
      <w:r w:rsidRPr="00552AC6">
        <w:rPr>
          <w:rFonts w:ascii="Arial" w:hAnsi="Arial" w:cs="Arial"/>
          <w:b/>
          <w:bCs/>
          <w:sz w:val="22"/>
          <w:szCs w:val="22"/>
        </w:rPr>
        <w:lastRenderedPageBreak/>
        <w:t>2</w:t>
      </w:r>
      <w:r w:rsidR="00123CBC" w:rsidRPr="00552AC6">
        <w:rPr>
          <w:rFonts w:ascii="Arial" w:hAnsi="Arial" w:cs="Arial"/>
          <w:b/>
          <w:bCs/>
          <w:sz w:val="22"/>
          <w:szCs w:val="22"/>
        </w:rPr>
        <w:t>5</w:t>
      </w:r>
      <w:r w:rsidRPr="00552AC6">
        <w:rPr>
          <w:rFonts w:ascii="Arial" w:hAnsi="Arial"/>
          <w:b/>
          <w:bCs/>
          <w:sz w:val="22"/>
          <w:szCs w:val="22"/>
          <w:cs/>
        </w:rPr>
        <w:t>.</w:t>
      </w:r>
      <w:r w:rsidRPr="00552AC6">
        <w:rPr>
          <w:rFonts w:ascii="Arial" w:hAnsi="Arial" w:cs="Arial"/>
          <w:b/>
          <w:bCs/>
          <w:sz w:val="22"/>
          <w:szCs w:val="22"/>
        </w:rPr>
        <w:tab/>
        <w:t xml:space="preserve">Share capital </w:t>
      </w:r>
    </w:p>
    <w:p w14:paraId="44A430E4" w14:textId="77777777" w:rsidR="00607B04" w:rsidRPr="00552AC6" w:rsidRDefault="00607B04" w:rsidP="00BE1DD4">
      <w:pPr>
        <w:pStyle w:val="BodyTextIndent"/>
        <w:spacing w:before="120" w:line="380" w:lineRule="exact"/>
        <w:ind w:left="605" w:hanging="605"/>
        <w:jc w:val="thaiDistribute"/>
        <w:rPr>
          <w:rFonts w:ascii="Arial" w:hAnsi="Arial" w:cs="Arial"/>
          <w:spacing w:val="-4"/>
          <w:sz w:val="22"/>
          <w:szCs w:val="22"/>
        </w:rPr>
      </w:pPr>
      <w:r w:rsidRPr="00552AC6">
        <w:rPr>
          <w:rFonts w:ascii="Arial" w:hAnsi="Arial" w:cs="Arial"/>
          <w:sz w:val="22"/>
          <w:szCs w:val="22"/>
        </w:rPr>
        <w:tab/>
        <w:t>On 2 June 2020, the</w:t>
      </w:r>
      <w:r w:rsidRPr="00552AC6">
        <w:rPr>
          <w:rFonts w:ascii="Arial" w:hAnsi="Arial"/>
          <w:cs/>
        </w:rPr>
        <w:t xml:space="preserve"> </w:t>
      </w:r>
      <w:r w:rsidRPr="00552AC6">
        <w:rPr>
          <w:rFonts w:ascii="Arial" w:hAnsi="Arial" w:cs="Arial"/>
          <w:sz w:val="22"/>
          <w:szCs w:val="22"/>
        </w:rPr>
        <w:t>Annual General Meeting of Shareholders for the year 2020 of the Company approved the followings significant transactions</w:t>
      </w:r>
      <w:r w:rsidRPr="00552AC6">
        <w:rPr>
          <w:rFonts w:ascii="Arial" w:hAnsi="Arial"/>
          <w:sz w:val="22"/>
          <w:szCs w:val="22"/>
          <w:cs/>
        </w:rPr>
        <w:t>.</w:t>
      </w:r>
    </w:p>
    <w:p w14:paraId="1554831A" w14:textId="77777777" w:rsidR="00413FD9" w:rsidRPr="00552AC6" w:rsidRDefault="00607B04" w:rsidP="00BE1DD4">
      <w:pPr>
        <w:pStyle w:val="ListParagraph"/>
        <w:numPr>
          <w:ilvl w:val="0"/>
          <w:numId w:val="4"/>
        </w:numPr>
        <w:tabs>
          <w:tab w:val="left" w:pos="360"/>
        </w:tabs>
        <w:spacing w:before="120" w:after="120" w:line="380" w:lineRule="exact"/>
        <w:ind w:left="1066" w:hanging="461"/>
        <w:contextualSpacing w:val="0"/>
        <w:jc w:val="thaiDistribute"/>
        <w:outlineLvl w:val="0"/>
        <w:rPr>
          <w:rFonts w:ascii="Arial" w:hAnsi="Arial" w:cs="Arial"/>
          <w:sz w:val="22"/>
          <w:szCs w:val="22"/>
        </w:rPr>
      </w:pPr>
      <w:r w:rsidRPr="00552AC6">
        <w:rPr>
          <w:rFonts w:ascii="Arial" w:hAnsi="Arial" w:cs="Arial"/>
          <w:spacing w:val="-2"/>
          <w:sz w:val="22"/>
          <w:szCs w:val="22"/>
        </w:rPr>
        <w:t xml:space="preserve">Approved the reduction of the registered share capital from Baht </w:t>
      </w:r>
      <w:r w:rsidRPr="00552AC6">
        <w:rPr>
          <w:rFonts w:ascii="Arial" w:eastAsia="Calibri" w:hAnsi="Arial" w:cs="Arial"/>
          <w:spacing w:val="-2"/>
          <w:sz w:val="22"/>
          <w:szCs w:val="22"/>
        </w:rPr>
        <w:t xml:space="preserve">9,597,464,031 </w:t>
      </w:r>
      <w:r w:rsidRPr="00552AC6">
        <w:rPr>
          <w:rFonts w:ascii="Arial" w:hAnsi="Arial" w:cs="Arial"/>
          <w:spacing w:val="-2"/>
          <w:sz w:val="22"/>
          <w:szCs w:val="22"/>
        </w:rPr>
        <w:t xml:space="preserve">to Baht </w:t>
      </w:r>
      <w:r w:rsidRPr="00552AC6">
        <w:rPr>
          <w:rFonts w:ascii="Arial" w:eastAsia="Calibri" w:hAnsi="Arial" w:cs="Arial"/>
          <w:spacing w:val="-2"/>
          <w:sz w:val="22"/>
          <w:szCs w:val="22"/>
        </w:rPr>
        <w:t>7,641,082,611</w:t>
      </w:r>
      <w:r w:rsidRPr="00552AC6">
        <w:rPr>
          <w:rFonts w:ascii="Arial" w:hAnsi="Arial" w:cs="Arial"/>
          <w:spacing w:val="-2"/>
          <w:sz w:val="22"/>
          <w:szCs w:val="22"/>
        </w:rPr>
        <w:t>, by canceling 1</w:t>
      </w:r>
      <w:r w:rsidRPr="00552AC6">
        <w:rPr>
          <w:rFonts w:ascii="Arial" w:hAnsi="Arial" w:cs="Arial"/>
          <w:sz w:val="22"/>
          <w:szCs w:val="22"/>
        </w:rPr>
        <w:t xml:space="preserve">,956,381,420 </w:t>
      </w:r>
      <w:r w:rsidRPr="00552AC6">
        <w:rPr>
          <w:rFonts w:ascii="Arial" w:hAnsi="Arial" w:cs="Arial"/>
          <w:spacing w:val="-2"/>
          <w:sz w:val="22"/>
          <w:szCs w:val="22"/>
        </w:rPr>
        <w:t>shares with a par value of Baht 1 per share, which were set aside to support the exercise</w:t>
      </w:r>
      <w:r w:rsidRPr="00552AC6">
        <w:rPr>
          <w:rFonts w:ascii="Arial" w:hAnsi="Arial"/>
          <w:spacing w:val="-2"/>
          <w:sz w:val="22"/>
          <w:szCs w:val="22"/>
          <w:cs/>
        </w:rPr>
        <w:t xml:space="preserve"> </w:t>
      </w:r>
      <w:r w:rsidRPr="00552AC6">
        <w:rPr>
          <w:rFonts w:ascii="Arial" w:hAnsi="Arial" w:cs="Arial"/>
          <w:spacing w:val="-2"/>
          <w:sz w:val="22"/>
          <w:szCs w:val="22"/>
        </w:rPr>
        <w:t>of warrants of the Compan</w:t>
      </w:r>
      <w:r w:rsidR="00604664" w:rsidRPr="00552AC6">
        <w:rPr>
          <w:rFonts w:ascii="Arial" w:hAnsi="Arial" w:cs="Arial"/>
          <w:spacing w:val="-2"/>
          <w:sz w:val="22"/>
          <w:szCs w:val="22"/>
        </w:rPr>
        <w:t xml:space="preserve">y </w:t>
      </w:r>
      <w:r w:rsidRPr="00552AC6">
        <w:rPr>
          <w:rFonts w:ascii="Arial" w:hAnsi="Arial" w:cs="Arial"/>
          <w:spacing w:val="-2"/>
          <w:sz w:val="22"/>
          <w:szCs w:val="22"/>
        </w:rPr>
        <w:t>that expired</w:t>
      </w:r>
      <w:r w:rsidRPr="00552AC6">
        <w:rPr>
          <w:rFonts w:ascii="Arial" w:hAnsi="Arial"/>
          <w:sz w:val="22"/>
          <w:szCs w:val="22"/>
          <w:cs/>
        </w:rPr>
        <w:t>.</w:t>
      </w:r>
    </w:p>
    <w:p w14:paraId="64D2F745" w14:textId="535D6D4C" w:rsidR="00607B04" w:rsidRPr="00552AC6" w:rsidRDefault="00607B04" w:rsidP="0007359D">
      <w:pPr>
        <w:pStyle w:val="ListParagraph"/>
        <w:numPr>
          <w:ilvl w:val="0"/>
          <w:numId w:val="4"/>
        </w:numPr>
        <w:tabs>
          <w:tab w:val="left" w:pos="360"/>
        </w:tabs>
        <w:spacing w:before="120" w:after="120" w:line="370" w:lineRule="exact"/>
        <w:ind w:left="1066" w:hanging="461"/>
        <w:contextualSpacing w:val="0"/>
        <w:jc w:val="thaiDistribute"/>
        <w:outlineLvl w:val="0"/>
        <w:rPr>
          <w:rFonts w:ascii="Arial" w:hAnsi="Arial" w:cs="Arial"/>
          <w:sz w:val="22"/>
          <w:szCs w:val="22"/>
        </w:rPr>
      </w:pPr>
      <w:r w:rsidRPr="00552AC6">
        <w:rPr>
          <w:rFonts w:ascii="Arial" w:hAnsi="Arial" w:cs="Arial"/>
          <w:spacing w:val="-4"/>
          <w:sz w:val="22"/>
          <w:szCs w:val="22"/>
        </w:rPr>
        <w:t xml:space="preserve">Approved the increase of registered share capital from Baht 7,641,082,611 </w:t>
      </w:r>
      <w:r w:rsidRPr="00552AC6">
        <w:rPr>
          <w:rFonts w:ascii="Arial" w:hAnsi="Arial"/>
          <w:spacing w:val="-4"/>
          <w:sz w:val="22"/>
          <w:szCs w:val="22"/>
          <w:cs/>
        </w:rPr>
        <w:t>(</w:t>
      </w:r>
      <w:r w:rsidRPr="00552AC6">
        <w:rPr>
          <w:rFonts w:ascii="Arial" w:hAnsi="Arial" w:cs="Arial"/>
          <w:spacing w:val="-4"/>
          <w:sz w:val="22"/>
          <w:szCs w:val="22"/>
        </w:rPr>
        <w:t>7,641,082,611 ordinary shares of Baht 1 each</w:t>
      </w:r>
      <w:r w:rsidRPr="00552AC6">
        <w:rPr>
          <w:rFonts w:ascii="Arial" w:hAnsi="Arial"/>
          <w:spacing w:val="-4"/>
          <w:sz w:val="22"/>
          <w:szCs w:val="22"/>
          <w:cs/>
        </w:rPr>
        <w:t>)</w:t>
      </w:r>
      <w:r w:rsidRPr="00552AC6">
        <w:rPr>
          <w:rFonts w:ascii="Arial" w:hAnsi="Arial" w:cs="Arial"/>
          <w:spacing w:val="-4"/>
          <w:sz w:val="22"/>
          <w:szCs w:val="22"/>
        </w:rPr>
        <w:t xml:space="preserve">, to Baht 9,641,082,611 </w:t>
      </w:r>
      <w:r w:rsidRPr="00552AC6">
        <w:rPr>
          <w:rFonts w:ascii="Arial" w:hAnsi="Arial"/>
          <w:spacing w:val="-4"/>
          <w:sz w:val="22"/>
          <w:szCs w:val="22"/>
          <w:cs/>
        </w:rPr>
        <w:t>(</w:t>
      </w:r>
      <w:r w:rsidRPr="00552AC6">
        <w:rPr>
          <w:rFonts w:ascii="Arial" w:hAnsi="Arial" w:cs="Arial"/>
          <w:spacing w:val="-4"/>
          <w:sz w:val="22"/>
          <w:szCs w:val="22"/>
        </w:rPr>
        <w:t>9,641,082,611 ordinary shares of Baht 1 each</w:t>
      </w:r>
      <w:r w:rsidRPr="00552AC6">
        <w:rPr>
          <w:rFonts w:ascii="Arial" w:hAnsi="Arial"/>
          <w:spacing w:val="-4"/>
          <w:sz w:val="22"/>
          <w:szCs w:val="22"/>
          <w:cs/>
        </w:rPr>
        <w:t>)</w:t>
      </w:r>
      <w:r w:rsidRPr="00552AC6">
        <w:rPr>
          <w:rFonts w:ascii="Arial" w:hAnsi="Arial" w:cs="Arial"/>
          <w:spacing w:val="-4"/>
          <w:sz w:val="22"/>
          <w:szCs w:val="22"/>
        </w:rPr>
        <w:t>, by issuing up to 2,000,000,000 new ordinary shares with a par value of Baht 1 per share, totaling Baht 2,000,000,000</w:t>
      </w:r>
      <w:r w:rsidRPr="00552AC6">
        <w:rPr>
          <w:rFonts w:ascii="Arial" w:hAnsi="Arial"/>
          <w:spacing w:val="-4"/>
          <w:sz w:val="22"/>
          <w:szCs w:val="22"/>
          <w:cs/>
        </w:rPr>
        <w:t>.</w:t>
      </w:r>
    </w:p>
    <w:p w14:paraId="0C650456" w14:textId="77777777" w:rsidR="00607B04" w:rsidRPr="00552AC6" w:rsidRDefault="00607B04" w:rsidP="0007359D">
      <w:pPr>
        <w:pStyle w:val="ListParagraph"/>
        <w:numPr>
          <w:ilvl w:val="0"/>
          <w:numId w:val="4"/>
        </w:numPr>
        <w:tabs>
          <w:tab w:val="left" w:pos="360"/>
        </w:tabs>
        <w:spacing w:before="120" w:after="120" w:line="370" w:lineRule="exact"/>
        <w:ind w:left="1066" w:hanging="461"/>
        <w:contextualSpacing w:val="0"/>
        <w:jc w:val="thaiDistribute"/>
        <w:outlineLvl w:val="0"/>
        <w:rPr>
          <w:rFonts w:ascii="Arial" w:hAnsi="Arial" w:cs="Arial"/>
          <w:sz w:val="22"/>
          <w:szCs w:val="22"/>
        </w:rPr>
      </w:pPr>
      <w:r w:rsidRPr="00552AC6">
        <w:rPr>
          <w:rFonts w:ascii="Arial" w:hAnsi="Arial" w:cs="Arial"/>
          <w:sz w:val="22"/>
          <w:szCs w:val="22"/>
        </w:rPr>
        <w:t>Approved the allocation of 2,000,000,000 new ordinary shares with a par value of Baht 1 per share to private placement at offering price of Baht 0</w:t>
      </w:r>
      <w:r w:rsidRPr="00552AC6">
        <w:rPr>
          <w:rFonts w:ascii="Arial" w:hAnsi="Arial"/>
          <w:sz w:val="22"/>
          <w:szCs w:val="22"/>
          <w:cs/>
        </w:rPr>
        <w:t>.</w:t>
      </w:r>
      <w:r w:rsidRPr="00552AC6">
        <w:rPr>
          <w:rFonts w:ascii="Arial" w:hAnsi="Arial" w:cs="Arial"/>
          <w:sz w:val="22"/>
          <w:szCs w:val="22"/>
        </w:rPr>
        <w:t>50 per share</w:t>
      </w:r>
      <w:r w:rsidRPr="00552AC6">
        <w:rPr>
          <w:rFonts w:ascii="Arial" w:hAnsi="Arial"/>
          <w:sz w:val="22"/>
          <w:szCs w:val="22"/>
          <w:cs/>
        </w:rPr>
        <w:t>.</w:t>
      </w:r>
    </w:p>
    <w:p w14:paraId="1A640ACC" w14:textId="77777777" w:rsidR="00607B04" w:rsidRPr="00552AC6" w:rsidRDefault="00607B04" w:rsidP="0007359D">
      <w:pPr>
        <w:tabs>
          <w:tab w:val="left" w:pos="360"/>
        </w:tabs>
        <w:spacing w:before="120" w:after="120" w:line="370" w:lineRule="exact"/>
        <w:ind w:left="605"/>
        <w:jc w:val="thaiDistribute"/>
        <w:outlineLvl w:val="0"/>
        <w:rPr>
          <w:rFonts w:ascii="Arial" w:hAnsi="Arial" w:cs="Arial"/>
          <w:sz w:val="22"/>
          <w:szCs w:val="28"/>
        </w:rPr>
      </w:pPr>
      <w:r w:rsidRPr="00552AC6">
        <w:rPr>
          <w:rFonts w:ascii="Arial" w:hAnsi="Arial" w:cs="Arial"/>
          <w:sz w:val="22"/>
          <w:szCs w:val="22"/>
        </w:rPr>
        <w:t>The Company registered the decrease and the increase in its share capital with the Ministry of Commerce on 5 June 2020 and 9 June 2020, respectively</w:t>
      </w:r>
      <w:r w:rsidRPr="00552AC6">
        <w:rPr>
          <w:rFonts w:ascii="Arial" w:hAnsi="Arial"/>
          <w:sz w:val="22"/>
          <w:szCs w:val="22"/>
          <w:cs/>
        </w:rPr>
        <w:t>.</w:t>
      </w:r>
    </w:p>
    <w:p w14:paraId="0AFEE664" w14:textId="6B5F930C" w:rsidR="00607B04" w:rsidRPr="00552AC6" w:rsidRDefault="00607B04" w:rsidP="0007359D">
      <w:pPr>
        <w:tabs>
          <w:tab w:val="left" w:pos="900"/>
          <w:tab w:val="left" w:pos="2160"/>
          <w:tab w:val="right" w:pos="4860"/>
          <w:tab w:val="right" w:pos="6120"/>
          <w:tab w:val="right" w:pos="7380"/>
        </w:tabs>
        <w:spacing w:before="120" w:after="120" w:line="370" w:lineRule="exact"/>
        <w:ind w:left="605" w:hanging="605"/>
        <w:jc w:val="thaiDistribute"/>
        <w:rPr>
          <w:rFonts w:ascii="Arial" w:hAnsi="Arial" w:cs="Arial"/>
          <w:b/>
          <w:bCs/>
          <w:sz w:val="22"/>
          <w:szCs w:val="22"/>
          <w:highlight w:val="yellow"/>
        </w:rPr>
      </w:pPr>
      <w:r w:rsidRPr="00552AC6">
        <w:rPr>
          <w:rFonts w:ascii="Arial" w:hAnsi="Arial" w:cs="Arial"/>
          <w:b/>
          <w:bCs/>
          <w:sz w:val="22"/>
          <w:szCs w:val="22"/>
        </w:rPr>
        <w:t>2</w:t>
      </w:r>
      <w:r w:rsidR="00123CBC" w:rsidRPr="00552AC6">
        <w:rPr>
          <w:rFonts w:ascii="Arial" w:hAnsi="Arial" w:cs="Arial"/>
          <w:b/>
          <w:bCs/>
          <w:sz w:val="22"/>
          <w:szCs w:val="22"/>
        </w:rPr>
        <w:t>6</w:t>
      </w:r>
      <w:r w:rsidRPr="00552AC6">
        <w:rPr>
          <w:rFonts w:ascii="Arial" w:hAnsi="Arial"/>
          <w:b/>
          <w:bCs/>
          <w:sz w:val="22"/>
          <w:szCs w:val="22"/>
          <w:cs/>
        </w:rPr>
        <w:t>.</w:t>
      </w:r>
      <w:r w:rsidRPr="00552AC6">
        <w:rPr>
          <w:rFonts w:ascii="Arial" w:hAnsi="Arial" w:cs="Arial"/>
          <w:b/>
          <w:bCs/>
          <w:sz w:val="22"/>
          <w:szCs w:val="22"/>
        </w:rPr>
        <w:tab/>
        <w:t xml:space="preserve">Warrants to purchase ordinary shares </w:t>
      </w:r>
    </w:p>
    <w:p w14:paraId="6FD9393B" w14:textId="77777777" w:rsidR="00607B04" w:rsidRPr="00552AC6" w:rsidRDefault="00607B04" w:rsidP="0007359D">
      <w:pPr>
        <w:spacing w:before="120" w:after="120" w:line="370" w:lineRule="exact"/>
        <w:ind w:left="605"/>
        <w:jc w:val="thaiDistribute"/>
        <w:rPr>
          <w:rFonts w:ascii="Arial" w:hAnsi="Arial" w:cs="Arial"/>
          <w:sz w:val="22"/>
          <w:szCs w:val="22"/>
        </w:rPr>
      </w:pPr>
      <w:r w:rsidRPr="00552AC6">
        <w:rPr>
          <w:rFonts w:ascii="Arial" w:hAnsi="Arial" w:cs="Arial"/>
          <w:sz w:val="22"/>
          <w:szCs w:val="22"/>
        </w:rPr>
        <w:t>The warrants are detailed as follows</w:t>
      </w:r>
      <w:r w:rsidRPr="00552AC6">
        <w:rPr>
          <w:rFonts w:ascii="Arial" w:hAnsi="Arial"/>
          <w:sz w:val="22"/>
          <w:szCs w:val="22"/>
          <w:cs/>
        </w:rPr>
        <w:t>:</w:t>
      </w:r>
    </w:p>
    <w:tbl>
      <w:tblPr>
        <w:tblW w:w="9090" w:type="dxa"/>
        <w:tblInd w:w="450" w:type="dxa"/>
        <w:tblLayout w:type="fixed"/>
        <w:tblLook w:val="01E0" w:firstRow="1" w:lastRow="1" w:firstColumn="1" w:lastColumn="1" w:noHBand="0" w:noVBand="0"/>
      </w:tblPr>
      <w:tblGrid>
        <w:gridCol w:w="6660"/>
        <w:gridCol w:w="2430"/>
      </w:tblGrid>
      <w:tr w:rsidR="00607B04" w:rsidRPr="00552AC6" w14:paraId="0D522434" w14:textId="77777777" w:rsidTr="00453CB4">
        <w:tc>
          <w:tcPr>
            <w:tcW w:w="6660" w:type="dxa"/>
          </w:tcPr>
          <w:p w14:paraId="7B758165" w14:textId="77777777" w:rsidR="00607B04" w:rsidRPr="00552AC6" w:rsidRDefault="00607B04" w:rsidP="0007359D">
            <w:pPr>
              <w:tabs>
                <w:tab w:val="left" w:pos="900"/>
              </w:tabs>
              <w:spacing w:line="370" w:lineRule="exact"/>
              <w:jc w:val="thaiDistribute"/>
              <w:rPr>
                <w:rFonts w:ascii="Arial" w:hAnsi="Arial" w:cs="Arial"/>
                <w:sz w:val="22"/>
                <w:szCs w:val="22"/>
              </w:rPr>
            </w:pPr>
          </w:p>
        </w:tc>
        <w:tc>
          <w:tcPr>
            <w:tcW w:w="2430" w:type="dxa"/>
            <w:hideMark/>
          </w:tcPr>
          <w:p w14:paraId="65F1EE5C" w14:textId="77777777" w:rsidR="00607B04" w:rsidRPr="00552AC6" w:rsidRDefault="00607B04" w:rsidP="0007359D">
            <w:pPr>
              <w:pBdr>
                <w:bottom w:val="single" w:sz="4" w:space="1" w:color="auto"/>
              </w:pBdr>
              <w:spacing w:line="370" w:lineRule="exact"/>
              <w:jc w:val="center"/>
              <w:rPr>
                <w:rFonts w:ascii="Arial" w:hAnsi="Arial" w:cs="Arial"/>
                <w:sz w:val="22"/>
                <w:szCs w:val="22"/>
              </w:rPr>
            </w:pPr>
            <w:r w:rsidRPr="00552AC6">
              <w:rPr>
                <w:rFonts w:ascii="Arial" w:hAnsi="Arial" w:cs="Arial"/>
                <w:sz w:val="22"/>
                <w:szCs w:val="22"/>
              </w:rPr>
              <w:t>NUSA</w:t>
            </w:r>
            <w:r w:rsidRPr="00552AC6">
              <w:rPr>
                <w:rFonts w:ascii="Arial" w:hAnsi="Arial"/>
                <w:sz w:val="22"/>
                <w:szCs w:val="22"/>
                <w:cs/>
              </w:rPr>
              <w:t>-</w:t>
            </w:r>
            <w:r w:rsidRPr="00552AC6">
              <w:rPr>
                <w:rFonts w:ascii="Arial" w:hAnsi="Arial" w:cs="Arial"/>
                <w:sz w:val="22"/>
                <w:szCs w:val="22"/>
              </w:rPr>
              <w:t>W3                     Amount</w:t>
            </w:r>
            <w:r w:rsidRPr="00552AC6">
              <w:rPr>
                <w:rFonts w:ascii="Arial" w:hAnsi="Arial"/>
                <w:sz w:val="22"/>
                <w:szCs w:val="22"/>
                <w:cs/>
              </w:rPr>
              <w:t xml:space="preserve"> (</w:t>
            </w:r>
            <w:r w:rsidRPr="00552AC6">
              <w:rPr>
                <w:rFonts w:ascii="Arial" w:hAnsi="Arial" w:cs="Arial"/>
                <w:sz w:val="22"/>
                <w:szCs w:val="22"/>
              </w:rPr>
              <w:t>units</w:t>
            </w:r>
            <w:r w:rsidRPr="00552AC6">
              <w:rPr>
                <w:rFonts w:ascii="Arial" w:hAnsi="Arial"/>
                <w:sz w:val="22"/>
                <w:szCs w:val="22"/>
                <w:cs/>
              </w:rPr>
              <w:t>)</w:t>
            </w:r>
          </w:p>
        </w:tc>
      </w:tr>
      <w:tr w:rsidR="00607B04" w:rsidRPr="00552AC6" w14:paraId="1442CF84" w14:textId="77777777" w:rsidTr="00453CB4">
        <w:tc>
          <w:tcPr>
            <w:tcW w:w="6660" w:type="dxa"/>
            <w:hideMark/>
          </w:tcPr>
          <w:p w14:paraId="23439E22" w14:textId="77777777" w:rsidR="00607B04" w:rsidRPr="00552AC6" w:rsidRDefault="00607B04" w:rsidP="0007359D">
            <w:pPr>
              <w:tabs>
                <w:tab w:val="left" w:pos="900"/>
              </w:tabs>
              <w:spacing w:line="370" w:lineRule="exact"/>
              <w:ind w:left="73"/>
              <w:jc w:val="thaiDistribute"/>
              <w:rPr>
                <w:rFonts w:ascii="Arial" w:hAnsi="Arial" w:cs="Arial"/>
                <w:sz w:val="22"/>
                <w:szCs w:val="22"/>
              </w:rPr>
            </w:pPr>
            <w:r w:rsidRPr="00552AC6">
              <w:rPr>
                <w:rFonts w:ascii="Arial" w:hAnsi="Arial" w:cs="Arial"/>
                <w:sz w:val="22"/>
                <w:szCs w:val="22"/>
              </w:rPr>
              <w:t>Balance as at 1 January 2020</w:t>
            </w:r>
          </w:p>
        </w:tc>
        <w:tc>
          <w:tcPr>
            <w:tcW w:w="2430" w:type="dxa"/>
            <w:vAlign w:val="bottom"/>
          </w:tcPr>
          <w:p w14:paraId="74163D83" w14:textId="77777777" w:rsidR="00607B04" w:rsidRPr="00552AC6" w:rsidRDefault="00607B04" w:rsidP="0007359D">
            <w:pPr>
              <w:tabs>
                <w:tab w:val="decimal" w:pos="1965"/>
              </w:tabs>
              <w:spacing w:line="370" w:lineRule="exact"/>
              <w:rPr>
                <w:rFonts w:ascii="Arial" w:hAnsi="Arial" w:cs="Arial"/>
                <w:sz w:val="22"/>
                <w:szCs w:val="22"/>
              </w:rPr>
            </w:pPr>
            <w:r w:rsidRPr="00552AC6">
              <w:rPr>
                <w:rFonts w:ascii="Arial" w:hAnsi="Arial" w:cs="Arial"/>
                <w:sz w:val="22"/>
                <w:szCs w:val="22"/>
              </w:rPr>
              <w:t>693,939,896</w:t>
            </w:r>
          </w:p>
        </w:tc>
      </w:tr>
      <w:tr w:rsidR="00607B04" w:rsidRPr="00552AC6" w14:paraId="3F8F5A1F" w14:textId="77777777" w:rsidTr="00453CB4">
        <w:tc>
          <w:tcPr>
            <w:tcW w:w="6660" w:type="dxa"/>
          </w:tcPr>
          <w:p w14:paraId="621FB76B" w14:textId="77777777" w:rsidR="00607B04" w:rsidRPr="00552AC6" w:rsidRDefault="00607B04" w:rsidP="0007359D">
            <w:pPr>
              <w:tabs>
                <w:tab w:val="left" w:pos="900"/>
              </w:tabs>
              <w:spacing w:line="370" w:lineRule="exact"/>
              <w:ind w:left="73"/>
              <w:jc w:val="thaiDistribute"/>
              <w:rPr>
                <w:rFonts w:ascii="Arial" w:hAnsi="Arial" w:cs="Arial"/>
                <w:sz w:val="22"/>
                <w:szCs w:val="22"/>
              </w:rPr>
            </w:pPr>
            <w:r w:rsidRPr="00552AC6">
              <w:rPr>
                <w:rFonts w:ascii="Arial" w:hAnsi="Arial" w:cs="Arial"/>
                <w:sz w:val="22"/>
                <w:szCs w:val="22"/>
              </w:rPr>
              <w:t>Exercised during the period</w:t>
            </w:r>
          </w:p>
        </w:tc>
        <w:tc>
          <w:tcPr>
            <w:tcW w:w="2430" w:type="dxa"/>
            <w:vAlign w:val="bottom"/>
          </w:tcPr>
          <w:p w14:paraId="75CC741C" w14:textId="77777777" w:rsidR="00607B04" w:rsidRPr="00552AC6" w:rsidRDefault="00607B04" w:rsidP="0007359D">
            <w:pPr>
              <w:tabs>
                <w:tab w:val="decimal" w:pos="1965"/>
              </w:tabs>
              <w:spacing w:line="37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3,850</w:t>
            </w:r>
            <w:r w:rsidRPr="00552AC6">
              <w:rPr>
                <w:rFonts w:ascii="Arial" w:hAnsi="Arial"/>
                <w:sz w:val="22"/>
                <w:szCs w:val="22"/>
                <w:cs/>
              </w:rPr>
              <w:t>)</w:t>
            </w:r>
          </w:p>
        </w:tc>
      </w:tr>
      <w:tr w:rsidR="00607B04" w:rsidRPr="00552AC6" w14:paraId="53C2FF81" w14:textId="77777777" w:rsidTr="00453CB4">
        <w:tc>
          <w:tcPr>
            <w:tcW w:w="6660" w:type="dxa"/>
            <w:hideMark/>
          </w:tcPr>
          <w:p w14:paraId="79812C27" w14:textId="77777777" w:rsidR="00607B04" w:rsidRPr="00552AC6" w:rsidRDefault="00607B04" w:rsidP="0007359D">
            <w:pPr>
              <w:tabs>
                <w:tab w:val="left" w:pos="900"/>
              </w:tabs>
              <w:spacing w:line="370" w:lineRule="exact"/>
              <w:ind w:left="73"/>
              <w:jc w:val="thaiDistribute"/>
              <w:rPr>
                <w:rFonts w:ascii="Arial" w:hAnsi="Arial" w:cs="Arial"/>
                <w:sz w:val="22"/>
                <w:szCs w:val="22"/>
                <w:cs/>
              </w:rPr>
            </w:pPr>
            <w:r w:rsidRPr="00552AC6">
              <w:rPr>
                <w:rFonts w:ascii="Arial" w:hAnsi="Arial" w:cs="Arial"/>
                <w:sz w:val="22"/>
                <w:szCs w:val="22"/>
              </w:rPr>
              <w:t>Expired during the period</w:t>
            </w:r>
          </w:p>
        </w:tc>
        <w:tc>
          <w:tcPr>
            <w:tcW w:w="2430" w:type="dxa"/>
            <w:vAlign w:val="bottom"/>
          </w:tcPr>
          <w:p w14:paraId="6B87CCA6" w14:textId="14AB3F3E" w:rsidR="00607B04" w:rsidRPr="00552AC6" w:rsidRDefault="00607B04" w:rsidP="0007359D">
            <w:pPr>
              <w:pBdr>
                <w:bottom w:val="single" w:sz="4" w:space="1" w:color="auto"/>
              </w:pBdr>
              <w:tabs>
                <w:tab w:val="decimal" w:pos="1965"/>
              </w:tabs>
              <w:spacing w:line="370" w:lineRule="exact"/>
              <w:rPr>
                <w:rFonts w:ascii="Arial" w:hAnsi="Arial" w:cs="Arial"/>
                <w:sz w:val="22"/>
                <w:szCs w:val="22"/>
              </w:rPr>
            </w:pPr>
            <w:r w:rsidRPr="00552AC6">
              <w:rPr>
                <w:rFonts w:ascii="Arial" w:hAnsi="Arial"/>
                <w:sz w:val="22"/>
                <w:szCs w:val="22"/>
                <w:cs/>
              </w:rPr>
              <w:t>(</w:t>
            </w:r>
            <w:r w:rsidRPr="00552AC6">
              <w:rPr>
                <w:rFonts w:ascii="Arial" w:hAnsi="Arial" w:cs="Arial"/>
                <w:sz w:val="22"/>
                <w:szCs w:val="22"/>
              </w:rPr>
              <w:t>693,93</w:t>
            </w:r>
            <w:r w:rsidR="00C26A18" w:rsidRPr="00552AC6">
              <w:rPr>
                <w:rFonts w:ascii="Arial" w:hAnsi="Arial" w:cs="Arial"/>
                <w:sz w:val="22"/>
                <w:szCs w:val="28"/>
              </w:rPr>
              <w:t>6,046</w:t>
            </w:r>
            <w:r w:rsidRPr="00552AC6">
              <w:rPr>
                <w:rFonts w:ascii="Arial" w:hAnsi="Arial"/>
                <w:sz w:val="22"/>
                <w:szCs w:val="22"/>
                <w:cs/>
              </w:rPr>
              <w:t>)</w:t>
            </w:r>
          </w:p>
        </w:tc>
      </w:tr>
      <w:tr w:rsidR="00607B04" w:rsidRPr="00552AC6" w14:paraId="779AAC4A" w14:textId="77777777" w:rsidTr="00453CB4">
        <w:tc>
          <w:tcPr>
            <w:tcW w:w="6660" w:type="dxa"/>
            <w:hideMark/>
          </w:tcPr>
          <w:p w14:paraId="7AD0D3CC" w14:textId="011404DF" w:rsidR="00607B04" w:rsidRPr="00552AC6" w:rsidRDefault="00607B04" w:rsidP="0007359D">
            <w:pPr>
              <w:tabs>
                <w:tab w:val="left" w:pos="900"/>
              </w:tabs>
              <w:spacing w:line="370" w:lineRule="exact"/>
              <w:ind w:left="73"/>
              <w:jc w:val="thaiDistribute"/>
              <w:rPr>
                <w:rFonts w:ascii="Arial" w:hAnsi="Arial" w:cs="Arial"/>
                <w:sz w:val="22"/>
                <w:szCs w:val="22"/>
              </w:rPr>
            </w:pPr>
            <w:r w:rsidRPr="00552AC6">
              <w:rPr>
                <w:rFonts w:ascii="Arial" w:hAnsi="Arial" w:cs="Arial"/>
                <w:sz w:val="22"/>
                <w:szCs w:val="22"/>
              </w:rPr>
              <w:t xml:space="preserve">Balance as at </w:t>
            </w:r>
            <w:r w:rsidR="00742A10" w:rsidRPr="00552AC6">
              <w:rPr>
                <w:rFonts w:ascii="Arial" w:hAnsi="Arial" w:cs="Arial"/>
                <w:sz w:val="22"/>
                <w:szCs w:val="22"/>
              </w:rPr>
              <w:t>30 September 2020</w:t>
            </w:r>
          </w:p>
        </w:tc>
        <w:tc>
          <w:tcPr>
            <w:tcW w:w="2430" w:type="dxa"/>
            <w:vAlign w:val="bottom"/>
          </w:tcPr>
          <w:p w14:paraId="385A3471" w14:textId="77777777" w:rsidR="00607B04" w:rsidRPr="00552AC6" w:rsidRDefault="00607B04" w:rsidP="0007359D">
            <w:pPr>
              <w:pBdr>
                <w:bottom w:val="double" w:sz="4" w:space="1" w:color="auto"/>
              </w:pBdr>
              <w:tabs>
                <w:tab w:val="decimal" w:pos="1965"/>
              </w:tabs>
              <w:spacing w:line="370" w:lineRule="exact"/>
              <w:rPr>
                <w:rFonts w:ascii="Arial" w:hAnsi="Arial" w:cs="Arial"/>
                <w:sz w:val="22"/>
                <w:szCs w:val="22"/>
              </w:rPr>
            </w:pPr>
            <w:r w:rsidRPr="00552AC6">
              <w:rPr>
                <w:rFonts w:ascii="Arial" w:hAnsi="Arial"/>
                <w:sz w:val="22"/>
                <w:szCs w:val="22"/>
                <w:cs/>
              </w:rPr>
              <w:t>-</w:t>
            </w:r>
          </w:p>
        </w:tc>
      </w:tr>
    </w:tbl>
    <w:p w14:paraId="03D0798A" w14:textId="77777777" w:rsidR="00607B04" w:rsidRPr="00552AC6" w:rsidRDefault="00607B04" w:rsidP="00D26355">
      <w:pPr>
        <w:pStyle w:val="BodyTextIndent2"/>
        <w:spacing w:before="240" w:line="360" w:lineRule="exact"/>
        <w:ind w:left="605" w:hanging="605"/>
        <w:rPr>
          <w:rFonts w:ascii="Arial" w:hAnsi="Arial" w:cs="Arial"/>
          <w:sz w:val="22"/>
          <w:szCs w:val="22"/>
          <w:u w:val="single"/>
        </w:rPr>
      </w:pPr>
      <w:r w:rsidRPr="00552AC6">
        <w:rPr>
          <w:rFonts w:ascii="Arial" w:hAnsi="Arial" w:cs="Arial"/>
          <w:sz w:val="22"/>
          <w:szCs w:val="22"/>
        </w:rPr>
        <w:tab/>
      </w:r>
      <w:r w:rsidRPr="00552AC6">
        <w:rPr>
          <w:rFonts w:ascii="Arial" w:hAnsi="Arial" w:cs="Arial"/>
          <w:sz w:val="22"/>
          <w:szCs w:val="22"/>
          <w:u w:val="single"/>
        </w:rPr>
        <w:t xml:space="preserve">Warrants to purchase ordinary shares </w:t>
      </w:r>
      <w:r w:rsidRPr="00552AC6">
        <w:rPr>
          <w:rFonts w:ascii="Arial" w:hAnsi="Arial"/>
          <w:sz w:val="22"/>
          <w:szCs w:val="22"/>
          <w:u w:val="single"/>
          <w:cs/>
        </w:rPr>
        <w:t>(</w:t>
      </w:r>
      <w:r w:rsidRPr="00552AC6">
        <w:rPr>
          <w:rFonts w:ascii="Arial" w:hAnsi="Arial" w:cs="Arial"/>
          <w:sz w:val="22"/>
          <w:szCs w:val="22"/>
          <w:u w:val="single"/>
        </w:rPr>
        <w:t>NUSA</w:t>
      </w:r>
      <w:r w:rsidRPr="00552AC6">
        <w:rPr>
          <w:rFonts w:ascii="Arial" w:hAnsi="Arial"/>
          <w:sz w:val="22"/>
          <w:szCs w:val="22"/>
          <w:u w:val="single"/>
          <w:cs/>
        </w:rPr>
        <w:t>-</w:t>
      </w:r>
      <w:r w:rsidRPr="00552AC6">
        <w:rPr>
          <w:rFonts w:ascii="Arial" w:hAnsi="Arial" w:cs="Arial"/>
          <w:sz w:val="22"/>
          <w:szCs w:val="22"/>
          <w:u w:val="single"/>
        </w:rPr>
        <w:t>W3</w:t>
      </w:r>
      <w:r w:rsidRPr="00552AC6">
        <w:rPr>
          <w:rFonts w:ascii="Arial" w:hAnsi="Arial"/>
          <w:sz w:val="22"/>
          <w:szCs w:val="22"/>
          <w:u w:val="single"/>
          <w:cs/>
        </w:rPr>
        <w:t>)</w:t>
      </w:r>
    </w:p>
    <w:p w14:paraId="6FD350E9" w14:textId="77777777" w:rsidR="00607B04" w:rsidRPr="00552AC6" w:rsidRDefault="00607B04" w:rsidP="00D26355">
      <w:pPr>
        <w:overflowPunct/>
        <w:spacing w:before="120" w:after="120" w:line="360" w:lineRule="exact"/>
        <w:ind w:left="605"/>
        <w:jc w:val="thaiDistribute"/>
        <w:textAlignment w:val="auto"/>
        <w:rPr>
          <w:rFonts w:ascii="Arial" w:hAnsi="Arial" w:cs="Arial"/>
          <w:sz w:val="22"/>
          <w:szCs w:val="22"/>
        </w:rPr>
      </w:pPr>
      <w:r w:rsidRPr="00552AC6">
        <w:rPr>
          <w:rFonts w:ascii="Arial" w:hAnsi="Arial" w:cs="Arial"/>
          <w:sz w:val="22"/>
          <w:szCs w:val="22"/>
        </w:rPr>
        <w:t xml:space="preserve">On 18 December 2017, </w:t>
      </w:r>
      <w:r w:rsidRPr="00552AC6">
        <w:rPr>
          <w:rFonts w:ascii="Arial" w:hAnsi="Arial" w:cs="Arial"/>
          <w:color w:val="000000"/>
          <w:sz w:val="22"/>
          <w:szCs w:val="22"/>
        </w:rPr>
        <w:t>the Extraordinary General Meeting of the Company’s shareholders</w:t>
      </w:r>
      <w:r w:rsidRPr="00552AC6">
        <w:rPr>
          <w:rFonts w:ascii="Arial" w:hAnsi="Arial" w:cs="Arial"/>
          <w:sz w:val="22"/>
          <w:szCs w:val="22"/>
        </w:rPr>
        <w:t xml:space="preserve"> passed a resolution approving the issue and offer of warrants to purchase the Company’s ordinary shares </w:t>
      </w:r>
      <w:r w:rsidRPr="00552AC6">
        <w:rPr>
          <w:rFonts w:ascii="Arial" w:hAnsi="Arial"/>
          <w:sz w:val="22"/>
          <w:szCs w:val="22"/>
          <w:cs/>
        </w:rPr>
        <w:t>(</w:t>
      </w:r>
      <w:r w:rsidRPr="00552AC6">
        <w:rPr>
          <w:rFonts w:ascii="Arial" w:hAnsi="Arial" w:cs="Arial"/>
          <w:sz w:val="22"/>
          <w:szCs w:val="22"/>
        </w:rPr>
        <w:t>NUSA</w:t>
      </w:r>
      <w:r w:rsidRPr="00552AC6">
        <w:rPr>
          <w:rFonts w:ascii="Arial" w:hAnsi="Arial"/>
          <w:sz w:val="22"/>
          <w:szCs w:val="22"/>
          <w:cs/>
        </w:rPr>
        <w:t>-</w:t>
      </w:r>
      <w:r w:rsidRPr="00552AC6">
        <w:rPr>
          <w:rFonts w:ascii="Arial" w:hAnsi="Arial" w:cs="Arial"/>
          <w:sz w:val="22"/>
          <w:szCs w:val="22"/>
        </w:rPr>
        <w:t>W3</w:t>
      </w:r>
      <w:r w:rsidRPr="00552AC6">
        <w:rPr>
          <w:rFonts w:ascii="Arial" w:hAnsi="Arial"/>
          <w:sz w:val="22"/>
          <w:szCs w:val="22"/>
          <w:cs/>
        </w:rPr>
        <w:t xml:space="preserve">) </w:t>
      </w:r>
      <w:r w:rsidRPr="00552AC6">
        <w:rPr>
          <w:rFonts w:ascii="Arial" w:hAnsi="Arial" w:cs="Arial"/>
          <w:sz w:val="22"/>
          <w:szCs w:val="22"/>
        </w:rPr>
        <w:t>to shareholders of the Company who purchased and paid for the newly issued shares in proportion to their shareholding percentage at the ratio of                              1 ordinary share per 1 unit for a total of 693,939,896 warrants</w:t>
      </w:r>
      <w:r w:rsidRPr="00552AC6">
        <w:rPr>
          <w:rFonts w:ascii="Arial" w:hAnsi="Arial"/>
          <w:sz w:val="22"/>
          <w:szCs w:val="22"/>
          <w:cs/>
        </w:rPr>
        <w:t xml:space="preserve">. </w:t>
      </w:r>
      <w:r w:rsidRPr="00552AC6">
        <w:rPr>
          <w:rFonts w:ascii="Arial" w:hAnsi="Arial" w:cs="Arial"/>
          <w:sz w:val="22"/>
          <w:szCs w:val="22"/>
        </w:rPr>
        <w:t>The selling price of the warrant is Baht 0 per unit</w:t>
      </w:r>
      <w:r w:rsidRPr="00552AC6">
        <w:rPr>
          <w:rFonts w:ascii="Arial" w:hAnsi="Arial"/>
          <w:sz w:val="22"/>
          <w:szCs w:val="22"/>
          <w:cs/>
        </w:rPr>
        <w:t xml:space="preserve">. </w:t>
      </w:r>
    </w:p>
    <w:p w14:paraId="4C33E28C" w14:textId="77777777" w:rsidR="006C3275" w:rsidRDefault="006C3275">
      <w:pPr>
        <w:overflowPunct/>
        <w:autoSpaceDE/>
        <w:autoSpaceDN/>
        <w:adjustRightInd/>
        <w:spacing w:after="200" w:line="276" w:lineRule="auto"/>
        <w:textAlignment w:val="auto"/>
        <w:rPr>
          <w:rFonts w:ascii="Arial" w:hAnsi="Arial" w:cs="Arial"/>
          <w:sz w:val="22"/>
          <w:szCs w:val="22"/>
        </w:rPr>
      </w:pPr>
      <w:r>
        <w:rPr>
          <w:rFonts w:ascii="Arial" w:hAnsi="Arial"/>
          <w:sz w:val="22"/>
          <w:szCs w:val="22"/>
          <w:cs/>
        </w:rPr>
        <w:br w:type="page"/>
      </w:r>
    </w:p>
    <w:p w14:paraId="173149D2" w14:textId="5508C329" w:rsidR="00607B04" w:rsidRPr="00552AC6" w:rsidRDefault="00607B04" w:rsidP="006C3275">
      <w:pPr>
        <w:overflowPunct/>
        <w:spacing w:before="120" w:after="120" w:line="380" w:lineRule="exact"/>
        <w:ind w:left="605"/>
        <w:jc w:val="thaiDistribute"/>
        <w:textAlignment w:val="auto"/>
        <w:rPr>
          <w:rFonts w:ascii="Arial" w:hAnsi="Arial" w:cs="Arial"/>
          <w:sz w:val="22"/>
          <w:szCs w:val="22"/>
        </w:rPr>
      </w:pPr>
      <w:r w:rsidRPr="00552AC6">
        <w:rPr>
          <w:rFonts w:ascii="Arial" w:hAnsi="Arial" w:cs="Arial"/>
          <w:sz w:val="22"/>
          <w:szCs w:val="22"/>
        </w:rPr>
        <w:lastRenderedPageBreak/>
        <w:t>Details of the warrants are as follows</w:t>
      </w:r>
      <w:r w:rsidRPr="00552AC6">
        <w:rPr>
          <w:rFonts w:ascii="Arial" w:hAnsi="Arial"/>
          <w:sz w:val="22"/>
          <w:szCs w:val="22"/>
          <w:cs/>
        </w:rPr>
        <w:t>:</w:t>
      </w:r>
    </w:p>
    <w:tbl>
      <w:tblPr>
        <w:tblW w:w="9180" w:type="dxa"/>
        <w:tblInd w:w="540" w:type="dxa"/>
        <w:tblLook w:val="01E0" w:firstRow="1" w:lastRow="1" w:firstColumn="1" w:lastColumn="1" w:noHBand="0" w:noVBand="0"/>
      </w:tblPr>
      <w:tblGrid>
        <w:gridCol w:w="4590"/>
        <w:gridCol w:w="4590"/>
      </w:tblGrid>
      <w:tr w:rsidR="00607B04" w:rsidRPr="00552AC6" w14:paraId="19E276F2" w14:textId="77777777" w:rsidTr="00453CB4">
        <w:tc>
          <w:tcPr>
            <w:tcW w:w="4590" w:type="dxa"/>
          </w:tcPr>
          <w:p w14:paraId="58E9BCFA" w14:textId="77777777" w:rsidR="00607B04" w:rsidRPr="00552AC6" w:rsidRDefault="00607B04" w:rsidP="006C3275">
            <w:pPr>
              <w:tabs>
                <w:tab w:val="left" w:pos="900"/>
              </w:tabs>
              <w:spacing w:line="380" w:lineRule="exact"/>
              <w:ind w:hanging="18"/>
              <w:jc w:val="thaiDistribute"/>
              <w:rPr>
                <w:rFonts w:ascii="Arial" w:hAnsi="Arial" w:cs="Arial"/>
                <w:spacing w:val="-4"/>
                <w:sz w:val="22"/>
                <w:szCs w:val="22"/>
              </w:rPr>
            </w:pPr>
            <w:r w:rsidRPr="00552AC6">
              <w:rPr>
                <w:rFonts w:ascii="Arial" w:hAnsi="Arial" w:cs="Arial"/>
                <w:spacing w:val="-4"/>
                <w:sz w:val="22"/>
                <w:szCs w:val="22"/>
              </w:rPr>
              <w:t xml:space="preserve">Issue Date </w:t>
            </w:r>
          </w:p>
        </w:tc>
        <w:tc>
          <w:tcPr>
            <w:tcW w:w="4590" w:type="dxa"/>
          </w:tcPr>
          <w:p w14:paraId="1A03ABCC" w14:textId="77777777" w:rsidR="00607B04" w:rsidRPr="00552AC6" w:rsidRDefault="00607B04" w:rsidP="006C3275">
            <w:pPr>
              <w:spacing w:line="380" w:lineRule="exact"/>
              <w:rPr>
                <w:rFonts w:ascii="Arial" w:hAnsi="Arial" w:cs="Arial"/>
                <w:spacing w:val="-4"/>
                <w:sz w:val="22"/>
                <w:szCs w:val="22"/>
              </w:rPr>
            </w:pPr>
            <w:r w:rsidRPr="00552AC6">
              <w:rPr>
                <w:rFonts w:ascii="Arial" w:hAnsi="Arial" w:cs="Arial"/>
                <w:spacing w:val="-4"/>
                <w:sz w:val="22"/>
                <w:szCs w:val="22"/>
              </w:rPr>
              <w:t>19 February 2018</w:t>
            </w:r>
          </w:p>
        </w:tc>
      </w:tr>
      <w:tr w:rsidR="00607B04" w:rsidRPr="00552AC6" w14:paraId="4DD92435" w14:textId="77777777" w:rsidTr="00453CB4">
        <w:tc>
          <w:tcPr>
            <w:tcW w:w="4590" w:type="dxa"/>
          </w:tcPr>
          <w:p w14:paraId="1FF9E07B" w14:textId="77777777" w:rsidR="00607B04" w:rsidRPr="00552AC6" w:rsidRDefault="00607B04" w:rsidP="006C3275">
            <w:pPr>
              <w:tabs>
                <w:tab w:val="left" w:pos="900"/>
              </w:tabs>
              <w:spacing w:line="380" w:lineRule="exact"/>
              <w:ind w:hanging="18"/>
              <w:jc w:val="thaiDistribute"/>
              <w:rPr>
                <w:rFonts w:ascii="Arial" w:hAnsi="Arial" w:cs="Arial"/>
                <w:spacing w:val="-4"/>
                <w:sz w:val="22"/>
                <w:szCs w:val="22"/>
              </w:rPr>
            </w:pPr>
            <w:r w:rsidRPr="00552AC6">
              <w:rPr>
                <w:rFonts w:ascii="Arial" w:hAnsi="Arial" w:cs="Arial"/>
                <w:spacing w:val="-4"/>
                <w:sz w:val="22"/>
                <w:szCs w:val="22"/>
              </w:rPr>
              <w:t>Units issued</w:t>
            </w:r>
          </w:p>
        </w:tc>
        <w:tc>
          <w:tcPr>
            <w:tcW w:w="4590" w:type="dxa"/>
          </w:tcPr>
          <w:p w14:paraId="50259BDC" w14:textId="77777777" w:rsidR="00607B04" w:rsidRPr="00552AC6" w:rsidRDefault="00607B04" w:rsidP="006C3275">
            <w:pPr>
              <w:spacing w:line="380" w:lineRule="exact"/>
              <w:rPr>
                <w:rFonts w:ascii="Arial" w:hAnsi="Arial" w:cs="Arial"/>
                <w:spacing w:val="-4"/>
                <w:sz w:val="22"/>
                <w:szCs w:val="22"/>
              </w:rPr>
            </w:pPr>
            <w:r w:rsidRPr="00552AC6">
              <w:rPr>
                <w:rFonts w:ascii="Arial" w:hAnsi="Arial" w:cs="Arial"/>
                <w:spacing w:val="-4"/>
                <w:sz w:val="22"/>
                <w:szCs w:val="22"/>
              </w:rPr>
              <w:t>693,939,896</w:t>
            </w:r>
          </w:p>
        </w:tc>
      </w:tr>
      <w:tr w:rsidR="00607B04" w:rsidRPr="00552AC6" w14:paraId="3972A0BD" w14:textId="77777777" w:rsidTr="00453CB4">
        <w:tc>
          <w:tcPr>
            <w:tcW w:w="4590" w:type="dxa"/>
          </w:tcPr>
          <w:p w14:paraId="1E4EE491" w14:textId="77777777" w:rsidR="00607B04" w:rsidRPr="00552AC6" w:rsidRDefault="00607B04" w:rsidP="006C3275">
            <w:pPr>
              <w:tabs>
                <w:tab w:val="left" w:pos="900"/>
              </w:tabs>
              <w:spacing w:line="380" w:lineRule="exact"/>
              <w:ind w:hanging="18"/>
              <w:jc w:val="thaiDistribute"/>
              <w:rPr>
                <w:rFonts w:ascii="Arial" w:hAnsi="Arial" w:cs="Arial"/>
                <w:spacing w:val="-4"/>
                <w:sz w:val="22"/>
                <w:szCs w:val="22"/>
              </w:rPr>
            </w:pPr>
            <w:r w:rsidRPr="00552AC6">
              <w:rPr>
                <w:rFonts w:ascii="Arial" w:hAnsi="Arial" w:cs="Arial"/>
                <w:spacing w:val="-4"/>
                <w:sz w:val="22"/>
                <w:szCs w:val="22"/>
              </w:rPr>
              <w:t>Term</w:t>
            </w:r>
          </w:p>
        </w:tc>
        <w:tc>
          <w:tcPr>
            <w:tcW w:w="4590" w:type="dxa"/>
          </w:tcPr>
          <w:p w14:paraId="53A343F3" w14:textId="77777777" w:rsidR="00607B04" w:rsidRPr="00552AC6" w:rsidRDefault="00607B04" w:rsidP="006C3275">
            <w:pPr>
              <w:spacing w:line="380" w:lineRule="exact"/>
              <w:rPr>
                <w:rFonts w:ascii="Arial" w:hAnsi="Arial" w:cs="Arial"/>
                <w:spacing w:val="-4"/>
                <w:sz w:val="22"/>
                <w:szCs w:val="22"/>
                <w:cs/>
              </w:rPr>
            </w:pPr>
            <w:r w:rsidRPr="00552AC6">
              <w:rPr>
                <w:rFonts w:ascii="Arial" w:hAnsi="Arial" w:cs="Arial"/>
                <w:spacing w:val="-4"/>
                <w:sz w:val="22"/>
                <w:szCs w:val="22"/>
              </w:rPr>
              <w:t>2 years from the issue date</w:t>
            </w:r>
          </w:p>
        </w:tc>
      </w:tr>
      <w:tr w:rsidR="00607B04" w:rsidRPr="00552AC6" w14:paraId="37AF3265" w14:textId="77777777" w:rsidTr="00453CB4">
        <w:tc>
          <w:tcPr>
            <w:tcW w:w="4590" w:type="dxa"/>
          </w:tcPr>
          <w:p w14:paraId="7D8D35DE" w14:textId="77777777" w:rsidR="00607B04" w:rsidRPr="00552AC6" w:rsidRDefault="00607B04" w:rsidP="006C3275">
            <w:pPr>
              <w:tabs>
                <w:tab w:val="left" w:pos="900"/>
              </w:tabs>
              <w:spacing w:line="380" w:lineRule="exact"/>
              <w:ind w:hanging="18"/>
              <w:jc w:val="thaiDistribute"/>
              <w:rPr>
                <w:rFonts w:ascii="Arial" w:hAnsi="Arial" w:cs="Arial"/>
                <w:spacing w:val="-4"/>
                <w:sz w:val="22"/>
                <w:szCs w:val="22"/>
              </w:rPr>
            </w:pPr>
            <w:r w:rsidRPr="00552AC6">
              <w:rPr>
                <w:rFonts w:ascii="Arial" w:hAnsi="Arial" w:cs="Arial"/>
                <w:spacing w:val="-4"/>
                <w:sz w:val="22"/>
                <w:szCs w:val="22"/>
              </w:rPr>
              <w:t>Exercise Date</w:t>
            </w:r>
          </w:p>
        </w:tc>
        <w:tc>
          <w:tcPr>
            <w:tcW w:w="4590" w:type="dxa"/>
          </w:tcPr>
          <w:p w14:paraId="2D58833B" w14:textId="77777777" w:rsidR="00607B04" w:rsidRPr="00552AC6" w:rsidRDefault="00607B04" w:rsidP="006C3275">
            <w:pPr>
              <w:spacing w:line="380" w:lineRule="exact"/>
              <w:rPr>
                <w:rFonts w:ascii="Arial" w:hAnsi="Arial" w:cs="Arial"/>
                <w:spacing w:val="-4"/>
                <w:sz w:val="22"/>
                <w:szCs w:val="22"/>
              </w:rPr>
            </w:pPr>
            <w:r w:rsidRPr="00552AC6">
              <w:rPr>
                <w:rFonts w:ascii="Arial" w:hAnsi="Arial" w:cs="Arial"/>
                <w:spacing w:val="-4"/>
                <w:sz w:val="22"/>
                <w:szCs w:val="22"/>
              </w:rPr>
              <w:t xml:space="preserve">the last business day of May and November with the first exercise date on 31 May 2018 and the last on 18 February 2020 </w:t>
            </w:r>
          </w:p>
        </w:tc>
      </w:tr>
      <w:tr w:rsidR="00607B04" w:rsidRPr="00552AC6" w14:paraId="73B6D9C2" w14:textId="77777777" w:rsidTr="00453CB4">
        <w:tc>
          <w:tcPr>
            <w:tcW w:w="4590" w:type="dxa"/>
          </w:tcPr>
          <w:p w14:paraId="572D1CDD" w14:textId="77777777" w:rsidR="00607B04" w:rsidRPr="00552AC6" w:rsidRDefault="00607B04" w:rsidP="006C3275">
            <w:pPr>
              <w:tabs>
                <w:tab w:val="left" w:pos="900"/>
              </w:tabs>
              <w:spacing w:line="380" w:lineRule="exact"/>
              <w:ind w:hanging="18"/>
              <w:jc w:val="thaiDistribute"/>
              <w:rPr>
                <w:rFonts w:ascii="Arial" w:hAnsi="Arial" w:cs="Arial"/>
                <w:spacing w:val="-4"/>
                <w:sz w:val="22"/>
                <w:szCs w:val="22"/>
                <w:cs/>
              </w:rPr>
            </w:pPr>
            <w:r w:rsidRPr="00552AC6">
              <w:rPr>
                <w:rFonts w:ascii="Arial" w:hAnsi="Arial" w:cs="Arial"/>
                <w:spacing w:val="-4"/>
                <w:sz w:val="22"/>
                <w:szCs w:val="22"/>
              </w:rPr>
              <w:t>Exercise price per ordinary share</w:t>
            </w:r>
          </w:p>
        </w:tc>
        <w:tc>
          <w:tcPr>
            <w:tcW w:w="4590" w:type="dxa"/>
          </w:tcPr>
          <w:p w14:paraId="78B931C2" w14:textId="77777777" w:rsidR="00607B04" w:rsidRPr="00552AC6" w:rsidRDefault="00607B04" w:rsidP="006C3275">
            <w:pPr>
              <w:spacing w:line="380" w:lineRule="exact"/>
              <w:rPr>
                <w:rFonts w:ascii="Arial" w:hAnsi="Arial" w:cs="Arial"/>
                <w:spacing w:val="-4"/>
                <w:sz w:val="22"/>
                <w:szCs w:val="22"/>
              </w:rPr>
            </w:pPr>
            <w:r w:rsidRPr="00552AC6">
              <w:rPr>
                <w:rFonts w:ascii="Arial" w:hAnsi="Arial" w:cs="Arial"/>
                <w:spacing w:val="-4"/>
                <w:sz w:val="22"/>
                <w:szCs w:val="22"/>
              </w:rPr>
              <w:t>Baht 1</w:t>
            </w:r>
          </w:p>
        </w:tc>
      </w:tr>
      <w:tr w:rsidR="00607B04" w:rsidRPr="00552AC6" w14:paraId="775FA9D9" w14:textId="77777777" w:rsidTr="00453CB4">
        <w:tc>
          <w:tcPr>
            <w:tcW w:w="4590" w:type="dxa"/>
          </w:tcPr>
          <w:p w14:paraId="48CCD219" w14:textId="77777777" w:rsidR="00607B04" w:rsidRPr="00552AC6" w:rsidRDefault="00607B04" w:rsidP="006C3275">
            <w:pPr>
              <w:tabs>
                <w:tab w:val="left" w:pos="900"/>
              </w:tabs>
              <w:spacing w:line="380" w:lineRule="exact"/>
              <w:ind w:hanging="18"/>
              <w:jc w:val="thaiDistribute"/>
              <w:rPr>
                <w:rFonts w:ascii="Arial" w:hAnsi="Arial" w:cs="Arial"/>
                <w:spacing w:val="-4"/>
                <w:sz w:val="22"/>
                <w:szCs w:val="22"/>
              </w:rPr>
            </w:pPr>
            <w:r w:rsidRPr="00552AC6">
              <w:rPr>
                <w:rFonts w:ascii="Arial" w:hAnsi="Arial" w:cs="Arial"/>
                <w:spacing w:val="-4"/>
                <w:sz w:val="22"/>
                <w:szCs w:val="22"/>
              </w:rPr>
              <w:t>Exercise ratio</w:t>
            </w:r>
            <w:r w:rsidRPr="00552AC6">
              <w:rPr>
                <w:rFonts w:ascii="Arial" w:hAnsi="Arial"/>
                <w:spacing w:val="-4"/>
                <w:sz w:val="22"/>
                <w:szCs w:val="22"/>
                <w:cs/>
              </w:rPr>
              <w:t xml:space="preserve"> (</w:t>
            </w:r>
            <w:r w:rsidRPr="00552AC6">
              <w:rPr>
                <w:rFonts w:ascii="Arial" w:hAnsi="Arial" w:cs="Arial"/>
                <w:spacing w:val="-4"/>
                <w:sz w:val="22"/>
                <w:szCs w:val="22"/>
              </w:rPr>
              <w:t>Warrant per ordinary share</w:t>
            </w:r>
            <w:r w:rsidRPr="00552AC6">
              <w:rPr>
                <w:rFonts w:ascii="Arial" w:hAnsi="Arial"/>
                <w:spacing w:val="-4"/>
                <w:sz w:val="22"/>
                <w:szCs w:val="22"/>
                <w:cs/>
              </w:rPr>
              <w:t>)</w:t>
            </w:r>
          </w:p>
        </w:tc>
        <w:tc>
          <w:tcPr>
            <w:tcW w:w="4590" w:type="dxa"/>
          </w:tcPr>
          <w:p w14:paraId="74A4F533" w14:textId="77777777" w:rsidR="00607B04" w:rsidRPr="00552AC6" w:rsidRDefault="00607B04" w:rsidP="006C3275">
            <w:pPr>
              <w:spacing w:line="380" w:lineRule="exact"/>
              <w:rPr>
                <w:rFonts w:ascii="Arial" w:hAnsi="Arial" w:cs="Arial"/>
                <w:spacing w:val="-4"/>
                <w:sz w:val="22"/>
                <w:szCs w:val="22"/>
              </w:rPr>
            </w:pPr>
            <w:r w:rsidRPr="00552AC6">
              <w:rPr>
                <w:rFonts w:ascii="Arial" w:hAnsi="Arial" w:cs="Arial"/>
                <w:spacing w:val="-4"/>
                <w:sz w:val="22"/>
                <w:szCs w:val="22"/>
              </w:rPr>
              <w:t>1</w:t>
            </w:r>
            <w:r w:rsidRPr="00552AC6">
              <w:rPr>
                <w:rFonts w:ascii="Arial" w:hAnsi="Arial"/>
                <w:spacing w:val="-4"/>
                <w:sz w:val="22"/>
                <w:szCs w:val="22"/>
                <w:cs/>
              </w:rPr>
              <w:t>:</w:t>
            </w:r>
            <w:r w:rsidRPr="00552AC6">
              <w:rPr>
                <w:rFonts w:ascii="Arial" w:hAnsi="Arial" w:cs="Arial"/>
                <w:spacing w:val="-4"/>
                <w:sz w:val="22"/>
                <w:szCs w:val="22"/>
              </w:rPr>
              <w:t>1</w:t>
            </w:r>
          </w:p>
        </w:tc>
      </w:tr>
    </w:tbl>
    <w:p w14:paraId="2C03E1A5" w14:textId="62316A03" w:rsidR="00607B04" w:rsidRPr="00552AC6" w:rsidRDefault="002A7394" w:rsidP="006C3275">
      <w:pPr>
        <w:overflowPunct/>
        <w:spacing w:before="240" w:after="120" w:line="380" w:lineRule="exact"/>
        <w:ind w:left="605" w:hanging="605"/>
        <w:jc w:val="thaiDistribute"/>
        <w:textAlignment w:val="auto"/>
        <w:rPr>
          <w:rFonts w:ascii="Arial" w:hAnsi="Arial" w:cs="Arial"/>
          <w:color w:val="000000"/>
          <w:sz w:val="22"/>
          <w:szCs w:val="22"/>
        </w:rPr>
      </w:pPr>
      <w:r w:rsidRPr="00552AC6">
        <w:rPr>
          <w:rFonts w:ascii="Arial" w:hAnsi="Arial" w:cs="Arial"/>
          <w:color w:val="000000"/>
          <w:sz w:val="22"/>
          <w:szCs w:val="22"/>
        </w:rPr>
        <w:tab/>
      </w:r>
      <w:r w:rsidR="00607B04" w:rsidRPr="00552AC6">
        <w:rPr>
          <w:rFonts w:ascii="Arial" w:hAnsi="Arial" w:cs="Arial"/>
          <w:color w:val="000000"/>
          <w:sz w:val="22"/>
          <w:szCs w:val="22"/>
        </w:rPr>
        <w:t xml:space="preserve">During February 2020, 3,850 warrants </w:t>
      </w:r>
      <w:r w:rsidR="00607B04" w:rsidRPr="00552AC6">
        <w:rPr>
          <w:rFonts w:ascii="Arial" w:hAnsi="Arial"/>
          <w:color w:val="000000"/>
          <w:sz w:val="22"/>
          <w:szCs w:val="22"/>
          <w:cs/>
        </w:rPr>
        <w:t>(</w:t>
      </w:r>
      <w:r w:rsidR="00607B04" w:rsidRPr="00552AC6">
        <w:rPr>
          <w:rFonts w:ascii="Arial" w:hAnsi="Arial" w:cs="Arial"/>
          <w:color w:val="000000"/>
          <w:sz w:val="22"/>
          <w:szCs w:val="22"/>
        </w:rPr>
        <w:t>NUSA</w:t>
      </w:r>
      <w:r w:rsidR="00607B04" w:rsidRPr="00552AC6">
        <w:rPr>
          <w:rFonts w:ascii="Arial" w:hAnsi="Arial"/>
          <w:color w:val="000000"/>
          <w:sz w:val="22"/>
          <w:szCs w:val="22"/>
          <w:cs/>
        </w:rPr>
        <w:t>-</w:t>
      </w:r>
      <w:r w:rsidR="00607B04" w:rsidRPr="00552AC6">
        <w:rPr>
          <w:rFonts w:ascii="Arial" w:hAnsi="Arial" w:cs="Arial"/>
          <w:color w:val="000000"/>
          <w:sz w:val="22"/>
          <w:szCs w:val="22"/>
        </w:rPr>
        <w:t>W3</w:t>
      </w:r>
      <w:r w:rsidR="00607B04" w:rsidRPr="00552AC6">
        <w:rPr>
          <w:rFonts w:ascii="Arial" w:hAnsi="Arial"/>
          <w:color w:val="000000"/>
          <w:sz w:val="22"/>
          <w:szCs w:val="22"/>
          <w:cs/>
        </w:rPr>
        <w:t xml:space="preserve">) </w:t>
      </w:r>
      <w:r w:rsidR="00607B04" w:rsidRPr="00552AC6">
        <w:rPr>
          <w:rFonts w:ascii="Arial" w:hAnsi="Arial" w:cs="Arial"/>
          <w:color w:val="000000"/>
          <w:sz w:val="22"/>
          <w:szCs w:val="22"/>
        </w:rPr>
        <w:t>were exercised, equivalent to 3,850 shares, at a price of Baht 1 each</w:t>
      </w:r>
      <w:r w:rsidR="00607B04" w:rsidRPr="00552AC6">
        <w:rPr>
          <w:rFonts w:ascii="Arial" w:hAnsi="Arial"/>
          <w:color w:val="000000"/>
          <w:sz w:val="22"/>
          <w:szCs w:val="22"/>
          <w:cs/>
        </w:rPr>
        <w:t xml:space="preserve">. </w:t>
      </w:r>
      <w:r w:rsidR="00607B04" w:rsidRPr="00552AC6">
        <w:rPr>
          <w:rFonts w:ascii="Arial" w:hAnsi="Arial" w:cs="Arial"/>
          <w:color w:val="000000"/>
          <w:sz w:val="22"/>
          <w:szCs w:val="22"/>
        </w:rPr>
        <w:t>The Company registered the change in its paid</w:t>
      </w:r>
      <w:r w:rsidR="00607B04" w:rsidRPr="00552AC6">
        <w:rPr>
          <w:rFonts w:ascii="Arial" w:hAnsi="Arial"/>
          <w:color w:val="000000"/>
          <w:sz w:val="22"/>
          <w:szCs w:val="22"/>
          <w:cs/>
        </w:rPr>
        <w:t>-</w:t>
      </w:r>
      <w:r w:rsidR="00607B04" w:rsidRPr="00552AC6">
        <w:rPr>
          <w:rFonts w:ascii="Arial" w:hAnsi="Arial" w:cs="Arial"/>
          <w:color w:val="000000"/>
          <w:sz w:val="22"/>
          <w:szCs w:val="22"/>
        </w:rPr>
        <w:t>up share capital from Baht 7,641,078,761 to Baht 7,641,082,611 with the Ministry of Commerce on                              27 February 2020</w:t>
      </w:r>
      <w:r w:rsidR="00607B04" w:rsidRPr="00552AC6">
        <w:rPr>
          <w:rFonts w:ascii="Arial" w:hAnsi="Arial"/>
          <w:color w:val="000000"/>
          <w:sz w:val="22"/>
          <w:szCs w:val="22"/>
          <w:cs/>
        </w:rPr>
        <w:t>.</w:t>
      </w:r>
    </w:p>
    <w:p w14:paraId="2BF43B81" w14:textId="1CBCED6E" w:rsidR="00607B04" w:rsidRPr="00552AC6" w:rsidRDefault="002A7394" w:rsidP="006C3275">
      <w:pPr>
        <w:overflowPunct/>
        <w:spacing w:before="120" w:after="120" w:line="380" w:lineRule="exact"/>
        <w:ind w:left="605" w:hanging="605"/>
        <w:jc w:val="thaiDistribute"/>
        <w:textAlignment w:val="auto"/>
        <w:rPr>
          <w:rFonts w:ascii="Arial" w:hAnsi="Arial" w:cs="Arial"/>
          <w:color w:val="000000"/>
          <w:sz w:val="22"/>
          <w:szCs w:val="22"/>
        </w:rPr>
      </w:pPr>
      <w:r w:rsidRPr="00552AC6">
        <w:rPr>
          <w:rFonts w:ascii="Arial" w:hAnsi="Arial" w:cs="Arial"/>
          <w:color w:val="000000"/>
          <w:sz w:val="22"/>
          <w:szCs w:val="22"/>
        </w:rPr>
        <w:tab/>
      </w:r>
      <w:r w:rsidR="00607B04" w:rsidRPr="00552AC6">
        <w:rPr>
          <w:rFonts w:ascii="Arial" w:hAnsi="Arial" w:cs="Arial"/>
          <w:color w:val="000000"/>
          <w:sz w:val="22"/>
          <w:szCs w:val="22"/>
        </w:rPr>
        <w:t xml:space="preserve">The last exercise date of warrants </w:t>
      </w:r>
      <w:r w:rsidR="00607B04" w:rsidRPr="00552AC6">
        <w:rPr>
          <w:rFonts w:ascii="Arial" w:hAnsi="Arial"/>
          <w:color w:val="000000"/>
          <w:sz w:val="22"/>
          <w:szCs w:val="22"/>
          <w:cs/>
        </w:rPr>
        <w:t>(</w:t>
      </w:r>
      <w:r w:rsidR="00607B04" w:rsidRPr="00552AC6">
        <w:rPr>
          <w:rFonts w:ascii="Arial" w:hAnsi="Arial" w:cs="Arial"/>
          <w:color w:val="000000"/>
          <w:sz w:val="22"/>
          <w:szCs w:val="22"/>
        </w:rPr>
        <w:t>NUSA</w:t>
      </w:r>
      <w:r w:rsidR="00607B04" w:rsidRPr="00552AC6">
        <w:rPr>
          <w:rFonts w:ascii="Arial" w:hAnsi="Arial"/>
          <w:color w:val="000000"/>
          <w:sz w:val="22"/>
          <w:szCs w:val="22"/>
          <w:cs/>
        </w:rPr>
        <w:t>-</w:t>
      </w:r>
      <w:r w:rsidR="00607B04" w:rsidRPr="00552AC6">
        <w:rPr>
          <w:rFonts w:ascii="Arial" w:hAnsi="Arial" w:cs="Arial"/>
          <w:color w:val="000000"/>
          <w:sz w:val="22"/>
          <w:szCs w:val="22"/>
        </w:rPr>
        <w:t>W3</w:t>
      </w:r>
      <w:r w:rsidR="00607B04" w:rsidRPr="00552AC6">
        <w:rPr>
          <w:rFonts w:ascii="Arial" w:hAnsi="Arial"/>
          <w:color w:val="000000"/>
          <w:sz w:val="22"/>
          <w:szCs w:val="22"/>
          <w:cs/>
        </w:rPr>
        <w:t xml:space="preserve">) </w:t>
      </w:r>
      <w:r w:rsidR="00607B04" w:rsidRPr="00552AC6">
        <w:rPr>
          <w:rFonts w:ascii="Arial" w:hAnsi="Arial" w:cs="Arial"/>
          <w:color w:val="000000"/>
          <w:sz w:val="22"/>
          <w:szCs w:val="22"/>
        </w:rPr>
        <w:t xml:space="preserve">was on 18 February 2020 </w:t>
      </w:r>
      <w:r w:rsidR="00607B04" w:rsidRPr="00552AC6">
        <w:rPr>
          <w:rFonts w:ascii="Arial" w:hAnsi="Arial" w:cs="Arial"/>
          <w:sz w:val="22"/>
          <w:szCs w:val="22"/>
        </w:rPr>
        <w:t>and 693,936,046 warrants expired without being exercised</w:t>
      </w:r>
      <w:r w:rsidR="00607B04" w:rsidRPr="00552AC6">
        <w:rPr>
          <w:rFonts w:ascii="Arial" w:hAnsi="Arial"/>
          <w:sz w:val="22"/>
          <w:szCs w:val="22"/>
          <w:cs/>
        </w:rPr>
        <w:t>.</w:t>
      </w:r>
    </w:p>
    <w:p w14:paraId="539B7F0E" w14:textId="2C19CFF6" w:rsidR="00607B04" w:rsidRPr="00552AC6" w:rsidRDefault="00607B04" w:rsidP="006C3275">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7</w:t>
      </w:r>
      <w:r w:rsidRPr="00552AC6">
        <w:rPr>
          <w:rFonts w:ascii="Arial" w:hAnsi="Arial"/>
          <w:b/>
          <w:bCs/>
          <w:sz w:val="22"/>
          <w:szCs w:val="22"/>
          <w:cs/>
        </w:rPr>
        <w:t>.</w:t>
      </w:r>
      <w:r w:rsidRPr="00552AC6">
        <w:rPr>
          <w:rFonts w:ascii="Arial" w:hAnsi="Arial" w:cs="Arial"/>
          <w:b/>
          <w:bCs/>
          <w:sz w:val="22"/>
          <w:szCs w:val="22"/>
        </w:rPr>
        <w:tab/>
        <w:t xml:space="preserve">Earnings per share </w:t>
      </w:r>
    </w:p>
    <w:p w14:paraId="0F6628F6" w14:textId="77777777" w:rsidR="00607B04" w:rsidRPr="00552AC6" w:rsidRDefault="00607B04" w:rsidP="006C3275">
      <w:pPr>
        <w:overflowPunct/>
        <w:spacing w:before="120" w:after="120" w:line="380" w:lineRule="exact"/>
        <w:ind w:left="605" w:hanging="605"/>
        <w:jc w:val="thaiDistribute"/>
        <w:textAlignment w:val="auto"/>
        <w:rPr>
          <w:rFonts w:ascii="Arial" w:hAnsi="Arial" w:cs="Arial"/>
          <w:sz w:val="22"/>
          <w:szCs w:val="22"/>
        </w:rPr>
      </w:pPr>
      <w:r w:rsidRPr="00552AC6">
        <w:rPr>
          <w:rFonts w:ascii="Arial" w:hAnsi="Arial" w:cs="Arial"/>
          <w:sz w:val="22"/>
          <w:szCs w:val="22"/>
        </w:rPr>
        <w:tab/>
        <w:t xml:space="preserve">Basic earnings </w:t>
      </w:r>
      <w:r w:rsidRPr="00552AC6">
        <w:rPr>
          <w:rFonts w:ascii="Arial" w:hAnsi="Arial"/>
          <w:sz w:val="22"/>
          <w:szCs w:val="22"/>
          <w:cs/>
        </w:rPr>
        <w:t>(</w:t>
      </w:r>
      <w:r w:rsidRPr="00552AC6">
        <w:rPr>
          <w:rFonts w:ascii="Arial" w:hAnsi="Arial" w:cs="Arial"/>
          <w:sz w:val="22"/>
          <w:szCs w:val="22"/>
        </w:rPr>
        <w:t>loss</w:t>
      </w:r>
      <w:r w:rsidRPr="00552AC6">
        <w:rPr>
          <w:rFonts w:ascii="Arial" w:hAnsi="Arial"/>
          <w:sz w:val="22"/>
          <w:szCs w:val="22"/>
          <w:cs/>
        </w:rPr>
        <w:t xml:space="preserve">) </w:t>
      </w:r>
      <w:r w:rsidRPr="00552AC6">
        <w:rPr>
          <w:rFonts w:ascii="Arial" w:hAnsi="Arial" w:cs="Arial"/>
          <w:sz w:val="22"/>
          <w:szCs w:val="22"/>
        </w:rPr>
        <w:t xml:space="preserve">per share is calculated by dividing profit </w:t>
      </w:r>
      <w:r w:rsidRPr="00552AC6">
        <w:rPr>
          <w:rFonts w:ascii="Arial" w:hAnsi="Arial"/>
          <w:sz w:val="22"/>
          <w:szCs w:val="22"/>
          <w:cs/>
        </w:rPr>
        <w:t>(</w:t>
      </w:r>
      <w:r w:rsidRPr="00552AC6">
        <w:rPr>
          <w:rFonts w:ascii="Arial" w:hAnsi="Arial" w:cs="Arial"/>
          <w:sz w:val="22"/>
          <w:szCs w:val="22"/>
        </w:rPr>
        <w:t>loss</w:t>
      </w:r>
      <w:r w:rsidRPr="00552AC6">
        <w:rPr>
          <w:rFonts w:ascii="Arial" w:hAnsi="Arial"/>
          <w:sz w:val="22"/>
          <w:szCs w:val="22"/>
          <w:cs/>
        </w:rPr>
        <w:t xml:space="preserve">) </w:t>
      </w:r>
      <w:r w:rsidRPr="00552AC6">
        <w:rPr>
          <w:rFonts w:ascii="Arial" w:hAnsi="Arial" w:cs="Arial"/>
          <w:sz w:val="22"/>
          <w:szCs w:val="22"/>
        </w:rPr>
        <w:t xml:space="preserve">for the period attributable to equity holders of the Company </w:t>
      </w:r>
      <w:r w:rsidRPr="00552AC6">
        <w:rPr>
          <w:rFonts w:ascii="Arial" w:hAnsi="Arial"/>
          <w:sz w:val="22"/>
          <w:szCs w:val="22"/>
          <w:cs/>
        </w:rPr>
        <w:t>(</w:t>
      </w:r>
      <w:r w:rsidRPr="00552AC6">
        <w:rPr>
          <w:rFonts w:ascii="Arial" w:hAnsi="Arial" w:cs="Arial"/>
          <w:sz w:val="22"/>
          <w:szCs w:val="22"/>
        </w:rPr>
        <w:t>excluding other comprehensive income</w:t>
      </w:r>
      <w:r w:rsidRPr="00552AC6">
        <w:rPr>
          <w:rFonts w:ascii="Arial" w:hAnsi="Arial"/>
          <w:sz w:val="22"/>
          <w:szCs w:val="22"/>
          <w:cs/>
        </w:rPr>
        <w:t xml:space="preserve">) </w:t>
      </w:r>
      <w:r w:rsidRPr="00552AC6">
        <w:rPr>
          <w:rFonts w:ascii="Arial" w:hAnsi="Arial" w:cs="Arial"/>
          <w:sz w:val="22"/>
          <w:szCs w:val="22"/>
        </w:rPr>
        <w:t>by the weighted average number of ordinary shares in issue during the period</w:t>
      </w:r>
      <w:r w:rsidRPr="00552AC6">
        <w:rPr>
          <w:rFonts w:ascii="Arial" w:hAnsi="Arial"/>
          <w:sz w:val="22"/>
          <w:szCs w:val="22"/>
          <w:cs/>
        </w:rPr>
        <w:t>.</w:t>
      </w:r>
    </w:p>
    <w:p w14:paraId="5D3E15EB" w14:textId="77777777" w:rsidR="00607B04" w:rsidRPr="00552AC6" w:rsidRDefault="00607B04" w:rsidP="006C3275">
      <w:pPr>
        <w:spacing w:before="120" w:after="120" w:line="380" w:lineRule="exact"/>
        <w:ind w:left="605" w:hanging="605"/>
        <w:jc w:val="thaiDistribute"/>
        <w:rPr>
          <w:rFonts w:ascii="Arial" w:hAnsi="Arial" w:cs="Arial"/>
          <w:spacing w:val="-2"/>
          <w:sz w:val="22"/>
          <w:szCs w:val="22"/>
        </w:rPr>
      </w:pPr>
      <w:r w:rsidRPr="00552AC6">
        <w:rPr>
          <w:rFonts w:ascii="Arial" w:hAnsi="Arial" w:cs="Arial"/>
          <w:sz w:val="22"/>
          <w:szCs w:val="22"/>
        </w:rPr>
        <w:tab/>
      </w:r>
      <w:r w:rsidRPr="00552AC6">
        <w:rPr>
          <w:rFonts w:ascii="Arial" w:hAnsi="Arial" w:cs="Arial"/>
          <w:spacing w:val="-2"/>
          <w:sz w:val="22"/>
          <w:szCs w:val="22"/>
        </w:rPr>
        <w:t xml:space="preserve">Diluted earnings </w:t>
      </w:r>
      <w:r w:rsidRPr="00552AC6">
        <w:rPr>
          <w:rFonts w:ascii="Arial" w:hAnsi="Arial"/>
          <w:spacing w:val="-2"/>
          <w:sz w:val="22"/>
          <w:szCs w:val="22"/>
          <w:cs/>
        </w:rPr>
        <w:t>(</w:t>
      </w:r>
      <w:r w:rsidRPr="00552AC6">
        <w:rPr>
          <w:rFonts w:ascii="Arial" w:hAnsi="Arial" w:cs="Arial"/>
          <w:spacing w:val="-2"/>
          <w:sz w:val="22"/>
          <w:szCs w:val="22"/>
        </w:rPr>
        <w:t>loss</w:t>
      </w:r>
      <w:r w:rsidRPr="00552AC6">
        <w:rPr>
          <w:rFonts w:ascii="Arial" w:hAnsi="Arial"/>
          <w:spacing w:val="-2"/>
          <w:sz w:val="22"/>
          <w:szCs w:val="22"/>
          <w:cs/>
        </w:rPr>
        <w:t xml:space="preserve">) </w:t>
      </w:r>
      <w:r w:rsidRPr="00552AC6">
        <w:rPr>
          <w:rFonts w:ascii="Arial" w:hAnsi="Arial" w:cs="Arial"/>
          <w:spacing w:val="-2"/>
          <w:sz w:val="22"/>
          <w:szCs w:val="22"/>
        </w:rPr>
        <w:t xml:space="preserve">per share is calculated by dividing profit </w:t>
      </w:r>
      <w:r w:rsidRPr="00552AC6">
        <w:rPr>
          <w:rFonts w:ascii="Arial" w:hAnsi="Arial"/>
          <w:spacing w:val="-2"/>
          <w:sz w:val="22"/>
          <w:szCs w:val="22"/>
          <w:cs/>
        </w:rPr>
        <w:t>(</w:t>
      </w:r>
      <w:r w:rsidRPr="00552AC6">
        <w:rPr>
          <w:rFonts w:ascii="Arial" w:hAnsi="Arial" w:cs="Arial"/>
          <w:spacing w:val="-2"/>
          <w:sz w:val="22"/>
          <w:szCs w:val="22"/>
        </w:rPr>
        <w:t>loss</w:t>
      </w:r>
      <w:r w:rsidRPr="00552AC6">
        <w:rPr>
          <w:rFonts w:ascii="Arial" w:hAnsi="Arial"/>
          <w:spacing w:val="-2"/>
          <w:sz w:val="22"/>
          <w:szCs w:val="22"/>
          <w:cs/>
        </w:rPr>
        <w:t xml:space="preserve">) </w:t>
      </w:r>
      <w:r w:rsidRPr="00552AC6">
        <w:rPr>
          <w:rFonts w:ascii="Arial" w:hAnsi="Arial" w:cs="Arial"/>
          <w:spacing w:val="-2"/>
          <w:sz w:val="22"/>
          <w:szCs w:val="22"/>
        </w:rPr>
        <w:t xml:space="preserve">for the period attributable to equity holders of the Company </w:t>
      </w:r>
      <w:r w:rsidRPr="00552AC6">
        <w:rPr>
          <w:rFonts w:ascii="Arial" w:hAnsi="Arial"/>
          <w:spacing w:val="-2"/>
          <w:sz w:val="22"/>
          <w:szCs w:val="22"/>
          <w:cs/>
        </w:rPr>
        <w:t>(</w:t>
      </w:r>
      <w:r w:rsidRPr="00552AC6">
        <w:rPr>
          <w:rFonts w:ascii="Arial" w:hAnsi="Arial" w:cs="Arial"/>
          <w:spacing w:val="-2"/>
          <w:sz w:val="22"/>
          <w:szCs w:val="22"/>
        </w:rPr>
        <w:t>excluding other comprehensive income</w:t>
      </w:r>
      <w:r w:rsidRPr="00552AC6">
        <w:rPr>
          <w:rFonts w:ascii="Arial" w:hAnsi="Arial"/>
          <w:spacing w:val="-2"/>
          <w:sz w:val="22"/>
          <w:szCs w:val="22"/>
          <w:cs/>
        </w:rPr>
        <w:t xml:space="preserve">) </w:t>
      </w:r>
      <w:r w:rsidRPr="00552AC6">
        <w:rPr>
          <w:rFonts w:ascii="Arial" w:hAnsi="Arial" w:cs="Arial"/>
          <w:spacing w:val="-2"/>
          <w:sz w:val="22"/>
          <w:szCs w:val="22"/>
        </w:rPr>
        <w:t>by the weighted average number of ordinary shares in issue during the period plus the weighted average number of ordinary shares which would need to be issued to convert all dilutive potential ordinary shares into ordinary shares</w:t>
      </w:r>
      <w:r w:rsidRPr="00552AC6">
        <w:rPr>
          <w:rFonts w:ascii="Arial" w:hAnsi="Arial"/>
          <w:spacing w:val="-2"/>
          <w:sz w:val="22"/>
          <w:szCs w:val="22"/>
          <w:cs/>
        </w:rPr>
        <w:t xml:space="preserve">. </w:t>
      </w:r>
      <w:r w:rsidRPr="00552AC6">
        <w:rPr>
          <w:rFonts w:ascii="Arial" w:hAnsi="Arial" w:cs="Arial"/>
          <w:spacing w:val="-2"/>
          <w:sz w:val="22"/>
          <w:szCs w:val="22"/>
        </w:rPr>
        <w:t>The calculation assumes that the conversion took place either at the beginning of the period or on the date the potential ordinary shares were issued</w:t>
      </w:r>
      <w:r w:rsidRPr="00552AC6">
        <w:rPr>
          <w:rFonts w:ascii="Arial" w:hAnsi="Arial"/>
          <w:spacing w:val="-2"/>
          <w:sz w:val="22"/>
          <w:szCs w:val="22"/>
          <w:cs/>
        </w:rPr>
        <w:t>.</w:t>
      </w:r>
    </w:p>
    <w:p w14:paraId="395AFCDA" w14:textId="72A310BB" w:rsidR="00552AC6" w:rsidRDefault="00607B04" w:rsidP="006C3275">
      <w:pPr>
        <w:spacing w:before="120" w:after="120" w:line="380" w:lineRule="exact"/>
        <w:ind w:left="605" w:hanging="605"/>
        <w:jc w:val="thaiDistribute"/>
        <w:rPr>
          <w:rFonts w:ascii="Arial" w:hAnsi="Arial" w:cs="Arial"/>
          <w:spacing w:val="-6"/>
          <w:sz w:val="22"/>
          <w:szCs w:val="22"/>
        </w:rPr>
      </w:pPr>
      <w:r w:rsidRPr="00552AC6">
        <w:rPr>
          <w:rFonts w:ascii="Arial" w:hAnsi="Arial" w:cs="Arial"/>
          <w:spacing w:val="-2"/>
          <w:sz w:val="22"/>
          <w:szCs w:val="22"/>
        </w:rPr>
        <w:tab/>
      </w:r>
      <w:r w:rsidRPr="00552AC6">
        <w:rPr>
          <w:rFonts w:ascii="Arial" w:hAnsi="Arial" w:cs="Arial"/>
          <w:spacing w:val="-4"/>
          <w:sz w:val="22"/>
          <w:szCs w:val="22"/>
        </w:rPr>
        <w:t xml:space="preserve">However, the Company has not presented diluted earnings </w:t>
      </w:r>
      <w:r w:rsidRPr="00552AC6">
        <w:rPr>
          <w:rFonts w:ascii="Arial" w:hAnsi="Arial"/>
          <w:spacing w:val="-4"/>
          <w:sz w:val="22"/>
          <w:szCs w:val="22"/>
          <w:cs/>
        </w:rPr>
        <w:t>(</w:t>
      </w:r>
      <w:r w:rsidRPr="00552AC6">
        <w:rPr>
          <w:rFonts w:ascii="Arial" w:hAnsi="Arial" w:cs="Arial"/>
          <w:spacing w:val="-4"/>
          <w:sz w:val="22"/>
          <w:szCs w:val="22"/>
        </w:rPr>
        <w:t>loss</w:t>
      </w:r>
      <w:r w:rsidRPr="00552AC6">
        <w:rPr>
          <w:rFonts w:ascii="Arial" w:hAnsi="Arial"/>
          <w:spacing w:val="-4"/>
          <w:sz w:val="22"/>
          <w:szCs w:val="22"/>
          <w:cs/>
        </w:rPr>
        <w:t xml:space="preserve">) </w:t>
      </w:r>
      <w:r w:rsidRPr="00552AC6">
        <w:rPr>
          <w:rFonts w:ascii="Arial" w:hAnsi="Arial" w:cs="Arial"/>
          <w:spacing w:val="-4"/>
          <w:sz w:val="22"/>
          <w:szCs w:val="22"/>
        </w:rPr>
        <w:t>per shares for the three</w:t>
      </w:r>
      <w:r w:rsidRPr="00552AC6">
        <w:rPr>
          <w:rFonts w:ascii="Arial" w:hAnsi="Arial"/>
          <w:spacing w:val="-4"/>
          <w:sz w:val="22"/>
          <w:szCs w:val="22"/>
          <w:cs/>
        </w:rPr>
        <w:t>-</w:t>
      </w:r>
      <w:r w:rsidRPr="00552AC6">
        <w:rPr>
          <w:rFonts w:ascii="Arial" w:hAnsi="Arial" w:cs="Arial"/>
          <w:spacing w:val="-4"/>
          <w:sz w:val="22"/>
          <w:szCs w:val="22"/>
        </w:rPr>
        <w:t>month</w:t>
      </w:r>
      <w:r w:rsidRPr="00552AC6">
        <w:rPr>
          <w:rFonts w:ascii="Arial" w:hAnsi="Arial" w:cs="Arial"/>
          <w:spacing w:val="-2"/>
          <w:sz w:val="22"/>
          <w:szCs w:val="22"/>
        </w:rPr>
        <w:t xml:space="preserve"> and </w:t>
      </w:r>
      <w:r w:rsidR="00742A10" w:rsidRPr="00552AC6">
        <w:rPr>
          <w:rFonts w:ascii="Arial" w:hAnsi="Arial" w:cs="Arial"/>
          <w:spacing w:val="-2"/>
          <w:sz w:val="22"/>
          <w:szCs w:val="22"/>
        </w:rPr>
        <w:t>nine</w:t>
      </w:r>
      <w:r w:rsidRPr="00552AC6">
        <w:rPr>
          <w:rFonts w:ascii="Arial" w:hAnsi="Arial"/>
          <w:spacing w:val="-2"/>
          <w:sz w:val="22"/>
          <w:szCs w:val="22"/>
          <w:cs/>
        </w:rPr>
        <w:t>-</w:t>
      </w:r>
      <w:r w:rsidRPr="00552AC6">
        <w:rPr>
          <w:rFonts w:ascii="Arial" w:hAnsi="Arial" w:cs="Arial"/>
          <w:spacing w:val="-2"/>
          <w:sz w:val="22"/>
          <w:szCs w:val="22"/>
        </w:rPr>
        <w:t xml:space="preserve">month periods ended </w:t>
      </w:r>
      <w:r w:rsidR="00742A10" w:rsidRPr="00552AC6">
        <w:rPr>
          <w:rFonts w:ascii="Arial" w:hAnsi="Arial" w:cs="Arial"/>
          <w:spacing w:val="-2"/>
          <w:sz w:val="22"/>
          <w:szCs w:val="22"/>
        </w:rPr>
        <w:t>30 September 2020</w:t>
      </w:r>
      <w:r w:rsidRPr="00552AC6">
        <w:rPr>
          <w:rFonts w:ascii="Arial" w:hAnsi="Arial" w:cs="Arial"/>
          <w:spacing w:val="-2"/>
          <w:sz w:val="22"/>
          <w:szCs w:val="22"/>
        </w:rPr>
        <w:t xml:space="preserve"> and 2019 since the exercise prices </w:t>
      </w:r>
      <w:r w:rsidRPr="00552AC6">
        <w:rPr>
          <w:rFonts w:ascii="Arial" w:hAnsi="Arial" w:cs="Arial"/>
          <w:spacing w:val="-6"/>
          <w:sz w:val="22"/>
          <w:szCs w:val="22"/>
        </w:rPr>
        <w:t>of warrants were higher than the average market price of the ordinary shares for the period and the warrants to purchase ordinary shares were expired during the period</w:t>
      </w:r>
      <w:r w:rsidRPr="00552AC6">
        <w:rPr>
          <w:rFonts w:ascii="Arial" w:hAnsi="Arial"/>
          <w:spacing w:val="-6"/>
          <w:sz w:val="22"/>
          <w:szCs w:val="22"/>
          <w:cs/>
        </w:rPr>
        <w:t>.</w:t>
      </w:r>
      <w:r w:rsidR="00552AC6">
        <w:rPr>
          <w:rFonts w:ascii="Arial" w:hAnsi="Arial"/>
          <w:spacing w:val="-6"/>
          <w:sz w:val="22"/>
          <w:szCs w:val="22"/>
          <w:cs/>
        </w:rPr>
        <w:br w:type="page"/>
      </w:r>
    </w:p>
    <w:p w14:paraId="45343FE9" w14:textId="794888BF" w:rsidR="00607B04" w:rsidRPr="00552AC6" w:rsidRDefault="00607B04" w:rsidP="002A7394">
      <w:pPr>
        <w:spacing w:before="120" w:after="120" w:line="360" w:lineRule="exact"/>
        <w:ind w:left="605" w:hanging="605"/>
        <w:jc w:val="thaiDistribute"/>
        <w:rPr>
          <w:rFonts w:ascii="Arial" w:hAnsi="Arial" w:cs="Arial"/>
          <w:b/>
          <w:bCs/>
          <w:sz w:val="22"/>
          <w:szCs w:val="22"/>
          <w:cs/>
        </w:rPr>
      </w:pPr>
      <w:r w:rsidRPr="00552AC6">
        <w:rPr>
          <w:rFonts w:ascii="Arial" w:hAnsi="Arial" w:cs="Arial"/>
          <w:b/>
          <w:bCs/>
          <w:sz w:val="22"/>
          <w:szCs w:val="22"/>
        </w:rPr>
        <w:lastRenderedPageBreak/>
        <w:t>2</w:t>
      </w:r>
      <w:r w:rsidR="00123CBC" w:rsidRPr="00552AC6">
        <w:rPr>
          <w:rFonts w:ascii="Arial" w:hAnsi="Arial" w:cs="Arial"/>
          <w:b/>
          <w:bCs/>
          <w:sz w:val="22"/>
          <w:szCs w:val="22"/>
        </w:rPr>
        <w:t>8</w:t>
      </w:r>
      <w:r w:rsidRPr="00552AC6">
        <w:rPr>
          <w:rFonts w:ascii="Arial" w:hAnsi="Arial"/>
          <w:b/>
          <w:bCs/>
          <w:sz w:val="22"/>
          <w:szCs w:val="22"/>
          <w:cs/>
        </w:rPr>
        <w:t>.</w:t>
      </w:r>
      <w:r w:rsidRPr="00552AC6">
        <w:rPr>
          <w:rFonts w:ascii="Arial" w:hAnsi="Arial" w:cs="Arial"/>
          <w:b/>
          <w:bCs/>
          <w:sz w:val="22"/>
          <w:szCs w:val="22"/>
        </w:rPr>
        <w:tab/>
        <w:t>Commitments and contingent liabilities</w:t>
      </w:r>
    </w:p>
    <w:p w14:paraId="0084AFA8" w14:textId="63C14E6A" w:rsidR="00607B04" w:rsidRPr="00552AC6" w:rsidRDefault="00607B04" w:rsidP="002A7394">
      <w:pPr>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8</w:t>
      </w:r>
      <w:r w:rsidRPr="00552AC6">
        <w:rPr>
          <w:rFonts w:ascii="Arial" w:hAnsi="Arial"/>
          <w:b/>
          <w:bCs/>
          <w:sz w:val="22"/>
          <w:szCs w:val="22"/>
          <w:cs/>
        </w:rPr>
        <w:t>.</w:t>
      </w:r>
      <w:r w:rsidRPr="00552AC6">
        <w:rPr>
          <w:rFonts w:ascii="Arial" w:hAnsi="Arial" w:cs="Arial"/>
          <w:b/>
          <w:bCs/>
          <w:sz w:val="22"/>
          <w:szCs w:val="22"/>
        </w:rPr>
        <w:t>1</w:t>
      </w:r>
      <w:r w:rsidRPr="00552AC6">
        <w:rPr>
          <w:rFonts w:ascii="Arial" w:hAnsi="Arial" w:cs="Arial"/>
          <w:b/>
          <w:bCs/>
          <w:sz w:val="22"/>
          <w:szCs w:val="22"/>
        </w:rPr>
        <w:tab/>
        <w:t>Commitments for buy back option of houses and condominium units</w:t>
      </w:r>
    </w:p>
    <w:p w14:paraId="7D53639E" w14:textId="77777777" w:rsidR="00607B04" w:rsidRPr="00552AC6" w:rsidRDefault="00607B04" w:rsidP="002A7394">
      <w:pPr>
        <w:spacing w:before="120" w:after="120" w:line="360" w:lineRule="exact"/>
        <w:ind w:left="605" w:hanging="605"/>
        <w:jc w:val="thaiDistribute"/>
        <w:rPr>
          <w:rFonts w:ascii="Arial" w:hAnsi="Arial" w:cs="Arial"/>
          <w:sz w:val="22"/>
          <w:szCs w:val="22"/>
        </w:rPr>
      </w:pPr>
      <w:r w:rsidRPr="00552AC6">
        <w:rPr>
          <w:rFonts w:ascii="Arial" w:hAnsi="Arial" w:cs="Arial"/>
          <w:sz w:val="22"/>
          <w:szCs w:val="22"/>
        </w:rPr>
        <w:tab/>
        <w:t>The Group sold some of the land and houses and condominium units to customers with an option to sell them back to the Group under conditions stipulated in the agreement</w:t>
      </w:r>
      <w:r w:rsidRPr="00552AC6">
        <w:rPr>
          <w:rFonts w:ascii="Arial" w:hAnsi="Arial"/>
          <w:sz w:val="22"/>
          <w:szCs w:val="22"/>
          <w:cs/>
        </w:rPr>
        <w:t xml:space="preserve">. </w:t>
      </w:r>
      <w:r w:rsidRPr="00552AC6">
        <w:rPr>
          <w:rFonts w:ascii="Arial" w:hAnsi="Arial" w:cs="Arial"/>
          <w:sz w:val="22"/>
          <w:szCs w:val="22"/>
        </w:rPr>
        <w:t>The Group recognised revenue from the sales of land and houses and condominium units on the date on which the Group registered the transfer of the title deed to the customer and received payment from the customer</w:t>
      </w:r>
      <w:r w:rsidRPr="00552AC6">
        <w:rPr>
          <w:rFonts w:ascii="Arial" w:hAnsi="Arial"/>
          <w:sz w:val="22"/>
          <w:szCs w:val="22"/>
          <w:cs/>
        </w:rPr>
        <w:t xml:space="preserve">. </w:t>
      </w:r>
      <w:r w:rsidRPr="00552AC6">
        <w:rPr>
          <w:rFonts w:ascii="Arial" w:hAnsi="Arial" w:cs="Arial"/>
          <w:sz w:val="22"/>
          <w:szCs w:val="22"/>
        </w:rPr>
        <w:t>Management has conducted assessment and believes that the likelihood of customers exercising the option is remote</w:t>
      </w:r>
      <w:r w:rsidRPr="00552AC6">
        <w:rPr>
          <w:rFonts w:ascii="Arial" w:hAnsi="Arial"/>
          <w:sz w:val="22"/>
          <w:szCs w:val="22"/>
          <w:cs/>
        </w:rPr>
        <w:t>.</w:t>
      </w:r>
    </w:p>
    <w:p w14:paraId="0321AF52" w14:textId="6F3A2623" w:rsidR="00607B04" w:rsidRPr="00552AC6" w:rsidRDefault="00607B04" w:rsidP="002A7394">
      <w:pPr>
        <w:spacing w:before="120" w:after="120" w:line="360" w:lineRule="exact"/>
        <w:ind w:left="605" w:hanging="605"/>
        <w:jc w:val="thaiDistribute"/>
        <w:rPr>
          <w:rFonts w:ascii="Arial" w:hAnsi="Arial" w:cs="Arial"/>
          <w:sz w:val="22"/>
          <w:szCs w:val="22"/>
        </w:rPr>
      </w:pPr>
      <w:r w:rsidRPr="00552AC6">
        <w:rPr>
          <w:rFonts w:ascii="Arial" w:hAnsi="Arial" w:cs="Arial"/>
          <w:spacing w:val="-2"/>
          <w:sz w:val="22"/>
          <w:szCs w:val="22"/>
        </w:rPr>
        <w:tab/>
      </w:r>
      <w:r w:rsidRPr="00A110D9">
        <w:rPr>
          <w:rFonts w:ascii="Arial" w:hAnsi="Arial" w:cs="Arial"/>
          <w:spacing w:val="-6"/>
          <w:sz w:val="22"/>
          <w:szCs w:val="22"/>
        </w:rPr>
        <w:t xml:space="preserve">As at </w:t>
      </w:r>
      <w:r w:rsidR="00742A10" w:rsidRPr="00A110D9">
        <w:rPr>
          <w:rFonts w:ascii="Arial" w:hAnsi="Arial" w:cs="Arial"/>
          <w:spacing w:val="-6"/>
          <w:sz w:val="22"/>
          <w:szCs w:val="22"/>
        </w:rPr>
        <w:t>30 September 2020</w:t>
      </w:r>
      <w:r w:rsidRPr="00A110D9">
        <w:rPr>
          <w:rFonts w:ascii="Arial" w:hAnsi="Arial" w:cs="Arial"/>
          <w:spacing w:val="-6"/>
          <w:sz w:val="22"/>
          <w:szCs w:val="22"/>
        </w:rPr>
        <w:t xml:space="preserve">, the Group had commitments of Baht </w:t>
      </w:r>
      <w:r w:rsidR="00672C27" w:rsidRPr="00A110D9">
        <w:rPr>
          <w:rFonts w:ascii="Arial" w:hAnsi="Arial" w:cs="Arial"/>
          <w:spacing w:val="-6"/>
          <w:sz w:val="22"/>
          <w:szCs w:val="22"/>
        </w:rPr>
        <w:t>1,9</w:t>
      </w:r>
      <w:r w:rsidR="00606759">
        <w:rPr>
          <w:rFonts w:ascii="Arial" w:hAnsi="Arial" w:cs="Arial"/>
          <w:spacing w:val="-6"/>
          <w:sz w:val="22"/>
          <w:szCs w:val="22"/>
        </w:rPr>
        <w:t>56</w:t>
      </w:r>
      <w:r w:rsidRPr="00A110D9">
        <w:rPr>
          <w:rFonts w:ascii="Arial" w:hAnsi="Arial" w:cs="Arial"/>
          <w:spacing w:val="-6"/>
          <w:sz w:val="22"/>
          <w:szCs w:val="22"/>
        </w:rPr>
        <w:t xml:space="preserve"> million </w:t>
      </w:r>
      <w:r w:rsidRPr="00A110D9">
        <w:rPr>
          <w:rFonts w:ascii="Arial" w:hAnsi="Arial"/>
          <w:spacing w:val="-6"/>
          <w:sz w:val="22"/>
          <w:szCs w:val="22"/>
          <w:cs/>
        </w:rPr>
        <w:t>(</w:t>
      </w:r>
      <w:r w:rsidRPr="00A110D9">
        <w:rPr>
          <w:rFonts w:ascii="Arial" w:hAnsi="Arial" w:cs="Arial"/>
          <w:spacing w:val="-6"/>
          <w:sz w:val="22"/>
          <w:szCs w:val="22"/>
        </w:rPr>
        <w:t>31 December 2019</w:t>
      </w:r>
      <w:r w:rsidRPr="00A110D9">
        <w:rPr>
          <w:rFonts w:ascii="Arial" w:hAnsi="Arial"/>
          <w:spacing w:val="-6"/>
          <w:sz w:val="22"/>
          <w:szCs w:val="22"/>
          <w:cs/>
        </w:rPr>
        <w:t>:</w:t>
      </w:r>
      <w:r w:rsidRPr="00552AC6">
        <w:rPr>
          <w:rFonts w:ascii="Arial" w:hAnsi="Arial" w:cs="Arial"/>
          <w:spacing w:val="-2"/>
          <w:sz w:val="22"/>
          <w:szCs w:val="22"/>
        </w:rPr>
        <w:t xml:space="preserve"> Baht 1,9</w:t>
      </w:r>
      <w:r w:rsidR="00606759">
        <w:rPr>
          <w:rFonts w:ascii="Arial" w:hAnsi="Arial" w:cs="Arial"/>
          <w:spacing w:val="-2"/>
          <w:sz w:val="22"/>
          <w:szCs w:val="22"/>
        </w:rPr>
        <w:t>56</w:t>
      </w:r>
      <w:r w:rsidRPr="00552AC6">
        <w:rPr>
          <w:rFonts w:ascii="Arial" w:hAnsi="Arial" w:cs="Arial"/>
          <w:spacing w:val="-2"/>
          <w:sz w:val="22"/>
          <w:szCs w:val="22"/>
        </w:rPr>
        <w:t xml:space="preserve"> million</w:t>
      </w:r>
      <w:r w:rsidRPr="00552AC6">
        <w:rPr>
          <w:rFonts w:ascii="Arial" w:hAnsi="Arial"/>
          <w:spacing w:val="-2"/>
          <w:sz w:val="22"/>
          <w:szCs w:val="22"/>
          <w:cs/>
        </w:rPr>
        <w:t xml:space="preserve">) </w:t>
      </w:r>
      <w:r w:rsidRPr="00552AC6">
        <w:rPr>
          <w:rFonts w:ascii="Arial" w:hAnsi="Arial" w:cs="Arial"/>
          <w:spacing w:val="-2"/>
          <w:sz w:val="22"/>
          <w:szCs w:val="22"/>
        </w:rPr>
        <w:t>in respect of the option for customers to sell back the houses and condominium units</w:t>
      </w:r>
      <w:r w:rsidRPr="00552AC6">
        <w:rPr>
          <w:rFonts w:ascii="Arial" w:hAnsi="Arial"/>
          <w:spacing w:val="-2"/>
          <w:sz w:val="22"/>
          <w:szCs w:val="22"/>
          <w:cs/>
        </w:rPr>
        <w:t>.</w:t>
      </w:r>
    </w:p>
    <w:p w14:paraId="3D0FAB0E" w14:textId="7497E8F3" w:rsidR="00E0172A" w:rsidRPr="00552AC6" w:rsidRDefault="00AB5B54" w:rsidP="002A7394">
      <w:pPr>
        <w:spacing w:before="120" w:after="120" w:line="36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8</w:t>
      </w:r>
      <w:r w:rsidR="00062687" w:rsidRPr="00552AC6">
        <w:rPr>
          <w:rFonts w:ascii="Arial" w:hAnsi="Arial"/>
          <w:b/>
          <w:bCs/>
          <w:sz w:val="22"/>
          <w:szCs w:val="22"/>
          <w:cs/>
        </w:rPr>
        <w:t>.</w:t>
      </w:r>
      <w:r w:rsidR="00062687" w:rsidRPr="00552AC6">
        <w:rPr>
          <w:rFonts w:ascii="Arial" w:hAnsi="Arial" w:cs="Arial"/>
          <w:b/>
          <w:bCs/>
          <w:sz w:val="22"/>
          <w:szCs w:val="22"/>
        </w:rPr>
        <w:t>2</w:t>
      </w:r>
      <w:r w:rsidR="00E0172A" w:rsidRPr="00552AC6">
        <w:rPr>
          <w:rFonts w:ascii="Arial" w:hAnsi="Arial" w:cs="Arial"/>
          <w:b/>
          <w:bCs/>
          <w:sz w:val="22"/>
          <w:szCs w:val="22"/>
        </w:rPr>
        <w:tab/>
        <w:t>Capital commitments</w:t>
      </w:r>
    </w:p>
    <w:p w14:paraId="1D221F44" w14:textId="3DC00828" w:rsidR="00080D0E" w:rsidRPr="00552AC6" w:rsidRDefault="001D2FCF" w:rsidP="002A7394">
      <w:pPr>
        <w:spacing w:before="120" w:after="120" w:line="360" w:lineRule="exact"/>
        <w:ind w:left="605" w:hanging="605"/>
        <w:jc w:val="thaiDistribute"/>
        <w:rPr>
          <w:rFonts w:ascii="Arial" w:hAnsi="Arial" w:cs="Arial"/>
          <w:sz w:val="22"/>
          <w:szCs w:val="22"/>
        </w:rPr>
      </w:pPr>
      <w:r w:rsidRPr="00552AC6">
        <w:rPr>
          <w:rFonts w:ascii="Arial" w:hAnsi="Arial" w:cs="Arial"/>
          <w:sz w:val="22"/>
          <w:szCs w:val="22"/>
        </w:rPr>
        <w:tab/>
      </w:r>
      <w:r w:rsidR="00062687" w:rsidRPr="00552AC6">
        <w:rPr>
          <w:rFonts w:ascii="Arial" w:hAnsi="Arial" w:cs="Arial"/>
          <w:sz w:val="22"/>
          <w:szCs w:val="22"/>
        </w:rPr>
        <w:t xml:space="preserve">As at </w:t>
      </w:r>
      <w:r w:rsidR="00742A10" w:rsidRPr="00552AC6">
        <w:rPr>
          <w:rFonts w:ascii="Arial" w:hAnsi="Arial" w:cs="Arial"/>
          <w:sz w:val="22"/>
          <w:szCs w:val="22"/>
        </w:rPr>
        <w:t>30 September 2020</w:t>
      </w:r>
      <w:r w:rsidR="003D33EC" w:rsidRPr="00552AC6">
        <w:rPr>
          <w:rFonts w:ascii="Arial" w:hAnsi="Arial" w:cs="Arial"/>
          <w:sz w:val="22"/>
          <w:szCs w:val="22"/>
        </w:rPr>
        <w:t>,</w:t>
      </w:r>
      <w:r w:rsidR="00062687" w:rsidRPr="00552AC6">
        <w:rPr>
          <w:rFonts w:ascii="Arial" w:hAnsi="Arial" w:cs="Arial"/>
          <w:sz w:val="22"/>
          <w:szCs w:val="22"/>
        </w:rPr>
        <w:t xml:space="preserve"> the Company and</w:t>
      </w:r>
      <w:r w:rsidR="003D33EC" w:rsidRPr="00552AC6">
        <w:rPr>
          <w:rFonts w:ascii="Arial" w:hAnsi="Arial" w:cs="Arial"/>
          <w:sz w:val="22"/>
          <w:szCs w:val="22"/>
        </w:rPr>
        <w:t xml:space="preserve"> its subsidiaries had capital commitments of approximately </w:t>
      </w:r>
      <w:r w:rsidR="00062687" w:rsidRPr="00552AC6">
        <w:rPr>
          <w:rFonts w:ascii="Arial" w:hAnsi="Arial" w:cs="Arial"/>
          <w:sz w:val="22"/>
          <w:szCs w:val="22"/>
        </w:rPr>
        <w:t>Baht</w:t>
      </w:r>
      <w:r w:rsidR="00604FBB" w:rsidRPr="00552AC6">
        <w:rPr>
          <w:rFonts w:ascii="Arial" w:hAnsi="Arial"/>
          <w:sz w:val="22"/>
          <w:szCs w:val="22"/>
          <w:cs/>
        </w:rPr>
        <w:t xml:space="preserve"> </w:t>
      </w:r>
      <w:r w:rsidR="00D14CD6" w:rsidRPr="00552AC6">
        <w:rPr>
          <w:rFonts w:ascii="Arial" w:hAnsi="Arial" w:cs="Arial"/>
          <w:sz w:val="22"/>
          <w:szCs w:val="22"/>
        </w:rPr>
        <w:t>19</w:t>
      </w:r>
      <w:r w:rsidR="00513025" w:rsidRPr="00552AC6">
        <w:rPr>
          <w:rFonts w:ascii="Arial" w:hAnsi="Arial" w:cs="Arial"/>
          <w:sz w:val="22"/>
          <w:szCs w:val="22"/>
        </w:rPr>
        <w:t>5</w:t>
      </w:r>
      <w:r w:rsidR="00604FBB" w:rsidRPr="00552AC6">
        <w:rPr>
          <w:rFonts w:ascii="Arial" w:hAnsi="Arial"/>
          <w:sz w:val="22"/>
          <w:szCs w:val="22"/>
          <w:cs/>
        </w:rPr>
        <w:t xml:space="preserve"> </w:t>
      </w:r>
      <w:r w:rsidR="008279F2" w:rsidRPr="00552AC6">
        <w:rPr>
          <w:rFonts w:ascii="Arial" w:hAnsi="Arial" w:cs="Arial"/>
          <w:sz w:val="22"/>
          <w:szCs w:val="22"/>
        </w:rPr>
        <w:t>m</w:t>
      </w:r>
      <w:r w:rsidR="00F9033A" w:rsidRPr="00552AC6">
        <w:rPr>
          <w:rFonts w:ascii="Arial" w:hAnsi="Arial" w:cs="Arial"/>
          <w:sz w:val="22"/>
          <w:szCs w:val="22"/>
        </w:rPr>
        <w:t>illion</w:t>
      </w:r>
      <w:r w:rsidR="00E261F2" w:rsidRPr="00552AC6">
        <w:rPr>
          <w:rFonts w:ascii="Arial" w:hAnsi="Arial"/>
          <w:sz w:val="22"/>
          <w:szCs w:val="22"/>
          <w:cs/>
        </w:rPr>
        <w:t xml:space="preserve"> </w:t>
      </w:r>
      <w:r w:rsidR="00062687" w:rsidRPr="00552AC6">
        <w:rPr>
          <w:rFonts w:ascii="Arial" w:hAnsi="Arial"/>
          <w:sz w:val="22"/>
          <w:szCs w:val="22"/>
          <w:cs/>
        </w:rPr>
        <w:t>(</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 xml:space="preserve">Baht </w:t>
      </w:r>
      <w:r w:rsidR="002030A7" w:rsidRPr="00552AC6">
        <w:rPr>
          <w:rFonts w:ascii="Arial" w:hAnsi="Arial" w:cs="Arial"/>
          <w:sz w:val="22"/>
          <w:szCs w:val="22"/>
        </w:rPr>
        <w:t>211</w:t>
      </w:r>
      <w:r w:rsidR="00062687" w:rsidRPr="00552AC6">
        <w:rPr>
          <w:rFonts w:ascii="Arial" w:hAnsi="Arial" w:cs="Arial"/>
          <w:sz w:val="22"/>
          <w:szCs w:val="22"/>
        </w:rPr>
        <w:t xml:space="preserve"> million</w:t>
      </w:r>
      <w:r w:rsidR="00062687" w:rsidRPr="00552AC6">
        <w:rPr>
          <w:rFonts w:ascii="Arial" w:hAnsi="Arial"/>
          <w:sz w:val="22"/>
          <w:szCs w:val="22"/>
          <w:cs/>
        </w:rPr>
        <w:t>) (</w:t>
      </w:r>
      <w:r w:rsidR="00062687" w:rsidRPr="00552AC6">
        <w:rPr>
          <w:rFonts w:ascii="Arial" w:hAnsi="Arial" w:cs="Arial"/>
          <w:sz w:val="22"/>
          <w:szCs w:val="22"/>
        </w:rPr>
        <w:t>the Company only</w:t>
      </w:r>
      <w:r w:rsidR="00062687" w:rsidRPr="00552AC6">
        <w:rPr>
          <w:rFonts w:ascii="Arial" w:hAnsi="Arial"/>
          <w:sz w:val="22"/>
          <w:szCs w:val="22"/>
          <w:cs/>
        </w:rPr>
        <w:t xml:space="preserve">: </w:t>
      </w:r>
      <w:r w:rsidR="00062687" w:rsidRPr="00552AC6">
        <w:rPr>
          <w:rFonts w:ascii="Arial" w:hAnsi="Arial" w:cs="Arial"/>
          <w:sz w:val="22"/>
          <w:szCs w:val="22"/>
        </w:rPr>
        <w:t xml:space="preserve">Baht </w:t>
      </w:r>
      <w:r w:rsidR="00D14CD6" w:rsidRPr="00552AC6">
        <w:rPr>
          <w:rFonts w:ascii="Arial" w:hAnsi="Arial" w:cs="Arial"/>
          <w:sz w:val="22"/>
          <w:szCs w:val="22"/>
        </w:rPr>
        <w:t>50</w:t>
      </w:r>
      <w:r w:rsidR="00062687" w:rsidRPr="00552AC6">
        <w:rPr>
          <w:rFonts w:ascii="Arial" w:hAnsi="Arial" w:cs="Arial"/>
          <w:sz w:val="22"/>
          <w:szCs w:val="22"/>
        </w:rPr>
        <w:t xml:space="preserve"> mill</w:t>
      </w:r>
      <w:r w:rsidR="004A6199" w:rsidRPr="00552AC6">
        <w:rPr>
          <w:rFonts w:ascii="Arial" w:hAnsi="Arial" w:cs="Arial"/>
          <w:sz w:val="22"/>
          <w:szCs w:val="22"/>
        </w:rPr>
        <w:t xml:space="preserve">ion, </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 xml:space="preserve">Baht </w:t>
      </w:r>
      <w:r w:rsidR="002030A7" w:rsidRPr="00552AC6">
        <w:rPr>
          <w:rFonts w:ascii="Arial" w:hAnsi="Arial" w:cs="Arial"/>
          <w:sz w:val="22"/>
          <w:szCs w:val="22"/>
        </w:rPr>
        <w:t>58</w:t>
      </w:r>
      <w:r w:rsidR="00062687" w:rsidRPr="00552AC6">
        <w:rPr>
          <w:rFonts w:ascii="Arial" w:hAnsi="Arial" w:cs="Arial"/>
          <w:sz w:val="22"/>
          <w:szCs w:val="22"/>
        </w:rPr>
        <w:t xml:space="preserve"> million</w:t>
      </w:r>
      <w:r w:rsidR="00062687" w:rsidRPr="00552AC6">
        <w:rPr>
          <w:rFonts w:ascii="Arial" w:hAnsi="Arial"/>
          <w:sz w:val="22"/>
          <w:szCs w:val="22"/>
          <w:cs/>
        </w:rPr>
        <w:t>)</w:t>
      </w:r>
      <w:r w:rsidR="00080D0E" w:rsidRPr="00552AC6">
        <w:rPr>
          <w:rFonts w:ascii="Arial" w:hAnsi="Arial" w:cs="Arial"/>
          <w:sz w:val="22"/>
          <w:szCs w:val="22"/>
        </w:rPr>
        <w:t xml:space="preserve"> relating to design and construction contracts of their projects</w:t>
      </w:r>
      <w:r w:rsidR="00080D0E" w:rsidRPr="00552AC6">
        <w:rPr>
          <w:rFonts w:ascii="Arial" w:hAnsi="Arial"/>
          <w:sz w:val="22"/>
          <w:szCs w:val="22"/>
          <w:cs/>
        </w:rPr>
        <w:t>.</w:t>
      </w:r>
    </w:p>
    <w:p w14:paraId="09690162" w14:textId="184E0D9C" w:rsidR="00B800FE" w:rsidRPr="00552AC6" w:rsidRDefault="004F187D" w:rsidP="002A7394">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8</w:t>
      </w:r>
      <w:r w:rsidR="00BF3D94" w:rsidRPr="00552AC6">
        <w:rPr>
          <w:rFonts w:ascii="Arial" w:hAnsi="Arial"/>
          <w:b/>
          <w:bCs/>
          <w:sz w:val="22"/>
          <w:szCs w:val="22"/>
          <w:cs/>
        </w:rPr>
        <w:t>.</w:t>
      </w:r>
      <w:r w:rsidR="00AF6232" w:rsidRPr="00552AC6">
        <w:rPr>
          <w:rFonts w:ascii="Arial" w:hAnsi="Arial" w:cs="Arial"/>
          <w:b/>
          <w:bCs/>
          <w:sz w:val="22"/>
          <w:szCs w:val="22"/>
        </w:rPr>
        <w:t>3</w:t>
      </w:r>
      <w:r w:rsidR="00BF3D94" w:rsidRPr="00552AC6">
        <w:rPr>
          <w:rFonts w:ascii="Arial" w:hAnsi="Arial" w:cs="Arial"/>
          <w:b/>
          <w:bCs/>
          <w:sz w:val="22"/>
          <w:szCs w:val="22"/>
        </w:rPr>
        <w:tab/>
      </w:r>
      <w:r w:rsidR="00E0172A" w:rsidRPr="00552AC6">
        <w:rPr>
          <w:rFonts w:ascii="Arial" w:hAnsi="Arial" w:cs="Arial"/>
          <w:b/>
          <w:bCs/>
          <w:sz w:val="22"/>
          <w:szCs w:val="22"/>
        </w:rPr>
        <w:t>Long</w:t>
      </w:r>
      <w:r w:rsidR="00E0172A" w:rsidRPr="00552AC6">
        <w:rPr>
          <w:rFonts w:ascii="Arial" w:hAnsi="Arial"/>
          <w:b/>
          <w:bCs/>
          <w:sz w:val="22"/>
          <w:szCs w:val="22"/>
          <w:cs/>
        </w:rPr>
        <w:t>-</w:t>
      </w:r>
      <w:r w:rsidR="00E0172A" w:rsidRPr="00552AC6">
        <w:rPr>
          <w:rFonts w:ascii="Arial" w:hAnsi="Arial" w:cs="Arial"/>
          <w:b/>
          <w:bCs/>
          <w:sz w:val="22"/>
          <w:szCs w:val="22"/>
        </w:rPr>
        <w:t>term service commitments</w:t>
      </w:r>
    </w:p>
    <w:p w14:paraId="0C406172" w14:textId="7652F657" w:rsidR="00B800FE" w:rsidRPr="00552AC6" w:rsidRDefault="002A6A31" w:rsidP="002A739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A3014D" w:rsidRPr="00552AC6">
        <w:rPr>
          <w:rFonts w:ascii="Arial" w:hAnsi="Arial" w:cs="Arial"/>
          <w:sz w:val="22"/>
          <w:szCs w:val="22"/>
        </w:rPr>
        <w:t xml:space="preserve">In October 2016, the Company and a subsidiary entered into </w:t>
      </w:r>
      <w:r w:rsidR="001505F0" w:rsidRPr="00552AC6">
        <w:rPr>
          <w:rFonts w:ascii="Arial" w:hAnsi="Arial" w:cs="Arial"/>
          <w:sz w:val="22"/>
          <w:szCs w:val="22"/>
        </w:rPr>
        <w:t>a</w:t>
      </w:r>
      <w:r w:rsidR="00604664" w:rsidRPr="00552AC6">
        <w:rPr>
          <w:rFonts w:ascii="Arial" w:hAnsi="Arial" w:cs="Arial"/>
          <w:sz w:val="22"/>
          <w:szCs w:val="22"/>
        </w:rPr>
        <w:t xml:space="preserve"> service</w:t>
      </w:r>
      <w:r w:rsidR="00A3014D" w:rsidRPr="00552AC6">
        <w:rPr>
          <w:rFonts w:ascii="Arial" w:hAnsi="Arial" w:cs="Arial"/>
          <w:sz w:val="22"/>
          <w:szCs w:val="22"/>
        </w:rPr>
        <w:t xml:space="preserve"> agreement with</w:t>
      </w:r>
      <w:r w:rsidR="006C3275">
        <w:rPr>
          <w:rFonts w:ascii="Arial" w:hAnsi="Arial"/>
          <w:sz w:val="22"/>
          <w:szCs w:val="22"/>
          <w:cs/>
        </w:rPr>
        <w:t xml:space="preserve">                        </w:t>
      </w:r>
      <w:r w:rsidR="00A3014D" w:rsidRPr="00552AC6">
        <w:rPr>
          <w:rFonts w:ascii="Arial" w:hAnsi="Arial" w:cs="Arial"/>
          <w:sz w:val="22"/>
          <w:szCs w:val="22"/>
        </w:rPr>
        <w:t xml:space="preserve"> a company for </w:t>
      </w:r>
      <w:r w:rsidR="001505F0" w:rsidRPr="00552AC6">
        <w:rPr>
          <w:rFonts w:ascii="Arial" w:hAnsi="Arial" w:cs="Arial"/>
          <w:sz w:val="22"/>
          <w:szCs w:val="22"/>
        </w:rPr>
        <w:t xml:space="preserve">a period of </w:t>
      </w:r>
      <w:r w:rsidR="00A3014D" w:rsidRPr="00552AC6">
        <w:rPr>
          <w:rFonts w:ascii="Arial" w:hAnsi="Arial" w:cs="Arial"/>
          <w:sz w:val="22"/>
          <w:szCs w:val="22"/>
        </w:rPr>
        <w:t xml:space="preserve">15 years commencing </w:t>
      </w:r>
      <w:r w:rsidR="001505F0" w:rsidRPr="00552AC6">
        <w:rPr>
          <w:rFonts w:ascii="Arial" w:hAnsi="Arial" w:cs="Arial"/>
          <w:sz w:val="22"/>
          <w:szCs w:val="22"/>
        </w:rPr>
        <w:t>in</w:t>
      </w:r>
      <w:r w:rsidR="00A3014D" w:rsidRPr="00552AC6">
        <w:rPr>
          <w:rFonts w:ascii="Arial" w:hAnsi="Arial" w:cs="Arial"/>
          <w:sz w:val="22"/>
          <w:szCs w:val="22"/>
        </w:rPr>
        <w:t xml:space="preserve"> the year that project has been </w:t>
      </w:r>
      <w:r w:rsidR="008F2744" w:rsidRPr="00552AC6">
        <w:rPr>
          <w:rFonts w:ascii="Arial" w:hAnsi="Arial" w:cs="Arial"/>
          <w:sz w:val="22"/>
          <w:szCs w:val="22"/>
        </w:rPr>
        <w:t>started operating</w:t>
      </w:r>
      <w:r w:rsidR="00A3014D" w:rsidRPr="00552AC6">
        <w:rPr>
          <w:rFonts w:ascii="Arial" w:hAnsi="Arial" w:cs="Arial"/>
          <w:sz w:val="22"/>
          <w:szCs w:val="22"/>
        </w:rPr>
        <w:t xml:space="preserve">, with an option to extend </w:t>
      </w:r>
      <w:r w:rsidR="001505F0" w:rsidRPr="00552AC6">
        <w:rPr>
          <w:rFonts w:ascii="Arial" w:hAnsi="Arial" w:cs="Arial"/>
          <w:sz w:val="22"/>
          <w:szCs w:val="22"/>
        </w:rPr>
        <w:t>the agreement</w:t>
      </w:r>
      <w:r w:rsidR="00A3014D" w:rsidRPr="00552AC6">
        <w:rPr>
          <w:rFonts w:ascii="Arial" w:hAnsi="Arial" w:cs="Arial"/>
          <w:sz w:val="22"/>
          <w:szCs w:val="22"/>
        </w:rPr>
        <w:t xml:space="preserve"> period of 5 years each</w:t>
      </w:r>
      <w:r w:rsidR="00A3014D" w:rsidRPr="00552AC6">
        <w:rPr>
          <w:rFonts w:ascii="Arial" w:hAnsi="Arial"/>
          <w:sz w:val="22"/>
          <w:szCs w:val="22"/>
          <w:cs/>
        </w:rPr>
        <w:t xml:space="preserve">. </w:t>
      </w:r>
      <w:r w:rsidR="00A3014D" w:rsidRPr="00552AC6">
        <w:rPr>
          <w:rFonts w:ascii="Arial" w:hAnsi="Arial" w:cs="Arial"/>
          <w:sz w:val="22"/>
          <w:szCs w:val="22"/>
        </w:rPr>
        <w:t xml:space="preserve">Such company </w:t>
      </w:r>
      <w:r w:rsidR="001505F0" w:rsidRPr="00552AC6">
        <w:rPr>
          <w:rFonts w:ascii="Arial" w:hAnsi="Arial" w:cs="Arial"/>
          <w:sz w:val="22"/>
          <w:szCs w:val="22"/>
        </w:rPr>
        <w:t>is to</w:t>
      </w:r>
      <w:r w:rsidR="00A3014D" w:rsidRPr="00552AC6">
        <w:rPr>
          <w:rFonts w:ascii="Arial" w:hAnsi="Arial" w:cs="Arial"/>
          <w:sz w:val="22"/>
          <w:szCs w:val="22"/>
        </w:rPr>
        <w:t xml:space="preserve"> provide management of </w:t>
      </w:r>
      <w:r w:rsidR="001505F0" w:rsidRPr="00552AC6">
        <w:rPr>
          <w:rFonts w:ascii="Arial" w:hAnsi="Arial" w:cs="Arial"/>
          <w:sz w:val="22"/>
          <w:szCs w:val="22"/>
        </w:rPr>
        <w:t>the C</w:t>
      </w:r>
      <w:r w:rsidR="00A3014D" w:rsidRPr="00552AC6">
        <w:rPr>
          <w:rFonts w:ascii="Arial" w:hAnsi="Arial" w:cs="Arial"/>
          <w:sz w:val="22"/>
          <w:szCs w:val="22"/>
        </w:rPr>
        <w:t xml:space="preserve">ompany’s service apartment and </w:t>
      </w:r>
      <w:r w:rsidR="001505F0" w:rsidRPr="00552AC6">
        <w:rPr>
          <w:rFonts w:ascii="Arial" w:hAnsi="Arial" w:cs="Arial"/>
          <w:sz w:val="22"/>
          <w:szCs w:val="22"/>
        </w:rPr>
        <w:t xml:space="preserve">a </w:t>
      </w:r>
      <w:r w:rsidR="00A3014D" w:rsidRPr="00552AC6">
        <w:rPr>
          <w:rFonts w:ascii="Arial" w:hAnsi="Arial" w:cs="Arial"/>
          <w:sz w:val="22"/>
          <w:szCs w:val="22"/>
        </w:rPr>
        <w:t>subsidiary’s hotel and allow the Company and the subsidiary to use trademark</w:t>
      </w:r>
      <w:r w:rsidR="00A3014D" w:rsidRPr="00552AC6">
        <w:rPr>
          <w:rFonts w:ascii="Arial" w:hAnsi="Arial"/>
          <w:sz w:val="22"/>
          <w:szCs w:val="22"/>
          <w:cs/>
        </w:rPr>
        <w:t>.</w:t>
      </w:r>
      <w:r w:rsidR="00B800FE" w:rsidRPr="00552AC6">
        <w:rPr>
          <w:rFonts w:ascii="Arial" w:hAnsi="Arial"/>
          <w:sz w:val="22"/>
          <w:szCs w:val="22"/>
          <w:cs/>
        </w:rPr>
        <w:t xml:space="preserve"> </w:t>
      </w:r>
      <w:r w:rsidR="00A3014D" w:rsidRPr="00552AC6">
        <w:rPr>
          <w:rFonts w:ascii="Arial" w:hAnsi="Arial" w:cs="Arial"/>
          <w:sz w:val="22"/>
          <w:szCs w:val="22"/>
        </w:rPr>
        <w:t>The Company and the subsidiary shall pay variable fees as stated in the agreements</w:t>
      </w:r>
      <w:r w:rsidR="00A3014D" w:rsidRPr="00552AC6">
        <w:rPr>
          <w:rFonts w:ascii="Arial" w:hAnsi="Arial"/>
          <w:sz w:val="22"/>
          <w:szCs w:val="22"/>
          <w:cs/>
        </w:rPr>
        <w:t>.</w:t>
      </w:r>
    </w:p>
    <w:p w14:paraId="2FFD72A8" w14:textId="77777777" w:rsidR="00042789" w:rsidRPr="00552AC6" w:rsidRDefault="002A6A31" w:rsidP="002A7394">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A3014D" w:rsidRPr="00552AC6">
        <w:rPr>
          <w:rFonts w:ascii="Arial" w:hAnsi="Arial" w:cs="Arial"/>
          <w:sz w:val="22"/>
          <w:szCs w:val="22"/>
        </w:rPr>
        <w:t xml:space="preserve">In February 2017, the Company and the subsidiary entered into </w:t>
      </w:r>
      <w:r w:rsidR="001505F0" w:rsidRPr="00552AC6">
        <w:rPr>
          <w:rFonts w:ascii="Arial" w:hAnsi="Arial" w:cs="Arial"/>
          <w:sz w:val="22"/>
          <w:szCs w:val="22"/>
        </w:rPr>
        <w:t xml:space="preserve">an </w:t>
      </w:r>
      <w:r w:rsidR="00A3014D" w:rsidRPr="00552AC6">
        <w:rPr>
          <w:rFonts w:ascii="Arial" w:hAnsi="Arial" w:cs="Arial"/>
          <w:sz w:val="22"/>
          <w:szCs w:val="22"/>
        </w:rPr>
        <w:t>assignment and novation agreement to a</w:t>
      </w:r>
      <w:r w:rsidR="00C56965" w:rsidRPr="00552AC6">
        <w:rPr>
          <w:rFonts w:ascii="Arial" w:hAnsi="Arial" w:cs="Arial"/>
          <w:sz w:val="22"/>
          <w:szCs w:val="22"/>
        </w:rPr>
        <w:t xml:space="preserve">ssign and novate all </w:t>
      </w:r>
      <w:r w:rsidR="00A3014D" w:rsidRPr="00552AC6">
        <w:rPr>
          <w:rFonts w:ascii="Arial" w:hAnsi="Arial" w:cs="Arial"/>
          <w:sz w:val="22"/>
          <w:szCs w:val="22"/>
        </w:rPr>
        <w:t>their right</w:t>
      </w:r>
      <w:r w:rsidR="008F2744" w:rsidRPr="00552AC6">
        <w:rPr>
          <w:rFonts w:ascii="Arial" w:hAnsi="Arial" w:cs="Arial"/>
          <w:sz w:val="22"/>
          <w:szCs w:val="22"/>
        </w:rPr>
        <w:t>s</w:t>
      </w:r>
      <w:r w:rsidR="00A3014D" w:rsidRPr="00552AC6">
        <w:rPr>
          <w:rFonts w:ascii="Arial" w:hAnsi="Arial" w:cs="Arial"/>
          <w:sz w:val="22"/>
          <w:szCs w:val="22"/>
        </w:rPr>
        <w:t xml:space="preserve"> and obligations to a</w:t>
      </w:r>
      <w:r w:rsidR="004378C5" w:rsidRPr="00552AC6">
        <w:rPr>
          <w:rFonts w:ascii="Arial" w:hAnsi="Arial" w:cs="Arial"/>
          <w:sz w:val="22"/>
          <w:szCs w:val="22"/>
        </w:rPr>
        <w:t>nother</w:t>
      </w:r>
      <w:r w:rsidR="00A3014D" w:rsidRPr="00552AC6">
        <w:rPr>
          <w:rFonts w:ascii="Arial" w:hAnsi="Arial" w:cs="Arial"/>
          <w:sz w:val="22"/>
          <w:szCs w:val="22"/>
        </w:rPr>
        <w:t xml:space="preserve"> subsidiary</w:t>
      </w:r>
      <w:r w:rsidR="00A3014D" w:rsidRPr="00552AC6">
        <w:rPr>
          <w:rFonts w:ascii="Arial" w:hAnsi="Arial"/>
          <w:sz w:val="22"/>
          <w:szCs w:val="22"/>
          <w:cs/>
        </w:rPr>
        <w:t xml:space="preserve">. </w:t>
      </w:r>
      <w:r w:rsidR="00A3014D" w:rsidRPr="00552AC6">
        <w:rPr>
          <w:rFonts w:ascii="Arial" w:hAnsi="Arial" w:cs="Arial"/>
          <w:sz w:val="22"/>
          <w:szCs w:val="22"/>
        </w:rPr>
        <w:t xml:space="preserve">The Company and the subsidiary were required to issue </w:t>
      </w:r>
      <w:r w:rsidR="001505F0" w:rsidRPr="00552AC6">
        <w:rPr>
          <w:rFonts w:ascii="Arial" w:hAnsi="Arial" w:cs="Arial"/>
          <w:sz w:val="22"/>
          <w:szCs w:val="22"/>
        </w:rPr>
        <w:t xml:space="preserve">a </w:t>
      </w:r>
      <w:r w:rsidR="00A3014D" w:rsidRPr="00552AC6">
        <w:rPr>
          <w:rFonts w:ascii="Arial" w:hAnsi="Arial" w:cs="Arial"/>
          <w:sz w:val="22"/>
          <w:szCs w:val="22"/>
        </w:rPr>
        <w:t>co</w:t>
      </w:r>
      <w:r w:rsidR="008F2744" w:rsidRPr="00552AC6">
        <w:rPr>
          <w:rFonts w:ascii="Arial" w:hAnsi="Arial" w:cs="Arial"/>
          <w:sz w:val="22"/>
          <w:szCs w:val="22"/>
        </w:rPr>
        <w:t xml:space="preserve">rporate </w:t>
      </w:r>
      <w:r w:rsidR="008F2744" w:rsidRPr="00552AC6">
        <w:rPr>
          <w:rFonts w:ascii="Arial" w:hAnsi="Arial" w:cs="Arial"/>
          <w:spacing w:val="-4"/>
          <w:sz w:val="22"/>
          <w:szCs w:val="22"/>
        </w:rPr>
        <w:t xml:space="preserve">guarantee of Baht </w:t>
      </w:r>
      <w:r w:rsidR="00F34939" w:rsidRPr="00552AC6">
        <w:rPr>
          <w:rFonts w:ascii="Arial" w:hAnsi="Arial" w:cs="Arial"/>
          <w:spacing w:val="-4"/>
          <w:sz w:val="22"/>
          <w:szCs w:val="22"/>
        </w:rPr>
        <w:t>129</w:t>
      </w:r>
      <w:r w:rsidR="00A3014D" w:rsidRPr="00552AC6">
        <w:rPr>
          <w:rFonts w:ascii="Arial" w:hAnsi="Arial" w:cs="Arial"/>
          <w:spacing w:val="-4"/>
          <w:sz w:val="22"/>
          <w:szCs w:val="22"/>
        </w:rPr>
        <w:t xml:space="preserve"> million</w:t>
      </w:r>
      <w:r w:rsidR="004A6199" w:rsidRPr="00552AC6">
        <w:rPr>
          <w:rFonts w:ascii="Arial" w:hAnsi="Arial"/>
          <w:spacing w:val="-4"/>
          <w:sz w:val="22"/>
          <w:szCs w:val="22"/>
          <w:cs/>
        </w:rPr>
        <w:t xml:space="preserve"> (</w:t>
      </w:r>
      <w:r w:rsidR="00A62DAD" w:rsidRPr="00552AC6">
        <w:rPr>
          <w:rFonts w:ascii="Arial" w:hAnsi="Arial" w:cs="Arial"/>
          <w:spacing w:val="-4"/>
          <w:sz w:val="22"/>
          <w:szCs w:val="22"/>
        </w:rPr>
        <w:t>31 December 2019</w:t>
      </w:r>
      <w:r w:rsidR="004A6199" w:rsidRPr="00552AC6">
        <w:rPr>
          <w:rFonts w:ascii="Arial" w:hAnsi="Arial"/>
          <w:spacing w:val="-4"/>
          <w:sz w:val="22"/>
          <w:szCs w:val="22"/>
          <w:cs/>
        </w:rPr>
        <w:t xml:space="preserve">: </w:t>
      </w:r>
      <w:r w:rsidR="004A6199" w:rsidRPr="00552AC6">
        <w:rPr>
          <w:rFonts w:ascii="Arial" w:hAnsi="Arial" w:cs="Arial"/>
          <w:spacing w:val="-4"/>
          <w:sz w:val="22"/>
          <w:szCs w:val="22"/>
        </w:rPr>
        <w:t>Baht 129</w:t>
      </w:r>
      <w:r w:rsidR="008F2744" w:rsidRPr="00552AC6">
        <w:rPr>
          <w:rFonts w:ascii="Arial" w:hAnsi="Arial"/>
          <w:spacing w:val="-4"/>
          <w:sz w:val="22"/>
          <w:szCs w:val="22"/>
          <w:cs/>
        </w:rPr>
        <w:t xml:space="preserve"> </w:t>
      </w:r>
      <w:r w:rsidR="00A3014D" w:rsidRPr="00552AC6">
        <w:rPr>
          <w:rFonts w:ascii="Arial" w:hAnsi="Arial" w:cs="Arial"/>
          <w:spacing w:val="-4"/>
          <w:sz w:val="22"/>
          <w:szCs w:val="22"/>
        </w:rPr>
        <w:t>million</w:t>
      </w:r>
      <w:r w:rsidR="00A3014D" w:rsidRPr="00552AC6">
        <w:rPr>
          <w:rFonts w:ascii="Arial" w:hAnsi="Arial"/>
          <w:spacing w:val="-4"/>
          <w:sz w:val="22"/>
          <w:szCs w:val="22"/>
          <w:cs/>
        </w:rPr>
        <w:t>)</w:t>
      </w:r>
      <w:r w:rsidR="00002263" w:rsidRPr="00552AC6">
        <w:rPr>
          <w:rFonts w:ascii="Arial" w:hAnsi="Arial"/>
          <w:spacing w:val="-4"/>
          <w:sz w:val="22"/>
          <w:szCs w:val="22"/>
          <w:cs/>
        </w:rPr>
        <w:t xml:space="preserve"> </w:t>
      </w:r>
      <w:r w:rsidR="00A3014D" w:rsidRPr="00552AC6">
        <w:rPr>
          <w:rFonts w:ascii="Arial" w:hAnsi="Arial"/>
          <w:spacing w:val="-4"/>
          <w:sz w:val="22"/>
          <w:szCs w:val="22"/>
          <w:cs/>
        </w:rPr>
        <w:t>(</w:t>
      </w:r>
      <w:r w:rsidR="00A3014D" w:rsidRPr="00552AC6">
        <w:rPr>
          <w:rFonts w:ascii="Arial" w:hAnsi="Arial" w:cs="Arial"/>
          <w:spacing w:val="-4"/>
          <w:sz w:val="22"/>
          <w:szCs w:val="22"/>
        </w:rPr>
        <w:t>the Company only</w:t>
      </w:r>
      <w:r w:rsidR="00A3014D" w:rsidRPr="00552AC6">
        <w:rPr>
          <w:rFonts w:ascii="Arial" w:hAnsi="Arial"/>
          <w:spacing w:val="-4"/>
          <w:sz w:val="22"/>
          <w:szCs w:val="22"/>
          <w:cs/>
        </w:rPr>
        <w:t>:</w:t>
      </w:r>
      <w:r w:rsidR="00A3014D" w:rsidRPr="00552AC6">
        <w:rPr>
          <w:rFonts w:ascii="Arial" w:hAnsi="Arial" w:cs="Arial"/>
          <w:sz w:val="22"/>
          <w:szCs w:val="22"/>
        </w:rPr>
        <w:t xml:space="preserve"> Baht </w:t>
      </w:r>
      <w:r w:rsidR="00F34939" w:rsidRPr="00552AC6">
        <w:rPr>
          <w:rFonts w:ascii="Arial" w:hAnsi="Arial" w:cs="Arial"/>
          <w:sz w:val="22"/>
          <w:szCs w:val="22"/>
        </w:rPr>
        <w:t>65</w:t>
      </w:r>
      <w:r w:rsidR="00A3014D" w:rsidRPr="00552AC6">
        <w:rPr>
          <w:rFonts w:ascii="Arial" w:hAnsi="Arial" w:cs="Arial"/>
          <w:sz w:val="22"/>
          <w:szCs w:val="22"/>
        </w:rPr>
        <w:t xml:space="preserve"> mill</w:t>
      </w:r>
      <w:r w:rsidR="004A6199" w:rsidRPr="00552AC6">
        <w:rPr>
          <w:rFonts w:ascii="Arial" w:hAnsi="Arial" w:cs="Arial"/>
          <w:sz w:val="22"/>
          <w:szCs w:val="22"/>
        </w:rPr>
        <w:t xml:space="preserve">ion, </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Baht 65</w:t>
      </w:r>
      <w:r w:rsidR="00A3014D" w:rsidRPr="00552AC6">
        <w:rPr>
          <w:rFonts w:ascii="Arial" w:hAnsi="Arial" w:cs="Arial"/>
          <w:sz w:val="22"/>
          <w:szCs w:val="22"/>
        </w:rPr>
        <w:t xml:space="preserve"> million</w:t>
      </w:r>
      <w:r w:rsidR="00A3014D" w:rsidRPr="00552AC6">
        <w:rPr>
          <w:rFonts w:ascii="Arial" w:hAnsi="Arial"/>
          <w:sz w:val="22"/>
          <w:szCs w:val="22"/>
          <w:cs/>
        </w:rPr>
        <w:t>).</w:t>
      </w:r>
    </w:p>
    <w:p w14:paraId="109AF5BA" w14:textId="57C566E5" w:rsidR="00B800FE" w:rsidRPr="00552AC6" w:rsidRDefault="00A3014D" w:rsidP="00042789">
      <w:pPr>
        <w:spacing w:before="120" w:after="120" w:line="380" w:lineRule="exact"/>
        <w:ind w:left="605"/>
        <w:jc w:val="thaiDistribute"/>
        <w:rPr>
          <w:rFonts w:ascii="Arial" w:hAnsi="Arial" w:cs="Arial"/>
          <w:sz w:val="22"/>
          <w:szCs w:val="22"/>
        </w:rPr>
      </w:pPr>
      <w:r w:rsidRPr="00552AC6">
        <w:rPr>
          <w:rFonts w:ascii="Arial" w:hAnsi="Arial" w:cs="Arial"/>
          <w:sz w:val="22"/>
          <w:szCs w:val="22"/>
        </w:rPr>
        <w:t>In February 2017,</w:t>
      </w:r>
      <w:r w:rsidR="00747EE5" w:rsidRPr="00552AC6">
        <w:rPr>
          <w:rFonts w:ascii="Arial" w:hAnsi="Arial"/>
          <w:sz w:val="22"/>
          <w:szCs w:val="22"/>
          <w:cs/>
        </w:rPr>
        <w:t xml:space="preserve"> </w:t>
      </w:r>
      <w:r w:rsidRPr="00552AC6">
        <w:rPr>
          <w:rFonts w:ascii="Arial" w:hAnsi="Arial" w:cs="Arial"/>
          <w:sz w:val="22"/>
          <w:szCs w:val="22"/>
        </w:rPr>
        <w:t>the Company transferred the management of its service apartment to such company</w:t>
      </w:r>
      <w:r w:rsidR="00F152AC" w:rsidRPr="00552AC6">
        <w:rPr>
          <w:rFonts w:ascii="Arial" w:hAnsi="Arial"/>
          <w:sz w:val="22"/>
          <w:szCs w:val="22"/>
          <w:cs/>
        </w:rPr>
        <w:t xml:space="preserve">. </w:t>
      </w:r>
      <w:r w:rsidR="00042789" w:rsidRPr="00552AC6">
        <w:rPr>
          <w:rFonts w:ascii="Arial" w:hAnsi="Arial" w:cs="Arial"/>
          <w:sz w:val="22"/>
          <w:szCs w:val="22"/>
        </w:rPr>
        <w:t>Moreover, in October 2020, the subsidiary transferred the management of its hotel to such company</w:t>
      </w:r>
      <w:r w:rsidR="00042789" w:rsidRPr="00552AC6">
        <w:rPr>
          <w:rFonts w:ascii="Arial" w:hAnsi="Arial"/>
          <w:sz w:val="22"/>
          <w:szCs w:val="22"/>
          <w:cs/>
        </w:rPr>
        <w:t>.</w:t>
      </w:r>
    </w:p>
    <w:p w14:paraId="12FC2C39" w14:textId="6F395501" w:rsidR="00552AC6" w:rsidRDefault="002A6A31" w:rsidP="00552AC6">
      <w:pPr>
        <w:spacing w:before="120" w:after="120" w:line="380" w:lineRule="exact"/>
        <w:ind w:left="605" w:hanging="605"/>
        <w:jc w:val="thaiDistribute"/>
        <w:rPr>
          <w:rFonts w:ascii="Arial" w:hAnsi="Arial" w:cs="Arial"/>
          <w:sz w:val="22"/>
          <w:szCs w:val="22"/>
        </w:rPr>
      </w:pPr>
      <w:r w:rsidRPr="00552AC6">
        <w:rPr>
          <w:rFonts w:ascii="Arial" w:hAnsi="Arial" w:cs="Arial"/>
          <w:sz w:val="22"/>
          <w:szCs w:val="22"/>
        </w:rPr>
        <w:tab/>
      </w:r>
      <w:r w:rsidR="00A3014D" w:rsidRPr="00552AC6">
        <w:rPr>
          <w:rFonts w:ascii="Arial" w:hAnsi="Arial" w:cs="Arial"/>
          <w:sz w:val="22"/>
          <w:szCs w:val="22"/>
        </w:rPr>
        <w:t>Management fee under the above agreement for the three</w:t>
      </w:r>
      <w:r w:rsidR="00A3014D" w:rsidRPr="00552AC6">
        <w:rPr>
          <w:rFonts w:ascii="Arial" w:hAnsi="Arial"/>
          <w:sz w:val="22"/>
          <w:szCs w:val="22"/>
          <w:cs/>
        </w:rPr>
        <w:t>-</w:t>
      </w:r>
      <w:r w:rsidR="00A3014D" w:rsidRPr="00552AC6">
        <w:rPr>
          <w:rFonts w:ascii="Arial" w:hAnsi="Arial" w:cs="Arial"/>
          <w:sz w:val="22"/>
          <w:szCs w:val="22"/>
        </w:rPr>
        <w:t>month</w:t>
      </w:r>
      <w:r w:rsidR="00D24A7D" w:rsidRPr="00552AC6">
        <w:rPr>
          <w:rFonts w:ascii="Arial" w:hAnsi="Arial" w:cs="Arial"/>
          <w:sz w:val="22"/>
          <w:szCs w:val="22"/>
        </w:rPr>
        <w:t xml:space="preserve"> and </w:t>
      </w:r>
      <w:r w:rsidR="00742A10" w:rsidRPr="00552AC6">
        <w:rPr>
          <w:rFonts w:ascii="Arial" w:hAnsi="Arial" w:cs="Arial"/>
          <w:sz w:val="22"/>
          <w:szCs w:val="22"/>
        </w:rPr>
        <w:t>nine</w:t>
      </w:r>
      <w:r w:rsidR="00D24A7D" w:rsidRPr="00552AC6">
        <w:rPr>
          <w:rFonts w:ascii="Arial" w:hAnsi="Arial"/>
          <w:sz w:val="22"/>
          <w:szCs w:val="22"/>
          <w:cs/>
        </w:rPr>
        <w:t>-</w:t>
      </w:r>
      <w:r w:rsidR="00D24A7D" w:rsidRPr="00552AC6">
        <w:rPr>
          <w:rFonts w:ascii="Arial" w:hAnsi="Arial" w:cs="Arial"/>
          <w:sz w:val="22"/>
          <w:szCs w:val="22"/>
        </w:rPr>
        <w:t>month</w:t>
      </w:r>
      <w:r w:rsidR="00CF2BA7" w:rsidRPr="00552AC6">
        <w:rPr>
          <w:rFonts w:ascii="Arial" w:hAnsi="Arial"/>
          <w:sz w:val="22"/>
          <w:szCs w:val="22"/>
          <w:cs/>
        </w:rPr>
        <w:t xml:space="preserve"> </w:t>
      </w:r>
      <w:r w:rsidR="00A3014D" w:rsidRPr="00552AC6">
        <w:rPr>
          <w:rFonts w:ascii="Arial" w:hAnsi="Arial" w:cs="Arial"/>
          <w:sz w:val="22"/>
          <w:szCs w:val="22"/>
        </w:rPr>
        <w:t>period</w:t>
      </w:r>
      <w:r w:rsidR="00BE2007" w:rsidRPr="00552AC6">
        <w:rPr>
          <w:rFonts w:ascii="Arial" w:hAnsi="Arial" w:cs="Arial"/>
          <w:sz w:val="22"/>
          <w:szCs w:val="22"/>
        </w:rPr>
        <w:t>s</w:t>
      </w:r>
      <w:r w:rsidR="00A3014D" w:rsidRPr="00552AC6">
        <w:rPr>
          <w:rFonts w:ascii="Arial" w:hAnsi="Arial" w:cs="Arial"/>
          <w:sz w:val="22"/>
          <w:szCs w:val="22"/>
        </w:rPr>
        <w:t xml:space="preserve"> ended </w:t>
      </w:r>
      <w:r w:rsidR="00742A10" w:rsidRPr="00552AC6">
        <w:rPr>
          <w:rFonts w:ascii="Arial" w:hAnsi="Arial" w:cs="Arial"/>
          <w:sz w:val="22"/>
          <w:szCs w:val="22"/>
        </w:rPr>
        <w:t>30 September 2020</w:t>
      </w:r>
      <w:r w:rsidR="00A3014D" w:rsidRPr="00552AC6">
        <w:rPr>
          <w:rFonts w:ascii="Arial" w:hAnsi="Arial" w:cs="Arial"/>
          <w:sz w:val="22"/>
          <w:szCs w:val="22"/>
        </w:rPr>
        <w:t xml:space="preserve"> amounted to Baht </w:t>
      </w:r>
      <w:r w:rsidR="00042789" w:rsidRPr="00552AC6">
        <w:rPr>
          <w:rFonts w:ascii="Arial" w:hAnsi="Arial" w:cs="Arial"/>
          <w:sz w:val="22"/>
          <w:szCs w:val="22"/>
        </w:rPr>
        <w:t>0</w:t>
      </w:r>
      <w:r w:rsidR="00042789" w:rsidRPr="00552AC6">
        <w:rPr>
          <w:rFonts w:ascii="Arial" w:hAnsi="Arial"/>
          <w:sz w:val="22"/>
          <w:szCs w:val="22"/>
          <w:cs/>
        </w:rPr>
        <w:t>.</w:t>
      </w:r>
      <w:r w:rsidR="00042789" w:rsidRPr="00552AC6">
        <w:rPr>
          <w:rFonts w:ascii="Arial" w:hAnsi="Arial" w:cs="Arial"/>
          <w:sz w:val="22"/>
          <w:szCs w:val="22"/>
        </w:rPr>
        <w:t>1</w:t>
      </w:r>
      <w:r w:rsidR="00604FBB" w:rsidRPr="00552AC6">
        <w:rPr>
          <w:rFonts w:ascii="Arial" w:hAnsi="Arial"/>
          <w:sz w:val="22"/>
          <w:szCs w:val="22"/>
          <w:cs/>
        </w:rPr>
        <w:t xml:space="preserve"> </w:t>
      </w:r>
      <w:r w:rsidR="00B54741" w:rsidRPr="00552AC6">
        <w:rPr>
          <w:rFonts w:ascii="Arial" w:hAnsi="Arial" w:cs="Arial"/>
          <w:sz w:val="22"/>
          <w:szCs w:val="22"/>
        </w:rPr>
        <w:t xml:space="preserve">million </w:t>
      </w:r>
      <w:r w:rsidR="00A3014D" w:rsidRPr="00552AC6">
        <w:rPr>
          <w:rFonts w:ascii="Arial" w:hAnsi="Arial" w:cs="Arial"/>
          <w:sz w:val="22"/>
          <w:szCs w:val="22"/>
        </w:rPr>
        <w:t xml:space="preserve">and </w:t>
      </w:r>
      <w:r w:rsidR="00B54741" w:rsidRPr="00552AC6">
        <w:rPr>
          <w:rFonts w:ascii="Arial" w:hAnsi="Arial" w:cs="Arial"/>
          <w:sz w:val="22"/>
          <w:szCs w:val="22"/>
        </w:rPr>
        <w:t xml:space="preserve">Baht </w:t>
      </w:r>
      <w:r w:rsidR="00042789" w:rsidRPr="00552AC6">
        <w:rPr>
          <w:rFonts w:ascii="Arial" w:hAnsi="Arial" w:cs="Arial"/>
          <w:sz w:val="22"/>
          <w:szCs w:val="22"/>
        </w:rPr>
        <w:t>0</w:t>
      </w:r>
      <w:r w:rsidR="00042789" w:rsidRPr="00552AC6">
        <w:rPr>
          <w:rFonts w:ascii="Arial" w:hAnsi="Arial"/>
          <w:sz w:val="22"/>
          <w:szCs w:val="22"/>
          <w:cs/>
        </w:rPr>
        <w:t>.</w:t>
      </w:r>
      <w:r w:rsidR="00042789" w:rsidRPr="00552AC6">
        <w:rPr>
          <w:rFonts w:ascii="Arial" w:hAnsi="Arial" w:cs="Arial"/>
          <w:sz w:val="22"/>
          <w:szCs w:val="22"/>
        </w:rPr>
        <w:t>4</w:t>
      </w:r>
      <w:r w:rsidR="00A3014D" w:rsidRPr="00552AC6">
        <w:rPr>
          <w:rFonts w:ascii="Arial" w:hAnsi="Arial" w:cs="Arial"/>
          <w:sz w:val="22"/>
          <w:szCs w:val="22"/>
        </w:rPr>
        <w:t xml:space="preserve"> million</w:t>
      </w:r>
      <w:r w:rsidR="00AD4F6B" w:rsidRPr="00552AC6">
        <w:rPr>
          <w:rFonts w:ascii="Arial" w:hAnsi="Arial" w:cs="Arial"/>
          <w:sz w:val="22"/>
          <w:szCs w:val="22"/>
        </w:rPr>
        <w:t>, respectively</w:t>
      </w:r>
      <w:r w:rsidR="00D24A7D" w:rsidRPr="00552AC6">
        <w:rPr>
          <w:rFonts w:ascii="Arial" w:hAnsi="Arial"/>
          <w:sz w:val="22"/>
          <w:szCs w:val="22"/>
          <w:cs/>
        </w:rPr>
        <w:t xml:space="preserve"> (</w:t>
      </w:r>
      <w:r w:rsidR="00413FD9" w:rsidRPr="00552AC6">
        <w:rPr>
          <w:rFonts w:ascii="Arial" w:hAnsi="Arial" w:cs="Arial"/>
          <w:sz w:val="22"/>
          <w:szCs w:val="22"/>
        </w:rPr>
        <w:t>2019</w:t>
      </w:r>
      <w:r w:rsidR="00D24A7D" w:rsidRPr="00552AC6">
        <w:rPr>
          <w:rFonts w:ascii="Arial" w:hAnsi="Arial"/>
          <w:sz w:val="22"/>
          <w:szCs w:val="22"/>
          <w:cs/>
        </w:rPr>
        <w:t xml:space="preserve">: </w:t>
      </w:r>
      <w:r w:rsidR="009365B2" w:rsidRPr="00552AC6">
        <w:rPr>
          <w:rFonts w:ascii="Arial" w:hAnsi="Arial" w:cs="Arial"/>
          <w:sz w:val="22"/>
          <w:szCs w:val="22"/>
        </w:rPr>
        <w:t xml:space="preserve">Baht </w:t>
      </w:r>
      <w:r w:rsidR="00DE3F65" w:rsidRPr="00552AC6">
        <w:rPr>
          <w:rFonts w:ascii="Arial" w:hAnsi="Arial" w:cs="Arial"/>
          <w:sz w:val="22"/>
          <w:szCs w:val="22"/>
        </w:rPr>
        <w:t>0</w:t>
      </w:r>
      <w:r w:rsidR="00DE3F65" w:rsidRPr="00552AC6">
        <w:rPr>
          <w:rFonts w:ascii="Arial" w:hAnsi="Arial"/>
          <w:sz w:val="22"/>
          <w:szCs w:val="22"/>
          <w:cs/>
        </w:rPr>
        <w:t>.</w:t>
      </w:r>
      <w:r w:rsidR="00A417D2" w:rsidRPr="00552AC6">
        <w:rPr>
          <w:rFonts w:ascii="Arial" w:hAnsi="Arial" w:cs="Arial"/>
          <w:sz w:val="22"/>
          <w:szCs w:val="22"/>
        </w:rPr>
        <w:t>5</w:t>
      </w:r>
      <w:r w:rsidR="009365B2" w:rsidRPr="00552AC6">
        <w:rPr>
          <w:rFonts w:ascii="Arial" w:hAnsi="Arial"/>
          <w:sz w:val="22"/>
          <w:szCs w:val="22"/>
          <w:cs/>
        </w:rPr>
        <w:t xml:space="preserve"> </w:t>
      </w:r>
      <w:r w:rsidR="00413FD9" w:rsidRPr="00552AC6">
        <w:rPr>
          <w:rFonts w:ascii="Arial" w:hAnsi="Arial" w:cs="Arial"/>
          <w:sz w:val="22"/>
          <w:szCs w:val="22"/>
        </w:rPr>
        <w:t>m</w:t>
      </w:r>
      <w:r w:rsidR="009365B2" w:rsidRPr="00552AC6">
        <w:rPr>
          <w:rFonts w:ascii="Arial" w:hAnsi="Arial" w:cs="Arial"/>
          <w:sz w:val="22"/>
          <w:szCs w:val="22"/>
        </w:rPr>
        <w:t xml:space="preserve">illion and Baht </w:t>
      </w:r>
      <w:r w:rsidR="00DE3F65" w:rsidRPr="00552AC6">
        <w:rPr>
          <w:rFonts w:ascii="Arial" w:hAnsi="Arial" w:cs="Arial"/>
          <w:sz w:val="22"/>
          <w:szCs w:val="22"/>
        </w:rPr>
        <w:t>1</w:t>
      </w:r>
      <w:r w:rsidR="00DE3F65" w:rsidRPr="00552AC6">
        <w:rPr>
          <w:rFonts w:ascii="Arial" w:hAnsi="Arial"/>
          <w:sz w:val="22"/>
          <w:szCs w:val="22"/>
          <w:cs/>
        </w:rPr>
        <w:t>.</w:t>
      </w:r>
      <w:r w:rsidR="00A417D2" w:rsidRPr="00552AC6">
        <w:rPr>
          <w:rFonts w:ascii="Arial" w:hAnsi="Arial" w:cs="Arial"/>
          <w:sz w:val="22"/>
          <w:szCs w:val="22"/>
        </w:rPr>
        <w:t>9</w:t>
      </w:r>
      <w:r w:rsidR="009365B2" w:rsidRPr="00552AC6">
        <w:rPr>
          <w:rFonts w:ascii="Arial" w:hAnsi="Arial"/>
          <w:sz w:val="22"/>
          <w:szCs w:val="22"/>
          <w:cs/>
        </w:rPr>
        <w:t xml:space="preserve"> </w:t>
      </w:r>
      <w:r w:rsidR="00413FD9" w:rsidRPr="00552AC6">
        <w:rPr>
          <w:rFonts w:ascii="Arial" w:hAnsi="Arial" w:cs="Arial"/>
          <w:sz w:val="22"/>
          <w:szCs w:val="22"/>
        </w:rPr>
        <w:t>m</w:t>
      </w:r>
      <w:r w:rsidR="009365B2" w:rsidRPr="00552AC6">
        <w:rPr>
          <w:rFonts w:ascii="Arial" w:hAnsi="Arial" w:cs="Arial"/>
          <w:sz w:val="22"/>
          <w:szCs w:val="22"/>
        </w:rPr>
        <w:t>illion, respectively</w:t>
      </w:r>
      <w:r w:rsidR="00D24A7D" w:rsidRPr="00552AC6">
        <w:rPr>
          <w:rFonts w:ascii="Arial" w:hAnsi="Arial"/>
          <w:sz w:val="22"/>
          <w:szCs w:val="22"/>
          <w:cs/>
        </w:rPr>
        <w:t>)</w:t>
      </w:r>
      <w:r w:rsidR="00A3014D" w:rsidRPr="00552AC6">
        <w:rPr>
          <w:rFonts w:ascii="Arial" w:hAnsi="Arial" w:cs="Arial"/>
          <w:sz w:val="22"/>
          <w:szCs w:val="22"/>
        </w:rPr>
        <w:t xml:space="preserve">, which </w:t>
      </w:r>
      <w:r w:rsidR="001505F0" w:rsidRPr="00552AC6">
        <w:rPr>
          <w:rFonts w:ascii="Arial" w:hAnsi="Arial" w:cs="Arial"/>
          <w:sz w:val="22"/>
          <w:szCs w:val="22"/>
        </w:rPr>
        <w:t xml:space="preserve">is </w:t>
      </w:r>
      <w:r w:rsidR="008279F2" w:rsidRPr="00552AC6">
        <w:rPr>
          <w:rFonts w:ascii="Arial" w:hAnsi="Arial" w:cs="Arial"/>
          <w:sz w:val="22"/>
          <w:szCs w:val="22"/>
        </w:rPr>
        <w:t>included</w:t>
      </w:r>
      <w:r w:rsidR="00A3014D" w:rsidRPr="00552AC6">
        <w:rPr>
          <w:rFonts w:ascii="Arial" w:hAnsi="Arial" w:cs="Arial"/>
          <w:sz w:val="22"/>
          <w:szCs w:val="22"/>
        </w:rPr>
        <w:t xml:space="preserve"> in</w:t>
      </w:r>
      <w:r w:rsidR="001B0D92" w:rsidRPr="00552AC6">
        <w:rPr>
          <w:rFonts w:ascii="Arial" w:hAnsi="Arial"/>
          <w:sz w:val="22"/>
          <w:szCs w:val="22"/>
          <w:cs/>
        </w:rPr>
        <w:t xml:space="preserve"> </w:t>
      </w:r>
      <w:r w:rsidR="00A3014D" w:rsidRPr="00552AC6">
        <w:rPr>
          <w:rFonts w:ascii="Arial" w:hAnsi="Arial" w:cs="Arial"/>
          <w:sz w:val="22"/>
          <w:szCs w:val="22"/>
        </w:rPr>
        <w:t>the statement of comprehensive income</w:t>
      </w:r>
      <w:r w:rsidR="00A3014D" w:rsidRPr="00552AC6">
        <w:rPr>
          <w:rFonts w:ascii="Arial" w:hAnsi="Arial"/>
          <w:sz w:val="22"/>
          <w:szCs w:val="22"/>
          <w:cs/>
        </w:rPr>
        <w:t>.</w:t>
      </w:r>
      <w:r w:rsidR="00552AC6">
        <w:rPr>
          <w:rFonts w:ascii="Arial" w:hAnsi="Arial"/>
          <w:sz w:val="22"/>
          <w:szCs w:val="22"/>
          <w:cs/>
        </w:rPr>
        <w:br w:type="page"/>
      </w:r>
    </w:p>
    <w:p w14:paraId="6541E1FE" w14:textId="3C4319BF" w:rsidR="00E0172A" w:rsidRPr="00552AC6" w:rsidRDefault="00AB5B54" w:rsidP="00D26355">
      <w:pPr>
        <w:overflowPunct/>
        <w:autoSpaceDE/>
        <w:autoSpaceDN/>
        <w:adjustRightInd/>
        <w:spacing w:before="120" w:after="120" w:line="380" w:lineRule="exact"/>
        <w:ind w:left="605" w:hanging="605"/>
        <w:textAlignment w:val="auto"/>
        <w:rPr>
          <w:rFonts w:ascii="Arial" w:hAnsi="Arial" w:cs="Arial"/>
          <w:b/>
          <w:bCs/>
          <w:sz w:val="22"/>
          <w:szCs w:val="22"/>
        </w:rPr>
      </w:pPr>
      <w:r w:rsidRPr="00552AC6">
        <w:rPr>
          <w:rFonts w:ascii="Arial" w:hAnsi="Arial" w:cs="Arial"/>
          <w:b/>
          <w:bCs/>
          <w:sz w:val="22"/>
          <w:szCs w:val="22"/>
        </w:rPr>
        <w:lastRenderedPageBreak/>
        <w:t>2</w:t>
      </w:r>
      <w:r w:rsidR="00123CBC" w:rsidRPr="00552AC6">
        <w:rPr>
          <w:rFonts w:ascii="Arial" w:hAnsi="Arial" w:cs="Arial"/>
          <w:b/>
          <w:bCs/>
          <w:sz w:val="22"/>
          <w:szCs w:val="22"/>
        </w:rPr>
        <w:t>8</w:t>
      </w:r>
      <w:r w:rsidR="008774F6" w:rsidRPr="00552AC6">
        <w:rPr>
          <w:rFonts w:ascii="Arial" w:hAnsi="Arial"/>
          <w:b/>
          <w:bCs/>
          <w:sz w:val="22"/>
          <w:szCs w:val="22"/>
          <w:cs/>
        </w:rPr>
        <w:t>.</w:t>
      </w:r>
      <w:r w:rsidR="00AF6232" w:rsidRPr="00552AC6">
        <w:rPr>
          <w:rFonts w:ascii="Arial" w:hAnsi="Arial" w:cs="Arial"/>
          <w:b/>
          <w:bCs/>
          <w:sz w:val="22"/>
          <w:szCs w:val="22"/>
        </w:rPr>
        <w:t>4</w:t>
      </w:r>
      <w:r w:rsidR="00E0172A" w:rsidRPr="00552AC6">
        <w:rPr>
          <w:rFonts w:ascii="Arial" w:hAnsi="Arial" w:cs="Arial"/>
          <w:b/>
          <w:bCs/>
          <w:sz w:val="22"/>
          <w:szCs w:val="22"/>
        </w:rPr>
        <w:tab/>
        <w:t>Guarantee</w:t>
      </w:r>
    </w:p>
    <w:p w14:paraId="2B87C144" w14:textId="79F7FD8D" w:rsidR="00E0172A" w:rsidRPr="00552AC6" w:rsidRDefault="00E0172A" w:rsidP="00D26355">
      <w:pPr>
        <w:spacing w:before="120" w:after="120" w:line="380" w:lineRule="exact"/>
        <w:ind w:left="965" w:hanging="360"/>
        <w:jc w:val="thaiDistribute"/>
        <w:rPr>
          <w:rFonts w:ascii="Arial" w:hAnsi="Arial" w:cs="Arial"/>
          <w:sz w:val="22"/>
          <w:szCs w:val="22"/>
        </w:rPr>
      </w:pPr>
      <w:r w:rsidRPr="00552AC6">
        <w:rPr>
          <w:rFonts w:ascii="Arial" w:hAnsi="Arial" w:cs="Arial"/>
          <w:sz w:val="22"/>
          <w:szCs w:val="22"/>
        </w:rPr>
        <w:t>a</w:t>
      </w:r>
      <w:r w:rsidRPr="00552AC6">
        <w:rPr>
          <w:rFonts w:ascii="Arial" w:hAnsi="Arial"/>
          <w:sz w:val="22"/>
          <w:szCs w:val="22"/>
          <w:cs/>
        </w:rPr>
        <w:t>)</w:t>
      </w:r>
      <w:r w:rsidRPr="00552AC6">
        <w:rPr>
          <w:rFonts w:ascii="Arial" w:hAnsi="Arial" w:cs="Arial"/>
          <w:sz w:val="22"/>
          <w:szCs w:val="22"/>
        </w:rPr>
        <w:tab/>
      </w:r>
      <w:r w:rsidRPr="00552AC6">
        <w:rPr>
          <w:rFonts w:ascii="Arial" w:hAnsi="Arial" w:cs="Arial"/>
          <w:spacing w:val="-2"/>
          <w:sz w:val="22"/>
          <w:szCs w:val="22"/>
        </w:rPr>
        <w:t xml:space="preserve">As at </w:t>
      </w:r>
      <w:r w:rsidR="00742A10" w:rsidRPr="00552AC6">
        <w:rPr>
          <w:rFonts w:ascii="Arial" w:hAnsi="Arial" w:cs="Arial"/>
          <w:spacing w:val="-2"/>
          <w:sz w:val="22"/>
          <w:szCs w:val="22"/>
        </w:rPr>
        <w:t>30 September 2020</w:t>
      </w:r>
      <w:r w:rsidRPr="00552AC6">
        <w:rPr>
          <w:rFonts w:ascii="Arial" w:hAnsi="Arial" w:cs="Arial"/>
          <w:spacing w:val="-2"/>
          <w:sz w:val="22"/>
          <w:szCs w:val="22"/>
        </w:rPr>
        <w:t xml:space="preserve">, the Company </w:t>
      </w:r>
      <w:r w:rsidR="001505F0" w:rsidRPr="00552AC6">
        <w:rPr>
          <w:rFonts w:ascii="Arial" w:hAnsi="Arial" w:cs="Arial"/>
          <w:spacing w:val="-2"/>
          <w:sz w:val="22"/>
          <w:szCs w:val="22"/>
        </w:rPr>
        <w:t>had obligations from the guarantee of bank</w:t>
      </w:r>
      <w:r w:rsidRPr="00552AC6">
        <w:rPr>
          <w:rFonts w:ascii="Arial" w:hAnsi="Arial" w:cs="Arial"/>
          <w:spacing w:val="-2"/>
          <w:sz w:val="22"/>
          <w:szCs w:val="22"/>
        </w:rPr>
        <w:t xml:space="preserve"> credit facilities </w:t>
      </w:r>
      <w:r w:rsidR="00BF043A" w:rsidRPr="00552AC6">
        <w:rPr>
          <w:rFonts w:ascii="Arial" w:hAnsi="Arial" w:cs="Arial"/>
          <w:spacing w:val="-2"/>
          <w:sz w:val="22"/>
          <w:szCs w:val="22"/>
        </w:rPr>
        <w:t xml:space="preserve">of </w:t>
      </w:r>
      <w:r w:rsidRPr="00552AC6">
        <w:rPr>
          <w:rFonts w:ascii="Arial" w:hAnsi="Arial" w:cs="Arial"/>
          <w:spacing w:val="-2"/>
          <w:sz w:val="22"/>
          <w:szCs w:val="22"/>
        </w:rPr>
        <w:t>Baht</w:t>
      </w:r>
      <w:r w:rsidR="00000481" w:rsidRPr="00552AC6">
        <w:rPr>
          <w:rFonts w:ascii="Arial" w:hAnsi="Arial"/>
          <w:spacing w:val="-2"/>
          <w:sz w:val="22"/>
          <w:szCs w:val="22"/>
          <w:cs/>
        </w:rPr>
        <w:t xml:space="preserve"> </w:t>
      </w:r>
      <w:r w:rsidR="00FC2650" w:rsidRPr="00552AC6">
        <w:rPr>
          <w:rFonts w:ascii="Arial" w:hAnsi="Arial" w:cs="Arial"/>
          <w:spacing w:val="-2"/>
          <w:sz w:val="22"/>
          <w:szCs w:val="22"/>
        </w:rPr>
        <w:t>280</w:t>
      </w:r>
      <w:r w:rsidR="00000481" w:rsidRPr="00552AC6">
        <w:rPr>
          <w:rFonts w:ascii="Arial" w:hAnsi="Arial"/>
          <w:spacing w:val="-2"/>
          <w:sz w:val="22"/>
          <w:szCs w:val="22"/>
          <w:cs/>
        </w:rPr>
        <w:t xml:space="preserve"> </w:t>
      </w:r>
      <w:r w:rsidRPr="00552AC6">
        <w:rPr>
          <w:rFonts w:ascii="Arial" w:hAnsi="Arial" w:cs="Arial"/>
          <w:spacing w:val="-2"/>
          <w:sz w:val="22"/>
          <w:szCs w:val="22"/>
        </w:rPr>
        <w:t xml:space="preserve">million </w:t>
      </w:r>
      <w:r w:rsidRPr="00552AC6">
        <w:rPr>
          <w:rFonts w:ascii="Arial" w:hAnsi="Arial"/>
          <w:spacing w:val="-2"/>
          <w:sz w:val="22"/>
          <w:szCs w:val="22"/>
          <w:cs/>
        </w:rPr>
        <w:t>(</w:t>
      </w:r>
      <w:r w:rsidR="00A62DAD" w:rsidRPr="00552AC6">
        <w:rPr>
          <w:rFonts w:ascii="Arial" w:hAnsi="Arial" w:cs="Arial"/>
          <w:spacing w:val="-2"/>
          <w:sz w:val="22"/>
          <w:szCs w:val="22"/>
        </w:rPr>
        <w:t>31 December 2019</w:t>
      </w:r>
      <w:r w:rsidRPr="00552AC6">
        <w:rPr>
          <w:rFonts w:ascii="Arial" w:hAnsi="Arial"/>
          <w:spacing w:val="-2"/>
          <w:sz w:val="22"/>
          <w:szCs w:val="22"/>
          <w:cs/>
        </w:rPr>
        <w:t xml:space="preserve">: </w:t>
      </w:r>
      <w:r w:rsidRPr="00552AC6">
        <w:rPr>
          <w:rFonts w:ascii="Arial" w:hAnsi="Arial" w:cs="Arial"/>
          <w:spacing w:val="-2"/>
          <w:sz w:val="22"/>
          <w:szCs w:val="22"/>
        </w:rPr>
        <w:t xml:space="preserve">Baht </w:t>
      </w:r>
      <w:r w:rsidR="005C580F" w:rsidRPr="00552AC6">
        <w:rPr>
          <w:rFonts w:ascii="Arial" w:hAnsi="Arial" w:cs="Arial"/>
          <w:spacing w:val="-2"/>
          <w:sz w:val="22"/>
          <w:szCs w:val="22"/>
        </w:rPr>
        <w:t>305</w:t>
      </w:r>
      <w:r w:rsidR="0048364E" w:rsidRPr="00552AC6">
        <w:rPr>
          <w:rFonts w:ascii="Arial" w:hAnsi="Arial"/>
          <w:spacing w:val="-2"/>
          <w:sz w:val="22"/>
          <w:szCs w:val="22"/>
          <w:cs/>
        </w:rPr>
        <w:t xml:space="preserve"> </w:t>
      </w:r>
      <w:r w:rsidRPr="00552AC6">
        <w:rPr>
          <w:rFonts w:ascii="Arial" w:hAnsi="Arial" w:cs="Arial"/>
          <w:spacing w:val="-2"/>
          <w:sz w:val="22"/>
          <w:szCs w:val="22"/>
        </w:rPr>
        <w:t>million</w:t>
      </w:r>
      <w:r w:rsidRPr="00552AC6">
        <w:rPr>
          <w:rFonts w:ascii="Arial" w:hAnsi="Arial"/>
          <w:spacing w:val="-2"/>
          <w:sz w:val="22"/>
          <w:szCs w:val="22"/>
          <w:cs/>
        </w:rPr>
        <w:t>)</w:t>
      </w:r>
      <w:r w:rsidR="001505F0" w:rsidRPr="00552AC6">
        <w:rPr>
          <w:rFonts w:ascii="Arial" w:hAnsi="Arial" w:cs="Arial"/>
          <w:spacing w:val="-2"/>
          <w:sz w:val="22"/>
          <w:szCs w:val="22"/>
        </w:rPr>
        <w:t xml:space="preserve"> for its subsidiaries</w:t>
      </w:r>
      <w:r w:rsidR="001505F0" w:rsidRPr="00552AC6">
        <w:rPr>
          <w:rFonts w:ascii="Arial" w:hAnsi="Arial"/>
          <w:spacing w:val="-2"/>
          <w:sz w:val="22"/>
          <w:szCs w:val="22"/>
          <w:cs/>
        </w:rPr>
        <w:t>.</w:t>
      </w:r>
    </w:p>
    <w:p w14:paraId="120E0813" w14:textId="295728AC" w:rsidR="002E250C" w:rsidRPr="00552AC6" w:rsidRDefault="002E250C" w:rsidP="00D26355">
      <w:pPr>
        <w:spacing w:before="120" w:after="120" w:line="380" w:lineRule="exact"/>
        <w:ind w:left="965" w:hanging="335"/>
        <w:jc w:val="thaiDistribute"/>
        <w:rPr>
          <w:rFonts w:ascii="Arial" w:hAnsi="Arial" w:cs="Arial"/>
          <w:sz w:val="22"/>
          <w:szCs w:val="22"/>
        </w:rPr>
      </w:pPr>
      <w:r w:rsidRPr="00552AC6">
        <w:rPr>
          <w:rFonts w:ascii="Arial" w:hAnsi="Arial" w:cs="Arial"/>
          <w:sz w:val="22"/>
          <w:szCs w:val="22"/>
        </w:rPr>
        <w:t>b</w:t>
      </w:r>
      <w:r w:rsidRPr="00552AC6">
        <w:rPr>
          <w:rFonts w:ascii="Arial" w:hAnsi="Arial"/>
          <w:sz w:val="22"/>
          <w:szCs w:val="22"/>
          <w:cs/>
        </w:rPr>
        <w:t>)</w:t>
      </w:r>
      <w:r w:rsidRPr="00552AC6">
        <w:rPr>
          <w:rFonts w:ascii="Arial" w:hAnsi="Arial" w:cs="Arial"/>
          <w:sz w:val="22"/>
          <w:szCs w:val="22"/>
        </w:rPr>
        <w:tab/>
      </w:r>
      <w:bookmarkStart w:id="6" w:name="_Hlk8048476"/>
      <w:r w:rsidRPr="00552AC6">
        <w:rPr>
          <w:rFonts w:ascii="Arial" w:hAnsi="Arial" w:cs="Arial"/>
          <w:spacing w:val="-2"/>
          <w:sz w:val="22"/>
          <w:szCs w:val="22"/>
        </w:rPr>
        <w:t xml:space="preserve">As at </w:t>
      </w:r>
      <w:r w:rsidR="00742A10" w:rsidRPr="00552AC6">
        <w:rPr>
          <w:rFonts w:ascii="Arial" w:hAnsi="Arial" w:cs="Arial"/>
          <w:spacing w:val="-2"/>
          <w:sz w:val="22"/>
          <w:szCs w:val="22"/>
        </w:rPr>
        <w:t>30 September 2020</w:t>
      </w:r>
      <w:r w:rsidRPr="00552AC6">
        <w:rPr>
          <w:rFonts w:ascii="Arial" w:hAnsi="Arial" w:cs="Arial"/>
          <w:spacing w:val="-2"/>
          <w:sz w:val="22"/>
          <w:szCs w:val="22"/>
        </w:rPr>
        <w:t xml:space="preserve">, the Company had </w:t>
      </w:r>
      <w:r w:rsidR="001505F0" w:rsidRPr="00552AC6">
        <w:rPr>
          <w:rFonts w:ascii="Arial" w:hAnsi="Arial" w:cs="Arial"/>
          <w:spacing w:val="-2"/>
          <w:sz w:val="22"/>
          <w:szCs w:val="22"/>
        </w:rPr>
        <w:t xml:space="preserve">obligations from the guarantee of bank credit facilities of </w:t>
      </w:r>
      <w:r w:rsidRPr="00552AC6">
        <w:rPr>
          <w:rFonts w:ascii="Arial" w:hAnsi="Arial" w:cs="Arial"/>
          <w:spacing w:val="-2"/>
          <w:sz w:val="22"/>
          <w:szCs w:val="22"/>
        </w:rPr>
        <w:t>Baht</w:t>
      </w:r>
      <w:r w:rsidR="00F34939" w:rsidRPr="00552AC6">
        <w:rPr>
          <w:rFonts w:ascii="Arial" w:hAnsi="Arial"/>
          <w:spacing w:val="-2"/>
          <w:sz w:val="22"/>
          <w:szCs w:val="22"/>
          <w:cs/>
        </w:rPr>
        <w:t xml:space="preserve"> </w:t>
      </w:r>
      <w:r w:rsidR="00FC2650" w:rsidRPr="00552AC6">
        <w:rPr>
          <w:rFonts w:ascii="Arial" w:hAnsi="Arial" w:cs="Arial"/>
          <w:spacing w:val="-2"/>
          <w:sz w:val="22"/>
          <w:szCs w:val="22"/>
        </w:rPr>
        <w:t>122</w:t>
      </w:r>
      <w:r w:rsidRPr="00552AC6">
        <w:rPr>
          <w:rFonts w:ascii="Arial" w:hAnsi="Arial" w:cs="Arial"/>
          <w:spacing w:val="-2"/>
          <w:sz w:val="22"/>
          <w:szCs w:val="22"/>
        </w:rPr>
        <w:t xml:space="preserve"> million </w:t>
      </w:r>
      <w:r w:rsidRPr="00552AC6">
        <w:rPr>
          <w:rFonts w:ascii="Arial" w:hAnsi="Arial"/>
          <w:spacing w:val="-2"/>
          <w:sz w:val="22"/>
          <w:szCs w:val="22"/>
          <w:cs/>
        </w:rPr>
        <w:t>(</w:t>
      </w:r>
      <w:r w:rsidR="00A62DAD" w:rsidRPr="00552AC6">
        <w:rPr>
          <w:rFonts w:ascii="Arial" w:hAnsi="Arial" w:cs="Arial"/>
          <w:spacing w:val="-2"/>
          <w:sz w:val="22"/>
          <w:szCs w:val="22"/>
        </w:rPr>
        <w:t>31 December 2019</w:t>
      </w:r>
      <w:r w:rsidRPr="00552AC6">
        <w:rPr>
          <w:rFonts w:ascii="Arial" w:hAnsi="Arial"/>
          <w:spacing w:val="-2"/>
          <w:sz w:val="22"/>
          <w:szCs w:val="22"/>
          <w:cs/>
        </w:rPr>
        <w:t xml:space="preserve">: </w:t>
      </w:r>
      <w:r w:rsidRPr="00552AC6">
        <w:rPr>
          <w:rFonts w:ascii="Arial" w:hAnsi="Arial" w:cs="Arial"/>
          <w:spacing w:val="-2"/>
          <w:sz w:val="22"/>
          <w:szCs w:val="22"/>
        </w:rPr>
        <w:t xml:space="preserve">Baht </w:t>
      </w:r>
      <w:r w:rsidR="004A6199" w:rsidRPr="00552AC6">
        <w:rPr>
          <w:rFonts w:ascii="Arial" w:hAnsi="Arial" w:cs="Arial"/>
          <w:spacing w:val="-2"/>
          <w:sz w:val="22"/>
          <w:szCs w:val="22"/>
        </w:rPr>
        <w:t>122</w:t>
      </w:r>
      <w:r w:rsidRPr="00552AC6">
        <w:rPr>
          <w:rFonts w:ascii="Arial" w:hAnsi="Arial" w:cs="Arial"/>
          <w:spacing w:val="-2"/>
          <w:sz w:val="22"/>
          <w:szCs w:val="22"/>
        </w:rPr>
        <w:t xml:space="preserve"> million</w:t>
      </w:r>
      <w:r w:rsidRPr="00552AC6">
        <w:rPr>
          <w:rFonts w:ascii="Arial" w:hAnsi="Arial"/>
          <w:spacing w:val="-2"/>
          <w:sz w:val="22"/>
          <w:szCs w:val="22"/>
          <w:cs/>
        </w:rPr>
        <w:t>)</w:t>
      </w:r>
      <w:r w:rsidR="001505F0" w:rsidRPr="00552AC6">
        <w:rPr>
          <w:rFonts w:ascii="Arial" w:hAnsi="Arial" w:cs="Arial"/>
          <w:spacing w:val="-2"/>
          <w:sz w:val="22"/>
          <w:szCs w:val="22"/>
        </w:rPr>
        <w:t xml:space="preserve"> for its joint venture</w:t>
      </w:r>
      <w:r w:rsidR="001505F0" w:rsidRPr="00552AC6">
        <w:rPr>
          <w:rFonts w:ascii="Arial" w:hAnsi="Arial"/>
          <w:spacing w:val="-2"/>
          <w:sz w:val="22"/>
          <w:szCs w:val="22"/>
          <w:cs/>
        </w:rPr>
        <w:t>.</w:t>
      </w:r>
    </w:p>
    <w:p w14:paraId="3F58877C" w14:textId="0A78A93E" w:rsidR="00AC73D3" w:rsidRPr="00552AC6" w:rsidRDefault="00AC73D3" w:rsidP="00D26355">
      <w:pPr>
        <w:spacing w:before="120" w:after="120" w:line="380" w:lineRule="exact"/>
        <w:ind w:left="965" w:hanging="360"/>
        <w:jc w:val="thaiDistribute"/>
        <w:rPr>
          <w:rFonts w:ascii="Arial" w:hAnsi="Arial" w:cs="Arial"/>
          <w:sz w:val="22"/>
          <w:szCs w:val="22"/>
        </w:rPr>
      </w:pPr>
      <w:r w:rsidRPr="00552AC6">
        <w:rPr>
          <w:rFonts w:ascii="Arial" w:hAnsi="Arial" w:cs="Arial"/>
          <w:sz w:val="22"/>
          <w:szCs w:val="22"/>
        </w:rPr>
        <w:t>c</w:t>
      </w:r>
      <w:r w:rsidRPr="00552AC6">
        <w:rPr>
          <w:rFonts w:ascii="Arial" w:hAnsi="Arial"/>
          <w:sz w:val="22"/>
          <w:szCs w:val="22"/>
          <w:cs/>
        </w:rPr>
        <w:t>)</w:t>
      </w:r>
      <w:r w:rsidRPr="00552AC6">
        <w:rPr>
          <w:rFonts w:ascii="Arial" w:hAnsi="Arial" w:cs="Arial"/>
          <w:sz w:val="22"/>
          <w:szCs w:val="22"/>
        </w:rPr>
        <w:tab/>
        <w:t xml:space="preserve">As at </w:t>
      </w:r>
      <w:r w:rsidR="00742A10" w:rsidRPr="00552AC6">
        <w:rPr>
          <w:rFonts w:ascii="Arial" w:hAnsi="Arial" w:cs="Arial"/>
          <w:sz w:val="22"/>
          <w:szCs w:val="22"/>
        </w:rPr>
        <w:t>30 September 2020</w:t>
      </w:r>
      <w:r w:rsidRPr="00552AC6">
        <w:rPr>
          <w:rFonts w:ascii="Arial" w:hAnsi="Arial" w:cs="Arial"/>
          <w:sz w:val="22"/>
          <w:szCs w:val="22"/>
        </w:rPr>
        <w:t xml:space="preserve">, </w:t>
      </w:r>
      <w:r w:rsidR="00051A16" w:rsidRPr="00552AC6">
        <w:rPr>
          <w:rFonts w:ascii="Arial" w:hAnsi="Arial" w:cs="Arial"/>
          <w:sz w:val="22"/>
          <w:szCs w:val="22"/>
        </w:rPr>
        <w:t xml:space="preserve">the Company and </w:t>
      </w:r>
      <w:r w:rsidRPr="00552AC6">
        <w:rPr>
          <w:rFonts w:ascii="Arial" w:hAnsi="Arial" w:cs="Arial"/>
          <w:sz w:val="22"/>
          <w:szCs w:val="22"/>
        </w:rPr>
        <w:t xml:space="preserve">a subsidiary had </w:t>
      </w:r>
      <w:r w:rsidR="001505F0" w:rsidRPr="00552AC6">
        <w:rPr>
          <w:rFonts w:ascii="Arial" w:hAnsi="Arial" w:cs="Arial"/>
          <w:sz w:val="22"/>
          <w:szCs w:val="22"/>
        </w:rPr>
        <w:t>obligations from the guarantee of</w:t>
      </w:r>
      <w:r w:rsidRPr="00552AC6">
        <w:rPr>
          <w:rFonts w:ascii="Arial" w:hAnsi="Arial" w:cs="Arial"/>
          <w:sz w:val="22"/>
          <w:szCs w:val="22"/>
        </w:rPr>
        <w:t xml:space="preserve"> trademark licensing agreement and </w:t>
      </w:r>
      <w:r w:rsidR="008E3AF5" w:rsidRPr="00552AC6">
        <w:rPr>
          <w:rFonts w:ascii="Arial" w:hAnsi="Arial" w:cs="Arial"/>
          <w:sz w:val="22"/>
          <w:szCs w:val="22"/>
        </w:rPr>
        <w:t>project</w:t>
      </w:r>
      <w:r w:rsidRPr="00552AC6">
        <w:rPr>
          <w:rFonts w:ascii="Arial" w:hAnsi="Arial" w:cs="Arial"/>
          <w:sz w:val="22"/>
          <w:szCs w:val="22"/>
        </w:rPr>
        <w:t xml:space="preserve"> management agreement</w:t>
      </w:r>
      <w:r w:rsidR="00523D24" w:rsidRPr="00552AC6">
        <w:rPr>
          <w:rFonts w:ascii="Arial" w:hAnsi="Arial" w:cs="Arial"/>
          <w:sz w:val="22"/>
          <w:szCs w:val="22"/>
        </w:rPr>
        <w:t xml:space="preserve"> of a subsidiary</w:t>
      </w:r>
      <w:r w:rsidRPr="00552AC6">
        <w:rPr>
          <w:rFonts w:ascii="Arial" w:hAnsi="Arial"/>
          <w:sz w:val="22"/>
          <w:szCs w:val="22"/>
          <w:cs/>
        </w:rPr>
        <w:t xml:space="preserve"> </w:t>
      </w:r>
      <w:r w:rsidR="00523D24" w:rsidRPr="00552AC6">
        <w:rPr>
          <w:rFonts w:ascii="Arial" w:hAnsi="Arial" w:cs="Arial"/>
          <w:sz w:val="22"/>
          <w:szCs w:val="22"/>
        </w:rPr>
        <w:t xml:space="preserve">in order </w:t>
      </w:r>
      <w:r w:rsidRPr="00552AC6">
        <w:rPr>
          <w:rFonts w:ascii="Arial" w:hAnsi="Arial" w:cs="Arial"/>
          <w:sz w:val="22"/>
          <w:szCs w:val="22"/>
        </w:rPr>
        <w:t>to guarantee the contractual performance under the agreements</w:t>
      </w:r>
      <w:r w:rsidR="00523D24" w:rsidRPr="00552AC6">
        <w:rPr>
          <w:rFonts w:ascii="Arial" w:hAnsi="Arial" w:cs="Arial"/>
          <w:sz w:val="22"/>
          <w:szCs w:val="22"/>
        </w:rPr>
        <w:t xml:space="preserve"> of this subsidiary</w:t>
      </w:r>
      <w:r w:rsidR="00B03C3D" w:rsidRPr="00552AC6">
        <w:rPr>
          <w:rFonts w:ascii="Arial" w:hAnsi="Arial" w:cs="Arial"/>
          <w:sz w:val="22"/>
          <w:szCs w:val="22"/>
        </w:rPr>
        <w:t>,</w:t>
      </w:r>
      <w:r w:rsidRPr="00552AC6">
        <w:rPr>
          <w:rFonts w:ascii="Arial" w:hAnsi="Arial"/>
          <w:sz w:val="22"/>
          <w:szCs w:val="22"/>
          <w:cs/>
        </w:rPr>
        <w:t xml:space="preserve"> </w:t>
      </w:r>
      <w:r w:rsidR="00051A16" w:rsidRPr="00552AC6">
        <w:rPr>
          <w:rFonts w:ascii="Arial" w:hAnsi="Arial" w:cs="Arial"/>
          <w:sz w:val="22"/>
          <w:szCs w:val="22"/>
        </w:rPr>
        <w:t xml:space="preserve">amounting to Baht </w:t>
      </w:r>
      <w:r w:rsidR="00FC2650" w:rsidRPr="00552AC6">
        <w:rPr>
          <w:rFonts w:ascii="Arial" w:hAnsi="Arial" w:cs="Arial"/>
          <w:sz w:val="22"/>
          <w:szCs w:val="22"/>
        </w:rPr>
        <w:t>129</w:t>
      </w:r>
      <w:r w:rsidRPr="00552AC6">
        <w:rPr>
          <w:rFonts w:ascii="Arial" w:hAnsi="Arial" w:cs="Arial"/>
          <w:sz w:val="22"/>
          <w:szCs w:val="22"/>
        </w:rPr>
        <w:t xml:space="preserve"> mill</w:t>
      </w:r>
      <w:r w:rsidR="00051A16" w:rsidRPr="00552AC6">
        <w:rPr>
          <w:rFonts w:ascii="Arial" w:hAnsi="Arial" w:cs="Arial"/>
          <w:sz w:val="22"/>
          <w:szCs w:val="22"/>
        </w:rPr>
        <w:t>i</w:t>
      </w:r>
      <w:r w:rsidR="004A6199" w:rsidRPr="00552AC6">
        <w:rPr>
          <w:rFonts w:ascii="Arial" w:hAnsi="Arial" w:cs="Arial"/>
          <w:sz w:val="22"/>
          <w:szCs w:val="22"/>
        </w:rPr>
        <w:t xml:space="preserve">on </w:t>
      </w:r>
      <w:r w:rsidR="004A6199" w:rsidRPr="00552AC6">
        <w:rPr>
          <w:rFonts w:ascii="Arial" w:hAnsi="Arial"/>
          <w:sz w:val="22"/>
          <w:szCs w:val="22"/>
          <w:cs/>
        </w:rPr>
        <w:t>(</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Baht 129</w:t>
      </w:r>
      <w:r w:rsidRPr="00552AC6">
        <w:rPr>
          <w:rFonts w:ascii="Arial" w:hAnsi="Arial" w:cs="Arial"/>
          <w:sz w:val="22"/>
          <w:szCs w:val="22"/>
        </w:rPr>
        <w:t xml:space="preserve"> million</w:t>
      </w:r>
      <w:r w:rsidRPr="00552AC6">
        <w:rPr>
          <w:rFonts w:ascii="Arial" w:hAnsi="Arial"/>
          <w:sz w:val="22"/>
          <w:szCs w:val="22"/>
          <w:cs/>
        </w:rPr>
        <w:t>)</w:t>
      </w:r>
      <w:r w:rsidR="00956CBB" w:rsidRPr="00552AC6">
        <w:rPr>
          <w:rFonts w:ascii="Arial" w:hAnsi="Arial"/>
          <w:sz w:val="22"/>
          <w:szCs w:val="22"/>
          <w:cs/>
        </w:rPr>
        <w:t xml:space="preserve"> </w:t>
      </w:r>
      <w:r w:rsidR="00051A16" w:rsidRPr="00552AC6">
        <w:rPr>
          <w:rFonts w:ascii="Arial" w:hAnsi="Arial"/>
          <w:sz w:val="22"/>
          <w:szCs w:val="22"/>
          <w:cs/>
        </w:rPr>
        <w:t>(</w:t>
      </w:r>
      <w:r w:rsidR="00051A16" w:rsidRPr="00552AC6">
        <w:rPr>
          <w:rFonts w:ascii="Arial" w:hAnsi="Arial" w:cs="Arial"/>
          <w:sz w:val="22"/>
          <w:szCs w:val="22"/>
        </w:rPr>
        <w:t>the Company only</w:t>
      </w:r>
      <w:r w:rsidR="00051A16" w:rsidRPr="00552AC6">
        <w:rPr>
          <w:rFonts w:ascii="Arial" w:hAnsi="Arial"/>
          <w:sz w:val="22"/>
          <w:szCs w:val="22"/>
          <w:cs/>
        </w:rPr>
        <w:t xml:space="preserve">: </w:t>
      </w:r>
      <w:r w:rsidR="00051A16" w:rsidRPr="00552AC6">
        <w:rPr>
          <w:rFonts w:ascii="Arial" w:hAnsi="Arial" w:cs="Arial"/>
          <w:sz w:val="22"/>
          <w:szCs w:val="22"/>
        </w:rPr>
        <w:t xml:space="preserve">Baht </w:t>
      </w:r>
      <w:r w:rsidR="00FC2650" w:rsidRPr="00552AC6">
        <w:rPr>
          <w:rFonts w:ascii="Arial" w:hAnsi="Arial" w:cs="Arial"/>
          <w:sz w:val="22"/>
          <w:szCs w:val="22"/>
        </w:rPr>
        <w:t>65</w:t>
      </w:r>
      <w:r w:rsidR="00051A16" w:rsidRPr="00552AC6">
        <w:rPr>
          <w:rFonts w:ascii="Arial" w:hAnsi="Arial" w:cs="Arial"/>
          <w:sz w:val="22"/>
          <w:szCs w:val="22"/>
        </w:rPr>
        <w:t xml:space="preserve"> million, </w:t>
      </w:r>
      <w:r w:rsidR="00A62DAD" w:rsidRPr="00552AC6">
        <w:rPr>
          <w:rFonts w:ascii="Arial" w:hAnsi="Arial" w:cs="Arial"/>
          <w:sz w:val="22"/>
          <w:szCs w:val="22"/>
        </w:rPr>
        <w:t>31 December 2019</w:t>
      </w:r>
      <w:r w:rsidR="00051A16" w:rsidRPr="00552AC6">
        <w:rPr>
          <w:rFonts w:ascii="Arial" w:hAnsi="Arial"/>
          <w:sz w:val="22"/>
          <w:szCs w:val="22"/>
          <w:cs/>
        </w:rPr>
        <w:t xml:space="preserve">: </w:t>
      </w:r>
      <w:r w:rsidR="00051A16" w:rsidRPr="00552AC6">
        <w:rPr>
          <w:rFonts w:ascii="Arial" w:hAnsi="Arial" w:cs="Arial"/>
          <w:sz w:val="22"/>
          <w:szCs w:val="22"/>
        </w:rPr>
        <w:t xml:space="preserve">Baht </w:t>
      </w:r>
      <w:r w:rsidR="004A6199" w:rsidRPr="00552AC6">
        <w:rPr>
          <w:rFonts w:ascii="Arial" w:hAnsi="Arial" w:cs="Arial"/>
          <w:sz w:val="22"/>
          <w:szCs w:val="22"/>
        </w:rPr>
        <w:t>65</w:t>
      </w:r>
      <w:r w:rsidR="00051A16" w:rsidRPr="00552AC6">
        <w:rPr>
          <w:rFonts w:ascii="Arial" w:hAnsi="Arial" w:cs="Arial"/>
          <w:sz w:val="22"/>
          <w:szCs w:val="22"/>
        </w:rPr>
        <w:t xml:space="preserve"> million</w:t>
      </w:r>
      <w:r w:rsidR="00051A16" w:rsidRPr="00552AC6">
        <w:rPr>
          <w:rFonts w:ascii="Arial" w:hAnsi="Arial"/>
          <w:sz w:val="22"/>
          <w:szCs w:val="22"/>
          <w:cs/>
        </w:rPr>
        <w:t>)</w:t>
      </w:r>
      <w:r w:rsidRPr="00552AC6">
        <w:rPr>
          <w:rFonts w:ascii="Arial" w:hAnsi="Arial"/>
          <w:sz w:val="22"/>
          <w:szCs w:val="22"/>
          <w:cs/>
        </w:rPr>
        <w:t>.</w:t>
      </w:r>
    </w:p>
    <w:bookmarkEnd w:id="6"/>
    <w:p w14:paraId="724C7F6E" w14:textId="563FA7A1" w:rsidR="002A7394" w:rsidRPr="00552AC6" w:rsidRDefault="00AC73D3" w:rsidP="00D26355">
      <w:pPr>
        <w:spacing w:before="120" w:after="120" w:line="380" w:lineRule="exact"/>
        <w:ind w:left="965" w:hanging="360"/>
        <w:jc w:val="thaiDistribute"/>
        <w:rPr>
          <w:rFonts w:ascii="Arial" w:hAnsi="Arial" w:cs="Arial"/>
          <w:sz w:val="22"/>
          <w:szCs w:val="22"/>
        </w:rPr>
      </w:pPr>
      <w:r w:rsidRPr="00552AC6">
        <w:rPr>
          <w:rFonts w:ascii="Arial" w:hAnsi="Arial" w:cs="Arial"/>
          <w:sz w:val="22"/>
          <w:szCs w:val="22"/>
        </w:rPr>
        <w:t>d</w:t>
      </w:r>
      <w:r w:rsidR="002E250C" w:rsidRPr="00552AC6">
        <w:rPr>
          <w:rFonts w:ascii="Arial" w:hAnsi="Arial"/>
          <w:sz w:val="22"/>
          <w:szCs w:val="22"/>
          <w:cs/>
        </w:rPr>
        <w:t>)</w:t>
      </w:r>
      <w:r w:rsidR="002E250C" w:rsidRPr="00552AC6">
        <w:rPr>
          <w:rFonts w:ascii="Arial" w:hAnsi="Arial" w:cs="Arial"/>
          <w:sz w:val="22"/>
          <w:szCs w:val="22"/>
        </w:rPr>
        <w:tab/>
        <w:t xml:space="preserve">As at </w:t>
      </w:r>
      <w:r w:rsidR="00742A10" w:rsidRPr="00552AC6">
        <w:rPr>
          <w:rFonts w:ascii="Arial" w:hAnsi="Arial" w:cs="Arial"/>
          <w:sz w:val="22"/>
          <w:szCs w:val="22"/>
        </w:rPr>
        <w:t>30 September 2020</w:t>
      </w:r>
      <w:r w:rsidR="00AB3B1F" w:rsidRPr="00552AC6">
        <w:rPr>
          <w:rFonts w:ascii="Arial" w:hAnsi="Arial" w:cs="Arial"/>
          <w:sz w:val="22"/>
          <w:szCs w:val="22"/>
        </w:rPr>
        <w:t xml:space="preserve">, </w:t>
      </w:r>
      <w:r w:rsidR="002E250C" w:rsidRPr="00552AC6">
        <w:rPr>
          <w:rFonts w:ascii="Arial" w:hAnsi="Arial" w:cs="Arial"/>
          <w:sz w:val="22"/>
          <w:szCs w:val="22"/>
        </w:rPr>
        <w:t>there were outstanding bank guarantees of approximately Baht</w:t>
      </w:r>
      <w:r w:rsidR="00E43627" w:rsidRPr="00552AC6">
        <w:rPr>
          <w:rFonts w:ascii="Arial" w:hAnsi="Arial"/>
          <w:sz w:val="22"/>
          <w:szCs w:val="22"/>
          <w:cs/>
        </w:rPr>
        <w:t xml:space="preserve"> </w:t>
      </w:r>
      <w:r w:rsidR="00FC2650" w:rsidRPr="00552AC6">
        <w:rPr>
          <w:rFonts w:ascii="Arial" w:hAnsi="Arial" w:cs="Arial"/>
          <w:sz w:val="22"/>
          <w:szCs w:val="22"/>
        </w:rPr>
        <w:t>72</w:t>
      </w:r>
      <w:r w:rsidR="009A7053" w:rsidRPr="00552AC6">
        <w:rPr>
          <w:rFonts w:ascii="Arial" w:hAnsi="Arial"/>
          <w:sz w:val="22"/>
          <w:szCs w:val="22"/>
          <w:cs/>
        </w:rPr>
        <w:t xml:space="preserve"> </w:t>
      </w:r>
      <w:r w:rsidR="002E250C" w:rsidRPr="00552AC6">
        <w:rPr>
          <w:rFonts w:ascii="Arial" w:hAnsi="Arial" w:cs="Arial"/>
          <w:sz w:val="22"/>
          <w:szCs w:val="22"/>
        </w:rPr>
        <w:t xml:space="preserve">million </w:t>
      </w:r>
      <w:r w:rsidR="002E250C" w:rsidRPr="00552AC6">
        <w:rPr>
          <w:rFonts w:ascii="Arial" w:hAnsi="Arial"/>
          <w:sz w:val="22"/>
          <w:szCs w:val="22"/>
          <w:cs/>
        </w:rPr>
        <w:t>(</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 xml:space="preserve">Baht </w:t>
      </w:r>
      <w:r w:rsidR="005C580F" w:rsidRPr="00552AC6">
        <w:rPr>
          <w:rFonts w:ascii="Arial" w:hAnsi="Arial" w:cs="Arial"/>
          <w:sz w:val="22"/>
          <w:szCs w:val="22"/>
        </w:rPr>
        <w:t>72</w:t>
      </w:r>
      <w:r w:rsidR="007E1101" w:rsidRPr="00552AC6">
        <w:rPr>
          <w:rFonts w:ascii="Arial" w:hAnsi="Arial" w:cs="Arial"/>
          <w:sz w:val="22"/>
          <w:szCs w:val="22"/>
        </w:rPr>
        <w:t xml:space="preserve"> million</w:t>
      </w:r>
      <w:r w:rsidR="007E1101" w:rsidRPr="00552AC6">
        <w:rPr>
          <w:rFonts w:ascii="Arial" w:hAnsi="Arial"/>
          <w:sz w:val="22"/>
          <w:szCs w:val="22"/>
          <w:cs/>
        </w:rPr>
        <w:t xml:space="preserve">) </w:t>
      </w:r>
      <w:r w:rsidR="002E250C" w:rsidRPr="00552AC6">
        <w:rPr>
          <w:rFonts w:ascii="Arial" w:hAnsi="Arial"/>
          <w:sz w:val="22"/>
          <w:szCs w:val="22"/>
          <w:cs/>
        </w:rPr>
        <w:t>(</w:t>
      </w:r>
      <w:r w:rsidR="002E250C" w:rsidRPr="00552AC6">
        <w:rPr>
          <w:rFonts w:ascii="Arial" w:hAnsi="Arial" w:cs="Arial"/>
          <w:sz w:val="22"/>
          <w:szCs w:val="22"/>
        </w:rPr>
        <w:t>the Company only</w:t>
      </w:r>
      <w:r w:rsidR="002E250C" w:rsidRPr="00552AC6">
        <w:rPr>
          <w:rFonts w:ascii="Arial" w:hAnsi="Arial"/>
          <w:sz w:val="22"/>
          <w:szCs w:val="22"/>
          <w:cs/>
        </w:rPr>
        <w:t xml:space="preserve">: </w:t>
      </w:r>
      <w:r w:rsidR="002E250C" w:rsidRPr="00552AC6">
        <w:rPr>
          <w:rFonts w:ascii="Arial" w:hAnsi="Arial" w:cs="Arial"/>
          <w:sz w:val="22"/>
          <w:szCs w:val="22"/>
        </w:rPr>
        <w:t xml:space="preserve">Baht </w:t>
      </w:r>
      <w:r w:rsidR="00FC2650" w:rsidRPr="00552AC6">
        <w:rPr>
          <w:rFonts w:ascii="Arial" w:hAnsi="Arial" w:cs="Arial"/>
          <w:sz w:val="22"/>
          <w:szCs w:val="22"/>
        </w:rPr>
        <w:t>49</w:t>
      </w:r>
      <w:r w:rsidR="002E250C" w:rsidRPr="00552AC6">
        <w:rPr>
          <w:rFonts w:ascii="Arial" w:hAnsi="Arial" w:cs="Arial"/>
          <w:sz w:val="22"/>
          <w:szCs w:val="22"/>
        </w:rPr>
        <w:t xml:space="preserve"> million,</w:t>
      </w:r>
      <w:r w:rsidR="005C580F" w:rsidRPr="00552AC6">
        <w:rPr>
          <w:rFonts w:ascii="Arial" w:hAnsi="Arial"/>
          <w:sz w:val="22"/>
          <w:szCs w:val="22"/>
          <w:cs/>
        </w:rPr>
        <w:t xml:space="preserve">                    </w:t>
      </w:r>
      <w:r w:rsidR="009A7053" w:rsidRPr="00552AC6">
        <w:rPr>
          <w:rFonts w:ascii="Arial" w:hAnsi="Arial"/>
          <w:sz w:val="22"/>
          <w:szCs w:val="22"/>
          <w:cs/>
        </w:rPr>
        <w:t xml:space="preserve"> </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 xml:space="preserve">Baht </w:t>
      </w:r>
      <w:r w:rsidR="005C580F" w:rsidRPr="00552AC6">
        <w:rPr>
          <w:rFonts w:ascii="Arial" w:hAnsi="Arial" w:cs="Arial"/>
          <w:sz w:val="22"/>
          <w:szCs w:val="22"/>
        </w:rPr>
        <w:t>49</w:t>
      </w:r>
      <w:r w:rsidR="002E250C" w:rsidRPr="00552AC6">
        <w:rPr>
          <w:rFonts w:ascii="Arial" w:hAnsi="Arial" w:cs="Arial"/>
          <w:sz w:val="22"/>
          <w:szCs w:val="22"/>
        </w:rPr>
        <w:t xml:space="preserve"> million</w:t>
      </w:r>
      <w:r w:rsidR="002E250C" w:rsidRPr="00552AC6">
        <w:rPr>
          <w:rFonts w:ascii="Arial" w:hAnsi="Arial"/>
          <w:sz w:val="22"/>
          <w:szCs w:val="22"/>
          <w:cs/>
        </w:rPr>
        <w:t xml:space="preserve">) </w:t>
      </w:r>
      <w:r w:rsidR="002E250C" w:rsidRPr="00552AC6">
        <w:rPr>
          <w:rFonts w:ascii="Arial" w:hAnsi="Arial" w:cs="Arial"/>
          <w:sz w:val="22"/>
          <w:szCs w:val="22"/>
        </w:rPr>
        <w:t>issued by banks on behalf of the Company and</w:t>
      </w:r>
      <w:r w:rsidR="00000481" w:rsidRPr="00552AC6">
        <w:rPr>
          <w:rFonts w:ascii="Arial" w:hAnsi="Arial"/>
          <w:sz w:val="22"/>
          <w:szCs w:val="22"/>
          <w:cs/>
        </w:rPr>
        <w:t xml:space="preserve"> </w:t>
      </w:r>
      <w:r w:rsidR="002E250C" w:rsidRPr="00552AC6">
        <w:rPr>
          <w:rFonts w:ascii="Arial" w:hAnsi="Arial" w:cs="Arial"/>
          <w:sz w:val="22"/>
          <w:szCs w:val="22"/>
        </w:rPr>
        <w:t xml:space="preserve">its subsidiaries in respect of certain performance </w:t>
      </w:r>
      <w:r w:rsidR="00F152AC" w:rsidRPr="00552AC6">
        <w:rPr>
          <w:rFonts w:ascii="Arial" w:hAnsi="Arial" w:cs="Arial"/>
          <w:sz w:val="22"/>
          <w:szCs w:val="22"/>
        </w:rPr>
        <w:t>obligations</w:t>
      </w:r>
      <w:r w:rsidR="002E250C" w:rsidRPr="00552AC6">
        <w:rPr>
          <w:rFonts w:ascii="Arial" w:hAnsi="Arial" w:cs="Arial"/>
          <w:sz w:val="22"/>
          <w:szCs w:val="22"/>
        </w:rPr>
        <w:t xml:space="preserve"> as required in the normal course of business</w:t>
      </w:r>
      <w:r w:rsidR="002E250C" w:rsidRPr="00552AC6">
        <w:rPr>
          <w:rFonts w:ascii="Arial" w:hAnsi="Arial"/>
          <w:sz w:val="22"/>
          <w:szCs w:val="22"/>
          <w:cs/>
        </w:rPr>
        <w:t>.</w:t>
      </w:r>
    </w:p>
    <w:p w14:paraId="71B60426" w14:textId="04547067" w:rsidR="00B03C3D" w:rsidRPr="00552AC6" w:rsidRDefault="00B03C3D" w:rsidP="00D26355">
      <w:pPr>
        <w:spacing w:before="120" w:after="120" w:line="380" w:lineRule="exact"/>
        <w:ind w:left="965" w:hanging="360"/>
        <w:jc w:val="thaiDistribute"/>
        <w:rPr>
          <w:rFonts w:ascii="Arial" w:hAnsi="Arial" w:cs="Arial"/>
          <w:sz w:val="22"/>
          <w:szCs w:val="22"/>
        </w:rPr>
      </w:pPr>
      <w:r w:rsidRPr="00552AC6">
        <w:rPr>
          <w:rFonts w:ascii="Arial" w:hAnsi="Arial" w:cs="Arial"/>
          <w:sz w:val="22"/>
          <w:szCs w:val="22"/>
        </w:rPr>
        <w:t>e</w:t>
      </w:r>
      <w:r w:rsidRPr="00552AC6">
        <w:rPr>
          <w:rFonts w:ascii="Arial" w:hAnsi="Arial"/>
          <w:sz w:val="22"/>
          <w:szCs w:val="22"/>
          <w:cs/>
        </w:rPr>
        <w:t>)</w:t>
      </w:r>
      <w:r w:rsidRPr="00552AC6">
        <w:rPr>
          <w:rFonts w:ascii="Arial" w:hAnsi="Arial" w:cs="Arial"/>
          <w:sz w:val="22"/>
          <w:szCs w:val="22"/>
        </w:rPr>
        <w:tab/>
        <w:t xml:space="preserve">As at </w:t>
      </w:r>
      <w:r w:rsidR="00742A10" w:rsidRPr="00552AC6">
        <w:rPr>
          <w:rFonts w:ascii="Arial" w:hAnsi="Arial" w:cs="Arial"/>
          <w:sz w:val="22"/>
          <w:szCs w:val="22"/>
        </w:rPr>
        <w:t>30 September 2020</w:t>
      </w:r>
      <w:r w:rsidRPr="00552AC6">
        <w:rPr>
          <w:rFonts w:ascii="Arial" w:hAnsi="Arial" w:cs="Arial"/>
          <w:sz w:val="22"/>
          <w:szCs w:val="22"/>
        </w:rPr>
        <w:t>, the subsidiary ha</w:t>
      </w:r>
      <w:r w:rsidR="002D3DED" w:rsidRPr="00552AC6">
        <w:rPr>
          <w:rFonts w:ascii="Arial" w:hAnsi="Arial" w:cs="Arial"/>
          <w:sz w:val="22"/>
          <w:szCs w:val="22"/>
        </w:rPr>
        <w:t>d</w:t>
      </w:r>
      <w:r w:rsidRPr="00552AC6">
        <w:rPr>
          <w:rFonts w:ascii="Arial" w:hAnsi="Arial" w:cs="Arial"/>
          <w:sz w:val="22"/>
          <w:szCs w:val="22"/>
        </w:rPr>
        <w:t xml:space="preserve"> commitment under construction agreement with a local company and a foreign company</w:t>
      </w:r>
      <w:r w:rsidR="001505F0" w:rsidRPr="00552AC6">
        <w:rPr>
          <w:rFonts w:ascii="Arial" w:hAnsi="Arial"/>
          <w:sz w:val="22"/>
          <w:szCs w:val="22"/>
          <w:cs/>
        </w:rPr>
        <w:t xml:space="preserve">. </w:t>
      </w:r>
      <w:r w:rsidR="001505F0" w:rsidRPr="00552AC6">
        <w:rPr>
          <w:rFonts w:ascii="Arial" w:hAnsi="Arial" w:cs="Arial"/>
          <w:sz w:val="22"/>
          <w:szCs w:val="22"/>
        </w:rPr>
        <w:t xml:space="preserve">The agreement is partially </w:t>
      </w:r>
      <w:r w:rsidRPr="00552AC6">
        <w:rPr>
          <w:rFonts w:ascii="Arial" w:hAnsi="Arial" w:cs="Arial"/>
          <w:sz w:val="22"/>
          <w:szCs w:val="22"/>
        </w:rPr>
        <w:t xml:space="preserve">secured by land and construction thereon of a subsidiary, </w:t>
      </w:r>
      <w:r w:rsidR="001505F0" w:rsidRPr="00552AC6">
        <w:rPr>
          <w:rFonts w:ascii="Arial" w:hAnsi="Arial" w:cs="Arial"/>
          <w:sz w:val="22"/>
          <w:szCs w:val="22"/>
        </w:rPr>
        <w:t>under the mortgage facility of</w:t>
      </w:r>
      <w:r w:rsidRPr="00552AC6">
        <w:rPr>
          <w:rFonts w:ascii="Arial" w:hAnsi="Arial" w:cs="Arial"/>
          <w:sz w:val="22"/>
          <w:szCs w:val="22"/>
        </w:rPr>
        <w:t xml:space="preserve"> Baht</w:t>
      </w:r>
      <w:r w:rsidR="00000481" w:rsidRPr="00552AC6">
        <w:rPr>
          <w:rFonts w:ascii="Arial" w:hAnsi="Arial"/>
          <w:sz w:val="22"/>
          <w:szCs w:val="22"/>
          <w:cs/>
        </w:rPr>
        <w:t xml:space="preserve"> </w:t>
      </w:r>
      <w:r w:rsidR="00042789" w:rsidRPr="00552AC6">
        <w:rPr>
          <w:rFonts w:ascii="Arial" w:hAnsi="Arial" w:cs="Arial"/>
          <w:sz w:val="22"/>
          <w:szCs w:val="22"/>
        </w:rPr>
        <w:t>1,346</w:t>
      </w:r>
      <w:r w:rsidR="00000481" w:rsidRPr="00552AC6">
        <w:rPr>
          <w:rFonts w:ascii="Arial" w:hAnsi="Arial"/>
          <w:sz w:val="22"/>
          <w:szCs w:val="22"/>
          <w:cs/>
        </w:rPr>
        <w:t xml:space="preserve"> </w:t>
      </w:r>
      <w:r w:rsidRPr="00552AC6">
        <w:rPr>
          <w:rFonts w:ascii="Arial" w:hAnsi="Arial" w:cs="Arial"/>
          <w:sz w:val="22"/>
          <w:szCs w:val="22"/>
        </w:rPr>
        <w:t xml:space="preserve">million </w:t>
      </w:r>
      <w:r w:rsidR="001505F0" w:rsidRPr="00552AC6">
        <w:rPr>
          <w:rFonts w:ascii="Arial" w:hAnsi="Arial"/>
          <w:sz w:val="22"/>
          <w:szCs w:val="22"/>
          <w:cs/>
        </w:rPr>
        <w:t xml:space="preserve">                           </w:t>
      </w:r>
      <w:r w:rsidRPr="00552AC6">
        <w:rPr>
          <w:rFonts w:ascii="Arial" w:hAnsi="Arial"/>
          <w:sz w:val="22"/>
          <w:szCs w:val="22"/>
          <w:cs/>
        </w:rPr>
        <w:t>(</w:t>
      </w:r>
      <w:r w:rsidR="00A62DAD" w:rsidRPr="00552AC6">
        <w:rPr>
          <w:rFonts w:ascii="Arial" w:hAnsi="Arial" w:cs="Arial"/>
          <w:sz w:val="22"/>
          <w:szCs w:val="22"/>
        </w:rPr>
        <w:t>31 December 2019</w:t>
      </w:r>
      <w:r w:rsidRPr="00552AC6">
        <w:rPr>
          <w:rFonts w:ascii="Arial" w:hAnsi="Arial"/>
          <w:sz w:val="22"/>
          <w:szCs w:val="22"/>
          <w:cs/>
        </w:rPr>
        <w:t xml:space="preserve">: </w:t>
      </w:r>
      <w:r w:rsidRPr="00552AC6">
        <w:rPr>
          <w:rFonts w:ascii="Arial" w:hAnsi="Arial" w:cs="Arial"/>
          <w:sz w:val="22"/>
          <w:szCs w:val="22"/>
        </w:rPr>
        <w:t>Baht 1,346 million</w:t>
      </w:r>
      <w:r w:rsidRPr="00552AC6">
        <w:rPr>
          <w:rFonts w:ascii="Arial" w:hAnsi="Arial"/>
          <w:sz w:val="22"/>
          <w:szCs w:val="22"/>
          <w:cs/>
        </w:rPr>
        <w:t xml:space="preserve">) </w:t>
      </w:r>
      <w:r w:rsidR="00002263" w:rsidRPr="00552AC6">
        <w:rPr>
          <w:rFonts w:ascii="Arial" w:hAnsi="Arial" w:cs="Arial"/>
          <w:sz w:val="22"/>
          <w:szCs w:val="22"/>
        </w:rPr>
        <w:t>and</w:t>
      </w:r>
      <w:r w:rsidRPr="00552AC6">
        <w:rPr>
          <w:rFonts w:ascii="Arial" w:hAnsi="Arial"/>
          <w:sz w:val="22"/>
          <w:szCs w:val="22"/>
          <w:cs/>
        </w:rPr>
        <w:t xml:space="preserve"> </w:t>
      </w:r>
      <w:r w:rsidR="00F152AC" w:rsidRPr="00552AC6">
        <w:rPr>
          <w:rFonts w:ascii="Arial" w:hAnsi="Arial" w:cs="Arial"/>
          <w:sz w:val="22"/>
          <w:szCs w:val="22"/>
        </w:rPr>
        <w:t>a guarantee provided by</w:t>
      </w:r>
      <w:r w:rsidRPr="00552AC6">
        <w:rPr>
          <w:rFonts w:ascii="Arial" w:hAnsi="Arial" w:cs="Arial"/>
          <w:sz w:val="22"/>
          <w:szCs w:val="22"/>
        </w:rPr>
        <w:t xml:space="preserve"> the Company</w:t>
      </w:r>
      <w:r w:rsidRPr="00552AC6">
        <w:rPr>
          <w:rFonts w:ascii="Arial" w:hAnsi="Arial"/>
          <w:sz w:val="22"/>
          <w:szCs w:val="22"/>
          <w:cs/>
        </w:rPr>
        <w:t>.</w:t>
      </w:r>
    </w:p>
    <w:p w14:paraId="6ECA2D33" w14:textId="1EA84221" w:rsidR="00E0172A" w:rsidRPr="00552AC6" w:rsidRDefault="00AB5B54" w:rsidP="00D26355">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8</w:t>
      </w:r>
      <w:r w:rsidRPr="00552AC6">
        <w:rPr>
          <w:rFonts w:ascii="Arial" w:hAnsi="Arial"/>
          <w:b/>
          <w:bCs/>
          <w:sz w:val="22"/>
          <w:szCs w:val="22"/>
          <w:cs/>
        </w:rPr>
        <w:t>.</w:t>
      </w:r>
      <w:r w:rsidR="00AF6232" w:rsidRPr="00552AC6">
        <w:rPr>
          <w:rFonts w:ascii="Arial" w:hAnsi="Arial" w:cs="Arial"/>
          <w:b/>
          <w:bCs/>
          <w:sz w:val="22"/>
          <w:szCs w:val="22"/>
        </w:rPr>
        <w:t>5</w:t>
      </w:r>
      <w:r w:rsidR="00E0172A" w:rsidRPr="00552AC6">
        <w:rPr>
          <w:rFonts w:ascii="Arial" w:hAnsi="Arial" w:cs="Arial"/>
          <w:b/>
          <w:bCs/>
          <w:sz w:val="22"/>
          <w:szCs w:val="22"/>
        </w:rPr>
        <w:tab/>
        <w:t>Litigations</w:t>
      </w:r>
    </w:p>
    <w:p w14:paraId="5D34E00E" w14:textId="5EA1729D" w:rsidR="00B94D27" w:rsidRPr="00552AC6" w:rsidRDefault="00E0172A" w:rsidP="00D26355">
      <w:pPr>
        <w:spacing w:before="120" w:after="120" w:line="380" w:lineRule="exact"/>
        <w:ind w:left="605"/>
        <w:jc w:val="thaiDistribute"/>
        <w:rPr>
          <w:rFonts w:ascii="Arial" w:hAnsi="Arial" w:cs="Arial"/>
          <w:b/>
          <w:bCs/>
          <w:spacing w:val="-2"/>
          <w:sz w:val="22"/>
          <w:szCs w:val="22"/>
        </w:rPr>
      </w:pPr>
      <w:r w:rsidRPr="00552AC6">
        <w:rPr>
          <w:rFonts w:ascii="Arial" w:hAnsi="Arial" w:cs="Arial"/>
          <w:color w:val="000000"/>
          <w:spacing w:val="-2"/>
          <w:sz w:val="22"/>
          <w:szCs w:val="28"/>
        </w:rPr>
        <w:t>As</w:t>
      </w:r>
      <w:r w:rsidRPr="00552AC6">
        <w:rPr>
          <w:rFonts w:ascii="Arial" w:hAnsi="Arial" w:cs="Arial"/>
          <w:spacing w:val="-2"/>
          <w:sz w:val="22"/>
          <w:szCs w:val="22"/>
        </w:rPr>
        <w:t xml:space="preserve"> at </w:t>
      </w:r>
      <w:r w:rsidR="00742A10" w:rsidRPr="00552AC6">
        <w:rPr>
          <w:rFonts w:ascii="Arial" w:hAnsi="Arial" w:cs="Arial"/>
          <w:spacing w:val="-2"/>
          <w:sz w:val="22"/>
          <w:szCs w:val="22"/>
        </w:rPr>
        <w:t>30 September 2020</w:t>
      </w:r>
      <w:r w:rsidRPr="00552AC6">
        <w:rPr>
          <w:rFonts w:ascii="Arial" w:hAnsi="Arial" w:cs="Arial"/>
          <w:spacing w:val="-2"/>
          <w:sz w:val="22"/>
          <w:szCs w:val="22"/>
        </w:rPr>
        <w:t xml:space="preserve">, the Company and its subsidiaries have pending litigation cases, relating to </w:t>
      </w:r>
      <w:r w:rsidR="00F95FA9" w:rsidRPr="00552AC6">
        <w:rPr>
          <w:rFonts w:ascii="Arial" w:hAnsi="Arial" w:cs="Arial"/>
          <w:spacing w:val="-2"/>
          <w:sz w:val="22"/>
          <w:szCs w:val="22"/>
        </w:rPr>
        <w:t>allegations of breaches of hire of work agreement, employment contract,</w:t>
      </w:r>
      <w:r w:rsidR="00F95FA9" w:rsidRPr="00552AC6">
        <w:rPr>
          <w:rFonts w:ascii="Arial" w:hAnsi="Arial"/>
          <w:spacing w:val="-2"/>
          <w:sz w:val="22"/>
          <w:szCs w:val="22"/>
          <w:cs/>
        </w:rPr>
        <w:t xml:space="preserve"> </w:t>
      </w:r>
      <w:r w:rsidR="00F95FA9" w:rsidRPr="00552AC6">
        <w:rPr>
          <w:rFonts w:ascii="Arial" w:hAnsi="Arial" w:cs="Arial"/>
          <w:spacing w:val="-2"/>
          <w:sz w:val="22"/>
          <w:szCs w:val="22"/>
        </w:rPr>
        <w:t>repayment agreement,</w:t>
      </w:r>
      <w:r w:rsidR="00F95FA9" w:rsidRPr="00552AC6">
        <w:rPr>
          <w:rFonts w:ascii="Arial" w:hAnsi="Arial"/>
          <w:spacing w:val="-2"/>
          <w:sz w:val="22"/>
          <w:szCs w:val="22"/>
          <w:cs/>
        </w:rPr>
        <w:t xml:space="preserve"> </w:t>
      </w:r>
      <w:r w:rsidR="00F95FA9" w:rsidRPr="00552AC6">
        <w:rPr>
          <w:rFonts w:ascii="Arial" w:hAnsi="Arial" w:cs="Arial"/>
          <w:spacing w:val="-2"/>
          <w:sz w:val="22"/>
          <w:szCs w:val="22"/>
        </w:rPr>
        <w:t>contract for penalty payment, sale and purchase agreement</w:t>
      </w:r>
      <w:r w:rsidR="006615D5" w:rsidRPr="00552AC6">
        <w:rPr>
          <w:rFonts w:ascii="Arial" w:hAnsi="Arial" w:cs="Arial"/>
          <w:spacing w:val="-2"/>
          <w:sz w:val="22"/>
          <w:szCs w:val="22"/>
        </w:rPr>
        <w:t>s from certain customers</w:t>
      </w:r>
      <w:r w:rsidR="00764C20" w:rsidRPr="00552AC6">
        <w:rPr>
          <w:rFonts w:ascii="Arial" w:hAnsi="Arial"/>
          <w:spacing w:val="-2"/>
          <w:sz w:val="22"/>
          <w:szCs w:val="22"/>
          <w:cs/>
        </w:rPr>
        <w:t xml:space="preserve"> </w:t>
      </w:r>
      <w:r w:rsidR="00F95FA9" w:rsidRPr="00552AC6">
        <w:rPr>
          <w:rFonts w:ascii="Arial" w:hAnsi="Arial" w:cs="Arial"/>
          <w:spacing w:val="-2"/>
          <w:sz w:val="22"/>
          <w:szCs w:val="28"/>
        </w:rPr>
        <w:t>and breaches of exercise of right and</w:t>
      </w:r>
      <w:r w:rsidR="001505F0" w:rsidRPr="00552AC6">
        <w:rPr>
          <w:rFonts w:ascii="Arial" w:hAnsi="Arial"/>
          <w:spacing w:val="-2"/>
          <w:sz w:val="22"/>
          <w:szCs w:val="22"/>
          <w:cs/>
        </w:rPr>
        <w:t xml:space="preserve"> </w:t>
      </w:r>
      <w:r w:rsidR="00F95FA9" w:rsidRPr="00552AC6">
        <w:rPr>
          <w:rFonts w:ascii="Arial" w:hAnsi="Arial" w:cs="Arial"/>
          <w:spacing w:val="-2"/>
          <w:sz w:val="22"/>
          <w:szCs w:val="22"/>
        </w:rPr>
        <w:t xml:space="preserve">tort </w:t>
      </w:r>
      <w:r w:rsidR="001505F0" w:rsidRPr="00552AC6">
        <w:rPr>
          <w:rFonts w:ascii="Arial" w:hAnsi="Arial" w:cs="Arial"/>
          <w:spacing w:val="-2"/>
          <w:sz w:val="22"/>
          <w:szCs w:val="22"/>
        </w:rPr>
        <w:t xml:space="preserve">cases </w:t>
      </w:r>
      <w:r w:rsidR="00F9491B" w:rsidRPr="00552AC6">
        <w:rPr>
          <w:rFonts w:ascii="Arial" w:hAnsi="Arial" w:cs="Arial"/>
          <w:spacing w:val="-2"/>
          <w:sz w:val="22"/>
          <w:szCs w:val="22"/>
        </w:rPr>
        <w:t xml:space="preserve">with </w:t>
      </w:r>
      <w:r w:rsidR="001505F0" w:rsidRPr="00552AC6">
        <w:rPr>
          <w:rFonts w:ascii="Arial" w:hAnsi="Arial" w:cs="Arial"/>
          <w:spacing w:val="-2"/>
          <w:sz w:val="22"/>
          <w:szCs w:val="22"/>
        </w:rPr>
        <w:t xml:space="preserve">the </w:t>
      </w:r>
      <w:r w:rsidR="00F9491B" w:rsidRPr="00552AC6">
        <w:rPr>
          <w:rFonts w:ascii="Arial" w:hAnsi="Arial" w:cs="Arial"/>
          <w:spacing w:val="-2"/>
          <w:sz w:val="22"/>
          <w:szCs w:val="22"/>
        </w:rPr>
        <w:t xml:space="preserve">total claim </w:t>
      </w:r>
      <w:r w:rsidR="001505F0" w:rsidRPr="00552AC6">
        <w:rPr>
          <w:rFonts w:ascii="Arial" w:hAnsi="Arial" w:cs="Arial"/>
          <w:spacing w:val="-2"/>
          <w:sz w:val="22"/>
          <w:szCs w:val="22"/>
        </w:rPr>
        <w:t>of</w:t>
      </w:r>
      <w:r w:rsidR="00F9491B" w:rsidRPr="00552AC6">
        <w:rPr>
          <w:rFonts w:ascii="Arial" w:hAnsi="Arial"/>
          <w:spacing w:val="-2"/>
          <w:sz w:val="22"/>
          <w:szCs w:val="22"/>
          <w:cs/>
        </w:rPr>
        <w:t xml:space="preserve"> </w:t>
      </w:r>
      <w:r w:rsidR="001A4EEF" w:rsidRPr="00552AC6">
        <w:rPr>
          <w:rFonts w:ascii="Arial" w:hAnsi="Arial" w:cs="Arial"/>
          <w:spacing w:val="-2"/>
          <w:sz w:val="22"/>
          <w:szCs w:val="22"/>
        </w:rPr>
        <w:t xml:space="preserve">Baht </w:t>
      </w:r>
      <w:r w:rsidR="00042789" w:rsidRPr="00552AC6">
        <w:rPr>
          <w:rFonts w:ascii="Arial" w:hAnsi="Arial" w:cs="Arial"/>
          <w:spacing w:val="-2"/>
          <w:sz w:val="22"/>
          <w:szCs w:val="22"/>
        </w:rPr>
        <w:t>191</w:t>
      </w:r>
      <w:r w:rsidR="00CE48D8" w:rsidRPr="00552AC6">
        <w:rPr>
          <w:rFonts w:ascii="Arial" w:hAnsi="Arial"/>
          <w:spacing w:val="-2"/>
          <w:sz w:val="22"/>
          <w:szCs w:val="22"/>
          <w:cs/>
        </w:rPr>
        <w:t xml:space="preserve"> </w:t>
      </w:r>
      <w:r w:rsidR="00680621" w:rsidRPr="00552AC6">
        <w:rPr>
          <w:rFonts w:ascii="Arial" w:hAnsi="Arial" w:cs="Arial"/>
          <w:spacing w:val="-2"/>
          <w:sz w:val="22"/>
          <w:szCs w:val="22"/>
        </w:rPr>
        <w:t>million</w:t>
      </w:r>
      <w:r w:rsidRPr="00552AC6">
        <w:rPr>
          <w:rFonts w:ascii="Arial" w:hAnsi="Arial"/>
          <w:spacing w:val="-2"/>
          <w:sz w:val="22"/>
          <w:szCs w:val="22"/>
          <w:cs/>
        </w:rPr>
        <w:t xml:space="preserve">. </w:t>
      </w:r>
      <w:r w:rsidRPr="00552AC6">
        <w:rPr>
          <w:rFonts w:ascii="Arial" w:hAnsi="Arial" w:cs="Arial"/>
          <w:spacing w:val="-2"/>
          <w:sz w:val="22"/>
          <w:szCs w:val="22"/>
        </w:rPr>
        <w:t>However, the Company and its subsidiaries are defending the lawsuits</w:t>
      </w:r>
      <w:r w:rsidR="00F152AC" w:rsidRPr="00552AC6">
        <w:rPr>
          <w:rFonts w:ascii="Arial" w:hAnsi="Arial"/>
          <w:spacing w:val="-2"/>
          <w:sz w:val="22"/>
          <w:szCs w:val="22"/>
          <w:cs/>
        </w:rPr>
        <w:t>.</w:t>
      </w:r>
      <w:r w:rsidR="00037D84" w:rsidRPr="00552AC6">
        <w:rPr>
          <w:rFonts w:ascii="Arial" w:hAnsi="Arial" w:cs="Arial"/>
          <w:spacing w:val="-2"/>
          <w:sz w:val="22"/>
          <w:szCs w:val="22"/>
        </w:rPr>
        <w:t xml:space="preserve"> T</w:t>
      </w:r>
      <w:r w:rsidR="003D7F34" w:rsidRPr="00552AC6">
        <w:rPr>
          <w:rFonts w:ascii="Arial" w:hAnsi="Arial" w:cs="Arial"/>
          <w:spacing w:val="-2"/>
          <w:sz w:val="22"/>
          <w:szCs w:val="22"/>
        </w:rPr>
        <w:t xml:space="preserve">he Company </w:t>
      </w:r>
      <w:r w:rsidR="002D3DED" w:rsidRPr="00552AC6">
        <w:rPr>
          <w:rFonts w:ascii="Arial" w:hAnsi="Arial" w:cs="Arial"/>
          <w:spacing w:val="-2"/>
          <w:sz w:val="22"/>
          <w:szCs w:val="22"/>
        </w:rPr>
        <w:t xml:space="preserve">and its subsidiary </w:t>
      </w:r>
      <w:r w:rsidR="003D7F34" w:rsidRPr="00552AC6">
        <w:rPr>
          <w:rFonts w:ascii="Arial" w:hAnsi="Arial" w:cs="Arial"/>
          <w:spacing w:val="-2"/>
          <w:sz w:val="22"/>
          <w:szCs w:val="22"/>
        </w:rPr>
        <w:t xml:space="preserve">recorded the provision </w:t>
      </w:r>
      <w:r w:rsidR="001505F0" w:rsidRPr="00552AC6">
        <w:rPr>
          <w:rFonts w:ascii="Arial" w:hAnsi="Arial" w:cs="Arial"/>
          <w:spacing w:val="-2"/>
          <w:sz w:val="22"/>
          <w:szCs w:val="22"/>
        </w:rPr>
        <w:t xml:space="preserve">of Baht </w:t>
      </w:r>
      <w:r w:rsidR="00042789" w:rsidRPr="00552AC6">
        <w:rPr>
          <w:rFonts w:ascii="Arial" w:hAnsi="Arial" w:cs="Arial"/>
          <w:spacing w:val="-2"/>
          <w:sz w:val="22"/>
          <w:szCs w:val="22"/>
        </w:rPr>
        <w:t>22</w:t>
      </w:r>
      <w:r w:rsidR="001505F0" w:rsidRPr="00552AC6">
        <w:rPr>
          <w:rFonts w:ascii="Arial" w:hAnsi="Arial" w:cs="Arial"/>
          <w:spacing w:val="-2"/>
          <w:sz w:val="22"/>
          <w:szCs w:val="22"/>
        </w:rPr>
        <w:t xml:space="preserve"> million </w:t>
      </w:r>
      <w:r w:rsidR="003D7F34" w:rsidRPr="00552AC6">
        <w:rPr>
          <w:rFonts w:ascii="Arial" w:hAnsi="Arial" w:cs="Arial"/>
          <w:spacing w:val="-2"/>
          <w:sz w:val="22"/>
          <w:szCs w:val="22"/>
        </w:rPr>
        <w:t>in respect of t</w:t>
      </w:r>
      <w:r w:rsidR="00837E08" w:rsidRPr="00552AC6">
        <w:rPr>
          <w:rFonts w:ascii="Arial" w:hAnsi="Arial" w:cs="Arial"/>
          <w:spacing w:val="-2"/>
          <w:sz w:val="22"/>
          <w:szCs w:val="22"/>
        </w:rPr>
        <w:t>hese cases</w:t>
      </w:r>
      <w:r w:rsidR="003D7F34" w:rsidRPr="00552AC6">
        <w:rPr>
          <w:rFonts w:ascii="Arial" w:hAnsi="Arial"/>
          <w:spacing w:val="-2"/>
          <w:sz w:val="22"/>
          <w:szCs w:val="22"/>
          <w:cs/>
        </w:rPr>
        <w:t>.</w:t>
      </w:r>
      <w:r w:rsidR="00F152AC" w:rsidRPr="00552AC6">
        <w:rPr>
          <w:rFonts w:ascii="Arial" w:hAnsi="Arial" w:cs="Arial"/>
          <w:spacing w:val="-2"/>
          <w:sz w:val="22"/>
          <w:szCs w:val="22"/>
        </w:rPr>
        <w:t xml:space="preserve"> The management believes that the Company and its subsidiaries will not have</w:t>
      </w:r>
      <w:r w:rsidR="002D3DED" w:rsidRPr="00552AC6">
        <w:rPr>
          <w:rFonts w:ascii="Arial" w:hAnsi="Arial"/>
          <w:spacing w:val="-2"/>
          <w:sz w:val="22"/>
          <w:szCs w:val="22"/>
          <w:cs/>
        </w:rPr>
        <w:t xml:space="preserve"> </w:t>
      </w:r>
      <w:r w:rsidR="00F152AC" w:rsidRPr="00552AC6">
        <w:rPr>
          <w:rFonts w:ascii="Arial" w:hAnsi="Arial" w:cs="Arial"/>
          <w:spacing w:val="-2"/>
          <w:sz w:val="22"/>
          <w:szCs w:val="22"/>
        </w:rPr>
        <w:t xml:space="preserve">a material effect </w:t>
      </w:r>
      <w:r w:rsidR="001505F0" w:rsidRPr="00552AC6">
        <w:rPr>
          <w:rFonts w:ascii="Arial" w:hAnsi="Arial" w:cs="Arial"/>
          <w:spacing w:val="-2"/>
          <w:sz w:val="22"/>
          <w:szCs w:val="22"/>
        </w:rPr>
        <w:t>as a result of</w:t>
      </w:r>
      <w:r w:rsidR="00F152AC" w:rsidRPr="00552AC6">
        <w:rPr>
          <w:rFonts w:ascii="Arial" w:hAnsi="Arial" w:cs="Arial"/>
          <w:spacing w:val="-2"/>
          <w:sz w:val="22"/>
          <w:szCs w:val="22"/>
        </w:rPr>
        <w:t xml:space="preserve"> the litigation in excess of the recorded provision</w:t>
      </w:r>
      <w:r w:rsidR="00F152AC" w:rsidRPr="00552AC6">
        <w:rPr>
          <w:rFonts w:ascii="Arial" w:hAnsi="Arial"/>
          <w:spacing w:val="-2"/>
          <w:sz w:val="22"/>
          <w:szCs w:val="22"/>
          <w:cs/>
        </w:rPr>
        <w:t>.</w:t>
      </w:r>
    </w:p>
    <w:p w14:paraId="045EE6DF" w14:textId="19F7D197" w:rsidR="00D43425" w:rsidRPr="00552AC6" w:rsidRDefault="00D43425" w:rsidP="00D26355">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8</w:t>
      </w:r>
      <w:r w:rsidRPr="00552AC6">
        <w:rPr>
          <w:rFonts w:ascii="Arial" w:hAnsi="Arial"/>
          <w:b/>
          <w:bCs/>
          <w:sz w:val="22"/>
          <w:szCs w:val="22"/>
          <w:cs/>
        </w:rPr>
        <w:t>.</w:t>
      </w:r>
      <w:r w:rsidR="00AF6232" w:rsidRPr="00552AC6">
        <w:rPr>
          <w:rFonts w:ascii="Arial" w:hAnsi="Arial" w:cs="Arial"/>
          <w:b/>
          <w:bCs/>
          <w:sz w:val="22"/>
          <w:szCs w:val="22"/>
        </w:rPr>
        <w:t>6</w:t>
      </w:r>
      <w:r w:rsidR="00B94D27" w:rsidRPr="00552AC6">
        <w:rPr>
          <w:rFonts w:ascii="Arial" w:hAnsi="Arial" w:cs="Arial"/>
          <w:b/>
          <w:bCs/>
          <w:sz w:val="22"/>
          <w:szCs w:val="22"/>
          <w:cs/>
        </w:rPr>
        <w:tab/>
      </w:r>
      <w:r w:rsidRPr="00552AC6">
        <w:rPr>
          <w:rFonts w:ascii="Arial" w:hAnsi="Arial" w:cs="Arial"/>
          <w:b/>
          <w:bCs/>
          <w:sz w:val="22"/>
          <w:szCs w:val="22"/>
        </w:rPr>
        <w:t>Asset acquisition commitments</w:t>
      </w:r>
    </w:p>
    <w:p w14:paraId="7EC2E651" w14:textId="2634C870" w:rsidR="00552AC6" w:rsidRDefault="00D43425" w:rsidP="00552AC6">
      <w:pPr>
        <w:spacing w:before="120" w:after="120" w:line="380" w:lineRule="exact"/>
        <w:ind w:left="965" w:hanging="360"/>
        <w:jc w:val="thaiDistribute"/>
        <w:rPr>
          <w:rFonts w:ascii="Arial" w:hAnsi="Arial" w:cs="Arial"/>
          <w:sz w:val="22"/>
          <w:szCs w:val="22"/>
        </w:rPr>
      </w:pPr>
      <w:r w:rsidRPr="00552AC6">
        <w:rPr>
          <w:rFonts w:ascii="Arial" w:hAnsi="Arial" w:cs="Arial"/>
          <w:sz w:val="22"/>
          <w:szCs w:val="28"/>
        </w:rPr>
        <w:t>a</w:t>
      </w:r>
      <w:r w:rsidRPr="00552AC6">
        <w:rPr>
          <w:rFonts w:ascii="Arial" w:hAnsi="Arial"/>
          <w:sz w:val="22"/>
          <w:szCs w:val="22"/>
          <w:cs/>
        </w:rPr>
        <w:t>)</w:t>
      </w:r>
      <w:r w:rsidRPr="00552AC6">
        <w:rPr>
          <w:rFonts w:ascii="Arial" w:hAnsi="Arial" w:cs="Arial"/>
          <w:sz w:val="32"/>
          <w:szCs w:val="32"/>
        </w:rPr>
        <w:tab/>
      </w:r>
      <w:r w:rsidRPr="00552AC6">
        <w:rPr>
          <w:rFonts w:ascii="Arial" w:hAnsi="Arial" w:cs="Arial"/>
          <w:sz w:val="22"/>
          <w:szCs w:val="28"/>
        </w:rPr>
        <w:t xml:space="preserve">On 29 May 2015, the subsidiary entered into a sale </w:t>
      </w:r>
      <w:r w:rsidR="00AF5758" w:rsidRPr="00552AC6">
        <w:rPr>
          <w:rFonts w:ascii="Arial" w:hAnsi="Arial" w:cs="Arial"/>
          <w:sz w:val="22"/>
          <w:szCs w:val="28"/>
        </w:rPr>
        <w:t xml:space="preserve">and </w:t>
      </w:r>
      <w:r w:rsidRPr="00552AC6">
        <w:rPr>
          <w:rFonts w:ascii="Arial" w:hAnsi="Arial" w:cs="Arial"/>
          <w:sz w:val="22"/>
          <w:szCs w:val="28"/>
        </w:rPr>
        <w:t xml:space="preserve">purchase agreement to </w:t>
      </w:r>
      <w:r w:rsidRPr="00552AC6">
        <w:rPr>
          <w:rFonts w:ascii="Arial" w:hAnsi="Arial" w:cs="Arial"/>
          <w:sz w:val="22"/>
          <w:szCs w:val="22"/>
        </w:rPr>
        <w:t>purchase</w:t>
      </w:r>
      <w:r w:rsidRPr="00552AC6">
        <w:rPr>
          <w:rFonts w:ascii="Arial" w:hAnsi="Arial" w:cs="Arial"/>
          <w:sz w:val="22"/>
          <w:szCs w:val="28"/>
        </w:rPr>
        <w:t xml:space="preserve"> 230 residential units </w:t>
      </w:r>
      <w:r w:rsidRPr="00552AC6">
        <w:rPr>
          <w:rFonts w:ascii="Arial" w:hAnsi="Arial"/>
          <w:sz w:val="22"/>
          <w:szCs w:val="22"/>
          <w:cs/>
        </w:rPr>
        <w:t>(</w:t>
      </w:r>
      <w:r w:rsidRPr="00552AC6">
        <w:rPr>
          <w:rFonts w:ascii="Arial" w:hAnsi="Arial" w:cs="Arial"/>
          <w:sz w:val="22"/>
          <w:szCs w:val="28"/>
        </w:rPr>
        <w:t>payable in installments</w:t>
      </w:r>
      <w:r w:rsidRPr="00552AC6">
        <w:rPr>
          <w:rFonts w:ascii="Arial" w:hAnsi="Arial"/>
          <w:sz w:val="22"/>
          <w:szCs w:val="22"/>
          <w:cs/>
        </w:rPr>
        <w:t xml:space="preserve">) </w:t>
      </w:r>
      <w:r w:rsidRPr="00552AC6">
        <w:rPr>
          <w:rFonts w:ascii="Arial" w:hAnsi="Arial" w:cs="Arial"/>
          <w:sz w:val="22"/>
          <w:szCs w:val="28"/>
        </w:rPr>
        <w:t xml:space="preserve">from Bangkok Commercial Asset Management Public Company Limited </w:t>
      </w:r>
      <w:r w:rsidRPr="00552AC6">
        <w:rPr>
          <w:rFonts w:ascii="Arial" w:hAnsi="Arial"/>
          <w:sz w:val="22"/>
          <w:szCs w:val="22"/>
          <w:cs/>
        </w:rPr>
        <w:t>(</w:t>
      </w:r>
      <w:r w:rsidRPr="00552AC6">
        <w:rPr>
          <w:rFonts w:ascii="Arial" w:hAnsi="Arial" w:cs="Arial"/>
          <w:sz w:val="22"/>
          <w:szCs w:val="28"/>
        </w:rPr>
        <w:t>“the Sell</w:t>
      </w:r>
      <w:r w:rsidR="004A6199" w:rsidRPr="00552AC6">
        <w:rPr>
          <w:rFonts w:ascii="Arial" w:hAnsi="Arial" w:cs="Arial"/>
          <w:sz w:val="22"/>
          <w:szCs w:val="28"/>
        </w:rPr>
        <w:t>er”</w:t>
      </w:r>
      <w:r w:rsidR="004A6199" w:rsidRPr="00552AC6">
        <w:rPr>
          <w:rFonts w:ascii="Arial" w:hAnsi="Arial"/>
          <w:sz w:val="22"/>
          <w:szCs w:val="22"/>
          <w:cs/>
        </w:rPr>
        <w:t xml:space="preserve">) </w:t>
      </w:r>
      <w:r w:rsidR="004A6199" w:rsidRPr="00552AC6">
        <w:rPr>
          <w:rFonts w:ascii="Arial" w:hAnsi="Arial" w:cs="Arial"/>
          <w:sz w:val="22"/>
          <w:szCs w:val="28"/>
        </w:rPr>
        <w:t>for a lumpsum of Baht 90</w:t>
      </w:r>
      <w:r w:rsidR="001B0D92" w:rsidRPr="00552AC6">
        <w:rPr>
          <w:rFonts w:ascii="Arial" w:hAnsi="Arial" w:cs="Arial"/>
          <w:sz w:val="22"/>
          <w:szCs w:val="28"/>
        </w:rPr>
        <w:t>3</w:t>
      </w:r>
      <w:r w:rsidRPr="00552AC6">
        <w:rPr>
          <w:rFonts w:ascii="Arial" w:hAnsi="Arial" w:cs="Arial"/>
          <w:sz w:val="22"/>
          <w:szCs w:val="28"/>
        </w:rPr>
        <w:t xml:space="preserve"> million</w:t>
      </w:r>
      <w:r w:rsidRPr="00552AC6">
        <w:rPr>
          <w:rFonts w:ascii="Arial" w:hAnsi="Arial"/>
          <w:sz w:val="22"/>
          <w:szCs w:val="22"/>
          <w:cs/>
        </w:rPr>
        <w:t xml:space="preserve">. </w:t>
      </w:r>
      <w:r w:rsidRPr="00552AC6">
        <w:rPr>
          <w:rFonts w:ascii="Arial" w:hAnsi="Arial" w:cs="Arial"/>
          <w:sz w:val="22"/>
          <w:szCs w:val="28"/>
        </w:rPr>
        <w:t>On the date of the agreement, the subsidiary paid depos</w:t>
      </w:r>
      <w:r w:rsidR="004A6199" w:rsidRPr="00552AC6">
        <w:rPr>
          <w:rFonts w:ascii="Arial" w:hAnsi="Arial" w:cs="Arial"/>
          <w:sz w:val="22"/>
          <w:szCs w:val="28"/>
        </w:rPr>
        <w:t xml:space="preserve">it for the purchase of </w:t>
      </w:r>
      <w:r w:rsidR="001B0D92" w:rsidRPr="00552AC6">
        <w:rPr>
          <w:rFonts w:ascii="Arial" w:hAnsi="Arial"/>
          <w:sz w:val="22"/>
          <w:szCs w:val="22"/>
          <w:cs/>
        </w:rPr>
        <w:t xml:space="preserve">                                         </w:t>
      </w:r>
      <w:r w:rsidR="004A6199" w:rsidRPr="00552AC6">
        <w:rPr>
          <w:rFonts w:ascii="Arial" w:hAnsi="Arial" w:cs="Arial"/>
          <w:sz w:val="22"/>
          <w:szCs w:val="28"/>
        </w:rPr>
        <w:t>Baht 90</w:t>
      </w:r>
      <w:r w:rsidRPr="00552AC6">
        <w:rPr>
          <w:rFonts w:ascii="Arial" w:hAnsi="Arial" w:cs="Arial"/>
          <w:sz w:val="22"/>
          <w:szCs w:val="28"/>
        </w:rPr>
        <w:t xml:space="preserve"> million</w:t>
      </w:r>
      <w:r w:rsidR="00AD2B1C" w:rsidRPr="00552AC6">
        <w:rPr>
          <w:rFonts w:ascii="Arial" w:hAnsi="Arial"/>
          <w:sz w:val="22"/>
          <w:szCs w:val="22"/>
          <w:cs/>
        </w:rPr>
        <w:t xml:space="preserve"> </w:t>
      </w:r>
      <w:bookmarkStart w:id="7" w:name="_Hlk514081040"/>
      <w:r w:rsidR="00AD2B1C" w:rsidRPr="00552AC6">
        <w:rPr>
          <w:rFonts w:ascii="Arial" w:hAnsi="Arial" w:cs="Arial"/>
          <w:sz w:val="22"/>
          <w:szCs w:val="22"/>
        </w:rPr>
        <w:t>and has agreed to pay the remaining amount with interest in installments as specified in the agreement</w:t>
      </w:r>
      <w:r w:rsidR="00AD2B1C" w:rsidRPr="00552AC6">
        <w:rPr>
          <w:rFonts w:ascii="Arial" w:hAnsi="Arial"/>
          <w:sz w:val="22"/>
          <w:szCs w:val="22"/>
          <w:cs/>
        </w:rPr>
        <w:t>.</w:t>
      </w:r>
      <w:r w:rsidR="00552AC6">
        <w:rPr>
          <w:rFonts w:ascii="Arial" w:hAnsi="Arial"/>
          <w:sz w:val="22"/>
          <w:szCs w:val="22"/>
          <w:cs/>
        </w:rPr>
        <w:br w:type="page"/>
      </w:r>
    </w:p>
    <w:p w14:paraId="6A0CDB72" w14:textId="3B838F3E" w:rsidR="00D43425" w:rsidRPr="00552AC6" w:rsidRDefault="00D43425" w:rsidP="002A7394">
      <w:pPr>
        <w:spacing w:before="120" w:after="120" w:line="380" w:lineRule="exact"/>
        <w:ind w:left="960"/>
        <w:jc w:val="thaiDistribute"/>
        <w:rPr>
          <w:rFonts w:ascii="Arial" w:hAnsi="Arial" w:cs="Arial"/>
          <w:sz w:val="22"/>
          <w:szCs w:val="28"/>
        </w:rPr>
      </w:pPr>
      <w:r w:rsidRPr="00552AC6">
        <w:rPr>
          <w:rFonts w:ascii="Arial" w:hAnsi="Arial" w:cs="Arial"/>
          <w:sz w:val="22"/>
          <w:szCs w:val="28"/>
        </w:rPr>
        <w:lastRenderedPageBreak/>
        <w:t xml:space="preserve">As at </w:t>
      </w:r>
      <w:r w:rsidR="00742A10" w:rsidRPr="00552AC6">
        <w:rPr>
          <w:rFonts w:ascii="Arial" w:hAnsi="Arial" w:cs="Arial"/>
          <w:sz w:val="22"/>
          <w:szCs w:val="28"/>
        </w:rPr>
        <w:t>30 September 2020</w:t>
      </w:r>
      <w:r w:rsidRPr="00552AC6">
        <w:rPr>
          <w:rFonts w:ascii="Arial" w:hAnsi="Arial" w:cs="Arial"/>
          <w:sz w:val="22"/>
          <w:szCs w:val="28"/>
        </w:rPr>
        <w:t xml:space="preserve">, the ownership of </w:t>
      </w:r>
      <w:r w:rsidR="00352EB4" w:rsidRPr="00552AC6">
        <w:rPr>
          <w:rFonts w:ascii="Arial" w:hAnsi="Arial" w:cs="Arial"/>
          <w:sz w:val="22"/>
          <w:szCs w:val="28"/>
        </w:rPr>
        <w:t>216</w:t>
      </w:r>
      <w:r w:rsidRPr="00552AC6">
        <w:rPr>
          <w:rFonts w:ascii="Arial" w:hAnsi="Arial" w:cs="Arial"/>
          <w:sz w:val="22"/>
          <w:szCs w:val="28"/>
        </w:rPr>
        <w:t xml:space="preserve"> residential units has been transferred to </w:t>
      </w:r>
      <w:r w:rsidR="00747EE5" w:rsidRPr="00552AC6">
        <w:rPr>
          <w:rFonts w:ascii="Arial" w:hAnsi="Arial"/>
          <w:sz w:val="22"/>
          <w:szCs w:val="22"/>
          <w:cs/>
        </w:rPr>
        <w:t xml:space="preserve">                           </w:t>
      </w:r>
      <w:r w:rsidR="00C56965" w:rsidRPr="00552AC6">
        <w:rPr>
          <w:rFonts w:ascii="Arial" w:hAnsi="Arial" w:cs="Arial"/>
          <w:sz w:val="22"/>
          <w:szCs w:val="28"/>
        </w:rPr>
        <w:t>the subsidiary</w:t>
      </w:r>
      <w:r w:rsidRPr="00552AC6">
        <w:rPr>
          <w:rFonts w:ascii="Arial" w:hAnsi="Arial" w:cs="Arial"/>
          <w:sz w:val="22"/>
          <w:szCs w:val="28"/>
        </w:rPr>
        <w:t xml:space="preserve">, and the subsidiary has already paid Baht </w:t>
      </w:r>
      <w:r w:rsidR="00352EB4" w:rsidRPr="00552AC6">
        <w:rPr>
          <w:rFonts w:ascii="Arial" w:hAnsi="Arial" w:cs="Arial"/>
          <w:sz w:val="22"/>
          <w:szCs w:val="28"/>
        </w:rPr>
        <w:t>832</w:t>
      </w:r>
      <w:r w:rsidRPr="00552AC6">
        <w:rPr>
          <w:rFonts w:ascii="Arial" w:hAnsi="Arial" w:cs="Arial"/>
          <w:sz w:val="22"/>
          <w:szCs w:val="28"/>
        </w:rPr>
        <w:t xml:space="preserve"> million to the seller</w:t>
      </w:r>
      <w:r w:rsidRPr="00552AC6">
        <w:rPr>
          <w:rFonts w:ascii="Arial" w:hAnsi="Arial"/>
          <w:sz w:val="22"/>
          <w:szCs w:val="22"/>
          <w:cs/>
        </w:rPr>
        <w:t xml:space="preserve">. </w:t>
      </w:r>
      <w:r w:rsidR="00747EE5" w:rsidRPr="00552AC6">
        <w:rPr>
          <w:rFonts w:ascii="Arial" w:hAnsi="Arial"/>
          <w:sz w:val="22"/>
          <w:szCs w:val="22"/>
          <w:cs/>
        </w:rPr>
        <w:t xml:space="preserve">                               </w:t>
      </w:r>
      <w:r w:rsidRPr="00552AC6">
        <w:rPr>
          <w:rFonts w:ascii="Arial" w:hAnsi="Arial" w:cs="Arial"/>
          <w:sz w:val="22"/>
          <w:szCs w:val="28"/>
        </w:rPr>
        <w:t xml:space="preserve">The remaining asset acquisition commitment to the seller was Baht </w:t>
      </w:r>
      <w:r w:rsidR="00352EB4" w:rsidRPr="00552AC6">
        <w:rPr>
          <w:rFonts w:ascii="Arial" w:hAnsi="Arial" w:cs="Arial"/>
          <w:sz w:val="22"/>
          <w:szCs w:val="28"/>
        </w:rPr>
        <w:t>71</w:t>
      </w:r>
      <w:r w:rsidRPr="00552AC6">
        <w:rPr>
          <w:rFonts w:ascii="Arial" w:hAnsi="Arial" w:cs="Arial"/>
          <w:sz w:val="22"/>
          <w:szCs w:val="28"/>
        </w:rPr>
        <w:t xml:space="preserve"> million</w:t>
      </w:r>
      <w:r w:rsidR="00AD2B1C" w:rsidRPr="00552AC6">
        <w:rPr>
          <w:rFonts w:ascii="Arial" w:hAnsi="Arial"/>
          <w:sz w:val="22"/>
          <w:szCs w:val="22"/>
          <w:cs/>
        </w:rPr>
        <w:t xml:space="preserve"> </w:t>
      </w:r>
      <w:r w:rsidR="000B334F" w:rsidRPr="00552AC6">
        <w:rPr>
          <w:rFonts w:ascii="Arial" w:hAnsi="Arial" w:cs="Arial"/>
          <w:sz w:val="22"/>
          <w:szCs w:val="28"/>
        </w:rPr>
        <w:t>with</w:t>
      </w:r>
      <w:r w:rsidR="00AD2B1C" w:rsidRPr="00552AC6">
        <w:rPr>
          <w:rFonts w:ascii="Arial" w:hAnsi="Arial" w:cs="Arial"/>
          <w:sz w:val="22"/>
          <w:szCs w:val="28"/>
        </w:rPr>
        <w:t xml:space="preserve"> interest </w:t>
      </w:r>
      <w:r w:rsidR="000B334F" w:rsidRPr="00552AC6">
        <w:rPr>
          <w:rFonts w:ascii="Arial" w:hAnsi="Arial" w:cs="Arial"/>
          <w:sz w:val="22"/>
          <w:szCs w:val="28"/>
        </w:rPr>
        <w:t>as specified in the agreement</w:t>
      </w:r>
      <w:r w:rsidRPr="00552AC6">
        <w:rPr>
          <w:rFonts w:ascii="Arial" w:hAnsi="Arial"/>
          <w:sz w:val="22"/>
          <w:szCs w:val="22"/>
          <w:cs/>
        </w:rPr>
        <w:t xml:space="preserve">. </w:t>
      </w:r>
    </w:p>
    <w:p w14:paraId="0A4B878C" w14:textId="5453C4B3" w:rsidR="00F35405" w:rsidRPr="00552AC6" w:rsidRDefault="00F35405" w:rsidP="002A7394">
      <w:pPr>
        <w:spacing w:before="120" w:after="120" w:line="380" w:lineRule="exact"/>
        <w:ind w:left="965" w:hanging="360"/>
        <w:jc w:val="thaiDistribute"/>
        <w:rPr>
          <w:rFonts w:ascii="Arial" w:hAnsi="Arial" w:cs="Arial"/>
          <w:sz w:val="22"/>
          <w:szCs w:val="28"/>
        </w:rPr>
      </w:pPr>
      <w:r w:rsidRPr="00552AC6">
        <w:rPr>
          <w:rFonts w:ascii="Arial" w:hAnsi="Arial" w:cs="Arial"/>
          <w:sz w:val="22"/>
          <w:szCs w:val="28"/>
        </w:rPr>
        <w:t>b</w:t>
      </w:r>
      <w:r w:rsidRPr="00552AC6">
        <w:rPr>
          <w:rFonts w:ascii="Arial" w:hAnsi="Arial"/>
          <w:sz w:val="22"/>
          <w:szCs w:val="22"/>
          <w:cs/>
        </w:rPr>
        <w:t>)</w:t>
      </w:r>
      <w:r w:rsidR="00EB2F6E" w:rsidRPr="00552AC6">
        <w:rPr>
          <w:rFonts w:ascii="Arial" w:hAnsi="Arial" w:cs="Arial"/>
          <w:sz w:val="22"/>
          <w:szCs w:val="28"/>
        </w:rPr>
        <w:tab/>
      </w:r>
      <w:r w:rsidRPr="00552AC6">
        <w:rPr>
          <w:rFonts w:ascii="Arial" w:hAnsi="Arial" w:cs="Arial"/>
          <w:sz w:val="22"/>
          <w:szCs w:val="28"/>
        </w:rPr>
        <w:t xml:space="preserve">On 28 September 2017, the Company entered into </w:t>
      </w:r>
      <w:r w:rsidR="001B0D92" w:rsidRPr="00552AC6">
        <w:rPr>
          <w:rFonts w:ascii="Arial" w:hAnsi="Arial" w:cs="Arial"/>
          <w:sz w:val="22"/>
          <w:szCs w:val="28"/>
        </w:rPr>
        <w:t>a share purchase memorandum</w:t>
      </w:r>
      <w:r w:rsidR="00002263" w:rsidRPr="00552AC6">
        <w:rPr>
          <w:rFonts w:ascii="Arial" w:hAnsi="Arial" w:cs="Arial"/>
          <w:sz w:val="22"/>
          <w:szCs w:val="28"/>
        </w:rPr>
        <w:t xml:space="preserve"> of </w:t>
      </w:r>
      <w:r w:rsidRPr="00552AC6">
        <w:rPr>
          <w:rFonts w:ascii="Arial" w:hAnsi="Arial" w:cs="Arial"/>
          <w:sz w:val="22"/>
          <w:szCs w:val="22"/>
        </w:rPr>
        <w:t>Panacee</w:t>
      </w:r>
      <w:r w:rsidRPr="00552AC6">
        <w:rPr>
          <w:rFonts w:ascii="Arial" w:hAnsi="Arial" w:cs="Arial"/>
          <w:sz w:val="22"/>
          <w:szCs w:val="28"/>
        </w:rPr>
        <w:t xml:space="preserve"> Medical Center Company Limited</w:t>
      </w:r>
      <w:r w:rsidRPr="00552AC6">
        <w:rPr>
          <w:rFonts w:ascii="Arial" w:hAnsi="Arial"/>
          <w:sz w:val="22"/>
          <w:szCs w:val="22"/>
          <w:cs/>
        </w:rPr>
        <w:t xml:space="preserve">. </w:t>
      </w:r>
      <w:r w:rsidRPr="00552AC6">
        <w:rPr>
          <w:rFonts w:ascii="Arial" w:hAnsi="Arial" w:cs="Arial"/>
          <w:sz w:val="22"/>
          <w:szCs w:val="28"/>
        </w:rPr>
        <w:t xml:space="preserve">Subsequently, the Company had assigned and novated the right and obligations under the share purchase </w:t>
      </w:r>
      <w:r w:rsidR="001B0D92" w:rsidRPr="00552AC6">
        <w:rPr>
          <w:rFonts w:ascii="Arial" w:hAnsi="Arial" w:cs="Arial"/>
          <w:sz w:val="22"/>
          <w:szCs w:val="28"/>
        </w:rPr>
        <w:t>memorandum</w:t>
      </w:r>
      <w:r w:rsidRPr="00552AC6">
        <w:rPr>
          <w:rFonts w:ascii="Arial" w:hAnsi="Arial" w:cs="Arial"/>
          <w:sz w:val="22"/>
          <w:szCs w:val="28"/>
        </w:rPr>
        <w:t xml:space="preserve"> to</w:t>
      </w:r>
      <w:r w:rsidR="00FD32E4" w:rsidRPr="00552AC6">
        <w:rPr>
          <w:rFonts w:ascii="Arial" w:hAnsi="Arial"/>
          <w:sz w:val="22"/>
          <w:szCs w:val="22"/>
          <w:cs/>
        </w:rPr>
        <w:t xml:space="preserve"> </w:t>
      </w:r>
      <w:r w:rsidR="00FD32E4" w:rsidRPr="00552AC6">
        <w:rPr>
          <w:rFonts w:ascii="Arial" w:hAnsi="Arial" w:cs="Arial"/>
          <w:sz w:val="22"/>
          <w:szCs w:val="22"/>
        </w:rPr>
        <w:t>World Medical Alliance</w:t>
      </w:r>
      <w:r w:rsidR="00FD32E4" w:rsidRPr="00552AC6">
        <w:rPr>
          <w:rFonts w:ascii="Arial" w:hAnsi="Arial"/>
          <w:sz w:val="22"/>
          <w:szCs w:val="22"/>
          <w:cs/>
        </w:rPr>
        <w:t>(</w:t>
      </w:r>
      <w:r w:rsidR="00FD32E4" w:rsidRPr="00552AC6">
        <w:rPr>
          <w:rFonts w:ascii="Arial" w:hAnsi="Arial" w:cs="Arial"/>
          <w:sz w:val="22"/>
          <w:szCs w:val="22"/>
        </w:rPr>
        <w:t>Thailand</w:t>
      </w:r>
      <w:r w:rsidR="00FD32E4" w:rsidRPr="00552AC6">
        <w:rPr>
          <w:rFonts w:ascii="Arial" w:hAnsi="Arial"/>
          <w:sz w:val="22"/>
          <w:szCs w:val="22"/>
          <w:cs/>
        </w:rPr>
        <w:t xml:space="preserve">) </w:t>
      </w:r>
      <w:r w:rsidR="00FD32E4" w:rsidRPr="00552AC6">
        <w:rPr>
          <w:rFonts w:ascii="Arial" w:hAnsi="Arial" w:cs="Arial"/>
          <w:sz w:val="22"/>
          <w:szCs w:val="22"/>
        </w:rPr>
        <w:t xml:space="preserve">Company Limited </w:t>
      </w:r>
      <w:r w:rsidR="002D3DED" w:rsidRPr="00552AC6">
        <w:rPr>
          <w:rFonts w:ascii="Arial" w:hAnsi="Arial"/>
          <w:sz w:val="22"/>
          <w:szCs w:val="22"/>
          <w:cs/>
        </w:rPr>
        <w:t>(</w:t>
      </w:r>
      <w:r w:rsidR="00FD32E4" w:rsidRPr="00552AC6">
        <w:rPr>
          <w:rFonts w:ascii="Arial" w:hAnsi="Arial" w:cs="Arial"/>
          <w:sz w:val="22"/>
          <w:szCs w:val="22"/>
        </w:rPr>
        <w:t>the subsidiary</w:t>
      </w:r>
      <w:r w:rsidR="00FD32E4" w:rsidRPr="00552AC6">
        <w:rPr>
          <w:rFonts w:ascii="Arial" w:hAnsi="Arial"/>
          <w:sz w:val="22"/>
          <w:szCs w:val="22"/>
          <w:cs/>
        </w:rPr>
        <w:t>)(</w:t>
      </w:r>
      <w:r w:rsidR="0009348A" w:rsidRPr="00552AC6">
        <w:rPr>
          <w:rFonts w:ascii="Arial" w:hAnsi="Arial" w:cs="Arial"/>
          <w:sz w:val="22"/>
          <w:szCs w:val="22"/>
        </w:rPr>
        <w:t>F</w:t>
      </w:r>
      <w:r w:rsidR="00FD32E4" w:rsidRPr="00552AC6">
        <w:rPr>
          <w:rFonts w:ascii="Arial" w:hAnsi="Arial" w:cs="Arial"/>
          <w:sz w:val="22"/>
          <w:szCs w:val="22"/>
        </w:rPr>
        <w:t>ormerly known as “Panacee Group Company Limited”</w:t>
      </w:r>
      <w:r w:rsidR="00FD32E4" w:rsidRPr="00552AC6">
        <w:rPr>
          <w:rFonts w:ascii="Arial" w:hAnsi="Arial"/>
          <w:sz w:val="22"/>
          <w:szCs w:val="22"/>
          <w:cs/>
        </w:rPr>
        <w:t>)</w:t>
      </w:r>
      <w:r w:rsidRPr="00552AC6">
        <w:rPr>
          <w:rFonts w:ascii="Arial" w:hAnsi="Arial" w:cs="Arial"/>
          <w:sz w:val="22"/>
          <w:szCs w:val="28"/>
        </w:rPr>
        <w:t xml:space="preserve">  as disclosed in Note </w:t>
      </w:r>
      <w:r w:rsidR="00675197" w:rsidRPr="00552AC6">
        <w:rPr>
          <w:rFonts w:ascii="Arial" w:hAnsi="Arial" w:cs="Arial"/>
          <w:sz w:val="22"/>
          <w:szCs w:val="28"/>
        </w:rPr>
        <w:t>4</w:t>
      </w:r>
      <w:r w:rsidRPr="00552AC6">
        <w:rPr>
          <w:rFonts w:ascii="Arial" w:hAnsi="Arial"/>
          <w:sz w:val="22"/>
          <w:szCs w:val="22"/>
          <w:cs/>
        </w:rPr>
        <w:t>.</w:t>
      </w:r>
    </w:p>
    <w:p w14:paraId="0E9BC541" w14:textId="271F1961" w:rsidR="00F35405" w:rsidRPr="00552AC6" w:rsidRDefault="00F35405" w:rsidP="002A7394">
      <w:pPr>
        <w:spacing w:before="120" w:after="120" w:line="380" w:lineRule="exact"/>
        <w:ind w:left="960"/>
        <w:jc w:val="thaiDistribute"/>
        <w:rPr>
          <w:rFonts w:ascii="Arial" w:hAnsi="Arial" w:cs="Arial"/>
          <w:sz w:val="22"/>
          <w:szCs w:val="28"/>
        </w:rPr>
      </w:pPr>
      <w:r w:rsidRPr="00552AC6">
        <w:rPr>
          <w:rFonts w:ascii="Arial" w:hAnsi="Arial" w:cs="Arial"/>
          <w:sz w:val="22"/>
          <w:szCs w:val="28"/>
        </w:rPr>
        <w:t xml:space="preserve">As at </w:t>
      </w:r>
      <w:r w:rsidR="00742A10" w:rsidRPr="00552AC6">
        <w:rPr>
          <w:rFonts w:ascii="Arial" w:hAnsi="Arial" w:cs="Arial"/>
          <w:sz w:val="22"/>
          <w:szCs w:val="28"/>
        </w:rPr>
        <w:t>30 September 2020</w:t>
      </w:r>
      <w:r w:rsidRPr="00552AC6">
        <w:rPr>
          <w:rFonts w:ascii="Arial" w:hAnsi="Arial" w:cs="Arial"/>
          <w:sz w:val="22"/>
          <w:szCs w:val="28"/>
        </w:rPr>
        <w:t xml:space="preserve">, the subsidiary has paid deposit for purchasing investments amounting to Baht </w:t>
      </w:r>
      <w:r w:rsidR="00352EB4" w:rsidRPr="00552AC6">
        <w:rPr>
          <w:rFonts w:ascii="Arial" w:hAnsi="Arial" w:cs="Arial"/>
          <w:sz w:val="22"/>
          <w:szCs w:val="28"/>
        </w:rPr>
        <w:t>693</w:t>
      </w:r>
      <w:r w:rsidR="00304E87" w:rsidRPr="00552AC6">
        <w:rPr>
          <w:rFonts w:ascii="Arial" w:hAnsi="Arial"/>
          <w:sz w:val="22"/>
          <w:szCs w:val="22"/>
          <w:cs/>
        </w:rPr>
        <w:t xml:space="preserve"> </w:t>
      </w:r>
      <w:r w:rsidRPr="00552AC6">
        <w:rPr>
          <w:rFonts w:ascii="Arial" w:hAnsi="Arial" w:cs="Arial"/>
          <w:sz w:val="22"/>
          <w:szCs w:val="28"/>
        </w:rPr>
        <w:t>million,</w:t>
      </w:r>
      <w:r w:rsidR="00FD3D4F" w:rsidRPr="00552AC6">
        <w:rPr>
          <w:rFonts w:ascii="Arial" w:hAnsi="Arial" w:cs="Arial"/>
          <w:sz w:val="22"/>
          <w:szCs w:val="28"/>
        </w:rPr>
        <w:t xml:space="preserve"> and</w:t>
      </w:r>
      <w:r w:rsidRPr="00552AC6">
        <w:rPr>
          <w:rFonts w:ascii="Arial" w:hAnsi="Arial"/>
          <w:sz w:val="22"/>
          <w:szCs w:val="22"/>
          <w:cs/>
        </w:rPr>
        <w:t xml:space="preserve"> </w:t>
      </w:r>
      <w:r w:rsidR="00002263" w:rsidRPr="00552AC6">
        <w:rPr>
          <w:rFonts w:ascii="Arial" w:hAnsi="Arial" w:cs="Arial"/>
          <w:sz w:val="22"/>
          <w:szCs w:val="28"/>
        </w:rPr>
        <w:t>the subsidiary has commitment to pay</w:t>
      </w:r>
      <w:r w:rsidR="00D5707F" w:rsidRPr="00552AC6">
        <w:rPr>
          <w:rFonts w:ascii="Arial" w:hAnsi="Arial" w:cs="Arial"/>
          <w:sz w:val="22"/>
          <w:szCs w:val="28"/>
        </w:rPr>
        <w:t xml:space="preserve"> the remaining deposit of Baht </w:t>
      </w:r>
      <w:r w:rsidR="00352EB4" w:rsidRPr="00552AC6">
        <w:rPr>
          <w:rFonts w:ascii="Arial" w:hAnsi="Arial" w:cs="Arial"/>
          <w:sz w:val="22"/>
          <w:szCs w:val="28"/>
        </w:rPr>
        <w:t>27</w:t>
      </w:r>
      <w:r w:rsidR="00002263" w:rsidRPr="00552AC6">
        <w:rPr>
          <w:rFonts w:ascii="Arial" w:hAnsi="Arial" w:cs="Arial"/>
          <w:sz w:val="22"/>
          <w:szCs w:val="28"/>
        </w:rPr>
        <w:t xml:space="preserve"> million</w:t>
      </w:r>
      <w:r w:rsidR="00FD3D4F" w:rsidRPr="00552AC6">
        <w:rPr>
          <w:rFonts w:ascii="Arial" w:hAnsi="Arial" w:cs="Arial"/>
          <w:sz w:val="22"/>
          <w:szCs w:val="28"/>
        </w:rPr>
        <w:t xml:space="preserve"> to the group of shareholders</w:t>
      </w:r>
      <w:r w:rsidRPr="00552AC6">
        <w:rPr>
          <w:rFonts w:ascii="Arial" w:hAnsi="Arial"/>
          <w:sz w:val="22"/>
          <w:szCs w:val="22"/>
          <w:cs/>
        </w:rPr>
        <w:t>.</w:t>
      </w:r>
    </w:p>
    <w:bookmarkEnd w:id="7"/>
    <w:p w14:paraId="08EAF55B" w14:textId="0D85D297" w:rsidR="007D0BBD" w:rsidRPr="00552AC6" w:rsidRDefault="007D0BBD" w:rsidP="002A7394">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8</w:t>
      </w:r>
      <w:r w:rsidRPr="00552AC6">
        <w:rPr>
          <w:rFonts w:ascii="Arial" w:hAnsi="Arial"/>
          <w:b/>
          <w:bCs/>
          <w:sz w:val="22"/>
          <w:szCs w:val="22"/>
          <w:cs/>
        </w:rPr>
        <w:t>.</w:t>
      </w:r>
      <w:r w:rsidR="00AF6232" w:rsidRPr="00552AC6">
        <w:rPr>
          <w:rFonts w:ascii="Arial" w:hAnsi="Arial" w:cs="Arial"/>
          <w:b/>
          <w:bCs/>
          <w:sz w:val="22"/>
          <w:szCs w:val="22"/>
        </w:rPr>
        <w:t>7</w:t>
      </w:r>
      <w:r w:rsidRPr="00552AC6">
        <w:rPr>
          <w:rFonts w:ascii="Arial" w:hAnsi="Arial"/>
          <w:b/>
          <w:bCs/>
          <w:sz w:val="22"/>
          <w:szCs w:val="22"/>
          <w:cs/>
        </w:rPr>
        <w:t xml:space="preserve"> </w:t>
      </w:r>
      <w:r w:rsidRPr="00552AC6">
        <w:rPr>
          <w:rFonts w:ascii="Arial" w:hAnsi="Arial" w:cs="Arial"/>
          <w:b/>
          <w:bCs/>
          <w:sz w:val="22"/>
          <w:szCs w:val="22"/>
        </w:rPr>
        <w:tab/>
        <w:t>Other service commitments</w:t>
      </w:r>
    </w:p>
    <w:p w14:paraId="38D35403" w14:textId="5F0B9B2A" w:rsidR="007D0BBD" w:rsidRPr="00552AC6" w:rsidRDefault="007D0BBD" w:rsidP="00B76000">
      <w:pPr>
        <w:spacing w:before="120" w:after="120" w:line="380" w:lineRule="exact"/>
        <w:ind w:left="605"/>
        <w:jc w:val="thaiDistribute"/>
        <w:rPr>
          <w:rFonts w:ascii="Arial" w:hAnsi="Arial" w:cs="Arial"/>
          <w:sz w:val="22"/>
          <w:szCs w:val="22"/>
        </w:rPr>
      </w:pPr>
      <w:r w:rsidRPr="00552AC6">
        <w:rPr>
          <w:rFonts w:ascii="Arial" w:hAnsi="Arial" w:cs="Arial"/>
          <w:sz w:val="22"/>
          <w:szCs w:val="22"/>
        </w:rPr>
        <w:t xml:space="preserve">The Company and </w:t>
      </w:r>
      <w:r w:rsidR="00BE2007" w:rsidRPr="00552AC6">
        <w:rPr>
          <w:rFonts w:ascii="Arial" w:hAnsi="Arial" w:cs="Arial"/>
          <w:sz w:val="22"/>
          <w:szCs w:val="22"/>
        </w:rPr>
        <w:t>its</w:t>
      </w:r>
      <w:r w:rsidRPr="00552AC6">
        <w:rPr>
          <w:rFonts w:ascii="Arial" w:hAnsi="Arial" w:cs="Arial"/>
          <w:sz w:val="22"/>
          <w:szCs w:val="22"/>
        </w:rPr>
        <w:t xml:space="preserve"> subsidiaries </w:t>
      </w:r>
      <w:r w:rsidR="00AF5758" w:rsidRPr="00552AC6">
        <w:rPr>
          <w:rFonts w:ascii="Arial" w:hAnsi="Arial" w:cs="Arial"/>
          <w:sz w:val="22"/>
          <w:szCs w:val="22"/>
        </w:rPr>
        <w:t>had</w:t>
      </w:r>
      <w:r w:rsidRPr="00552AC6">
        <w:rPr>
          <w:rFonts w:ascii="Arial" w:hAnsi="Arial" w:cs="Arial"/>
          <w:sz w:val="22"/>
          <w:szCs w:val="22"/>
        </w:rPr>
        <w:t xml:space="preserve"> commitment</w:t>
      </w:r>
      <w:r w:rsidR="00AF5758" w:rsidRPr="00552AC6">
        <w:rPr>
          <w:rFonts w:ascii="Arial" w:hAnsi="Arial" w:cs="Arial"/>
          <w:sz w:val="22"/>
          <w:szCs w:val="22"/>
        </w:rPr>
        <w:t>s</w:t>
      </w:r>
      <w:r w:rsidRPr="00552AC6">
        <w:rPr>
          <w:rFonts w:ascii="Arial" w:hAnsi="Arial" w:cs="Arial"/>
          <w:sz w:val="22"/>
          <w:szCs w:val="22"/>
        </w:rPr>
        <w:t xml:space="preserve"> under service agreements and other </w:t>
      </w:r>
      <w:r w:rsidRPr="00552AC6">
        <w:rPr>
          <w:rFonts w:ascii="Arial" w:hAnsi="Arial" w:cs="Arial"/>
          <w:color w:val="000000"/>
          <w:spacing w:val="-2"/>
          <w:sz w:val="22"/>
          <w:szCs w:val="28"/>
        </w:rPr>
        <w:t>agreements</w:t>
      </w:r>
      <w:r w:rsidRPr="00552AC6">
        <w:rPr>
          <w:rFonts w:ascii="Arial" w:hAnsi="Arial" w:cs="Arial"/>
          <w:sz w:val="22"/>
          <w:szCs w:val="22"/>
        </w:rPr>
        <w:t xml:space="preserve"> of Baht </w:t>
      </w:r>
      <w:r w:rsidR="008341CA" w:rsidRPr="00552AC6">
        <w:rPr>
          <w:rFonts w:ascii="Arial" w:hAnsi="Arial" w:cs="Arial"/>
          <w:sz w:val="22"/>
          <w:szCs w:val="28"/>
        </w:rPr>
        <w:t>8</w:t>
      </w:r>
      <w:r w:rsidRPr="00552AC6">
        <w:rPr>
          <w:rFonts w:ascii="Arial" w:hAnsi="Arial" w:cs="Arial"/>
          <w:sz w:val="22"/>
          <w:szCs w:val="22"/>
        </w:rPr>
        <w:t xml:space="preserve"> million</w:t>
      </w:r>
      <w:r w:rsidR="004A6199" w:rsidRPr="00552AC6">
        <w:rPr>
          <w:rFonts w:ascii="Arial" w:hAnsi="Arial"/>
          <w:sz w:val="22"/>
          <w:szCs w:val="22"/>
          <w:cs/>
        </w:rPr>
        <w:t xml:space="preserve"> (</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 xml:space="preserve">Baht </w:t>
      </w:r>
      <w:r w:rsidR="005C580F" w:rsidRPr="00552AC6">
        <w:rPr>
          <w:rFonts w:ascii="Arial" w:hAnsi="Arial" w:cs="Arial"/>
          <w:sz w:val="22"/>
          <w:szCs w:val="22"/>
        </w:rPr>
        <w:t>20</w:t>
      </w:r>
      <w:r w:rsidR="00AF5758" w:rsidRPr="00552AC6">
        <w:rPr>
          <w:rFonts w:ascii="Arial" w:hAnsi="Arial" w:cs="Arial"/>
          <w:sz w:val="22"/>
          <w:szCs w:val="22"/>
        </w:rPr>
        <w:t xml:space="preserve"> million</w:t>
      </w:r>
      <w:r w:rsidR="00AF5758" w:rsidRPr="00552AC6">
        <w:rPr>
          <w:rFonts w:ascii="Arial" w:hAnsi="Arial"/>
          <w:sz w:val="22"/>
          <w:szCs w:val="22"/>
          <w:cs/>
        </w:rPr>
        <w:t>) (</w:t>
      </w:r>
      <w:r w:rsidR="00AF5758" w:rsidRPr="00552AC6">
        <w:rPr>
          <w:rFonts w:ascii="Arial" w:hAnsi="Arial" w:cs="Arial"/>
          <w:sz w:val="22"/>
          <w:szCs w:val="22"/>
        </w:rPr>
        <w:t>the Company only</w:t>
      </w:r>
      <w:r w:rsidR="00AF5758" w:rsidRPr="00552AC6">
        <w:rPr>
          <w:rFonts w:ascii="Arial" w:hAnsi="Arial"/>
          <w:sz w:val="22"/>
          <w:szCs w:val="22"/>
          <w:cs/>
        </w:rPr>
        <w:t xml:space="preserve">: </w:t>
      </w:r>
      <w:r w:rsidR="000646DF" w:rsidRPr="00552AC6">
        <w:rPr>
          <w:rFonts w:ascii="Arial" w:hAnsi="Arial"/>
          <w:sz w:val="22"/>
          <w:szCs w:val="22"/>
          <w:cs/>
        </w:rPr>
        <w:t xml:space="preserve">                      </w:t>
      </w:r>
      <w:r w:rsidR="00AF5758" w:rsidRPr="00552AC6">
        <w:rPr>
          <w:rFonts w:ascii="Arial" w:hAnsi="Arial" w:cs="Arial"/>
          <w:sz w:val="22"/>
          <w:szCs w:val="22"/>
        </w:rPr>
        <w:t xml:space="preserve">Baht </w:t>
      </w:r>
      <w:r w:rsidR="00352EB4" w:rsidRPr="00552AC6">
        <w:rPr>
          <w:rFonts w:ascii="Arial" w:hAnsi="Arial" w:cs="Arial"/>
          <w:sz w:val="22"/>
          <w:szCs w:val="22"/>
        </w:rPr>
        <w:t>7</w:t>
      </w:r>
      <w:r w:rsidR="00F841FB" w:rsidRPr="00552AC6">
        <w:rPr>
          <w:rFonts w:ascii="Arial" w:hAnsi="Arial"/>
          <w:sz w:val="22"/>
          <w:szCs w:val="22"/>
          <w:cs/>
        </w:rPr>
        <w:t xml:space="preserve"> </w:t>
      </w:r>
      <w:r w:rsidR="00AF5758" w:rsidRPr="00552AC6">
        <w:rPr>
          <w:rFonts w:ascii="Arial" w:hAnsi="Arial" w:cs="Arial"/>
          <w:sz w:val="22"/>
          <w:szCs w:val="22"/>
        </w:rPr>
        <w:t>mill</w:t>
      </w:r>
      <w:r w:rsidR="004A6199" w:rsidRPr="00552AC6">
        <w:rPr>
          <w:rFonts w:ascii="Arial" w:hAnsi="Arial" w:cs="Arial"/>
          <w:sz w:val="22"/>
          <w:szCs w:val="22"/>
        </w:rPr>
        <w:t xml:space="preserve">ion, </w:t>
      </w:r>
      <w:r w:rsidR="00A62DAD" w:rsidRPr="00552AC6">
        <w:rPr>
          <w:rFonts w:ascii="Arial" w:hAnsi="Arial" w:cs="Arial"/>
          <w:sz w:val="22"/>
          <w:szCs w:val="22"/>
        </w:rPr>
        <w:t>31 December 2019</w:t>
      </w:r>
      <w:r w:rsidR="004A6199" w:rsidRPr="00552AC6">
        <w:rPr>
          <w:rFonts w:ascii="Arial" w:hAnsi="Arial"/>
          <w:sz w:val="22"/>
          <w:szCs w:val="22"/>
          <w:cs/>
        </w:rPr>
        <w:t xml:space="preserve">: </w:t>
      </w:r>
      <w:r w:rsidR="004A6199" w:rsidRPr="00552AC6">
        <w:rPr>
          <w:rFonts w:ascii="Arial" w:hAnsi="Arial" w:cs="Arial"/>
          <w:sz w:val="22"/>
          <w:szCs w:val="22"/>
        </w:rPr>
        <w:t xml:space="preserve">Baht </w:t>
      </w:r>
      <w:r w:rsidR="005C580F" w:rsidRPr="00552AC6">
        <w:rPr>
          <w:rFonts w:ascii="Arial" w:hAnsi="Arial" w:cs="Arial"/>
          <w:sz w:val="22"/>
          <w:szCs w:val="22"/>
        </w:rPr>
        <w:t>12</w:t>
      </w:r>
      <w:r w:rsidR="00AF5758" w:rsidRPr="00552AC6">
        <w:rPr>
          <w:rFonts w:ascii="Arial" w:hAnsi="Arial" w:cs="Arial"/>
          <w:sz w:val="22"/>
          <w:szCs w:val="22"/>
        </w:rPr>
        <w:t xml:space="preserve"> million</w:t>
      </w:r>
      <w:r w:rsidR="00AF5758" w:rsidRPr="00552AC6">
        <w:rPr>
          <w:rFonts w:ascii="Arial" w:hAnsi="Arial"/>
          <w:sz w:val="22"/>
          <w:szCs w:val="22"/>
          <w:cs/>
        </w:rPr>
        <w:t>).</w:t>
      </w:r>
    </w:p>
    <w:p w14:paraId="1E4ADA86" w14:textId="393F1C96" w:rsidR="0062099A" w:rsidRPr="00552AC6" w:rsidRDefault="008863FF" w:rsidP="00B76000">
      <w:pPr>
        <w:spacing w:before="120" w:after="120" w:line="380" w:lineRule="exact"/>
        <w:ind w:left="605" w:hanging="605"/>
        <w:jc w:val="thaiDistribute"/>
        <w:rPr>
          <w:rFonts w:ascii="Arial" w:hAnsi="Arial" w:cs="Arial"/>
          <w:b/>
          <w:bCs/>
          <w:sz w:val="22"/>
          <w:szCs w:val="22"/>
        </w:rPr>
      </w:pPr>
      <w:r w:rsidRPr="00552AC6">
        <w:rPr>
          <w:rFonts w:ascii="Arial" w:hAnsi="Arial" w:cs="Arial"/>
          <w:b/>
          <w:bCs/>
          <w:sz w:val="22"/>
          <w:szCs w:val="22"/>
        </w:rPr>
        <w:t>2</w:t>
      </w:r>
      <w:r w:rsidR="00123CBC" w:rsidRPr="00552AC6">
        <w:rPr>
          <w:rFonts w:ascii="Arial" w:hAnsi="Arial" w:cs="Arial"/>
          <w:b/>
          <w:bCs/>
          <w:sz w:val="22"/>
          <w:szCs w:val="22"/>
        </w:rPr>
        <w:t>9</w:t>
      </w:r>
      <w:r w:rsidR="0062099A" w:rsidRPr="00552AC6">
        <w:rPr>
          <w:rFonts w:ascii="Arial" w:hAnsi="Arial"/>
          <w:b/>
          <w:bCs/>
          <w:sz w:val="22"/>
          <w:szCs w:val="22"/>
          <w:cs/>
        </w:rPr>
        <w:t>.</w:t>
      </w:r>
      <w:r w:rsidR="0062099A" w:rsidRPr="00552AC6">
        <w:rPr>
          <w:rFonts w:ascii="Arial" w:hAnsi="Arial" w:cs="Arial"/>
          <w:b/>
          <w:bCs/>
          <w:sz w:val="22"/>
          <w:szCs w:val="22"/>
        </w:rPr>
        <w:tab/>
        <w:t>Segment information</w:t>
      </w:r>
    </w:p>
    <w:p w14:paraId="2BFE27EE" w14:textId="14261D55" w:rsidR="00824AEE" w:rsidRPr="00552AC6" w:rsidRDefault="00824AEE" w:rsidP="00B76000">
      <w:pPr>
        <w:spacing w:before="120" w:after="120" w:line="380" w:lineRule="exact"/>
        <w:ind w:left="605"/>
        <w:jc w:val="thaiDistribute"/>
        <w:rPr>
          <w:rFonts w:ascii="Arial" w:hAnsi="Arial" w:cs="Arial"/>
          <w:sz w:val="22"/>
          <w:szCs w:val="22"/>
          <w:cs/>
        </w:rPr>
      </w:pPr>
      <w:r w:rsidRPr="00552AC6">
        <w:rPr>
          <w:rFonts w:ascii="Arial" w:hAnsi="Arial" w:cs="Arial"/>
          <w:sz w:val="22"/>
          <w:szCs w:val="22"/>
        </w:rPr>
        <w:t>The Company and its subsidiaries are organised into business units based on its products and services</w:t>
      </w:r>
      <w:r w:rsidRPr="00552AC6">
        <w:rPr>
          <w:rFonts w:ascii="Arial" w:hAnsi="Arial"/>
          <w:sz w:val="22"/>
          <w:szCs w:val="22"/>
          <w:cs/>
        </w:rPr>
        <w:t xml:space="preserve">. </w:t>
      </w:r>
      <w:r w:rsidRPr="00552AC6">
        <w:rPr>
          <w:rFonts w:ascii="Arial" w:hAnsi="Arial" w:cs="Arial"/>
          <w:sz w:val="22"/>
          <w:szCs w:val="22"/>
        </w:rPr>
        <w:t>During the current period, the Company and its subsidiaries have not changed the organis</w:t>
      </w:r>
      <w:r w:rsidR="00BD7BF7" w:rsidRPr="00552AC6">
        <w:rPr>
          <w:rFonts w:ascii="Arial" w:hAnsi="Arial" w:cs="Arial"/>
          <w:sz w:val="22"/>
          <w:szCs w:val="28"/>
        </w:rPr>
        <w:t>ation</w:t>
      </w:r>
      <w:r w:rsidRPr="00552AC6">
        <w:rPr>
          <w:rFonts w:ascii="Arial" w:hAnsi="Arial" w:cs="Arial"/>
          <w:sz w:val="22"/>
          <w:szCs w:val="22"/>
        </w:rPr>
        <w:t xml:space="preserve"> of their reportable segments</w:t>
      </w:r>
      <w:r w:rsidRPr="00552AC6">
        <w:rPr>
          <w:rFonts w:ascii="Arial" w:hAnsi="Arial"/>
          <w:sz w:val="22"/>
          <w:szCs w:val="22"/>
          <w:cs/>
        </w:rPr>
        <w:t>.</w:t>
      </w:r>
    </w:p>
    <w:p w14:paraId="42A5BC1B" w14:textId="18AC8682" w:rsidR="006C3275" w:rsidRDefault="00B800FE" w:rsidP="006C3275">
      <w:pPr>
        <w:tabs>
          <w:tab w:val="left" w:pos="2160"/>
          <w:tab w:val="right" w:pos="7280"/>
          <w:tab w:val="right" w:pos="8540"/>
        </w:tabs>
        <w:spacing w:before="120" w:after="120" w:line="380" w:lineRule="exact"/>
        <w:ind w:left="605"/>
        <w:jc w:val="thaiDistribute"/>
        <w:rPr>
          <w:rFonts w:ascii="Arial" w:hAnsi="Arial" w:cs="Arial"/>
          <w:sz w:val="22"/>
          <w:szCs w:val="22"/>
        </w:rPr>
      </w:pPr>
      <w:r w:rsidRPr="00552AC6">
        <w:rPr>
          <w:rFonts w:ascii="Arial" w:hAnsi="Arial" w:cs="Arial"/>
          <w:sz w:val="22"/>
          <w:szCs w:val="22"/>
        </w:rPr>
        <w:t xml:space="preserve">The following tables present revenue and profit </w:t>
      </w:r>
      <w:r w:rsidRPr="00552AC6">
        <w:rPr>
          <w:rFonts w:ascii="Arial" w:hAnsi="Arial"/>
          <w:sz w:val="22"/>
          <w:szCs w:val="22"/>
          <w:cs/>
        </w:rPr>
        <w:t>(</w:t>
      </w:r>
      <w:r w:rsidRPr="00552AC6">
        <w:rPr>
          <w:rFonts w:ascii="Arial" w:hAnsi="Arial" w:cs="Arial"/>
          <w:sz w:val="22"/>
          <w:szCs w:val="22"/>
        </w:rPr>
        <w:t>loss</w:t>
      </w:r>
      <w:r w:rsidRPr="00552AC6">
        <w:rPr>
          <w:rFonts w:ascii="Arial" w:hAnsi="Arial"/>
          <w:sz w:val="22"/>
          <w:szCs w:val="22"/>
          <w:cs/>
        </w:rPr>
        <w:t xml:space="preserve">) </w:t>
      </w:r>
      <w:r w:rsidRPr="00552AC6">
        <w:rPr>
          <w:rFonts w:ascii="Arial" w:hAnsi="Arial" w:cs="Arial"/>
          <w:sz w:val="22"/>
          <w:szCs w:val="22"/>
        </w:rPr>
        <w:t>information regarding the Company’s and its subsidiaries</w:t>
      </w:r>
      <w:r w:rsidRPr="00552AC6">
        <w:rPr>
          <w:rFonts w:ascii="Arial" w:hAnsi="Arial" w:cs="Arial"/>
          <w:sz w:val="22"/>
          <w:szCs w:val="22"/>
          <w:cs/>
        </w:rPr>
        <w:t xml:space="preserve">’ </w:t>
      </w:r>
      <w:r w:rsidRPr="00552AC6">
        <w:rPr>
          <w:rFonts w:ascii="Arial" w:hAnsi="Arial" w:cs="Arial"/>
          <w:sz w:val="22"/>
          <w:szCs w:val="22"/>
        </w:rPr>
        <w:t>operating segments for the</w:t>
      </w:r>
      <w:r w:rsidR="00DB3237" w:rsidRPr="00552AC6">
        <w:rPr>
          <w:rFonts w:ascii="Arial" w:hAnsi="Arial"/>
          <w:sz w:val="22"/>
          <w:szCs w:val="22"/>
          <w:cs/>
        </w:rPr>
        <w:t xml:space="preserve"> </w:t>
      </w:r>
      <w:r w:rsidR="00C53190" w:rsidRPr="00552AC6">
        <w:rPr>
          <w:rFonts w:ascii="Arial" w:hAnsi="Arial" w:cs="Arial"/>
          <w:sz w:val="22"/>
          <w:szCs w:val="22"/>
        </w:rPr>
        <w:t>three</w:t>
      </w:r>
      <w:r w:rsidR="00C53190" w:rsidRPr="00552AC6">
        <w:rPr>
          <w:rFonts w:ascii="Arial" w:hAnsi="Arial"/>
          <w:sz w:val="22"/>
          <w:szCs w:val="22"/>
          <w:cs/>
        </w:rPr>
        <w:t>-</w:t>
      </w:r>
      <w:r w:rsidR="00C53190" w:rsidRPr="00552AC6">
        <w:rPr>
          <w:rFonts w:ascii="Arial" w:hAnsi="Arial" w:cs="Arial"/>
          <w:sz w:val="22"/>
          <w:szCs w:val="22"/>
        </w:rPr>
        <w:t xml:space="preserve">month and </w:t>
      </w:r>
      <w:r w:rsidR="00742A10" w:rsidRPr="00552AC6">
        <w:rPr>
          <w:rFonts w:ascii="Arial" w:hAnsi="Arial" w:cs="Arial"/>
          <w:sz w:val="22"/>
          <w:szCs w:val="22"/>
        </w:rPr>
        <w:t>nine</w:t>
      </w:r>
      <w:r w:rsidR="00DB3237" w:rsidRPr="00552AC6">
        <w:rPr>
          <w:rFonts w:ascii="Arial" w:hAnsi="Arial"/>
          <w:sz w:val="22"/>
          <w:szCs w:val="22"/>
          <w:cs/>
        </w:rPr>
        <w:t>-</w:t>
      </w:r>
      <w:r w:rsidR="00DB3237" w:rsidRPr="00552AC6">
        <w:rPr>
          <w:rFonts w:ascii="Arial" w:hAnsi="Arial" w:cs="Arial"/>
          <w:sz w:val="22"/>
          <w:szCs w:val="22"/>
        </w:rPr>
        <w:t>month</w:t>
      </w:r>
      <w:r w:rsidRPr="00552AC6">
        <w:rPr>
          <w:rFonts w:ascii="Arial" w:hAnsi="Arial" w:cs="Arial"/>
          <w:sz w:val="22"/>
          <w:szCs w:val="22"/>
        </w:rPr>
        <w:t xml:space="preserve"> period</w:t>
      </w:r>
      <w:r w:rsidR="00AF6232" w:rsidRPr="00552AC6">
        <w:rPr>
          <w:rFonts w:ascii="Arial" w:hAnsi="Arial" w:cs="Arial"/>
          <w:sz w:val="22"/>
          <w:szCs w:val="22"/>
        </w:rPr>
        <w:t>s</w:t>
      </w:r>
      <w:r w:rsidRPr="00552AC6">
        <w:rPr>
          <w:rFonts w:ascii="Arial" w:hAnsi="Arial" w:cs="Arial"/>
          <w:sz w:val="22"/>
          <w:szCs w:val="22"/>
        </w:rPr>
        <w:t xml:space="preserve"> ended </w:t>
      </w:r>
      <w:r w:rsidR="00742A10" w:rsidRPr="00552AC6">
        <w:rPr>
          <w:rFonts w:ascii="Arial" w:hAnsi="Arial" w:cs="Arial"/>
          <w:sz w:val="22"/>
          <w:szCs w:val="22"/>
        </w:rPr>
        <w:t>30 September 2020</w:t>
      </w:r>
      <w:r w:rsidRPr="00552AC6">
        <w:rPr>
          <w:rFonts w:ascii="Arial" w:hAnsi="Arial" w:cs="Arial"/>
          <w:sz w:val="22"/>
          <w:szCs w:val="22"/>
        </w:rPr>
        <w:t xml:space="preserve"> and 2019</w:t>
      </w:r>
      <w:r w:rsidRPr="00552AC6">
        <w:rPr>
          <w:rFonts w:ascii="Arial" w:hAnsi="Arial"/>
          <w:sz w:val="22"/>
          <w:szCs w:val="22"/>
          <w:cs/>
        </w:rPr>
        <w:t>.</w:t>
      </w:r>
      <w:bookmarkStart w:id="8" w:name="_Hlk38297881"/>
    </w:p>
    <w:p w14:paraId="3E9296B5" w14:textId="05AB2EFB" w:rsidR="00D26355" w:rsidRPr="006C3275" w:rsidRDefault="006C3275" w:rsidP="006C3275">
      <w:pPr>
        <w:overflowPunct/>
        <w:autoSpaceDE/>
        <w:autoSpaceDN/>
        <w:adjustRightInd/>
        <w:spacing w:after="200" w:line="276" w:lineRule="auto"/>
        <w:textAlignment w:val="auto"/>
        <w:rPr>
          <w:rFonts w:ascii="Arial" w:hAnsi="Arial" w:cs="Arial"/>
          <w:sz w:val="22"/>
          <w:szCs w:val="22"/>
        </w:rPr>
      </w:pPr>
      <w:r>
        <w:rPr>
          <w:rFonts w:ascii="Arial" w:hAnsi="Arial"/>
          <w:sz w:val="22"/>
          <w:szCs w:val="22"/>
          <w:cs/>
        </w:rPr>
        <w:br w:type="page"/>
      </w:r>
    </w:p>
    <w:tbl>
      <w:tblPr>
        <w:tblW w:w="9990" w:type="dxa"/>
        <w:tblInd w:w="90" w:type="dxa"/>
        <w:tblLayout w:type="fixed"/>
        <w:tblLook w:val="0000" w:firstRow="0" w:lastRow="0" w:firstColumn="0" w:lastColumn="0" w:noHBand="0" w:noVBand="0"/>
      </w:tblPr>
      <w:tblGrid>
        <w:gridCol w:w="2959"/>
        <w:gridCol w:w="701"/>
        <w:gridCol w:w="703"/>
        <w:gridCol w:w="137"/>
        <w:gridCol w:w="566"/>
        <w:gridCol w:w="703"/>
        <w:gridCol w:w="703"/>
        <w:gridCol w:w="704"/>
        <w:gridCol w:w="703"/>
        <w:gridCol w:w="705"/>
        <w:gridCol w:w="703"/>
        <w:gridCol w:w="703"/>
      </w:tblGrid>
      <w:tr w:rsidR="00B800FE" w:rsidRPr="00552AC6" w14:paraId="14B97B2E" w14:textId="77777777" w:rsidTr="00A110D9">
        <w:trPr>
          <w:trHeight w:val="70"/>
        </w:trPr>
        <w:tc>
          <w:tcPr>
            <w:tcW w:w="9990" w:type="dxa"/>
            <w:gridSpan w:val="12"/>
            <w:shd w:val="clear" w:color="auto" w:fill="auto"/>
            <w:vAlign w:val="bottom"/>
          </w:tcPr>
          <w:p w14:paraId="30645910" w14:textId="17E18B32" w:rsidR="00B800FE" w:rsidRPr="00552AC6" w:rsidRDefault="00B800FE" w:rsidP="00D26355">
            <w:pPr>
              <w:spacing w:line="360" w:lineRule="exact"/>
              <w:jc w:val="right"/>
              <w:rPr>
                <w:rFonts w:ascii="Arial" w:hAnsi="Arial" w:cs="Arial"/>
                <w:color w:val="000000"/>
                <w:sz w:val="15"/>
                <w:szCs w:val="15"/>
              </w:rPr>
            </w:pPr>
            <w:r w:rsidRPr="00552AC6">
              <w:rPr>
                <w:rFonts w:ascii="Arial" w:eastAsia="Arial Unicode MS" w:hAnsi="Arial"/>
                <w:sz w:val="15"/>
                <w:szCs w:val="15"/>
                <w:cs/>
              </w:rPr>
              <w:lastRenderedPageBreak/>
              <w:t>(</w:t>
            </w:r>
            <w:r w:rsidRPr="00552AC6">
              <w:rPr>
                <w:rFonts w:ascii="Arial" w:eastAsia="Arial Unicode MS" w:hAnsi="Arial" w:cs="Arial"/>
                <w:sz w:val="15"/>
                <w:szCs w:val="15"/>
              </w:rPr>
              <w:t>Unit</w:t>
            </w:r>
            <w:r w:rsidRPr="00552AC6">
              <w:rPr>
                <w:rFonts w:ascii="Arial" w:eastAsia="Arial Unicode MS" w:hAnsi="Arial"/>
                <w:sz w:val="15"/>
                <w:szCs w:val="15"/>
                <w:cs/>
              </w:rPr>
              <w:t xml:space="preserve">: </w:t>
            </w:r>
            <w:r w:rsidRPr="00552AC6">
              <w:rPr>
                <w:rFonts w:ascii="Arial" w:eastAsia="Arial Unicode MS" w:hAnsi="Arial" w:cs="Arial"/>
                <w:sz w:val="15"/>
                <w:szCs w:val="15"/>
              </w:rPr>
              <w:t>Million Baht</w:t>
            </w:r>
            <w:r w:rsidRPr="00552AC6">
              <w:rPr>
                <w:rFonts w:ascii="Arial" w:eastAsia="Arial Unicode MS" w:hAnsi="Arial"/>
                <w:sz w:val="15"/>
                <w:szCs w:val="15"/>
                <w:cs/>
              </w:rPr>
              <w:t>)</w:t>
            </w:r>
          </w:p>
        </w:tc>
      </w:tr>
      <w:tr w:rsidR="00AA7480" w:rsidRPr="00552AC6" w14:paraId="687EE4E2" w14:textId="77777777" w:rsidTr="00A110D9">
        <w:trPr>
          <w:trHeight w:val="414"/>
        </w:trPr>
        <w:tc>
          <w:tcPr>
            <w:tcW w:w="2959" w:type="dxa"/>
            <w:shd w:val="clear" w:color="auto" w:fill="auto"/>
          </w:tcPr>
          <w:p w14:paraId="3747ADA9" w14:textId="77777777" w:rsidR="00AA7480" w:rsidRPr="00552AC6" w:rsidRDefault="00AA7480" w:rsidP="00D26355">
            <w:pPr>
              <w:spacing w:line="360" w:lineRule="exact"/>
              <w:jc w:val="right"/>
              <w:rPr>
                <w:rFonts w:ascii="Arial" w:hAnsi="Arial" w:cs="Arial"/>
                <w:color w:val="000000"/>
                <w:sz w:val="15"/>
                <w:szCs w:val="15"/>
              </w:rPr>
            </w:pPr>
          </w:p>
        </w:tc>
        <w:tc>
          <w:tcPr>
            <w:tcW w:w="7031" w:type="dxa"/>
            <w:gridSpan w:val="11"/>
            <w:shd w:val="clear" w:color="auto" w:fill="auto"/>
            <w:vAlign w:val="bottom"/>
          </w:tcPr>
          <w:p w14:paraId="78C995A5" w14:textId="42726610" w:rsidR="00AA7480" w:rsidRPr="00552AC6" w:rsidRDefault="00AA7480"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eastAsia="Arial Unicode MS" w:hAnsi="Arial" w:cs="Arial"/>
                <w:sz w:val="15"/>
                <w:szCs w:val="15"/>
              </w:rPr>
              <w:t>For the three</w:t>
            </w:r>
            <w:r w:rsidRPr="00552AC6">
              <w:rPr>
                <w:rFonts w:ascii="Arial" w:eastAsia="Arial Unicode MS" w:hAnsi="Arial"/>
                <w:sz w:val="15"/>
                <w:szCs w:val="15"/>
                <w:cs/>
              </w:rPr>
              <w:t>-</w:t>
            </w:r>
            <w:r w:rsidRPr="00552AC6">
              <w:rPr>
                <w:rFonts w:ascii="Arial" w:eastAsia="Arial Unicode MS" w:hAnsi="Arial" w:cs="Arial"/>
                <w:sz w:val="15"/>
                <w:szCs w:val="15"/>
              </w:rPr>
              <w:t xml:space="preserve">month periods ended 30 </w:t>
            </w:r>
            <w:r w:rsidR="00A80B7F" w:rsidRPr="00552AC6">
              <w:rPr>
                <w:rFonts w:ascii="Arial" w:eastAsia="Arial Unicode MS" w:hAnsi="Arial" w:cs="Arial"/>
                <w:sz w:val="15"/>
                <w:szCs w:val="15"/>
              </w:rPr>
              <w:t>September</w:t>
            </w:r>
          </w:p>
        </w:tc>
      </w:tr>
      <w:tr w:rsidR="000854C2" w:rsidRPr="00552AC6" w14:paraId="33BCFDFE" w14:textId="77777777" w:rsidTr="00A110D9">
        <w:trPr>
          <w:trHeight w:val="414"/>
        </w:trPr>
        <w:tc>
          <w:tcPr>
            <w:tcW w:w="2959" w:type="dxa"/>
            <w:shd w:val="clear" w:color="auto" w:fill="auto"/>
          </w:tcPr>
          <w:p w14:paraId="2AB74850" w14:textId="77777777" w:rsidR="00B800FE" w:rsidRPr="00552AC6" w:rsidRDefault="00B800FE" w:rsidP="00D26355">
            <w:pPr>
              <w:spacing w:line="360" w:lineRule="exact"/>
              <w:jc w:val="right"/>
              <w:rPr>
                <w:rFonts w:ascii="Arial" w:hAnsi="Arial" w:cs="Arial"/>
                <w:color w:val="000000"/>
                <w:sz w:val="15"/>
                <w:szCs w:val="15"/>
              </w:rPr>
            </w:pPr>
          </w:p>
        </w:tc>
        <w:tc>
          <w:tcPr>
            <w:tcW w:w="1404" w:type="dxa"/>
            <w:gridSpan w:val="2"/>
            <w:shd w:val="clear" w:color="auto" w:fill="auto"/>
            <w:vAlign w:val="bottom"/>
          </w:tcPr>
          <w:p w14:paraId="545DEC2B"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Property</w:t>
            </w:r>
            <w:r w:rsidRPr="00552AC6">
              <w:rPr>
                <w:rFonts w:ascii="Arial" w:hAnsi="Arial"/>
                <w:color w:val="000000"/>
                <w:sz w:val="15"/>
                <w:szCs w:val="15"/>
                <w:cs/>
              </w:rPr>
              <w:t xml:space="preserve"> </w:t>
            </w:r>
            <w:r w:rsidRPr="00552AC6">
              <w:rPr>
                <w:rFonts w:ascii="Arial" w:hAnsi="Arial" w:cs="Arial"/>
                <w:color w:val="000000"/>
                <w:sz w:val="15"/>
                <w:szCs w:val="15"/>
              </w:rPr>
              <w:t xml:space="preserve">development segment </w:t>
            </w:r>
          </w:p>
        </w:tc>
        <w:tc>
          <w:tcPr>
            <w:tcW w:w="1406" w:type="dxa"/>
            <w:gridSpan w:val="3"/>
            <w:shd w:val="clear" w:color="auto" w:fill="auto"/>
            <w:vAlign w:val="bottom"/>
          </w:tcPr>
          <w:p w14:paraId="323A15EC"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 xml:space="preserve">Rental and service segment  </w:t>
            </w:r>
          </w:p>
        </w:tc>
        <w:tc>
          <w:tcPr>
            <w:tcW w:w="1407" w:type="dxa"/>
            <w:gridSpan w:val="2"/>
            <w:shd w:val="clear" w:color="auto" w:fill="auto"/>
            <w:vAlign w:val="bottom"/>
          </w:tcPr>
          <w:p w14:paraId="7967D293"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Cultural theme park segment</w:t>
            </w:r>
          </w:p>
        </w:tc>
        <w:tc>
          <w:tcPr>
            <w:tcW w:w="1408" w:type="dxa"/>
            <w:gridSpan w:val="2"/>
            <w:shd w:val="clear" w:color="auto" w:fill="auto"/>
            <w:vAlign w:val="bottom"/>
          </w:tcPr>
          <w:p w14:paraId="1F065B6C"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Elimination of                                      inter</w:t>
            </w:r>
            <w:r w:rsidRPr="00552AC6">
              <w:rPr>
                <w:rFonts w:ascii="Arial" w:hAnsi="Arial"/>
                <w:color w:val="000000"/>
                <w:sz w:val="15"/>
                <w:szCs w:val="15"/>
                <w:cs/>
              </w:rPr>
              <w:t>-</w:t>
            </w:r>
            <w:r w:rsidRPr="00552AC6">
              <w:rPr>
                <w:rFonts w:ascii="Arial" w:hAnsi="Arial" w:cs="Arial"/>
                <w:color w:val="000000"/>
                <w:sz w:val="15"/>
                <w:szCs w:val="15"/>
              </w:rPr>
              <w:t>segment revenues</w:t>
            </w:r>
          </w:p>
        </w:tc>
        <w:tc>
          <w:tcPr>
            <w:tcW w:w="1406" w:type="dxa"/>
            <w:gridSpan w:val="2"/>
            <w:shd w:val="clear" w:color="auto" w:fill="auto"/>
            <w:vAlign w:val="bottom"/>
          </w:tcPr>
          <w:p w14:paraId="51EE0830"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Consolidated</w:t>
            </w:r>
          </w:p>
        </w:tc>
      </w:tr>
      <w:tr w:rsidR="000854C2" w:rsidRPr="00552AC6" w14:paraId="3C0A52A2" w14:textId="77777777" w:rsidTr="00A110D9">
        <w:trPr>
          <w:trHeight w:val="216"/>
        </w:trPr>
        <w:tc>
          <w:tcPr>
            <w:tcW w:w="2959" w:type="dxa"/>
            <w:shd w:val="clear" w:color="auto" w:fill="auto"/>
          </w:tcPr>
          <w:p w14:paraId="7468C9F8" w14:textId="77777777" w:rsidR="00B800FE" w:rsidRPr="00552AC6" w:rsidRDefault="00B800FE" w:rsidP="00D26355">
            <w:pPr>
              <w:spacing w:line="360" w:lineRule="exact"/>
              <w:jc w:val="right"/>
              <w:rPr>
                <w:rFonts w:ascii="Arial" w:hAnsi="Arial" w:cs="Arial"/>
                <w:color w:val="000000"/>
                <w:sz w:val="15"/>
                <w:szCs w:val="15"/>
              </w:rPr>
            </w:pPr>
          </w:p>
        </w:tc>
        <w:tc>
          <w:tcPr>
            <w:tcW w:w="701" w:type="dxa"/>
            <w:shd w:val="clear" w:color="auto" w:fill="auto"/>
          </w:tcPr>
          <w:p w14:paraId="731920FB"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3" w:type="dxa"/>
            <w:shd w:val="clear" w:color="auto" w:fill="auto"/>
          </w:tcPr>
          <w:p w14:paraId="261340FC"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gridSpan w:val="2"/>
            <w:shd w:val="clear" w:color="auto" w:fill="auto"/>
          </w:tcPr>
          <w:p w14:paraId="4BB0CA81"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3" w:type="dxa"/>
            <w:shd w:val="clear" w:color="auto" w:fill="auto"/>
          </w:tcPr>
          <w:p w14:paraId="5855913A"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shd w:val="clear" w:color="auto" w:fill="auto"/>
          </w:tcPr>
          <w:p w14:paraId="65B13A28"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4" w:type="dxa"/>
            <w:shd w:val="clear" w:color="auto" w:fill="auto"/>
          </w:tcPr>
          <w:p w14:paraId="5B10F36F"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shd w:val="clear" w:color="auto" w:fill="auto"/>
          </w:tcPr>
          <w:p w14:paraId="3457E089"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5" w:type="dxa"/>
            <w:shd w:val="clear" w:color="auto" w:fill="auto"/>
          </w:tcPr>
          <w:p w14:paraId="2A4DC13C"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shd w:val="clear" w:color="auto" w:fill="auto"/>
          </w:tcPr>
          <w:p w14:paraId="03FAEFFF"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3" w:type="dxa"/>
            <w:shd w:val="clear" w:color="auto" w:fill="auto"/>
          </w:tcPr>
          <w:p w14:paraId="4CD5AAE8" w14:textId="77777777" w:rsidR="00B800FE" w:rsidRPr="00552AC6" w:rsidRDefault="00B800FE" w:rsidP="00D26355">
            <w:pPr>
              <w:pBdr>
                <w:bottom w:val="single" w:sz="4" w:space="1" w:color="auto"/>
              </w:pBdr>
              <w:spacing w:line="36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r>
      <w:tr w:rsidR="002D3DED" w:rsidRPr="00552AC6" w14:paraId="0842419E" w14:textId="77777777" w:rsidTr="00A110D9">
        <w:trPr>
          <w:trHeight w:val="216"/>
        </w:trPr>
        <w:tc>
          <w:tcPr>
            <w:tcW w:w="2959" w:type="dxa"/>
            <w:shd w:val="clear" w:color="auto" w:fill="auto"/>
          </w:tcPr>
          <w:p w14:paraId="616C9FC8" w14:textId="77777777" w:rsidR="002D3DED" w:rsidRPr="00552AC6" w:rsidRDefault="002D3DED" w:rsidP="00D26355">
            <w:pPr>
              <w:spacing w:line="360" w:lineRule="exact"/>
              <w:jc w:val="right"/>
              <w:rPr>
                <w:rFonts w:ascii="Arial" w:hAnsi="Arial" w:cs="Arial"/>
                <w:color w:val="000000"/>
                <w:sz w:val="15"/>
                <w:szCs w:val="15"/>
              </w:rPr>
            </w:pPr>
          </w:p>
        </w:tc>
        <w:tc>
          <w:tcPr>
            <w:tcW w:w="701" w:type="dxa"/>
            <w:shd w:val="clear" w:color="auto" w:fill="auto"/>
          </w:tcPr>
          <w:p w14:paraId="1F3A9AF8"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shd w:val="clear" w:color="auto" w:fill="auto"/>
          </w:tcPr>
          <w:p w14:paraId="2657D15F"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gridSpan w:val="2"/>
            <w:shd w:val="clear" w:color="auto" w:fill="auto"/>
          </w:tcPr>
          <w:p w14:paraId="1207E29C"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shd w:val="clear" w:color="auto" w:fill="auto"/>
          </w:tcPr>
          <w:p w14:paraId="538D3DE2"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shd w:val="clear" w:color="auto" w:fill="auto"/>
          </w:tcPr>
          <w:p w14:paraId="6C8BDE51"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4" w:type="dxa"/>
            <w:shd w:val="clear" w:color="auto" w:fill="auto"/>
          </w:tcPr>
          <w:p w14:paraId="4CDCB3C0"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shd w:val="clear" w:color="auto" w:fill="auto"/>
          </w:tcPr>
          <w:p w14:paraId="49E89CFF"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5" w:type="dxa"/>
            <w:shd w:val="clear" w:color="auto" w:fill="auto"/>
          </w:tcPr>
          <w:p w14:paraId="7BDBD114"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shd w:val="clear" w:color="auto" w:fill="auto"/>
          </w:tcPr>
          <w:p w14:paraId="3AF0E26E" w14:textId="77777777" w:rsidR="002D3DED" w:rsidRPr="00552AC6" w:rsidRDefault="002D3DED" w:rsidP="00D26355">
            <w:pPr>
              <w:spacing w:line="360" w:lineRule="exact"/>
              <w:ind w:left="-29" w:right="-29"/>
              <w:jc w:val="center"/>
              <w:rPr>
                <w:rFonts w:ascii="Arial" w:hAnsi="Arial" w:cs="Arial"/>
                <w:color w:val="000000"/>
                <w:sz w:val="15"/>
                <w:szCs w:val="15"/>
              </w:rPr>
            </w:pPr>
          </w:p>
        </w:tc>
        <w:tc>
          <w:tcPr>
            <w:tcW w:w="703" w:type="dxa"/>
            <w:shd w:val="clear" w:color="auto" w:fill="auto"/>
          </w:tcPr>
          <w:p w14:paraId="462B5AAC" w14:textId="2D597B5D" w:rsidR="002D3DED" w:rsidRPr="00552AC6" w:rsidRDefault="002D3DED" w:rsidP="00D26355">
            <w:pPr>
              <w:spacing w:line="360" w:lineRule="exact"/>
              <w:ind w:left="-119" w:right="-113"/>
              <w:jc w:val="center"/>
              <w:rPr>
                <w:rFonts w:ascii="Arial" w:hAnsi="Arial" w:cs="Arial"/>
                <w:color w:val="000000"/>
                <w:spacing w:val="-6"/>
                <w:sz w:val="15"/>
                <w:szCs w:val="15"/>
              </w:rPr>
            </w:pPr>
            <w:r w:rsidRPr="00552AC6">
              <w:rPr>
                <w:rFonts w:ascii="Arial" w:hAnsi="Arial"/>
                <w:color w:val="000000"/>
                <w:spacing w:val="-6"/>
                <w:sz w:val="15"/>
                <w:szCs w:val="15"/>
                <w:cs/>
              </w:rPr>
              <w:t>(</w:t>
            </w:r>
            <w:r w:rsidRPr="00552AC6">
              <w:rPr>
                <w:rFonts w:ascii="Arial" w:hAnsi="Arial" w:cs="Arial"/>
                <w:color w:val="000000"/>
                <w:spacing w:val="-6"/>
                <w:sz w:val="15"/>
                <w:szCs w:val="15"/>
              </w:rPr>
              <w:t>Restated</w:t>
            </w:r>
            <w:r w:rsidRPr="00552AC6">
              <w:rPr>
                <w:rFonts w:ascii="Arial" w:hAnsi="Arial"/>
                <w:color w:val="000000"/>
                <w:spacing w:val="-6"/>
                <w:sz w:val="15"/>
                <w:szCs w:val="15"/>
                <w:cs/>
              </w:rPr>
              <w:t>)</w:t>
            </w:r>
          </w:p>
        </w:tc>
      </w:tr>
      <w:tr w:rsidR="00ED1B79" w:rsidRPr="00552AC6" w14:paraId="11390D4B" w14:textId="77777777" w:rsidTr="00A110D9">
        <w:tc>
          <w:tcPr>
            <w:tcW w:w="2959" w:type="dxa"/>
            <w:shd w:val="clear" w:color="auto" w:fill="auto"/>
          </w:tcPr>
          <w:p w14:paraId="7310EE36" w14:textId="77777777" w:rsidR="00ED1B79" w:rsidRPr="00552AC6" w:rsidRDefault="00ED1B79" w:rsidP="00D26355">
            <w:pPr>
              <w:spacing w:line="360" w:lineRule="exact"/>
              <w:ind w:left="165" w:right="-142" w:hanging="165"/>
              <w:rPr>
                <w:rFonts w:ascii="Arial" w:hAnsi="Arial" w:cs="Arial"/>
                <w:sz w:val="15"/>
                <w:szCs w:val="15"/>
              </w:rPr>
            </w:pPr>
            <w:r w:rsidRPr="00552AC6">
              <w:rPr>
                <w:rFonts w:ascii="Arial" w:hAnsi="Arial" w:cs="Arial"/>
                <w:sz w:val="15"/>
                <w:szCs w:val="15"/>
              </w:rPr>
              <w:t>Revenues from external customers</w:t>
            </w:r>
          </w:p>
        </w:tc>
        <w:tc>
          <w:tcPr>
            <w:tcW w:w="701" w:type="dxa"/>
            <w:shd w:val="clear" w:color="auto" w:fill="auto"/>
          </w:tcPr>
          <w:p w14:paraId="6B8F73E4" w14:textId="5D44F8A3"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71</w:t>
            </w:r>
          </w:p>
        </w:tc>
        <w:tc>
          <w:tcPr>
            <w:tcW w:w="703" w:type="dxa"/>
            <w:shd w:val="clear" w:color="auto" w:fill="auto"/>
          </w:tcPr>
          <w:p w14:paraId="795DEFC8" w14:textId="049A2E04"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164</w:t>
            </w:r>
          </w:p>
        </w:tc>
        <w:tc>
          <w:tcPr>
            <w:tcW w:w="703" w:type="dxa"/>
            <w:gridSpan w:val="2"/>
            <w:shd w:val="clear" w:color="auto" w:fill="auto"/>
          </w:tcPr>
          <w:p w14:paraId="23C4B289" w14:textId="29AD8904"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47</w:t>
            </w:r>
          </w:p>
        </w:tc>
        <w:tc>
          <w:tcPr>
            <w:tcW w:w="703" w:type="dxa"/>
            <w:shd w:val="clear" w:color="auto" w:fill="auto"/>
          </w:tcPr>
          <w:p w14:paraId="4C01F461" w14:textId="7A8F7CA4"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52</w:t>
            </w:r>
          </w:p>
        </w:tc>
        <w:tc>
          <w:tcPr>
            <w:tcW w:w="703" w:type="dxa"/>
            <w:shd w:val="clear" w:color="auto" w:fill="auto"/>
          </w:tcPr>
          <w:p w14:paraId="02091970" w14:textId="6DADA121"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4" w:type="dxa"/>
            <w:shd w:val="clear" w:color="auto" w:fill="auto"/>
          </w:tcPr>
          <w:p w14:paraId="32219C41" w14:textId="390B569D"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6</w:t>
            </w:r>
          </w:p>
        </w:tc>
        <w:tc>
          <w:tcPr>
            <w:tcW w:w="703" w:type="dxa"/>
            <w:shd w:val="clear" w:color="auto" w:fill="auto"/>
          </w:tcPr>
          <w:p w14:paraId="4E7436CB" w14:textId="0306A6F8"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5" w:type="dxa"/>
            <w:shd w:val="clear" w:color="auto" w:fill="auto"/>
          </w:tcPr>
          <w:p w14:paraId="5B66D7AC" w14:textId="31403B15"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shd w:val="clear" w:color="auto" w:fill="auto"/>
          </w:tcPr>
          <w:p w14:paraId="136CB7BB" w14:textId="5DF577B8" w:rsidR="00ED1B79" w:rsidRPr="00552AC6" w:rsidRDefault="00AF30EF" w:rsidP="00D26355">
            <w:pPr>
              <w:tabs>
                <w:tab w:val="decimal" w:pos="432"/>
              </w:tabs>
              <w:spacing w:line="360" w:lineRule="exact"/>
              <w:ind w:left="-29" w:right="-29"/>
              <w:rPr>
                <w:rFonts w:ascii="Arial" w:hAnsi="Arial" w:cs="Arial"/>
                <w:color w:val="000000"/>
                <w:sz w:val="15"/>
                <w:szCs w:val="15"/>
                <w:cs/>
              </w:rPr>
            </w:pPr>
            <w:r w:rsidRPr="00552AC6">
              <w:rPr>
                <w:rFonts w:ascii="Arial" w:hAnsi="Arial" w:cs="Arial"/>
                <w:color w:val="000000"/>
                <w:sz w:val="15"/>
                <w:szCs w:val="15"/>
              </w:rPr>
              <w:t>118</w:t>
            </w:r>
          </w:p>
        </w:tc>
        <w:tc>
          <w:tcPr>
            <w:tcW w:w="703" w:type="dxa"/>
            <w:shd w:val="clear" w:color="auto" w:fill="auto"/>
          </w:tcPr>
          <w:p w14:paraId="4CD13708" w14:textId="12018FC3"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222</w:t>
            </w:r>
          </w:p>
        </w:tc>
      </w:tr>
      <w:tr w:rsidR="00ED1B79" w:rsidRPr="00552AC6" w14:paraId="35557ED2" w14:textId="77777777" w:rsidTr="00A110D9">
        <w:tc>
          <w:tcPr>
            <w:tcW w:w="2959" w:type="dxa"/>
            <w:shd w:val="clear" w:color="auto" w:fill="auto"/>
          </w:tcPr>
          <w:p w14:paraId="54BFB27D" w14:textId="77777777" w:rsidR="00ED1B79" w:rsidRPr="00552AC6" w:rsidRDefault="00ED1B79" w:rsidP="00D26355">
            <w:pPr>
              <w:spacing w:line="360" w:lineRule="exact"/>
              <w:ind w:left="165" w:right="-142" w:hanging="165"/>
              <w:rPr>
                <w:rFonts w:ascii="Arial" w:hAnsi="Arial" w:cs="Arial"/>
                <w:sz w:val="15"/>
                <w:szCs w:val="15"/>
              </w:rPr>
            </w:pPr>
            <w:r w:rsidRPr="00552AC6">
              <w:rPr>
                <w:rFonts w:ascii="Arial" w:hAnsi="Arial" w:cs="Arial"/>
                <w:sz w:val="15"/>
                <w:szCs w:val="15"/>
              </w:rPr>
              <w:t>Inter</w:t>
            </w:r>
            <w:r w:rsidRPr="00552AC6">
              <w:rPr>
                <w:rFonts w:ascii="Arial" w:hAnsi="Arial"/>
                <w:sz w:val="15"/>
                <w:szCs w:val="15"/>
                <w:cs/>
              </w:rPr>
              <w:t>-</w:t>
            </w:r>
            <w:r w:rsidRPr="00552AC6">
              <w:rPr>
                <w:rFonts w:ascii="Arial" w:hAnsi="Arial" w:cs="Arial"/>
                <w:sz w:val="15"/>
                <w:szCs w:val="15"/>
              </w:rPr>
              <w:t>segment revenues</w:t>
            </w:r>
          </w:p>
        </w:tc>
        <w:tc>
          <w:tcPr>
            <w:tcW w:w="701" w:type="dxa"/>
            <w:shd w:val="clear" w:color="auto" w:fill="auto"/>
          </w:tcPr>
          <w:p w14:paraId="592F40BF" w14:textId="60F4DDBE"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p>
        </w:tc>
        <w:tc>
          <w:tcPr>
            <w:tcW w:w="703" w:type="dxa"/>
            <w:shd w:val="clear" w:color="auto" w:fill="auto"/>
          </w:tcPr>
          <w:p w14:paraId="04D3C957" w14:textId="2CEB9AD1"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gridSpan w:val="2"/>
            <w:shd w:val="clear" w:color="auto" w:fill="auto"/>
          </w:tcPr>
          <w:p w14:paraId="4BDFBBF0" w14:textId="1FED4BED"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9"/>
              </w:rPr>
            </w:pPr>
            <w:r w:rsidRPr="00552AC6">
              <w:rPr>
                <w:rFonts w:ascii="Arial" w:hAnsi="Arial" w:cs="Arial"/>
                <w:color w:val="000000"/>
                <w:sz w:val="15"/>
                <w:szCs w:val="19"/>
              </w:rPr>
              <w:t>12</w:t>
            </w:r>
          </w:p>
        </w:tc>
        <w:tc>
          <w:tcPr>
            <w:tcW w:w="703" w:type="dxa"/>
            <w:shd w:val="clear" w:color="auto" w:fill="auto"/>
          </w:tcPr>
          <w:p w14:paraId="6139BBE7" w14:textId="5DB8B1F5"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18</w:t>
            </w:r>
          </w:p>
        </w:tc>
        <w:tc>
          <w:tcPr>
            <w:tcW w:w="703" w:type="dxa"/>
            <w:shd w:val="clear" w:color="auto" w:fill="auto"/>
          </w:tcPr>
          <w:p w14:paraId="7EEA8553" w14:textId="118FE3FD"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4" w:type="dxa"/>
            <w:shd w:val="clear" w:color="auto" w:fill="auto"/>
          </w:tcPr>
          <w:p w14:paraId="0609BD63" w14:textId="582A2E89"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shd w:val="clear" w:color="auto" w:fill="auto"/>
          </w:tcPr>
          <w:p w14:paraId="3EB338BC" w14:textId="1808644E"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12</w:t>
            </w:r>
            <w:r w:rsidRPr="00552AC6">
              <w:rPr>
                <w:rFonts w:ascii="Arial" w:hAnsi="Arial"/>
                <w:color w:val="000000"/>
                <w:sz w:val="15"/>
                <w:szCs w:val="15"/>
                <w:cs/>
              </w:rPr>
              <w:t>)</w:t>
            </w:r>
          </w:p>
        </w:tc>
        <w:tc>
          <w:tcPr>
            <w:tcW w:w="705" w:type="dxa"/>
            <w:shd w:val="clear" w:color="auto" w:fill="auto"/>
          </w:tcPr>
          <w:p w14:paraId="7C945FDB" w14:textId="2BC56621"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18</w:t>
            </w:r>
            <w:r w:rsidRPr="00552AC6">
              <w:rPr>
                <w:rFonts w:ascii="Arial" w:hAnsi="Arial"/>
                <w:color w:val="000000"/>
                <w:sz w:val="15"/>
                <w:szCs w:val="15"/>
                <w:cs/>
              </w:rPr>
              <w:t>)</w:t>
            </w:r>
          </w:p>
        </w:tc>
        <w:tc>
          <w:tcPr>
            <w:tcW w:w="703" w:type="dxa"/>
            <w:shd w:val="clear" w:color="auto" w:fill="auto"/>
          </w:tcPr>
          <w:p w14:paraId="632E5369" w14:textId="4EEBD2EF"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p>
        </w:tc>
        <w:tc>
          <w:tcPr>
            <w:tcW w:w="703" w:type="dxa"/>
            <w:shd w:val="clear" w:color="auto" w:fill="auto"/>
          </w:tcPr>
          <w:p w14:paraId="0342D0EB" w14:textId="4807F796" w:rsidR="00ED1B79" w:rsidRPr="00552AC6" w:rsidRDefault="00AF30EF" w:rsidP="00D26355">
            <w:pPr>
              <w:pBdr>
                <w:bottom w:val="single" w:sz="4" w:space="1" w:color="auto"/>
              </w:pBd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p>
        </w:tc>
      </w:tr>
      <w:tr w:rsidR="00ED1B79" w:rsidRPr="00552AC6" w14:paraId="36B55313" w14:textId="77777777" w:rsidTr="00A110D9">
        <w:tc>
          <w:tcPr>
            <w:tcW w:w="2959" w:type="dxa"/>
            <w:shd w:val="clear" w:color="auto" w:fill="auto"/>
          </w:tcPr>
          <w:p w14:paraId="2BEF01A7" w14:textId="77777777" w:rsidR="00ED1B79" w:rsidRPr="00552AC6" w:rsidRDefault="00ED1B79" w:rsidP="00D26355">
            <w:pPr>
              <w:spacing w:line="360" w:lineRule="exact"/>
              <w:ind w:left="165" w:right="-142" w:hanging="165"/>
              <w:rPr>
                <w:rFonts w:ascii="Arial" w:hAnsi="Arial" w:cs="Arial"/>
                <w:sz w:val="15"/>
                <w:szCs w:val="15"/>
              </w:rPr>
            </w:pPr>
            <w:r w:rsidRPr="00552AC6">
              <w:rPr>
                <w:rFonts w:ascii="Arial" w:hAnsi="Arial" w:cs="Arial"/>
                <w:sz w:val="15"/>
                <w:szCs w:val="15"/>
              </w:rPr>
              <w:t>Total revenues</w:t>
            </w:r>
          </w:p>
        </w:tc>
        <w:tc>
          <w:tcPr>
            <w:tcW w:w="701" w:type="dxa"/>
            <w:shd w:val="clear" w:color="auto" w:fill="auto"/>
          </w:tcPr>
          <w:p w14:paraId="0B1F3977" w14:textId="6D454A15"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71</w:t>
            </w:r>
          </w:p>
        </w:tc>
        <w:tc>
          <w:tcPr>
            <w:tcW w:w="703" w:type="dxa"/>
            <w:shd w:val="clear" w:color="auto" w:fill="auto"/>
          </w:tcPr>
          <w:p w14:paraId="47EC3CE2" w14:textId="61895F9C"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164</w:t>
            </w:r>
          </w:p>
        </w:tc>
        <w:tc>
          <w:tcPr>
            <w:tcW w:w="703" w:type="dxa"/>
            <w:gridSpan w:val="2"/>
            <w:shd w:val="clear" w:color="auto" w:fill="auto"/>
          </w:tcPr>
          <w:p w14:paraId="4CE87BD9" w14:textId="38CD1D4C"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59</w:t>
            </w:r>
          </w:p>
        </w:tc>
        <w:tc>
          <w:tcPr>
            <w:tcW w:w="703" w:type="dxa"/>
            <w:shd w:val="clear" w:color="auto" w:fill="auto"/>
          </w:tcPr>
          <w:p w14:paraId="0DE41431" w14:textId="35948547"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70</w:t>
            </w:r>
          </w:p>
        </w:tc>
        <w:tc>
          <w:tcPr>
            <w:tcW w:w="703" w:type="dxa"/>
            <w:shd w:val="clear" w:color="auto" w:fill="auto"/>
          </w:tcPr>
          <w:p w14:paraId="01E765E9" w14:textId="1DC9D47B"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4" w:type="dxa"/>
            <w:shd w:val="clear" w:color="auto" w:fill="auto"/>
          </w:tcPr>
          <w:p w14:paraId="253D4169" w14:textId="62E9246F"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6</w:t>
            </w:r>
          </w:p>
        </w:tc>
        <w:tc>
          <w:tcPr>
            <w:tcW w:w="703" w:type="dxa"/>
            <w:shd w:val="clear" w:color="auto" w:fill="auto"/>
          </w:tcPr>
          <w:p w14:paraId="3A03219A" w14:textId="48339BC2"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12</w:t>
            </w:r>
            <w:r w:rsidRPr="00552AC6">
              <w:rPr>
                <w:rFonts w:ascii="Arial" w:hAnsi="Arial"/>
                <w:color w:val="000000"/>
                <w:sz w:val="15"/>
                <w:szCs w:val="15"/>
                <w:cs/>
              </w:rPr>
              <w:t>)</w:t>
            </w:r>
          </w:p>
        </w:tc>
        <w:tc>
          <w:tcPr>
            <w:tcW w:w="705" w:type="dxa"/>
            <w:shd w:val="clear" w:color="auto" w:fill="auto"/>
          </w:tcPr>
          <w:p w14:paraId="252CF43A" w14:textId="6FB3DE6E"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18</w:t>
            </w:r>
            <w:r w:rsidRPr="00552AC6">
              <w:rPr>
                <w:rFonts w:ascii="Arial" w:hAnsi="Arial"/>
                <w:color w:val="000000"/>
                <w:sz w:val="15"/>
                <w:szCs w:val="15"/>
                <w:cs/>
              </w:rPr>
              <w:t>)</w:t>
            </w:r>
          </w:p>
        </w:tc>
        <w:tc>
          <w:tcPr>
            <w:tcW w:w="703" w:type="dxa"/>
            <w:shd w:val="clear" w:color="auto" w:fill="auto"/>
          </w:tcPr>
          <w:p w14:paraId="48A22265" w14:textId="536110ED"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118</w:t>
            </w:r>
          </w:p>
        </w:tc>
        <w:tc>
          <w:tcPr>
            <w:tcW w:w="703" w:type="dxa"/>
            <w:shd w:val="clear" w:color="auto" w:fill="auto"/>
          </w:tcPr>
          <w:p w14:paraId="0F0E67EB" w14:textId="06541D63" w:rsidR="00ED1B79" w:rsidRPr="00552AC6" w:rsidRDefault="00AF30EF" w:rsidP="00D26355">
            <w:pPr>
              <w:pBdr>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222</w:t>
            </w:r>
          </w:p>
        </w:tc>
      </w:tr>
      <w:tr w:rsidR="00ED1B79" w:rsidRPr="00552AC6" w14:paraId="42373C7D" w14:textId="77777777" w:rsidTr="00A110D9">
        <w:tc>
          <w:tcPr>
            <w:tcW w:w="2959" w:type="dxa"/>
            <w:shd w:val="clear" w:color="auto" w:fill="auto"/>
          </w:tcPr>
          <w:p w14:paraId="6540DC49" w14:textId="77777777" w:rsidR="00ED1B79" w:rsidRPr="00552AC6" w:rsidRDefault="00ED1B79" w:rsidP="00D26355">
            <w:pPr>
              <w:spacing w:line="360" w:lineRule="exact"/>
              <w:ind w:left="165" w:right="-142" w:hanging="165"/>
              <w:rPr>
                <w:rFonts w:ascii="Arial" w:hAnsi="Arial" w:cs="Arial"/>
                <w:sz w:val="15"/>
                <w:szCs w:val="15"/>
              </w:rPr>
            </w:pPr>
            <w:r w:rsidRPr="00552AC6">
              <w:rPr>
                <w:rFonts w:ascii="Arial" w:hAnsi="Arial" w:cs="Arial"/>
                <w:sz w:val="15"/>
                <w:szCs w:val="15"/>
              </w:rPr>
              <w:t xml:space="preserve">Segment profit </w:t>
            </w:r>
            <w:r w:rsidRPr="00552AC6">
              <w:rPr>
                <w:rFonts w:ascii="Arial" w:hAnsi="Arial"/>
                <w:sz w:val="15"/>
                <w:szCs w:val="15"/>
                <w:cs/>
              </w:rPr>
              <w:t>(</w:t>
            </w:r>
            <w:r w:rsidRPr="00552AC6">
              <w:rPr>
                <w:rFonts w:ascii="Arial" w:hAnsi="Arial" w:cs="Arial"/>
                <w:sz w:val="15"/>
                <w:szCs w:val="15"/>
              </w:rPr>
              <w:t>loss</w:t>
            </w:r>
            <w:r w:rsidRPr="00552AC6">
              <w:rPr>
                <w:rFonts w:ascii="Arial" w:hAnsi="Arial"/>
                <w:sz w:val="15"/>
                <w:szCs w:val="15"/>
                <w:cs/>
              </w:rPr>
              <w:t>)</w:t>
            </w:r>
          </w:p>
        </w:tc>
        <w:tc>
          <w:tcPr>
            <w:tcW w:w="701" w:type="dxa"/>
            <w:shd w:val="clear" w:color="auto" w:fill="auto"/>
          </w:tcPr>
          <w:p w14:paraId="044FDB4D" w14:textId="3E782FC4"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14</w:t>
            </w:r>
          </w:p>
        </w:tc>
        <w:tc>
          <w:tcPr>
            <w:tcW w:w="703" w:type="dxa"/>
            <w:shd w:val="clear" w:color="auto" w:fill="auto"/>
          </w:tcPr>
          <w:p w14:paraId="069CD957" w14:textId="16F0A7E7"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42</w:t>
            </w:r>
          </w:p>
        </w:tc>
        <w:tc>
          <w:tcPr>
            <w:tcW w:w="703" w:type="dxa"/>
            <w:gridSpan w:val="2"/>
            <w:shd w:val="clear" w:color="auto" w:fill="auto"/>
          </w:tcPr>
          <w:p w14:paraId="4A4A9334" w14:textId="29660490"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8</w:t>
            </w:r>
          </w:p>
        </w:tc>
        <w:tc>
          <w:tcPr>
            <w:tcW w:w="703" w:type="dxa"/>
            <w:shd w:val="clear" w:color="auto" w:fill="auto"/>
          </w:tcPr>
          <w:p w14:paraId="29FE1F5D" w14:textId="5E945F41"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10</w:t>
            </w:r>
          </w:p>
        </w:tc>
        <w:tc>
          <w:tcPr>
            <w:tcW w:w="703" w:type="dxa"/>
            <w:shd w:val="clear" w:color="auto" w:fill="auto"/>
          </w:tcPr>
          <w:p w14:paraId="1505F4BA" w14:textId="18298F06"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20</w:t>
            </w:r>
            <w:r w:rsidRPr="00552AC6">
              <w:rPr>
                <w:rFonts w:ascii="Arial" w:hAnsi="Arial"/>
                <w:color w:val="000000"/>
                <w:sz w:val="15"/>
                <w:szCs w:val="15"/>
                <w:cs/>
              </w:rPr>
              <w:t>)</w:t>
            </w:r>
          </w:p>
        </w:tc>
        <w:tc>
          <w:tcPr>
            <w:tcW w:w="704" w:type="dxa"/>
            <w:shd w:val="clear" w:color="auto" w:fill="auto"/>
          </w:tcPr>
          <w:p w14:paraId="208A310E" w14:textId="6C816C4C"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30</w:t>
            </w:r>
            <w:r w:rsidRPr="00552AC6">
              <w:rPr>
                <w:rFonts w:ascii="Arial" w:hAnsi="Arial"/>
                <w:color w:val="000000"/>
                <w:sz w:val="15"/>
                <w:szCs w:val="15"/>
                <w:cs/>
              </w:rPr>
              <w:t>)</w:t>
            </w:r>
          </w:p>
        </w:tc>
        <w:tc>
          <w:tcPr>
            <w:tcW w:w="703" w:type="dxa"/>
            <w:shd w:val="clear" w:color="auto" w:fill="auto"/>
          </w:tcPr>
          <w:p w14:paraId="7088A360" w14:textId="3D68457A"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w:t>
            </w:r>
            <w:r w:rsidRPr="00552AC6">
              <w:rPr>
                <w:rFonts w:ascii="Arial" w:hAnsi="Arial"/>
                <w:color w:val="000000"/>
                <w:sz w:val="15"/>
                <w:szCs w:val="15"/>
                <w:cs/>
              </w:rPr>
              <w:t>)</w:t>
            </w:r>
          </w:p>
        </w:tc>
        <w:tc>
          <w:tcPr>
            <w:tcW w:w="705" w:type="dxa"/>
            <w:shd w:val="clear" w:color="auto" w:fill="auto"/>
          </w:tcPr>
          <w:p w14:paraId="44F08A0B" w14:textId="034308C7"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4</w:t>
            </w:r>
            <w:r w:rsidRPr="00552AC6">
              <w:rPr>
                <w:rFonts w:ascii="Arial" w:hAnsi="Arial"/>
                <w:color w:val="000000"/>
                <w:sz w:val="15"/>
                <w:szCs w:val="15"/>
                <w:cs/>
              </w:rPr>
              <w:t>)</w:t>
            </w:r>
          </w:p>
        </w:tc>
        <w:tc>
          <w:tcPr>
            <w:tcW w:w="703" w:type="dxa"/>
            <w:shd w:val="clear" w:color="auto" w:fill="auto"/>
          </w:tcPr>
          <w:p w14:paraId="5AEC9EB0" w14:textId="3DB46899"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w:t>
            </w:r>
          </w:p>
        </w:tc>
        <w:tc>
          <w:tcPr>
            <w:tcW w:w="703" w:type="dxa"/>
            <w:shd w:val="clear" w:color="auto" w:fill="auto"/>
          </w:tcPr>
          <w:p w14:paraId="4290A5D9" w14:textId="0389BA1A" w:rsidR="00ED1B79"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18</w:t>
            </w:r>
          </w:p>
        </w:tc>
      </w:tr>
      <w:tr w:rsidR="000854C2" w:rsidRPr="00552AC6" w14:paraId="09E1F31D" w14:textId="77777777" w:rsidTr="00A110D9">
        <w:tc>
          <w:tcPr>
            <w:tcW w:w="2959" w:type="dxa"/>
            <w:shd w:val="clear" w:color="auto" w:fill="auto"/>
          </w:tcPr>
          <w:p w14:paraId="5C186C43" w14:textId="77777777" w:rsidR="00B800FE" w:rsidRPr="00552AC6" w:rsidRDefault="00B800FE" w:rsidP="00D26355">
            <w:pPr>
              <w:tabs>
                <w:tab w:val="decimal" w:pos="705"/>
              </w:tabs>
              <w:spacing w:line="360" w:lineRule="exact"/>
              <w:rPr>
                <w:rFonts w:ascii="Arial" w:hAnsi="Arial" w:cs="Arial"/>
                <w:color w:val="000000"/>
                <w:sz w:val="15"/>
                <w:szCs w:val="15"/>
              </w:rPr>
            </w:pPr>
            <w:r w:rsidRPr="00552AC6">
              <w:rPr>
                <w:rFonts w:ascii="Arial" w:hAnsi="Arial" w:cs="Arial"/>
                <w:sz w:val="15"/>
                <w:szCs w:val="15"/>
              </w:rPr>
              <w:t>Unallocated income and expenses</w:t>
            </w:r>
            <w:r w:rsidRPr="00552AC6">
              <w:rPr>
                <w:rFonts w:ascii="Arial" w:hAnsi="Arial"/>
                <w:sz w:val="15"/>
                <w:szCs w:val="15"/>
                <w:cs/>
              </w:rPr>
              <w:t>:</w:t>
            </w:r>
          </w:p>
        </w:tc>
        <w:tc>
          <w:tcPr>
            <w:tcW w:w="701" w:type="dxa"/>
            <w:shd w:val="clear" w:color="auto" w:fill="auto"/>
          </w:tcPr>
          <w:p w14:paraId="2FFE32EA"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5F3F60D"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3B332FA8"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35B81F31"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73916880"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2C62DE34"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67F3335A"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7805E1F4" w14:textId="77777777"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14BA3AD0" w14:textId="33ECF4E3" w:rsidR="00B800FE" w:rsidRPr="00552AC6" w:rsidRDefault="00B800FE"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76F0A10" w14:textId="16A75E4C" w:rsidR="00B800FE" w:rsidRPr="00552AC6" w:rsidRDefault="00B800FE" w:rsidP="00D26355">
            <w:pPr>
              <w:tabs>
                <w:tab w:val="decimal" w:pos="432"/>
              </w:tabs>
              <w:spacing w:line="360" w:lineRule="exact"/>
              <w:ind w:left="-29" w:right="-29"/>
              <w:rPr>
                <w:rFonts w:ascii="Arial" w:hAnsi="Arial" w:cs="Arial"/>
                <w:color w:val="000000"/>
                <w:sz w:val="15"/>
                <w:szCs w:val="15"/>
              </w:rPr>
            </w:pPr>
          </w:p>
        </w:tc>
      </w:tr>
      <w:bookmarkEnd w:id="8"/>
      <w:tr w:rsidR="00AD48A4" w:rsidRPr="00552AC6" w14:paraId="1DC67CEC" w14:textId="77777777" w:rsidTr="00A110D9">
        <w:tc>
          <w:tcPr>
            <w:tcW w:w="2959" w:type="dxa"/>
            <w:shd w:val="clear" w:color="auto" w:fill="auto"/>
          </w:tcPr>
          <w:p w14:paraId="3C385735" w14:textId="77777777" w:rsidR="00AD48A4" w:rsidRPr="00552AC6" w:rsidRDefault="00AD48A4" w:rsidP="00A110D9">
            <w:pPr>
              <w:spacing w:line="360" w:lineRule="exact"/>
              <w:ind w:left="347" w:right="-142" w:hanging="165"/>
              <w:rPr>
                <w:rFonts w:ascii="Arial" w:hAnsi="Arial" w:cs="Arial"/>
                <w:sz w:val="15"/>
                <w:szCs w:val="15"/>
              </w:rPr>
            </w:pPr>
            <w:r w:rsidRPr="00552AC6">
              <w:rPr>
                <w:rFonts w:ascii="Arial" w:hAnsi="Arial" w:cs="Arial"/>
                <w:sz w:val="15"/>
                <w:szCs w:val="15"/>
              </w:rPr>
              <w:t>Interest income</w:t>
            </w:r>
          </w:p>
        </w:tc>
        <w:tc>
          <w:tcPr>
            <w:tcW w:w="701" w:type="dxa"/>
            <w:shd w:val="clear" w:color="auto" w:fill="auto"/>
            <w:vAlign w:val="bottom"/>
          </w:tcPr>
          <w:p w14:paraId="58766485"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50FB1B1B"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4C4BBE03"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10C565D0"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7FDFA58A"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41DE9C30"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141ABD6C"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60E1A5DC"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BA4C9A7" w14:textId="55B522C1" w:rsidR="00AD48A4"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9</w:t>
            </w:r>
          </w:p>
        </w:tc>
        <w:tc>
          <w:tcPr>
            <w:tcW w:w="703" w:type="dxa"/>
            <w:shd w:val="clear" w:color="auto" w:fill="auto"/>
            <w:vAlign w:val="bottom"/>
          </w:tcPr>
          <w:p w14:paraId="0BD8F89E" w14:textId="0FDC6617" w:rsidR="00AD48A4"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16</w:t>
            </w:r>
          </w:p>
        </w:tc>
      </w:tr>
      <w:tr w:rsidR="00AD48A4" w:rsidRPr="00552AC6" w14:paraId="43797684" w14:textId="77777777" w:rsidTr="00A110D9">
        <w:tc>
          <w:tcPr>
            <w:tcW w:w="2959" w:type="dxa"/>
            <w:shd w:val="clear" w:color="auto" w:fill="auto"/>
          </w:tcPr>
          <w:p w14:paraId="21CB823A" w14:textId="166AF91F" w:rsidR="00AD48A4" w:rsidRPr="00552AC6" w:rsidRDefault="005D1D3A" w:rsidP="00A110D9">
            <w:pPr>
              <w:spacing w:line="360" w:lineRule="exact"/>
              <w:ind w:left="347" w:right="-142" w:hanging="165"/>
              <w:rPr>
                <w:rFonts w:ascii="Arial" w:hAnsi="Arial" w:cs="Arial"/>
                <w:sz w:val="15"/>
                <w:szCs w:val="15"/>
              </w:rPr>
            </w:pPr>
            <w:r w:rsidRPr="00552AC6">
              <w:rPr>
                <w:rFonts w:ascii="Arial" w:hAnsi="Arial" w:cs="Arial"/>
                <w:sz w:val="15"/>
                <w:szCs w:val="15"/>
              </w:rPr>
              <w:t>Gain</w:t>
            </w:r>
            <w:r w:rsidR="00AD48A4" w:rsidRPr="00552AC6">
              <w:rPr>
                <w:rFonts w:ascii="Arial" w:hAnsi="Arial" w:cs="Arial"/>
                <w:sz w:val="15"/>
                <w:szCs w:val="15"/>
              </w:rPr>
              <w:t xml:space="preserve"> on exchange rate</w:t>
            </w:r>
          </w:p>
        </w:tc>
        <w:tc>
          <w:tcPr>
            <w:tcW w:w="701" w:type="dxa"/>
            <w:shd w:val="clear" w:color="auto" w:fill="auto"/>
            <w:vAlign w:val="bottom"/>
          </w:tcPr>
          <w:p w14:paraId="174FAEBC"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66EF1698"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7D42BD2D"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4606023"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054CAB4"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4FF10068"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6BA96547"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5C9F58AA"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tcPr>
          <w:p w14:paraId="681965F8" w14:textId="15454C1C" w:rsidR="00AD48A4"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shd w:val="clear" w:color="auto" w:fill="auto"/>
          </w:tcPr>
          <w:p w14:paraId="3169D0BB" w14:textId="054DB65A" w:rsidR="00AD48A4" w:rsidRPr="00552AC6" w:rsidRDefault="00A110D9" w:rsidP="00D26355">
            <w:pPr>
              <w:tabs>
                <w:tab w:val="decimal" w:pos="432"/>
              </w:tabs>
              <w:spacing w:line="360" w:lineRule="exact"/>
              <w:ind w:left="-29" w:right="-29"/>
              <w:rPr>
                <w:rFonts w:ascii="Arial" w:hAnsi="Arial" w:cs="Arial"/>
                <w:color w:val="000000"/>
                <w:sz w:val="15"/>
                <w:szCs w:val="15"/>
              </w:rPr>
            </w:pPr>
            <w:r>
              <w:rPr>
                <w:rFonts w:ascii="Arial" w:hAnsi="Arial" w:cs="Arial"/>
                <w:color w:val="000000"/>
                <w:sz w:val="15"/>
                <w:szCs w:val="15"/>
              </w:rPr>
              <w:t>5</w:t>
            </w:r>
          </w:p>
        </w:tc>
      </w:tr>
      <w:tr w:rsidR="00AD48A4" w:rsidRPr="00552AC6" w14:paraId="2B34DF95" w14:textId="77777777" w:rsidTr="00A110D9">
        <w:tc>
          <w:tcPr>
            <w:tcW w:w="2959" w:type="dxa"/>
            <w:shd w:val="clear" w:color="auto" w:fill="auto"/>
          </w:tcPr>
          <w:p w14:paraId="10B92E1A" w14:textId="77777777" w:rsidR="00AD48A4" w:rsidRPr="00552AC6" w:rsidRDefault="00AD48A4" w:rsidP="00A110D9">
            <w:pPr>
              <w:spacing w:line="360" w:lineRule="exact"/>
              <w:ind w:left="347" w:right="-142" w:hanging="165"/>
              <w:rPr>
                <w:rFonts w:ascii="Arial" w:hAnsi="Arial" w:cs="Arial"/>
                <w:sz w:val="15"/>
                <w:szCs w:val="15"/>
              </w:rPr>
            </w:pPr>
            <w:r w:rsidRPr="00552AC6">
              <w:rPr>
                <w:rFonts w:ascii="Arial" w:hAnsi="Arial" w:cs="Arial"/>
                <w:sz w:val="15"/>
                <w:szCs w:val="15"/>
              </w:rPr>
              <w:t>Other income</w:t>
            </w:r>
          </w:p>
        </w:tc>
        <w:tc>
          <w:tcPr>
            <w:tcW w:w="701" w:type="dxa"/>
            <w:shd w:val="clear" w:color="auto" w:fill="auto"/>
            <w:vAlign w:val="bottom"/>
          </w:tcPr>
          <w:p w14:paraId="2B2A622E"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1405442C"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29150E13"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27C9AA53"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7E97E733"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248D8072"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63856510"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0F82F3E0"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tcPr>
          <w:p w14:paraId="2DD2A2C8" w14:textId="067784B1" w:rsidR="00AD48A4"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3</w:t>
            </w:r>
          </w:p>
        </w:tc>
        <w:tc>
          <w:tcPr>
            <w:tcW w:w="703" w:type="dxa"/>
            <w:shd w:val="clear" w:color="auto" w:fill="auto"/>
          </w:tcPr>
          <w:p w14:paraId="04BB944C" w14:textId="165EE626" w:rsidR="00AD48A4" w:rsidRPr="00552AC6" w:rsidRDefault="00AF30EF"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14</w:t>
            </w:r>
          </w:p>
        </w:tc>
      </w:tr>
      <w:tr w:rsidR="00AF30EF" w:rsidRPr="00552AC6" w14:paraId="3FB76053" w14:textId="77777777" w:rsidTr="00A110D9">
        <w:tc>
          <w:tcPr>
            <w:tcW w:w="2959" w:type="dxa"/>
            <w:shd w:val="clear" w:color="auto" w:fill="auto"/>
          </w:tcPr>
          <w:p w14:paraId="64FD33D2" w14:textId="218E3EB2" w:rsidR="00AF30EF" w:rsidRPr="00552AC6" w:rsidRDefault="00F63AF0" w:rsidP="00A110D9">
            <w:pPr>
              <w:spacing w:line="360" w:lineRule="exact"/>
              <w:ind w:left="347" w:right="-142" w:hanging="165"/>
              <w:rPr>
                <w:rFonts w:ascii="Arial" w:hAnsi="Arial" w:cs="Arial"/>
                <w:sz w:val="15"/>
                <w:szCs w:val="15"/>
              </w:rPr>
            </w:pPr>
            <w:r w:rsidRPr="00552AC6">
              <w:rPr>
                <w:rFonts w:ascii="Arial" w:hAnsi="Arial" w:cs="Arial"/>
                <w:sz w:val="15"/>
                <w:szCs w:val="15"/>
              </w:rPr>
              <w:t>Gain on sales of investment properties</w:t>
            </w:r>
          </w:p>
        </w:tc>
        <w:tc>
          <w:tcPr>
            <w:tcW w:w="701" w:type="dxa"/>
            <w:shd w:val="clear" w:color="auto" w:fill="auto"/>
            <w:vAlign w:val="bottom"/>
          </w:tcPr>
          <w:p w14:paraId="60B9F6A6" w14:textId="77777777" w:rsidR="00AF30EF" w:rsidRPr="00552AC6" w:rsidRDefault="00AF30EF"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593825B4"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5A0B5DB4"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116B124"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5E965106"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47AF2DB2"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2678D4CA"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04881C08" w14:textId="77777777" w:rsidR="00AF30EF" w:rsidRPr="00552AC6" w:rsidRDefault="00AF30EF"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tcPr>
          <w:p w14:paraId="74A81FCB" w14:textId="702E7813" w:rsidR="00AF30EF"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s="Arial"/>
                <w:color w:val="000000"/>
                <w:sz w:val="15"/>
                <w:szCs w:val="15"/>
              </w:rPr>
              <w:t>11</w:t>
            </w:r>
          </w:p>
        </w:tc>
        <w:tc>
          <w:tcPr>
            <w:tcW w:w="703" w:type="dxa"/>
            <w:shd w:val="clear" w:color="auto" w:fill="auto"/>
          </w:tcPr>
          <w:p w14:paraId="70D8941F" w14:textId="41C15C6D" w:rsidR="00AF30EF"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r>
      <w:tr w:rsidR="00AD48A4" w:rsidRPr="00552AC6" w14:paraId="59A66B1D" w14:textId="77777777" w:rsidTr="00A110D9">
        <w:tc>
          <w:tcPr>
            <w:tcW w:w="2959" w:type="dxa"/>
            <w:shd w:val="clear" w:color="auto" w:fill="auto"/>
          </w:tcPr>
          <w:p w14:paraId="267224E8" w14:textId="77777777" w:rsidR="00AD48A4" w:rsidRPr="00552AC6" w:rsidRDefault="00AD48A4" w:rsidP="00A110D9">
            <w:pPr>
              <w:spacing w:line="360" w:lineRule="exact"/>
              <w:ind w:left="347" w:right="-142" w:hanging="165"/>
              <w:rPr>
                <w:rFonts w:ascii="Arial" w:hAnsi="Arial" w:cs="Arial"/>
                <w:sz w:val="15"/>
                <w:szCs w:val="15"/>
              </w:rPr>
            </w:pPr>
            <w:r w:rsidRPr="00552AC6">
              <w:rPr>
                <w:rFonts w:ascii="Arial" w:hAnsi="Arial" w:cs="Arial"/>
                <w:sz w:val="15"/>
                <w:szCs w:val="15"/>
              </w:rPr>
              <w:t>Selling expenses</w:t>
            </w:r>
          </w:p>
        </w:tc>
        <w:tc>
          <w:tcPr>
            <w:tcW w:w="701" w:type="dxa"/>
            <w:shd w:val="clear" w:color="auto" w:fill="auto"/>
            <w:vAlign w:val="bottom"/>
          </w:tcPr>
          <w:p w14:paraId="03FEA097"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5A637F32"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36137FCD"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251A9EC3"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94956AA"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5D8E7798"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3D8EF921"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30F84AF2"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tcPr>
          <w:p w14:paraId="405FE53B" w14:textId="3A87A11A" w:rsidR="00AD48A4" w:rsidRPr="00552AC6" w:rsidRDefault="00F63AF0" w:rsidP="00D26355">
            <w:pP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12</w:t>
            </w:r>
            <w:r w:rsidRPr="00552AC6">
              <w:rPr>
                <w:rFonts w:ascii="Arial" w:hAnsi="Arial"/>
                <w:color w:val="000000"/>
                <w:sz w:val="15"/>
                <w:szCs w:val="15"/>
                <w:cs/>
              </w:rPr>
              <w:t>)</w:t>
            </w:r>
          </w:p>
        </w:tc>
        <w:tc>
          <w:tcPr>
            <w:tcW w:w="703" w:type="dxa"/>
            <w:shd w:val="clear" w:color="auto" w:fill="auto"/>
          </w:tcPr>
          <w:p w14:paraId="39E9CE91" w14:textId="265C1DCF" w:rsidR="00AD48A4"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00A110D9">
              <w:rPr>
                <w:rFonts w:ascii="Arial" w:hAnsi="Arial" w:cs="Arial"/>
                <w:color w:val="000000"/>
                <w:sz w:val="15"/>
                <w:szCs w:val="15"/>
              </w:rPr>
              <w:t>39</w:t>
            </w:r>
            <w:r w:rsidRPr="00552AC6">
              <w:rPr>
                <w:rFonts w:ascii="Arial" w:hAnsi="Arial"/>
                <w:color w:val="000000"/>
                <w:sz w:val="15"/>
                <w:szCs w:val="15"/>
                <w:cs/>
              </w:rPr>
              <w:t>)</w:t>
            </w:r>
          </w:p>
        </w:tc>
      </w:tr>
      <w:tr w:rsidR="00AD48A4" w:rsidRPr="00552AC6" w14:paraId="049BF6E3" w14:textId="77777777" w:rsidTr="00A110D9">
        <w:tc>
          <w:tcPr>
            <w:tcW w:w="2959" w:type="dxa"/>
            <w:shd w:val="clear" w:color="auto" w:fill="auto"/>
          </w:tcPr>
          <w:p w14:paraId="60681A97" w14:textId="77777777" w:rsidR="00AD48A4" w:rsidRPr="00552AC6" w:rsidRDefault="00AD48A4" w:rsidP="00A110D9">
            <w:pPr>
              <w:spacing w:line="360" w:lineRule="exact"/>
              <w:ind w:left="347" w:right="-142" w:hanging="165"/>
              <w:rPr>
                <w:rFonts w:ascii="Arial" w:hAnsi="Arial" w:cs="Arial"/>
                <w:sz w:val="15"/>
                <w:szCs w:val="15"/>
              </w:rPr>
            </w:pPr>
            <w:r w:rsidRPr="00552AC6">
              <w:rPr>
                <w:rFonts w:ascii="Arial" w:hAnsi="Arial" w:cs="Arial"/>
                <w:sz w:val="15"/>
                <w:szCs w:val="15"/>
              </w:rPr>
              <w:t>Administrative expenses</w:t>
            </w:r>
          </w:p>
        </w:tc>
        <w:tc>
          <w:tcPr>
            <w:tcW w:w="701" w:type="dxa"/>
            <w:shd w:val="clear" w:color="auto" w:fill="auto"/>
            <w:vAlign w:val="bottom"/>
          </w:tcPr>
          <w:p w14:paraId="14D0F1A5"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2ED2F1CD"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6D931B6A"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3F8F9876"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2D8B087"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4DF8CD5C"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5CEB239B"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43C1D257"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tcPr>
          <w:p w14:paraId="7DAF360F" w14:textId="1E64464B" w:rsidR="00AD48A4"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00046C9C">
              <w:rPr>
                <w:rFonts w:ascii="Arial" w:hAnsi="Arial" w:cs="Arial"/>
                <w:color w:val="000000"/>
                <w:sz w:val="15"/>
                <w:szCs w:val="15"/>
              </w:rPr>
              <w:t>62</w:t>
            </w:r>
            <w:r w:rsidRPr="00552AC6">
              <w:rPr>
                <w:rFonts w:ascii="Arial" w:hAnsi="Arial"/>
                <w:color w:val="000000"/>
                <w:sz w:val="15"/>
                <w:szCs w:val="15"/>
                <w:cs/>
              </w:rPr>
              <w:t>)</w:t>
            </w:r>
          </w:p>
        </w:tc>
        <w:tc>
          <w:tcPr>
            <w:tcW w:w="703" w:type="dxa"/>
            <w:shd w:val="clear" w:color="auto" w:fill="auto"/>
          </w:tcPr>
          <w:p w14:paraId="45B9D137" w14:textId="5A09E0D7" w:rsidR="00AD48A4"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70</w:t>
            </w:r>
            <w:r w:rsidRPr="00552AC6">
              <w:rPr>
                <w:rFonts w:ascii="Arial" w:hAnsi="Arial"/>
                <w:color w:val="000000"/>
                <w:sz w:val="15"/>
                <w:szCs w:val="15"/>
                <w:cs/>
              </w:rPr>
              <w:t>)</w:t>
            </w:r>
          </w:p>
        </w:tc>
      </w:tr>
      <w:tr w:rsidR="00F63AF0" w:rsidRPr="00552AC6" w14:paraId="06D27EB1" w14:textId="77777777" w:rsidTr="00A110D9">
        <w:tc>
          <w:tcPr>
            <w:tcW w:w="2959" w:type="dxa"/>
            <w:shd w:val="clear" w:color="auto" w:fill="auto"/>
          </w:tcPr>
          <w:p w14:paraId="0CAAC749" w14:textId="4969206A" w:rsidR="00F63AF0" w:rsidRPr="00552AC6" w:rsidRDefault="00F63AF0" w:rsidP="00017E4D">
            <w:pPr>
              <w:spacing w:line="360" w:lineRule="exact"/>
              <w:ind w:left="347" w:right="-142" w:hanging="165"/>
              <w:rPr>
                <w:rFonts w:ascii="Arial" w:hAnsi="Arial" w:cs="Arial"/>
                <w:sz w:val="15"/>
                <w:szCs w:val="15"/>
              </w:rPr>
            </w:pPr>
            <w:r w:rsidRPr="00552AC6">
              <w:rPr>
                <w:rFonts w:ascii="Arial" w:hAnsi="Arial" w:cs="Arial"/>
                <w:sz w:val="15"/>
                <w:szCs w:val="15"/>
              </w:rPr>
              <w:t xml:space="preserve">Loss on </w:t>
            </w:r>
            <w:r w:rsidRPr="00017E4D">
              <w:rPr>
                <w:rFonts w:ascii="Arial" w:hAnsi="Arial" w:cs="Arial"/>
                <w:sz w:val="15"/>
                <w:szCs w:val="15"/>
              </w:rPr>
              <w:t>exchange</w:t>
            </w:r>
            <w:r w:rsidRPr="00552AC6">
              <w:rPr>
                <w:rFonts w:ascii="Arial" w:hAnsi="Arial" w:cs="Arial"/>
                <w:sz w:val="15"/>
                <w:szCs w:val="15"/>
              </w:rPr>
              <w:t xml:space="preserve"> rate</w:t>
            </w:r>
          </w:p>
        </w:tc>
        <w:tc>
          <w:tcPr>
            <w:tcW w:w="701" w:type="dxa"/>
            <w:shd w:val="clear" w:color="auto" w:fill="auto"/>
          </w:tcPr>
          <w:p w14:paraId="0EABE6E8" w14:textId="77777777" w:rsidR="00F63AF0" w:rsidRPr="00552AC6" w:rsidRDefault="00F63AF0"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73C60C46"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0FD1C9E6"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7E3B48C1"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36309E7"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497FAB13"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1D2CEAB"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4F4F5CFF" w14:textId="77777777" w:rsidR="00F63AF0" w:rsidRPr="00552AC6" w:rsidRDefault="00F63AF0"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tcPr>
          <w:p w14:paraId="32AF8B8A" w14:textId="4AB0B69C" w:rsidR="00F63AF0"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27</w:t>
            </w:r>
            <w:r w:rsidRPr="00552AC6">
              <w:rPr>
                <w:rFonts w:ascii="Arial" w:hAnsi="Arial"/>
                <w:color w:val="000000"/>
                <w:sz w:val="15"/>
                <w:szCs w:val="15"/>
                <w:cs/>
              </w:rPr>
              <w:t>)</w:t>
            </w:r>
          </w:p>
        </w:tc>
        <w:tc>
          <w:tcPr>
            <w:tcW w:w="703" w:type="dxa"/>
            <w:shd w:val="clear" w:color="auto" w:fill="auto"/>
          </w:tcPr>
          <w:p w14:paraId="1388EC00" w14:textId="785A61F3" w:rsidR="00F63AF0"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p>
        </w:tc>
      </w:tr>
      <w:tr w:rsidR="001961D4" w:rsidRPr="00552AC6" w14:paraId="73A60C49" w14:textId="77777777" w:rsidTr="001961D4">
        <w:tc>
          <w:tcPr>
            <w:tcW w:w="4500" w:type="dxa"/>
            <w:gridSpan w:val="4"/>
            <w:shd w:val="clear" w:color="auto" w:fill="auto"/>
          </w:tcPr>
          <w:p w14:paraId="21BA2D8D" w14:textId="7B10EE6C" w:rsidR="001961D4" w:rsidRPr="00552AC6" w:rsidRDefault="001961D4" w:rsidP="001961D4">
            <w:pPr>
              <w:spacing w:line="360" w:lineRule="exact"/>
              <w:ind w:left="347" w:right="-142" w:hanging="165"/>
              <w:rPr>
                <w:rFonts w:ascii="Arial" w:hAnsi="Arial" w:cs="Arial"/>
                <w:color w:val="000000"/>
                <w:sz w:val="15"/>
                <w:szCs w:val="15"/>
              </w:rPr>
            </w:pPr>
            <w:r w:rsidRPr="00552AC6">
              <w:rPr>
                <w:rFonts w:ascii="Arial" w:hAnsi="Arial" w:cs="Arial"/>
                <w:sz w:val="15"/>
                <w:szCs w:val="15"/>
              </w:rPr>
              <w:t>Share of loss from investments in</w:t>
            </w:r>
            <w:r>
              <w:rPr>
                <w:rFonts w:ascii="Arial" w:hAnsi="Arial" w:cs="Arial"/>
                <w:sz w:val="15"/>
                <w:szCs w:val="15"/>
              </w:rPr>
              <w:t xml:space="preserve"> associate and</w:t>
            </w:r>
            <w:r w:rsidRPr="00552AC6">
              <w:rPr>
                <w:rFonts w:ascii="Arial" w:hAnsi="Arial" w:cs="Arial"/>
                <w:sz w:val="15"/>
                <w:szCs w:val="15"/>
              </w:rPr>
              <w:t xml:space="preserve"> joint ventures</w:t>
            </w:r>
          </w:p>
        </w:tc>
        <w:tc>
          <w:tcPr>
            <w:tcW w:w="566" w:type="dxa"/>
            <w:shd w:val="clear" w:color="auto" w:fill="auto"/>
            <w:vAlign w:val="bottom"/>
          </w:tcPr>
          <w:p w14:paraId="7E724A51" w14:textId="77777777" w:rsidR="001961D4" w:rsidRPr="00552AC6" w:rsidRDefault="001961D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19A0C4D" w14:textId="77777777" w:rsidR="001961D4" w:rsidRPr="00552AC6" w:rsidRDefault="001961D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DD697A7" w14:textId="77777777" w:rsidR="001961D4" w:rsidRPr="00552AC6" w:rsidRDefault="001961D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7C84A58D" w14:textId="77777777" w:rsidR="001961D4" w:rsidRPr="00552AC6" w:rsidRDefault="001961D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7D00D4C" w14:textId="77777777" w:rsidR="001961D4" w:rsidRPr="00552AC6" w:rsidRDefault="001961D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539ACA3D" w14:textId="77777777" w:rsidR="001961D4" w:rsidRPr="00552AC6" w:rsidRDefault="001961D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744D77C0" w14:textId="48D8905F" w:rsidR="001961D4" w:rsidRPr="00552AC6" w:rsidRDefault="001961D4" w:rsidP="00D26355">
            <w:pP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9</w:t>
            </w:r>
            <w:r w:rsidRPr="00552AC6">
              <w:rPr>
                <w:rFonts w:ascii="Arial" w:hAnsi="Arial"/>
                <w:color w:val="000000"/>
                <w:sz w:val="15"/>
                <w:szCs w:val="15"/>
                <w:cs/>
              </w:rPr>
              <w:t>)</w:t>
            </w:r>
          </w:p>
        </w:tc>
        <w:tc>
          <w:tcPr>
            <w:tcW w:w="703" w:type="dxa"/>
            <w:shd w:val="clear" w:color="auto" w:fill="auto"/>
            <w:vAlign w:val="bottom"/>
          </w:tcPr>
          <w:p w14:paraId="5AF7E8AD" w14:textId="60CE4D49" w:rsidR="001961D4" w:rsidRPr="00552AC6" w:rsidRDefault="001961D4" w:rsidP="00D26355">
            <w:pP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39</w:t>
            </w:r>
            <w:r w:rsidRPr="00552AC6">
              <w:rPr>
                <w:rFonts w:ascii="Arial" w:hAnsi="Arial"/>
                <w:color w:val="000000"/>
                <w:sz w:val="15"/>
                <w:szCs w:val="15"/>
                <w:cs/>
              </w:rPr>
              <w:t>)</w:t>
            </w:r>
          </w:p>
        </w:tc>
      </w:tr>
      <w:tr w:rsidR="00AD48A4" w:rsidRPr="00552AC6" w14:paraId="26414768" w14:textId="77777777" w:rsidTr="00A110D9">
        <w:tc>
          <w:tcPr>
            <w:tcW w:w="2959" w:type="dxa"/>
            <w:shd w:val="clear" w:color="auto" w:fill="auto"/>
          </w:tcPr>
          <w:p w14:paraId="7B089F26" w14:textId="77777777" w:rsidR="00AD48A4" w:rsidRPr="00552AC6" w:rsidRDefault="00AD48A4" w:rsidP="00A110D9">
            <w:pPr>
              <w:spacing w:line="360" w:lineRule="exact"/>
              <w:ind w:left="347" w:right="-142" w:hanging="165"/>
              <w:rPr>
                <w:rFonts w:ascii="Arial" w:hAnsi="Arial" w:cs="Arial"/>
                <w:sz w:val="15"/>
                <w:szCs w:val="15"/>
                <w:cs/>
              </w:rPr>
            </w:pPr>
            <w:r w:rsidRPr="00552AC6">
              <w:rPr>
                <w:rFonts w:ascii="Arial" w:hAnsi="Arial" w:cs="Arial"/>
                <w:sz w:val="15"/>
                <w:szCs w:val="15"/>
              </w:rPr>
              <w:t>Finance cost</w:t>
            </w:r>
          </w:p>
        </w:tc>
        <w:tc>
          <w:tcPr>
            <w:tcW w:w="701" w:type="dxa"/>
            <w:shd w:val="clear" w:color="auto" w:fill="auto"/>
            <w:vAlign w:val="bottom"/>
          </w:tcPr>
          <w:p w14:paraId="14CE784F"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4FEA19C8"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62EBF881"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11A94774"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2626F7C5"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3FFC171C"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50F5F25"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79C1DD56"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1D5536B6" w14:textId="2A7AC690" w:rsidR="00AD48A4"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w:t>
            </w:r>
            <w:r w:rsidR="00046C9C">
              <w:rPr>
                <w:rFonts w:ascii="Arial" w:hAnsi="Arial" w:cs="Arial"/>
                <w:color w:val="000000"/>
                <w:sz w:val="15"/>
                <w:szCs w:val="15"/>
              </w:rPr>
              <w:t>21</w:t>
            </w:r>
            <w:r w:rsidRPr="00552AC6">
              <w:rPr>
                <w:rFonts w:ascii="Arial" w:hAnsi="Arial"/>
                <w:color w:val="000000"/>
                <w:sz w:val="15"/>
                <w:szCs w:val="15"/>
                <w:cs/>
              </w:rPr>
              <w:t>)</w:t>
            </w:r>
          </w:p>
        </w:tc>
        <w:tc>
          <w:tcPr>
            <w:tcW w:w="703" w:type="dxa"/>
            <w:shd w:val="clear" w:color="auto" w:fill="auto"/>
            <w:vAlign w:val="bottom"/>
          </w:tcPr>
          <w:p w14:paraId="6920B15E" w14:textId="3E80E891" w:rsidR="00AD48A4" w:rsidRPr="00552AC6" w:rsidRDefault="00F63AF0" w:rsidP="00D26355">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4</w:t>
            </w:r>
            <w:r w:rsidR="00A110D9">
              <w:rPr>
                <w:rFonts w:ascii="Arial" w:hAnsi="Arial" w:cs="Arial"/>
                <w:color w:val="000000"/>
                <w:sz w:val="15"/>
                <w:szCs w:val="15"/>
              </w:rPr>
              <w:t>7</w:t>
            </w:r>
            <w:r w:rsidRPr="00552AC6">
              <w:rPr>
                <w:rFonts w:ascii="Arial" w:hAnsi="Arial"/>
                <w:color w:val="000000"/>
                <w:sz w:val="15"/>
                <w:szCs w:val="15"/>
                <w:cs/>
              </w:rPr>
              <w:t>)</w:t>
            </w:r>
          </w:p>
        </w:tc>
      </w:tr>
      <w:tr w:rsidR="00AD48A4" w:rsidRPr="00552AC6" w14:paraId="38C31873" w14:textId="77777777" w:rsidTr="00A110D9">
        <w:tc>
          <w:tcPr>
            <w:tcW w:w="2959" w:type="dxa"/>
            <w:shd w:val="clear" w:color="auto" w:fill="auto"/>
          </w:tcPr>
          <w:p w14:paraId="315D159B" w14:textId="77777777" w:rsidR="00AD48A4" w:rsidRPr="00552AC6" w:rsidRDefault="00AD48A4" w:rsidP="00A110D9">
            <w:pPr>
              <w:spacing w:line="360" w:lineRule="exact"/>
              <w:ind w:left="347" w:right="-142" w:hanging="165"/>
              <w:rPr>
                <w:rFonts w:ascii="Arial" w:hAnsi="Arial" w:cs="Arial"/>
                <w:sz w:val="15"/>
                <w:szCs w:val="15"/>
              </w:rPr>
            </w:pPr>
            <w:r w:rsidRPr="00552AC6">
              <w:rPr>
                <w:rFonts w:ascii="Arial" w:hAnsi="Arial" w:cs="Arial"/>
                <w:sz w:val="15"/>
                <w:szCs w:val="15"/>
              </w:rPr>
              <w:t xml:space="preserve">Income tax </w:t>
            </w:r>
          </w:p>
        </w:tc>
        <w:tc>
          <w:tcPr>
            <w:tcW w:w="701" w:type="dxa"/>
            <w:shd w:val="clear" w:color="auto" w:fill="auto"/>
            <w:vAlign w:val="bottom"/>
          </w:tcPr>
          <w:p w14:paraId="5B12B752"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780FA0B9"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0A95D48B"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31078B60"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97AA22B"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40ABF941"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2085FDD8"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4F680908"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652F4F45" w14:textId="75F8AE2F" w:rsidR="00AD48A4" w:rsidRPr="00552AC6" w:rsidRDefault="00F63AF0" w:rsidP="005B4BB3">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3</w:t>
            </w:r>
            <w:r w:rsidRPr="00552AC6">
              <w:rPr>
                <w:rFonts w:ascii="Arial" w:hAnsi="Arial"/>
                <w:color w:val="000000"/>
                <w:sz w:val="15"/>
                <w:szCs w:val="15"/>
                <w:cs/>
              </w:rPr>
              <w:t>)</w:t>
            </w:r>
          </w:p>
        </w:tc>
        <w:tc>
          <w:tcPr>
            <w:tcW w:w="703" w:type="dxa"/>
            <w:shd w:val="clear" w:color="auto" w:fill="auto"/>
            <w:vAlign w:val="bottom"/>
          </w:tcPr>
          <w:p w14:paraId="63010253" w14:textId="6D381BDE" w:rsidR="00AD48A4" w:rsidRPr="00552AC6" w:rsidRDefault="00F63AF0" w:rsidP="005B4BB3">
            <w:pP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00A110D9">
              <w:rPr>
                <w:rFonts w:ascii="Arial" w:hAnsi="Arial" w:cs="Arial"/>
                <w:color w:val="000000"/>
                <w:sz w:val="15"/>
                <w:szCs w:val="15"/>
              </w:rPr>
              <w:t>2</w:t>
            </w:r>
            <w:r w:rsidRPr="00552AC6">
              <w:rPr>
                <w:rFonts w:ascii="Arial" w:hAnsi="Arial"/>
                <w:color w:val="000000"/>
                <w:sz w:val="15"/>
                <w:szCs w:val="15"/>
                <w:cs/>
              </w:rPr>
              <w:t>)</w:t>
            </w:r>
          </w:p>
        </w:tc>
      </w:tr>
      <w:tr w:rsidR="00AD48A4" w:rsidRPr="00552AC6" w14:paraId="5F48BFBC" w14:textId="77777777" w:rsidTr="00A110D9">
        <w:trPr>
          <w:trHeight w:val="80"/>
        </w:trPr>
        <w:tc>
          <w:tcPr>
            <w:tcW w:w="2959" w:type="dxa"/>
            <w:shd w:val="clear" w:color="auto" w:fill="auto"/>
          </w:tcPr>
          <w:p w14:paraId="2F8DB5A4" w14:textId="09522EA5" w:rsidR="00AD48A4" w:rsidRPr="00552AC6" w:rsidRDefault="00A110D9" w:rsidP="00D26355">
            <w:pPr>
              <w:spacing w:line="360" w:lineRule="exact"/>
              <w:ind w:left="165" w:right="-142" w:hanging="165"/>
              <w:rPr>
                <w:rFonts w:ascii="Arial" w:hAnsi="Arial" w:cs="Arial"/>
                <w:sz w:val="15"/>
                <w:szCs w:val="15"/>
              </w:rPr>
            </w:pPr>
            <w:r>
              <w:rPr>
                <w:rFonts w:ascii="Arial" w:hAnsi="Arial" w:cs="Arial"/>
                <w:sz w:val="15"/>
                <w:szCs w:val="15"/>
              </w:rPr>
              <w:t>L</w:t>
            </w:r>
            <w:r w:rsidR="00AD48A4" w:rsidRPr="00552AC6">
              <w:rPr>
                <w:rFonts w:ascii="Arial" w:hAnsi="Arial" w:cs="Arial"/>
                <w:sz w:val="15"/>
                <w:szCs w:val="15"/>
              </w:rPr>
              <w:t>oss</w:t>
            </w:r>
            <w:r w:rsidR="00AD48A4" w:rsidRPr="00552AC6">
              <w:rPr>
                <w:rFonts w:ascii="Arial" w:hAnsi="Arial"/>
                <w:sz w:val="15"/>
                <w:szCs w:val="15"/>
                <w:cs/>
              </w:rPr>
              <w:t xml:space="preserve"> </w:t>
            </w:r>
            <w:r w:rsidR="00AD48A4" w:rsidRPr="00552AC6">
              <w:rPr>
                <w:rFonts w:ascii="Arial" w:hAnsi="Arial" w:cs="Arial"/>
                <w:sz w:val="15"/>
                <w:szCs w:val="15"/>
              </w:rPr>
              <w:t>for the period</w:t>
            </w:r>
          </w:p>
        </w:tc>
        <w:tc>
          <w:tcPr>
            <w:tcW w:w="701" w:type="dxa"/>
            <w:shd w:val="clear" w:color="auto" w:fill="auto"/>
            <w:vAlign w:val="bottom"/>
          </w:tcPr>
          <w:p w14:paraId="6A7E2174" w14:textId="77777777" w:rsidR="00AD48A4" w:rsidRPr="00552AC6" w:rsidRDefault="00AD48A4" w:rsidP="00D26355">
            <w:pPr>
              <w:tabs>
                <w:tab w:val="decimal" w:pos="432"/>
                <w:tab w:val="decimal" w:pos="522"/>
              </w:tabs>
              <w:spacing w:line="360" w:lineRule="exact"/>
              <w:ind w:left="-29" w:right="-29"/>
              <w:rPr>
                <w:rFonts w:ascii="Arial" w:hAnsi="Arial" w:cs="Arial"/>
                <w:color w:val="000000"/>
                <w:sz w:val="15"/>
                <w:szCs w:val="15"/>
              </w:rPr>
            </w:pPr>
          </w:p>
        </w:tc>
        <w:tc>
          <w:tcPr>
            <w:tcW w:w="703" w:type="dxa"/>
            <w:shd w:val="clear" w:color="auto" w:fill="auto"/>
            <w:vAlign w:val="bottom"/>
          </w:tcPr>
          <w:p w14:paraId="03D646EC"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gridSpan w:val="2"/>
            <w:shd w:val="clear" w:color="auto" w:fill="auto"/>
            <w:vAlign w:val="bottom"/>
          </w:tcPr>
          <w:p w14:paraId="4E6B6ECD"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0A86889D"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6633B637"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4" w:type="dxa"/>
            <w:shd w:val="clear" w:color="auto" w:fill="auto"/>
            <w:vAlign w:val="bottom"/>
          </w:tcPr>
          <w:p w14:paraId="68E24B3F"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4C6DA5F9"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5" w:type="dxa"/>
            <w:shd w:val="clear" w:color="auto" w:fill="auto"/>
            <w:vAlign w:val="bottom"/>
          </w:tcPr>
          <w:p w14:paraId="2585257D" w14:textId="77777777" w:rsidR="00AD48A4" w:rsidRPr="00552AC6" w:rsidRDefault="00AD48A4" w:rsidP="00D26355">
            <w:pPr>
              <w:tabs>
                <w:tab w:val="decimal" w:pos="432"/>
              </w:tabs>
              <w:spacing w:line="360" w:lineRule="exact"/>
              <w:ind w:left="-29" w:right="-29"/>
              <w:rPr>
                <w:rFonts w:ascii="Arial" w:hAnsi="Arial" w:cs="Arial"/>
                <w:color w:val="000000"/>
                <w:sz w:val="15"/>
                <w:szCs w:val="15"/>
              </w:rPr>
            </w:pPr>
          </w:p>
        </w:tc>
        <w:tc>
          <w:tcPr>
            <w:tcW w:w="703" w:type="dxa"/>
            <w:shd w:val="clear" w:color="auto" w:fill="auto"/>
            <w:vAlign w:val="bottom"/>
          </w:tcPr>
          <w:p w14:paraId="7FFBF2B0" w14:textId="1CA88D5A" w:rsidR="00AD48A4" w:rsidRPr="00552AC6" w:rsidRDefault="00F63AF0" w:rsidP="00D26355">
            <w:pPr>
              <w:pBdr>
                <w:top w:val="single" w:sz="4" w:space="1" w:color="auto"/>
                <w:bottom w:val="double" w:sz="4" w:space="1" w:color="auto"/>
              </w:pBdr>
              <w:tabs>
                <w:tab w:val="decimal" w:pos="432"/>
              </w:tabs>
              <w:spacing w:line="36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210</w:t>
            </w:r>
            <w:r w:rsidRPr="00552AC6">
              <w:rPr>
                <w:rFonts w:ascii="Arial" w:hAnsi="Arial"/>
                <w:color w:val="000000"/>
                <w:sz w:val="15"/>
                <w:szCs w:val="15"/>
                <w:cs/>
              </w:rPr>
              <w:t>)</w:t>
            </w:r>
          </w:p>
        </w:tc>
        <w:tc>
          <w:tcPr>
            <w:tcW w:w="703" w:type="dxa"/>
            <w:shd w:val="clear" w:color="auto" w:fill="auto"/>
            <w:vAlign w:val="bottom"/>
          </w:tcPr>
          <w:p w14:paraId="7F9A58AC" w14:textId="62B56A09" w:rsidR="00AD48A4" w:rsidRPr="00552AC6" w:rsidRDefault="00F63AF0" w:rsidP="00D26355">
            <w:pPr>
              <w:pBdr>
                <w:top w:val="single" w:sz="4" w:space="1" w:color="auto"/>
                <w:bottom w:val="double" w:sz="4" w:space="1" w:color="auto"/>
              </w:pBdr>
              <w:tabs>
                <w:tab w:val="decimal" w:pos="432"/>
              </w:tabs>
              <w:spacing w:line="36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144</w:t>
            </w:r>
            <w:r w:rsidRPr="00552AC6">
              <w:rPr>
                <w:rFonts w:ascii="Arial" w:hAnsi="Arial"/>
                <w:color w:val="000000"/>
                <w:sz w:val="15"/>
                <w:szCs w:val="15"/>
                <w:cs/>
              </w:rPr>
              <w:t>)</w:t>
            </w:r>
          </w:p>
        </w:tc>
      </w:tr>
    </w:tbl>
    <w:p w14:paraId="7F4AB8C8" w14:textId="139BBD4D" w:rsidR="00BE1DD4" w:rsidRPr="00552AC6" w:rsidRDefault="00BE1DD4">
      <w:pPr>
        <w:rPr>
          <w:rFonts w:ascii="Arial" w:hAnsi="Arial" w:cs="Arial"/>
        </w:rPr>
      </w:pPr>
    </w:p>
    <w:p w14:paraId="72AD2EB3" w14:textId="77777777" w:rsidR="00D26355" w:rsidRPr="00552AC6" w:rsidRDefault="00D26355">
      <w:pPr>
        <w:rPr>
          <w:rFonts w:ascii="Arial" w:hAnsi="Arial" w:cs="Arial"/>
        </w:rPr>
      </w:pPr>
      <w:r w:rsidRPr="00552AC6">
        <w:rPr>
          <w:rFonts w:ascii="Arial" w:hAnsi="Arial"/>
          <w:cs/>
        </w:rPr>
        <w:br w:type="page"/>
      </w:r>
    </w:p>
    <w:tbl>
      <w:tblPr>
        <w:tblW w:w="9823" w:type="dxa"/>
        <w:tblInd w:w="180" w:type="dxa"/>
        <w:tblLayout w:type="fixed"/>
        <w:tblLook w:val="0000" w:firstRow="0" w:lastRow="0" w:firstColumn="0" w:lastColumn="0" w:noHBand="0" w:noVBand="0"/>
      </w:tblPr>
      <w:tblGrid>
        <w:gridCol w:w="2790"/>
        <w:gridCol w:w="701"/>
        <w:gridCol w:w="703"/>
        <w:gridCol w:w="306"/>
        <w:gridCol w:w="397"/>
        <w:gridCol w:w="703"/>
        <w:gridCol w:w="703"/>
        <w:gridCol w:w="704"/>
        <w:gridCol w:w="703"/>
        <w:gridCol w:w="705"/>
        <w:gridCol w:w="703"/>
        <w:gridCol w:w="705"/>
      </w:tblGrid>
      <w:tr w:rsidR="00AD48A4" w:rsidRPr="00552AC6" w14:paraId="4BEA4542" w14:textId="77777777" w:rsidTr="00A110D9">
        <w:trPr>
          <w:trHeight w:val="70"/>
        </w:trPr>
        <w:tc>
          <w:tcPr>
            <w:tcW w:w="9823" w:type="dxa"/>
            <w:gridSpan w:val="12"/>
            <w:shd w:val="clear" w:color="auto" w:fill="auto"/>
            <w:vAlign w:val="bottom"/>
          </w:tcPr>
          <w:p w14:paraId="320D8669" w14:textId="58BA005F" w:rsidR="00AD48A4" w:rsidRPr="00552AC6" w:rsidRDefault="00AD48A4" w:rsidP="00BE1DD4">
            <w:pPr>
              <w:spacing w:line="380" w:lineRule="exact"/>
              <w:jc w:val="right"/>
              <w:rPr>
                <w:rFonts w:ascii="Arial" w:hAnsi="Arial" w:cs="Arial"/>
                <w:color w:val="000000"/>
                <w:sz w:val="15"/>
                <w:szCs w:val="15"/>
              </w:rPr>
            </w:pPr>
            <w:r w:rsidRPr="00552AC6">
              <w:rPr>
                <w:rFonts w:ascii="Arial" w:eastAsia="Arial Unicode MS" w:hAnsi="Arial"/>
                <w:sz w:val="15"/>
                <w:szCs w:val="15"/>
                <w:cs/>
              </w:rPr>
              <w:lastRenderedPageBreak/>
              <w:t>(</w:t>
            </w:r>
            <w:r w:rsidRPr="00552AC6">
              <w:rPr>
                <w:rFonts w:ascii="Arial" w:eastAsia="Arial Unicode MS" w:hAnsi="Arial" w:cs="Arial"/>
                <w:sz w:val="15"/>
                <w:szCs w:val="15"/>
              </w:rPr>
              <w:t>Unit</w:t>
            </w:r>
            <w:r w:rsidRPr="00552AC6">
              <w:rPr>
                <w:rFonts w:ascii="Arial" w:eastAsia="Arial Unicode MS" w:hAnsi="Arial"/>
                <w:sz w:val="15"/>
                <w:szCs w:val="15"/>
                <w:cs/>
              </w:rPr>
              <w:t xml:space="preserve">: </w:t>
            </w:r>
            <w:r w:rsidRPr="00552AC6">
              <w:rPr>
                <w:rFonts w:ascii="Arial" w:eastAsia="Arial Unicode MS" w:hAnsi="Arial" w:cs="Arial"/>
                <w:sz w:val="15"/>
                <w:szCs w:val="15"/>
              </w:rPr>
              <w:t>Million Baht</w:t>
            </w:r>
            <w:r w:rsidRPr="00552AC6">
              <w:rPr>
                <w:rFonts w:ascii="Arial" w:eastAsia="Arial Unicode MS" w:hAnsi="Arial"/>
                <w:sz w:val="15"/>
                <w:szCs w:val="15"/>
                <w:cs/>
              </w:rPr>
              <w:t>)</w:t>
            </w:r>
          </w:p>
        </w:tc>
      </w:tr>
      <w:tr w:rsidR="00AA7480" w:rsidRPr="00552AC6" w14:paraId="2EBE586B" w14:textId="77777777" w:rsidTr="005B4BB3">
        <w:trPr>
          <w:trHeight w:val="414"/>
        </w:trPr>
        <w:tc>
          <w:tcPr>
            <w:tcW w:w="2790" w:type="dxa"/>
            <w:shd w:val="clear" w:color="auto" w:fill="auto"/>
          </w:tcPr>
          <w:p w14:paraId="41275758" w14:textId="77777777" w:rsidR="00AA7480" w:rsidRPr="00552AC6" w:rsidRDefault="00AA7480" w:rsidP="00BE1DD4">
            <w:pPr>
              <w:spacing w:line="380" w:lineRule="exact"/>
              <w:jc w:val="right"/>
              <w:rPr>
                <w:rFonts w:ascii="Arial" w:hAnsi="Arial" w:cs="Arial"/>
                <w:color w:val="000000"/>
                <w:sz w:val="15"/>
                <w:szCs w:val="15"/>
              </w:rPr>
            </w:pPr>
          </w:p>
        </w:tc>
        <w:tc>
          <w:tcPr>
            <w:tcW w:w="7033" w:type="dxa"/>
            <w:gridSpan w:val="11"/>
            <w:shd w:val="clear" w:color="auto" w:fill="auto"/>
            <w:vAlign w:val="bottom"/>
          </w:tcPr>
          <w:p w14:paraId="375ABAD5" w14:textId="3DBC3B3E" w:rsidR="00AA7480" w:rsidRPr="00552AC6" w:rsidRDefault="00AA7480"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eastAsia="Arial Unicode MS" w:hAnsi="Arial" w:cs="Arial"/>
                <w:sz w:val="15"/>
                <w:szCs w:val="15"/>
              </w:rPr>
              <w:t xml:space="preserve">For the </w:t>
            </w:r>
            <w:r w:rsidR="00742A10" w:rsidRPr="00552AC6">
              <w:rPr>
                <w:rFonts w:ascii="Arial" w:eastAsia="Arial Unicode MS" w:hAnsi="Arial" w:cs="Arial"/>
                <w:sz w:val="15"/>
                <w:szCs w:val="15"/>
              </w:rPr>
              <w:t>nine</w:t>
            </w:r>
            <w:r w:rsidRPr="00552AC6">
              <w:rPr>
                <w:rFonts w:ascii="Arial" w:eastAsia="Arial Unicode MS" w:hAnsi="Arial"/>
                <w:sz w:val="15"/>
                <w:szCs w:val="15"/>
                <w:cs/>
              </w:rPr>
              <w:t>-</w:t>
            </w:r>
            <w:r w:rsidRPr="00552AC6">
              <w:rPr>
                <w:rFonts w:ascii="Arial" w:eastAsia="Arial Unicode MS" w:hAnsi="Arial" w:cs="Arial"/>
                <w:sz w:val="15"/>
                <w:szCs w:val="15"/>
              </w:rPr>
              <w:t xml:space="preserve">month periods ended 30 </w:t>
            </w:r>
            <w:r w:rsidR="0034410E" w:rsidRPr="00552AC6">
              <w:rPr>
                <w:rFonts w:ascii="Arial" w:eastAsia="Arial Unicode MS" w:hAnsi="Arial" w:cs="Arial"/>
                <w:sz w:val="15"/>
                <w:szCs w:val="15"/>
              </w:rPr>
              <w:t>September</w:t>
            </w:r>
          </w:p>
        </w:tc>
      </w:tr>
      <w:tr w:rsidR="00AD48A4" w:rsidRPr="00552AC6" w14:paraId="426EAF82" w14:textId="77777777" w:rsidTr="005B4BB3">
        <w:trPr>
          <w:trHeight w:val="414"/>
        </w:trPr>
        <w:tc>
          <w:tcPr>
            <w:tcW w:w="2790" w:type="dxa"/>
            <w:shd w:val="clear" w:color="auto" w:fill="auto"/>
          </w:tcPr>
          <w:p w14:paraId="756FCA04" w14:textId="77777777" w:rsidR="00AD48A4" w:rsidRPr="00552AC6" w:rsidRDefault="00AD48A4" w:rsidP="00BE1DD4">
            <w:pPr>
              <w:spacing w:line="380" w:lineRule="exact"/>
              <w:jc w:val="right"/>
              <w:rPr>
                <w:rFonts w:ascii="Arial" w:hAnsi="Arial" w:cs="Arial"/>
                <w:color w:val="000000"/>
                <w:sz w:val="15"/>
                <w:szCs w:val="15"/>
              </w:rPr>
            </w:pPr>
          </w:p>
        </w:tc>
        <w:tc>
          <w:tcPr>
            <w:tcW w:w="1404" w:type="dxa"/>
            <w:gridSpan w:val="2"/>
            <w:shd w:val="clear" w:color="auto" w:fill="auto"/>
            <w:vAlign w:val="bottom"/>
          </w:tcPr>
          <w:p w14:paraId="5CA601E0"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Property</w:t>
            </w:r>
            <w:r w:rsidRPr="00552AC6">
              <w:rPr>
                <w:rFonts w:ascii="Arial" w:hAnsi="Arial"/>
                <w:color w:val="000000"/>
                <w:sz w:val="15"/>
                <w:szCs w:val="15"/>
                <w:cs/>
              </w:rPr>
              <w:t xml:space="preserve"> </w:t>
            </w:r>
            <w:r w:rsidRPr="00552AC6">
              <w:rPr>
                <w:rFonts w:ascii="Arial" w:hAnsi="Arial" w:cs="Arial"/>
                <w:color w:val="000000"/>
                <w:sz w:val="15"/>
                <w:szCs w:val="15"/>
              </w:rPr>
              <w:t xml:space="preserve">development segment </w:t>
            </w:r>
          </w:p>
        </w:tc>
        <w:tc>
          <w:tcPr>
            <w:tcW w:w="1406" w:type="dxa"/>
            <w:gridSpan w:val="3"/>
            <w:shd w:val="clear" w:color="auto" w:fill="auto"/>
            <w:vAlign w:val="bottom"/>
          </w:tcPr>
          <w:p w14:paraId="67A2C31E"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 xml:space="preserve">Rental and service segment  </w:t>
            </w:r>
          </w:p>
        </w:tc>
        <w:tc>
          <w:tcPr>
            <w:tcW w:w="1407" w:type="dxa"/>
            <w:gridSpan w:val="2"/>
            <w:shd w:val="clear" w:color="auto" w:fill="auto"/>
            <w:vAlign w:val="bottom"/>
          </w:tcPr>
          <w:p w14:paraId="6A244072"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Cultural theme park segment</w:t>
            </w:r>
          </w:p>
        </w:tc>
        <w:tc>
          <w:tcPr>
            <w:tcW w:w="1408" w:type="dxa"/>
            <w:gridSpan w:val="2"/>
            <w:shd w:val="clear" w:color="auto" w:fill="auto"/>
            <w:vAlign w:val="bottom"/>
          </w:tcPr>
          <w:p w14:paraId="0BC93A7F"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Elimination of                                      inter</w:t>
            </w:r>
            <w:r w:rsidRPr="00552AC6">
              <w:rPr>
                <w:rFonts w:ascii="Arial" w:hAnsi="Arial"/>
                <w:color w:val="000000"/>
                <w:sz w:val="15"/>
                <w:szCs w:val="15"/>
                <w:cs/>
              </w:rPr>
              <w:t>-</w:t>
            </w:r>
            <w:r w:rsidRPr="00552AC6">
              <w:rPr>
                <w:rFonts w:ascii="Arial" w:hAnsi="Arial" w:cs="Arial"/>
                <w:color w:val="000000"/>
                <w:sz w:val="15"/>
                <w:szCs w:val="15"/>
              </w:rPr>
              <w:t>segment revenues</w:t>
            </w:r>
          </w:p>
        </w:tc>
        <w:tc>
          <w:tcPr>
            <w:tcW w:w="1408" w:type="dxa"/>
            <w:gridSpan w:val="2"/>
            <w:shd w:val="clear" w:color="auto" w:fill="auto"/>
            <w:vAlign w:val="bottom"/>
          </w:tcPr>
          <w:p w14:paraId="41D5CEE3"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Consolidated</w:t>
            </w:r>
          </w:p>
        </w:tc>
      </w:tr>
      <w:tr w:rsidR="00AD48A4" w:rsidRPr="00552AC6" w14:paraId="37CDF10C" w14:textId="77777777" w:rsidTr="005B4BB3">
        <w:trPr>
          <w:trHeight w:val="216"/>
        </w:trPr>
        <w:tc>
          <w:tcPr>
            <w:tcW w:w="2790" w:type="dxa"/>
            <w:shd w:val="clear" w:color="auto" w:fill="auto"/>
          </w:tcPr>
          <w:p w14:paraId="2B4FEE49" w14:textId="77777777" w:rsidR="00AD48A4" w:rsidRPr="00552AC6" w:rsidRDefault="00AD48A4" w:rsidP="00BE1DD4">
            <w:pPr>
              <w:spacing w:line="380" w:lineRule="exact"/>
              <w:jc w:val="right"/>
              <w:rPr>
                <w:rFonts w:ascii="Arial" w:hAnsi="Arial" w:cs="Arial"/>
                <w:color w:val="000000"/>
                <w:sz w:val="15"/>
                <w:szCs w:val="15"/>
              </w:rPr>
            </w:pPr>
          </w:p>
        </w:tc>
        <w:tc>
          <w:tcPr>
            <w:tcW w:w="701" w:type="dxa"/>
            <w:shd w:val="clear" w:color="auto" w:fill="auto"/>
          </w:tcPr>
          <w:p w14:paraId="34753B1D"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3" w:type="dxa"/>
            <w:shd w:val="clear" w:color="auto" w:fill="auto"/>
          </w:tcPr>
          <w:p w14:paraId="1069A426"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gridSpan w:val="2"/>
            <w:shd w:val="clear" w:color="auto" w:fill="auto"/>
          </w:tcPr>
          <w:p w14:paraId="3FCB0CC3"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3" w:type="dxa"/>
            <w:shd w:val="clear" w:color="auto" w:fill="auto"/>
          </w:tcPr>
          <w:p w14:paraId="6BB56F33"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shd w:val="clear" w:color="auto" w:fill="auto"/>
          </w:tcPr>
          <w:p w14:paraId="2A77F9FB"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4" w:type="dxa"/>
            <w:shd w:val="clear" w:color="auto" w:fill="auto"/>
          </w:tcPr>
          <w:p w14:paraId="57BDCECD"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shd w:val="clear" w:color="auto" w:fill="auto"/>
          </w:tcPr>
          <w:p w14:paraId="27B3664A"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5" w:type="dxa"/>
            <w:shd w:val="clear" w:color="auto" w:fill="auto"/>
          </w:tcPr>
          <w:p w14:paraId="2867FA3A"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c>
          <w:tcPr>
            <w:tcW w:w="703" w:type="dxa"/>
            <w:shd w:val="clear" w:color="auto" w:fill="auto"/>
          </w:tcPr>
          <w:p w14:paraId="37F758A4"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2020</w:t>
            </w:r>
          </w:p>
        </w:tc>
        <w:tc>
          <w:tcPr>
            <w:tcW w:w="705" w:type="dxa"/>
            <w:shd w:val="clear" w:color="auto" w:fill="auto"/>
          </w:tcPr>
          <w:p w14:paraId="27104FB1" w14:textId="77777777" w:rsidR="00AD48A4" w:rsidRPr="00552AC6" w:rsidRDefault="00AD48A4" w:rsidP="00BE1DD4">
            <w:pPr>
              <w:pBdr>
                <w:bottom w:val="single" w:sz="4" w:space="1" w:color="auto"/>
              </w:pBdr>
              <w:spacing w:line="380" w:lineRule="exact"/>
              <w:ind w:left="-29" w:right="-29"/>
              <w:jc w:val="center"/>
              <w:rPr>
                <w:rFonts w:ascii="Arial" w:hAnsi="Arial" w:cs="Arial"/>
                <w:color w:val="000000"/>
                <w:sz w:val="15"/>
                <w:szCs w:val="15"/>
              </w:rPr>
            </w:pPr>
            <w:r w:rsidRPr="00552AC6">
              <w:rPr>
                <w:rFonts w:ascii="Arial" w:hAnsi="Arial" w:cs="Arial"/>
                <w:color w:val="000000"/>
                <w:sz w:val="15"/>
                <w:szCs w:val="15"/>
              </w:rPr>
              <w:t>2019</w:t>
            </w:r>
          </w:p>
        </w:tc>
      </w:tr>
      <w:tr w:rsidR="00AD48A4" w:rsidRPr="00552AC6" w14:paraId="0DE38CE5" w14:textId="77777777" w:rsidTr="005B4BB3">
        <w:trPr>
          <w:trHeight w:val="216"/>
        </w:trPr>
        <w:tc>
          <w:tcPr>
            <w:tcW w:w="2790" w:type="dxa"/>
            <w:shd w:val="clear" w:color="auto" w:fill="auto"/>
          </w:tcPr>
          <w:p w14:paraId="72A53897" w14:textId="77777777" w:rsidR="00AD48A4" w:rsidRPr="00552AC6" w:rsidRDefault="00AD48A4" w:rsidP="00BE1DD4">
            <w:pPr>
              <w:spacing w:line="380" w:lineRule="exact"/>
              <w:jc w:val="right"/>
              <w:rPr>
                <w:rFonts w:ascii="Arial" w:hAnsi="Arial" w:cs="Arial"/>
                <w:color w:val="000000"/>
                <w:sz w:val="15"/>
                <w:szCs w:val="15"/>
              </w:rPr>
            </w:pPr>
          </w:p>
        </w:tc>
        <w:tc>
          <w:tcPr>
            <w:tcW w:w="701" w:type="dxa"/>
            <w:shd w:val="clear" w:color="auto" w:fill="auto"/>
          </w:tcPr>
          <w:p w14:paraId="4778F3E3"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3" w:type="dxa"/>
            <w:shd w:val="clear" w:color="auto" w:fill="auto"/>
          </w:tcPr>
          <w:p w14:paraId="06312F33"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3" w:type="dxa"/>
            <w:gridSpan w:val="2"/>
            <w:shd w:val="clear" w:color="auto" w:fill="auto"/>
          </w:tcPr>
          <w:p w14:paraId="27EC61F0"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3" w:type="dxa"/>
            <w:shd w:val="clear" w:color="auto" w:fill="auto"/>
          </w:tcPr>
          <w:p w14:paraId="327606AF"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3" w:type="dxa"/>
            <w:shd w:val="clear" w:color="auto" w:fill="auto"/>
          </w:tcPr>
          <w:p w14:paraId="74EB40E3"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4" w:type="dxa"/>
            <w:shd w:val="clear" w:color="auto" w:fill="auto"/>
          </w:tcPr>
          <w:p w14:paraId="00253217"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3" w:type="dxa"/>
            <w:shd w:val="clear" w:color="auto" w:fill="auto"/>
          </w:tcPr>
          <w:p w14:paraId="2DFF45F1"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5" w:type="dxa"/>
            <w:shd w:val="clear" w:color="auto" w:fill="auto"/>
          </w:tcPr>
          <w:p w14:paraId="352B0120"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3" w:type="dxa"/>
            <w:shd w:val="clear" w:color="auto" w:fill="auto"/>
          </w:tcPr>
          <w:p w14:paraId="4DD6F0EE" w14:textId="77777777" w:rsidR="00AD48A4" w:rsidRPr="00552AC6" w:rsidRDefault="00AD48A4" w:rsidP="00BE1DD4">
            <w:pPr>
              <w:spacing w:line="380" w:lineRule="exact"/>
              <w:ind w:left="-29" w:right="-29"/>
              <w:jc w:val="center"/>
              <w:rPr>
                <w:rFonts w:ascii="Arial" w:hAnsi="Arial" w:cs="Arial"/>
                <w:color w:val="000000"/>
                <w:sz w:val="15"/>
                <w:szCs w:val="15"/>
              </w:rPr>
            </w:pPr>
          </w:p>
        </w:tc>
        <w:tc>
          <w:tcPr>
            <w:tcW w:w="705" w:type="dxa"/>
            <w:shd w:val="clear" w:color="auto" w:fill="auto"/>
          </w:tcPr>
          <w:p w14:paraId="49E5BF2A" w14:textId="77777777" w:rsidR="00AD48A4" w:rsidRPr="00552AC6" w:rsidRDefault="00AD48A4" w:rsidP="002A7394">
            <w:pPr>
              <w:spacing w:line="380" w:lineRule="exact"/>
              <w:ind w:left="-119" w:right="-113"/>
              <w:jc w:val="center"/>
              <w:rPr>
                <w:rFonts w:ascii="Arial" w:hAnsi="Arial" w:cs="Arial"/>
                <w:color w:val="000000"/>
                <w:spacing w:val="-6"/>
                <w:sz w:val="15"/>
                <w:szCs w:val="15"/>
              </w:rPr>
            </w:pPr>
            <w:r w:rsidRPr="00552AC6">
              <w:rPr>
                <w:rFonts w:ascii="Arial" w:hAnsi="Arial"/>
                <w:color w:val="000000"/>
                <w:spacing w:val="-6"/>
                <w:sz w:val="15"/>
                <w:szCs w:val="15"/>
                <w:cs/>
              </w:rPr>
              <w:t>(</w:t>
            </w:r>
            <w:r w:rsidRPr="00552AC6">
              <w:rPr>
                <w:rFonts w:ascii="Arial" w:hAnsi="Arial" w:cs="Arial"/>
                <w:color w:val="000000"/>
                <w:spacing w:val="-6"/>
                <w:sz w:val="15"/>
                <w:szCs w:val="15"/>
              </w:rPr>
              <w:t>Restated</w:t>
            </w:r>
            <w:r w:rsidRPr="00552AC6">
              <w:rPr>
                <w:rFonts w:ascii="Arial" w:hAnsi="Arial"/>
                <w:color w:val="000000"/>
                <w:spacing w:val="-6"/>
                <w:sz w:val="15"/>
                <w:szCs w:val="15"/>
                <w:cs/>
              </w:rPr>
              <w:t>)</w:t>
            </w:r>
          </w:p>
        </w:tc>
      </w:tr>
      <w:tr w:rsidR="00AD48A4" w:rsidRPr="00552AC6" w14:paraId="41C39F3A" w14:textId="77777777" w:rsidTr="005B4BB3">
        <w:tc>
          <w:tcPr>
            <w:tcW w:w="2790" w:type="dxa"/>
            <w:shd w:val="clear" w:color="auto" w:fill="auto"/>
          </w:tcPr>
          <w:p w14:paraId="6DA0F079" w14:textId="77777777" w:rsidR="00AD48A4" w:rsidRPr="00552AC6" w:rsidRDefault="00AD48A4" w:rsidP="00BE1DD4">
            <w:pPr>
              <w:spacing w:line="380" w:lineRule="exact"/>
              <w:ind w:left="165" w:right="-142" w:hanging="165"/>
              <w:rPr>
                <w:rFonts w:ascii="Arial" w:hAnsi="Arial" w:cs="Arial"/>
                <w:sz w:val="15"/>
                <w:szCs w:val="15"/>
              </w:rPr>
            </w:pPr>
            <w:r w:rsidRPr="00552AC6">
              <w:rPr>
                <w:rFonts w:ascii="Arial" w:hAnsi="Arial" w:cs="Arial"/>
                <w:sz w:val="15"/>
                <w:szCs w:val="15"/>
              </w:rPr>
              <w:t>Revenues from external customers</w:t>
            </w:r>
          </w:p>
        </w:tc>
        <w:tc>
          <w:tcPr>
            <w:tcW w:w="701" w:type="dxa"/>
            <w:shd w:val="clear" w:color="auto" w:fill="auto"/>
          </w:tcPr>
          <w:p w14:paraId="52365681" w14:textId="5719719A"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258</w:t>
            </w:r>
          </w:p>
        </w:tc>
        <w:tc>
          <w:tcPr>
            <w:tcW w:w="703" w:type="dxa"/>
            <w:shd w:val="clear" w:color="auto" w:fill="auto"/>
          </w:tcPr>
          <w:p w14:paraId="09A17925" w14:textId="39C04954"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987</w:t>
            </w:r>
          </w:p>
        </w:tc>
        <w:tc>
          <w:tcPr>
            <w:tcW w:w="703" w:type="dxa"/>
            <w:gridSpan w:val="2"/>
            <w:shd w:val="clear" w:color="auto" w:fill="auto"/>
          </w:tcPr>
          <w:p w14:paraId="12B13199" w14:textId="20661965"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130</w:t>
            </w:r>
          </w:p>
        </w:tc>
        <w:tc>
          <w:tcPr>
            <w:tcW w:w="703" w:type="dxa"/>
            <w:shd w:val="clear" w:color="auto" w:fill="auto"/>
          </w:tcPr>
          <w:p w14:paraId="32C8740E" w14:textId="17A09CC7"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143</w:t>
            </w:r>
          </w:p>
        </w:tc>
        <w:tc>
          <w:tcPr>
            <w:tcW w:w="703" w:type="dxa"/>
            <w:shd w:val="clear" w:color="auto" w:fill="auto"/>
          </w:tcPr>
          <w:p w14:paraId="4F18FCC6" w14:textId="07AB2DF3"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7</w:t>
            </w:r>
          </w:p>
        </w:tc>
        <w:tc>
          <w:tcPr>
            <w:tcW w:w="704" w:type="dxa"/>
            <w:shd w:val="clear" w:color="auto" w:fill="auto"/>
          </w:tcPr>
          <w:p w14:paraId="0CA620E8" w14:textId="41F0F920"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14</w:t>
            </w:r>
          </w:p>
        </w:tc>
        <w:tc>
          <w:tcPr>
            <w:tcW w:w="703" w:type="dxa"/>
            <w:shd w:val="clear" w:color="auto" w:fill="auto"/>
          </w:tcPr>
          <w:p w14:paraId="5C492A1D" w14:textId="5492221B"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c>
          <w:tcPr>
            <w:tcW w:w="705" w:type="dxa"/>
            <w:shd w:val="clear" w:color="auto" w:fill="auto"/>
          </w:tcPr>
          <w:p w14:paraId="7DE17F76" w14:textId="05334BB7"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shd w:val="clear" w:color="auto" w:fill="auto"/>
          </w:tcPr>
          <w:p w14:paraId="4EE3C568" w14:textId="4AB79A7D" w:rsidR="00AD48A4" w:rsidRPr="00552AC6" w:rsidRDefault="00F63AF0" w:rsidP="00BE1DD4">
            <w:pPr>
              <w:tabs>
                <w:tab w:val="decimal" w:pos="432"/>
              </w:tabs>
              <w:spacing w:line="380" w:lineRule="exact"/>
              <w:ind w:left="-29" w:right="-29"/>
              <w:rPr>
                <w:rFonts w:ascii="Arial" w:hAnsi="Arial" w:cs="Arial"/>
                <w:color w:val="000000"/>
                <w:sz w:val="15"/>
                <w:szCs w:val="15"/>
                <w:cs/>
              </w:rPr>
            </w:pPr>
            <w:r w:rsidRPr="00552AC6">
              <w:rPr>
                <w:rFonts w:ascii="Arial" w:hAnsi="Arial" w:cs="Arial"/>
                <w:color w:val="000000"/>
                <w:sz w:val="15"/>
                <w:szCs w:val="15"/>
              </w:rPr>
              <w:t>395</w:t>
            </w:r>
          </w:p>
        </w:tc>
        <w:tc>
          <w:tcPr>
            <w:tcW w:w="705" w:type="dxa"/>
            <w:shd w:val="clear" w:color="auto" w:fill="auto"/>
          </w:tcPr>
          <w:p w14:paraId="13190438" w14:textId="7FD42D7C"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1,144</w:t>
            </w:r>
          </w:p>
        </w:tc>
      </w:tr>
      <w:tr w:rsidR="00AD48A4" w:rsidRPr="00552AC6" w14:paraId="36F0AAE5" w14:textId="77777777" w:rsidTr="005B4BB3">
        <w:tc>
          <w:tcPr>
            <w:tcW w:w="2790" w:type="dxa"/>
            <w:shd w:val="clear" w:color="auto" w:fill="auto"/>
          </w:tcPr>
          <w:p w14:paraId="08C04778" w14:textId="77777777" w:rsidR="00AD48A4" w:rsidRPr="00552AC6" w:rsidRDefault="00AD48A4" w:rsidP="00BE1DD4">
            <w:pPr>
              <w:spacing w:line="380" w:lineRule="exact"/>
              <w:ind w:left="165" w:right="-142" w:hanging="165"/>
              <w:rPr>
                <w:rFonts w:ascii="Arial" w:hAnsi="Arial" w:cs="Arial"/>
                <w:sz w:val="15"/>
                <w:szCs w:val="15"/>
              </w:rPr>
            </w:pPr>
            <w:r w:rsidRPr="00552AC6">
              <w:rPr>
                <w:rFonts w:ascii="Arial" w:hAnsi="Arial" w:cs="Arial"/>
                <w:sz w:val="15"/>
                <w:szCs w:val="15"/>
              </w:rPr>
              <w:t>Inter</w:t>
            </w:r>
            <w:r w:rsidRPr="00552AC6">
              <w:rPr>
                <w:rFonts w:ascii="Arial" w:hAnsi="Arial"/>
                <w:sz w:val="15"/>
                <w:szCs w:val="15"/>
                <w:cs/>
              </w:rPr>
              <w:t>-</w:t>
            </w:r>
            <w:r w:rsidRPr="00552AC6">
              <w:rPr>
                <w:rFonts w:ascii="Arial" w:hAnsi="Arial" w:cs="Arial"/>
                <w:sz w:val="15"/>
                <w:szCs w:val="15"/>
              </w:rPr>
              <w:t>segment revenues</w:t>
            </w:r>
          </w:p>
        </w:tc>
        <w:tc>
          <w:tcPr>
            <w:tcW w:w="701" w:type="dxa"/>
            <w:shd w:val="clear" w:color="auto" w:fill="auto"/>
          </w:tcPr>
          <w:p w14:paraId="53828070" w14:textId="09E1DA8C"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p>
        </w:tc>
        <w:tc>
          <w:tcPr>
            <w:tcW w:w="703" w:type="dxa"/>
            <w:shd w:val="clear" w:color="auto" w:fill="auto"/>
          </w:tcPr>
          <w:p w14:paraId="50862B38" w14:textId="3889E0EF"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gridSpan w:val="2"/>
            <w:shd w:val="clear" w:color="auto" w:fill="auto"/>
          </w:tcPr>
          <w:p w14:paraId="4634D7B7" w14:textId="05127D87"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9"/>
              </w:rPr>
            </w:pPr>
            <w:r w:rsidRPr="00552AC6">
              <w:rPr>
                <w:rFonts w:ascii="Arial" w:hAnsi="Arial" w:cs="Arial"/>
                <w:color w:val="000000"/>
                <w:sz w:val="15"/>
                <w:szCs w:val="19"/>
              </w:rPr>
              <w:t>41</w:t>
            </w:r>
          </w:p>
        </w:tc>
        <w:tc>
          <w:tcPr>
            <w:tcW w:w="703" w:type="dxa"/>
            <w:shd w:val="clear" w:color="auto" w:fill="auto"/>
          </w:tcPr>
          <w:p w14:paraId="74444F2F" w14:textId="07394D92"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53</w:t>
            </w:r>
          </w:p>
        </w:tc>
        <w:tc>
          <w:tcPr>
            <w:tcW w:w="703" w:type="dxa"/>
            <w:shd w:val="clear" w:color="auto" w:fill="auto"/>
          </w:tcPr>
          <w:p w14:paraId="7B9EB7C1" w14:textId="0965E3E1"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c>
          <w:tcPr>
            <w:tcW w:w="704" w:type="dxa"/>
            <w:shd w:val="clear" w:color="auto" w:fill="auto"/>
          </w:tcPr>
          <w:p w14:paraId="12FC66B8" w14:textId="24E3D1E2"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c>
          <w:tcPr>
            <w:tcW w:w="703" w:type="dxa"/>
            <w:shd w:val="clear" w:color="auto" w:fill="auto"/>
          </w:tcPr>
          <w:p w14:paraId="77FD6134" w14:textId="53CCB84F"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41</w:t>
            </w:r>
            <w:r w:rsidRPr="00552AC6">
              <w:rPr>
                <w:rFonts w:ascii="Arial" w:hAnsi="Arial"/>
                <w:color w:val="000000"/>
                <w:sz w:val="15"/>
                <w:szCs w:val="15"/>
                <w:cs/>
              </w:rPr>
              <w:t>)</w:t>
            </w:r>
          </w:p>
        </w:tc>
        <w:tc>
          <w:tcPr>
            <w:tcW w:w="705" w:type="dxa"/>
            <w:shd w:val="clear" w:color="auto" w:fill="auto"/>
          </w:tcPr>
          <w:p w14:paraId="4E870937" w14:textId="04824FB3"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53</w:t>
            </w:r>
            <w:r w:rsidRPr="00552AC6">
              <w:rPr>
                <w:rFonts w:ascii="Arial" w:hAnsi="Arial"/>
                <w:color w:val="000000"/>
                <w:sz w:val="15"/>
                <w:szCs w:val="15"/>
                <w:cs/>
              </w:rPr>
              <w:t>)</w:t>
            </w:r>
          </w:p>
        </w:tc>
        <w:tc>
          <w:tcPr>
            <w:tcW w:w="703" w:type="dxa"/>
            <w:shd w:val="clear" w:color="auto" w:fill="auto"/>
          </w:tcPr>
          <w:p w14:paraId="2D79709A" w14:textId="3C619C5A"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p>
        </w:tc>
        <w:tc>
          <w:tcPr>
            <w:tcW w:w="705" w:type="dxa"/>
            <w:shd w:val="clear" w:color="auto" w:fill="auto"/>
          </w:tcPr>
          <w:p w14:paraId="26E193D2" w14:textId="07B7F906"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p>
        </w:tc>
      </w:tr>
      <w:tr w:rsidR="00AD48A4" w:rsidRPr="00552AC6" w14:paraId="6978D7B4" w14:textId="77777777" w:rsidTr="005B4BB3">
        <w:tc>
          <w:tcPr>
            <w:tcW w:w="2790" w:type="dxa"/>
            <w:shd w:val="clear" w:color="auto" w:fill="auto"/>
          </w:tcPr>
          <w:p w14:paraId="49D8D13B" w14:textId="77777777" w:rsidR="00AD48A4" w:rsidRPr="00552AC6" w:rsidRDefault="00AD48A4" w:rsidP="00BE1DD4">
            <w:pPr>
              <w:spacing w:line="380" w:lineRule="exact"/>
              <w:ind w:left="165" w:right="-142" w:hanging="165"/>
              <w:rPr>
                <w:rFonts w:ascii="Arial" w:hAnsi="Arial" w:cs="Arial"/>
                <w:sz w:val="15"/>
                <w:szCs w:val="15"/>
              </w:rPr>
            </w:pPr>
            <w:r w:rsidRPr="00552AC6">
              <w:rPr>
                <w:rFonts w:ascii="Arial" w:hAnsi="Arial" w:cs="Arial"/>
                <w:sz w:val="15"/>
                <w:szCs w:val="15"/>
              </w:rPr>
              <w:t>Total revenues</w:t>
            </w:r>
          </w:p>
        </w:tc>
        <w:tc>
          <w:tcPr>
            <w:tcW w:w="701" w:type="dxa"/>
            <w:shd w:val="clear" w:color="auto" w:fill="auto"/>
          </w:tcPr>
          <w:p w14:paraId="1DDFAD8F" w14:textId="1ECF8687"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258</w:t>
            </w:r>
          </w:p>
        </w:tc>
        <w:tc>
          <w:tcPr>
            <w:tcW w:w="703" w:type="dxa"/>
            <w:shd w:val="clear" w:color="auto" w:fill="auto"/>
          </w:tcPr>
          <w:p w14:paraId="29121AB9" w14:textId="5CBC4402"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987</w:t>
            </w:r>
          </w:p>
        </w:tc>
        <w:tc>
          <w:tcPr>
            <w:tcW w:w="703" w:type="dxa"/>
            <w:gridSpan w:val="2"/>
            <w:shd w:val="clear" w:color="auto" w:fill="auto"/>
          </w:tcPr>
          <w:p w14:paraId="3697E188" w14:textId="6E117931"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171</w:t>
            </w:r>
          </w:p>
        </w:tc>
        <w:tc>
          <w:tcPr>
            <w:tcW w:w="703" w:type="dxa"/>
            <w:shd w:val="clear" w:color="auto" w:fill="auto"/>
          </w:tcPr>
          <w:p w14:paraId="7BB3EC54" w14:textId="6F7D75B4"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196</w:t>
            </w:r>
          </w:p>
        </w:tc>
        <w:tc>
          <w:tcPr>
            <w:tcW w:w="703" w:type="dxa"/>
            <w:shd w:val="clear" w:color="auto" w:fill="auto"/>
          </w:tcPr>
          <w:p w14:paraId="407E4F1F" w14:textId="3B19768C"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7</w:t>
            </w:r>
          </w:p>
        </w:tc>
        <w:tc>
          <w:tcPr>
            <w:tcW w:w="704" w:type="dxa"/>
            <w:shd w:val="clear" w:color="auto" w:fill="auto"/>
          </w:tcPr>
          <w:p w14:paraId="48AE34CC" w14:textId="38E88FFE"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14</w:t>
            </w:r>
          </w:p>
        </w:tc>
        <w:tc>
          <w:tcPr>
            <w:tcW w:w="703" w:type="dxa"/>
            <w:shd w:val="clear" w:color="auto" w:fill="auto"/>
          </w:tcPr>
          <w:p w14:paraId="5E2C5C76" w14:textId="47E93BA8"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41</w:t>
            </w:r>
            <w:r w:rsidRPr="00552AC6">
              <w:rPr>
                <w:rFonts w:ascii="Arial" w:hAnsi="Arial"/>
                <w:color w:val="000000"/>
                <w:sz w:val="15"/>
                <w:szCs w:val="15"/>
                <w:cs/>
              </w:rPr>
              <w:t>)</w:t>
            </w:r>
          </w:p>
        </w:tc>
        <w:tc>
          <w:tcPr>
            <w:tcW w:w="705" w:type="dxa"/>
            <w:shd w:val="clear" w:color="auto" w:fill="auto"/>
          </w:tcPr>
          <w:p w14:paraId="66E3F95A" w14:textId="1ABBE154"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53</w:t>
            </w:r>
            <w:r w:rsidRPr="00552AC6">
              <w:rPr>
                <w:rFonts w:ascii="Arial" w:hAnsi="Arial"/>
                <w:color w:val="000000"/>
                <w:sz w:val="15"/>
                <w:szCs w:val="15"/>
                <w:cs/>
              </w:rPr>
              <w:t>)</w:t>
            </w:r>
          </w:p>
        </w:tc>
        <w:tc>
          <w:tcPr>
            <w:tcW w:w="703" w:type="dxa"/>
            <w:shd w:val="clear" w:color="auto" w:fill="auto"/>
          </w:tcPr>
          <w:p w14:paraId="52E1CD68" w14:textId="5CABA2ED"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395</w:t>
            </w:r>
          </w:p>
        </w:tc>
        <w:tc>
          <w:tcPr>
            <w:tcW w:w="705" w:type="dxa"/>
            <w:shd w:val="clear" w:color="auto" w:fill="auto"/>
          </w:tcPr>
          <w:p w14:paraId="3B91F535" w14:textId="1360EC17"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1,144</w:t>
            </w:r>
          </w:p>
        </w:tc>
      </w:tr>
      <w:tr w:rsidR="00AD48A4" w:rsidRPr="00552AC6" w14:paraId="324C8DCD" w14:textId="77777777" w:rsidTr="005B4BB3">
        <w:tc>
          <w:tcPr>
            <w:tcW w:w="2790" w:type="dxa"/>
            <w:shd w:val="clear" w:color="auto" w:fill="auto"/>
          </w:tcPr>
          <w:p w14:paraId="5BF81258" w14:textId="77777777" w:rsidR="00AD48A4" w:rsidRPr="00552AC6" w:rsidRDefault="00AD48A4" w:rsidP="00BE1DD4">
            <w:pPr>
              <w:spacing w:line="380" w:lineRule="exact"/>
              <w:ind w:left="165" w:right="-142" w:hanging="165"/>
              <w:rPr>
                <w:rFonts w:ascii="Arial" w:hAnsi="Arial" w:cs="Arial"/>
                <w:sz w:val="15"/>
                <w:szCs w:val="15"/>
              </w:rPr>
            </w:pPr>
            <w:r w:rsidRPr="00552AC6">
              <w:rPr>
                <w:rFonts w:ascii="Arial" w:hAnsi="Arial" w:cs="Arial"/>
                <w:sz w:val="15"/>
                <w:szCs w:val="15"/>
              </w:rPr>
              <w:t xml:space="preserve">Segment profit </w:t>
            </w:r>
            <w:r w:rsidRPr="00552AC6">
              <w:rPr>
                <w:rFonts w:ascii="Arial" w:hAnsi="Arial"/>
                <w:sz w:val="15"/>
                <w:szCs w:val="15"/>
                <w:cs/>
              </w:rPr>
              <w:t>(</w:t>
            </w:r>
            <w:r w:rsidRPr="00552AC6">
              <w:rPr>
                <w:rFonts w:ascii="Arial" w:hAnsi="Arial" w:cs="Arial"/>
                <w:sz w:val="15"/>
                <w:szCs w:val="15"/>
              </w:rPr>
              <w:t>loss</w:t>
            </w:r>
            <w:r w:rsidRPr="00552AC6">
              <w:rPr>
                <w:rFonts w:ascii="Arial" w:hAnsi="Arial"/>
                <w:sz w:val="15"/>
                <w:szCs w:val="15"/>
                <w:cs/>
              </w:rPr>
              <w:t>)</w:t>
            </w:r>
          </w:p>
        </w:tc>
        <w:tc>
          <w:tcPr>
            <w:tcW w:w="701" w:type="dxa"/>
            <w:shd w:val="clear" w:color="auto" w:fill="auto"/>
          </w:tcPr>
          <w:p w14:paraId="56E4A0C5" w14:textId="30D7634A"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55</w:t>
            </w:r>
          </w:p>
        </w:tc>
        <w:tc>
          <w:tcPr>
            <w:tcW w:w="703" w:type="dxa"/>
            <w:shd w:val="clear" w:color="auto" w:fill="auto"/>
          </w:tcPr>
          <w:p w14:paraId="1BF88780" w14:textId="697A7189"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243</w:t>
            </w:r>
          </w:p>
        </w:tc>
        <w:tc>
          <w:tcPr>
            <w:tcW w:w="703" w:type="dxa"/>
            <w:gridSpan w:val="2"/>
            <w:shd w:val="clear" w:color="auto" w:fill="auto"/>
          </w:tcPr>
          <w:p w14:paraId="2872FC7D" w14:textId="70D8413A"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15</w:t>
            </w:r>
          </w:p>
        </w:tc>
        <w:tc>
          <w:tcPr>
            <w:tcW w:w="703" w:type="dxa"/>
            <w:shd w:val="clear" w:color="auto" w:fill="auto"/>
          </w:tcPr>
          <w:p w14:paraId="5E4D09B8" w14:textId="6B7C7FCC"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39</w:t>
            </w:r>
          </w:p>
        </w:tc>
        <w:tc>
          <w:tcPr>
            <w:tcW w:w="703" w:type="dxa"/>
            <w:shd w:val="clear" w:color="auto" w:fill="auto"/>
          </w:tcPr>
          <w:p w14:paraId="4C7ACE88" w14:textId="16105EE8"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66</w:t>
            </w:r>
            <w:r w:rsidRPr="00552AC6">
              <w:rPr>
                <w:rFonts w:ascii="Arial" w:hAnsi="Arial"/>
                <w:color w:val="000000"/>
                <w:sz w:val="15"/>
                <w:szCs w:val="15"/>
                <w:cs/>
              </w:rPr>
              <w:t>)</w:t>
            </w:r>
          </w:p>
        </w:tc>
        <w:tc>
          <w:tcPr>
            <w:tcW w:w="704" w:type="dxa"/>
            <w:shd w:val="clear" w:color="auto" w:fill="auto"/>
          </w:tcPr>
          <w:p w14:paraId="1E520675" w14:textId="597E0B65"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29</w:t>
            </w:r>
            <w:r w:rsidRPr="00552AC6">
              <w:rPr>
                <w:rFonts w:ascii="Arial" w:hAnsi="Arial"/>
                <w:color w:val="000000"/>
                <w:sz w:val="15"/>
                <w:szCs w:val="15"/>
                <w:cs/>
              </w:rPr>
              <w:t>)</w:t>
            </w:r>
          </w:p>
        </w:tc>
        <w:tc>
          <w:tcPr>
            <w:tcW w:w="703" w:type="dxa"/>
            <w:shd w:val="clear" w:color="auto" w:fill="auto"/>
          </w:tcPr>
          <w:p w14:paraId="4BCE822E" w14:textId="797D7D22"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8</w:t>
            </w:r>
            <w:r w:rsidRPr="00552AC6">
              <w:rPr>
                <w:rFonts w:ascii="Arial" w:hAnsi="Arial"/>
                <w:color w:val="000000"/>
                <w:sz w:val="15"/>
                <w:szCs w:val="15"/>
                <w:cs/>
              </w:rPr>
              <w:t>)</w:t>
            </w:r>
          </w:p>
        </w:tc>
        <w:tc>
          <w:tcPr>
            <w:tcW w:w="705" w:type="dxa"/>
            <w:shd w:val="clear" w:color="auto" w:fill="auto"/>
          </w:tcPr>
          <w:p w14:paraId="4C650A15" w14:textId="1614BC3D"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11</w:t>
            </w:r>
            <w:r w:rsidRPr="00552AC6">
              <w:rPr>
                <w:rFonts w:ascii="Arial" w:hAnsi="Arial"/>
                <w:color w:val="000000"/>
                <w:sz w:val="15"/>
                <w:szCs w:val="15"/>
                <w:cs/>
              </w:rPr>
              <w:t>)</w:t>
            </w:r>
          </w:p>
        </w:tc>
        <w:tc>
          <w:tcPr>
            <w:tcW w:w="703" w:type="dxa"/>
            <w:shd w:val="clear" w:color="auto" w:fill="auto"/>
          </w:tcPr>
          <w:p w14:paraId="5B40ACA2" w14:textId="70C673CA"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4</w:t>
            </w:r>
            <w:r w:rsidRPr="00552AC6">
              <w:rPr>
                <w:rFonts w:ascii="Arial" w:hAnsi="Arial"/>
                <w:color w:val="000000"/>
                <w:sz w:val="15"/>
                <w:szCs w:val="15"/>
                <w:cs/>
              </w:rPr>
              <w:t>)</w:t>
            </w:r>
          </w:p>
        </w:tc>
        <w:tc>
          <w:tcPr>
            <w:tcW w:w="705" w:type="dxa"/>
            <w:shd w:val="clear" w:color="auto" w:fill="auto"/>
          </w:tcPr>
          <w:p w14:paraId="5B2B96FF" w14:textId="06AFF84B"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242</w:t>
            </w:r>
          </w:p>
        </w:tc>
      </w:tr>
      <w:tr w:rsidR="00AD48A4" w:rsidRPr="00552AC6" w14:paraId="35A46CA9" w14:textId="77777777" w:rsidTr="005B4BB3">
        <w:tc>
          <w:tcPr>
            <w:tcW w:w="2790" w:type="dxa"/>
            <w:shd w:val="clear" w:color="auto" w:fill="auto"/>
          </w:tcPr>
          <w:p w14:paraId="3DE8D128" w14:textId="77777777" w:rsidR="00AD48A4" w:rsidRPr="00552AC6" w:rsidRDefault="00AD48A4" w:rsidP="00BE1DD4">
            <w:pPr>
              <w:tabs>
                <w:tab w:val="decimal" w:pos="705"/>
              </w:tabs>
              <w:spacing w:line="380" w:lineRule="exact"/>
              <w:rPr>
                <w:rFonts w:ascii="Arial" w:hAnsi="Arial" w:cs="Arial"/>
                <w:color w:val="000000"/>
                <w:sz w:val="15"/>
                <w:szCs w:val="15"/>
              </w:rPr>
            </w:pPr>
            <w:r w:rsidRPr="00552AC6">
              <w:rPr>
                <w:rFonts w:ascii="Arial" w:hAnsi="Arial" w:cs="Arial"/>
                <w:sz w:val="15"/>
                <w:szCs w:val="15"/>
              </w:rPr>
              <w:t>Unallocated income and expenses</w:t>
            </w:r>
            <w:r w:rsidRPr="00552AC6">
              <w:rPr>
                <w:rFonts w:ascii="Arial" w:hAnsi="Arial"/>
                <w:sz w:val="15"/>
                <w:szCs w:val="15"/>
                <w:cs/>
              </w:rPr>
              <w:t>:</w:t>
            </w:r>
          </w:p>
        </w:tc>
        <w:tc>
          <w:tcPr>
            <w:tcW w:w="701" w:type="dxa"/>
            <w:shd w:val="clear" w:color="auto" w:fill="auto"/>
          </w:tcPr>
          <w:p w14:paraId="27ACC3A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29DA8229"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3EC023FB"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C3119CA"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2B750C5"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3DA26F1B"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1B8D3AF9"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141C25F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16E967D3"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1340BD22"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r>
      <w:tr w:rsidR="00AD48A4" w:rsidRPr="00552AC6" w14:paraId="1EF9551F" w14:textId="77777777" w:rsidTr="005B4BB3">
        <w:tc>
          <w:tcPr>
            <w:tcW w:w="2790" w:type="dxa"/>
            <w:shd w:val="clear" w:color="auto" w:fill="auto"/>
          </w:tcPr>
          <w:p w14:paraId="7FE968C8" w14:textId="77777777" w:rsidR="00AD48A4" w:rsidRPr="00552AC6" w:rsidRDefault="00AD48A4" w:rsidP="00A110D9">
            <w:pPr>
              <w:spacing w:line="380" w:lineRule="exact"/>
              <w:ind w:left="342" w:right="-142" w:hanging="180"/>
              <w:rPr>
                <w:rFonts w:ascii="Arial" w:hAnsi="Arial" w:cs="Arial"/>
                <w:sz w:val="15"/>
                <w:szCs w:val="15"/>
              </w:rPr>
            </w:pPr>
            <w:r w:rsidRPr="00552AC6">
              <w:rPr>
                <w:rFonts w:ascii="Arial" w:hAnsi="Arial" w:cs="Arial"/>
                <w:sz w:val="15"/>
                <w:szCs w:val="15"/>
              </w:rPr>
              <w:t>Interest income</w:t>
            </w:r>
          </w:p>
        </w:tc>
        <w:tc>
          <w:tcPr>
            <w:tcW w:w="701" w:type="dxa"/>
            <w:shd w:val="clear" w:color="auto" w:fill="auto"/>
            <w:vAlign w:val="bottom"/>
          </w:tcPr>
          <w:p w14:paraId="3865B53F"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30E6FDA4"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289D488F"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4F5507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21CE01D"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68CE8E2D"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573145CA"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184F3060"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30FF8C1F" w14:textId="302750A0"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26</w:t>
            </w:r>
          </w:p>
        </w:tc>
        <w:tc>
          <w:tcPr>
            <w:tcW w:w="705" w:type="dxa"/>
            <w:shd w:val="clear" w:color="auto" w:fill="auto"/>
          </w:tcPr>
          <w:p w14:paraId="56AF5268" w14:textId="7211E093"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46</w:t>
            </w:r>
          </w:p>
        </w:tc>
      </w:tr>
      <w:tr w:rsidR="00AD48A4" w:rsidRPr="00552AC6" w14:paraId="7D8BCCCD" w14:textId="77777777" w:rsidTr="005B4BB3">
        <w:tc>
          <w:tcPr>
            <w:tcW w:w="2790" w:type="dxa"/>
            <w:shd w:val="clear" w:color="auto" w:fill="auto"/>
          </w:tcPr>
          <w:p w14:paraId="6CF11E19" w14:textId="4F62099D" w:rsidR="00AD48A4" w:rsidRPr="00552AC6" w:rsidRDefault="005D1D3A" w:rsidP="00A110D9">
            <w:pPr>
              <w:spacing w:line="380" w:lineRule="exact"/>
              <w:ind w:left="342" w:right="-142" w:hanging="180"/>
              <w:rPr>
                <w:rFonts w:ascii="Arial" w:hAnsi="Arial" w:cs="Arial"/>
                <w:sz w:val="15"/>
                <w:szCs w:val="15"/>
              </w:rPr>
            </w:pPr>
            <w:r w:rsidRPr="00552AC6">
              <w:rPr>
                <w:rFonts w:ascii="Arial" w:hAnsi="Arial" w:cs="Arial"/>
                <w:sz w:val="15"/>
                <w:szCs w:val="15"/>
              </w:rPr>
              <w:t>Gain</w:t>
            </w:r>
            <w:r w:rsidR="00AD48A4" w:rsidRPr="00552AC6">
              <w:rPr>
                <w:rFonts w:ascii="Arial" w:hAnsi="Arial" w:cs="Arial"/>
                <w:sz w:val="15"/>
                <w:szCs w:val="15"/>
              </w:rPr>
              <w:t xml:space="preserve"> on exchange rate</w:t>
            </w:r>
          </w:p>
        </w:tc>
        <w:tc>
          <w:tcPr>
            <w:tcW w:w="701" w:type="dxa"/>
            <w:shd w:val="clear" w:color="auto" w:fill="auto"/>
            <w:vAlign w:val="bottom"/>
          </w:tcPr>
          <w:p w14:paraId="791C8882"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56ADE4ED"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6834421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7D979ED"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2D274AB2"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5769611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00BE5B5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21C2E3FC"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4CB10A0C" w14:textId="32E15E04"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c>
          <w:tcPr>
            <w:tcW w:w="705" w:type="dxa"/>
            <w:shd w:val="clear" w:color="auto" w:fill="auto"/>
          </w:tcPr>
          <w:p w14:paraId="3EDB48FC" w14:textId="73AB64DA" w:rsidR="00AD48A4" w:rsidRPr="00552AC6" w:rsidRDefault="00A110D9" w:rsidP="00BE1DD4">
            <w:pPr>
              <w:tabs>
                <w:tab w:val="decimal" w:pos="432"/>
              </w:tabs>
              <w:spacing w:line="380" w:lineRule="exact"/>
              <w:ind w:left="-29" w:right="-29"/>
              <w:rPr>
                <w:rFonts w:ascii="Arial" w:hAnsi="Arial" w:cs="Arial"/>
                <w:color w:val="000000"/>
                <w:sz w:val="15"/>
                <w:szCs w:val="15"/>
              </w:rPr>
            </w:pPr>
            <w:r>
              <w:rPr>
                <w:rFonts w:ascii="Arial" w:hAnsi="Arial" w:cs="Arial"/>
                <w:color w:val="000000"/>
                <w:sz w:val="15"/>
                <w:szCs w:val="15"/>
              </w:rPr>
              <w:t>66</w:t>
            </w:r>
          </w:p>
        </w:tc>
      </w:tr>
      <w:tr w:rsidR="00AD48A4" w:rsidRPr="00552AC6" w14:paraId="4B59F1A3" w14:textId="77777777" w:rsidTr="005B4BB3">
        <w:tc>
          <w:tcPr>
            <w:tcW w:w="2790" w:type="dxa"/>
            <w:shd w:val="clear" w:color="auto" w:fill="auto"/>
          </w:tcPr>
          <w:p w14:paraId="5E434AF8" w14:textId="77777777" w:rsidR="00AD48A4" w:rsidRPr="00552AC6" w:rsidRDefault="00AD48A4" w:rsidP="00A110D9">
            <w:pPr>
              <w:spacing w:line="380" w:lineRule="exact"/>
              <w:ind w:left="342" w:right="-142" w:hanging="180"/>
              <w:rPr>
                <w:rFonts w:ascii="Arial" w:hAnsi="Arial" w:cs="Arial"/>
                <w:sz w:val="15"/>
                <w:szCs w:val="15"/>
              </w:rPr>
            </w:pPr>
            <w:r w:rsidRPr="00552AC6">
              <w:rPr>
                <w:rFonts w:ascii="Arial" w:hAnsi="Arial" w:cs="Arial"/>
                <w:sz w:val="15"/>
                <w:szCs w:val="15"/>
              </w:rPr>
              <w:t>Other income</w:t>
            </w:r>
          </w:p>
        </w:tc>
        <w:tc>
          <w:tcPr>
            <w:tcW w:w="701" w:type="dxa"/>
            <w:shd w:val="clear" w:color="auto" w:fill="auto"/>
            <w:vAlign w:val="bottom"/>
          </w:tcPr>
          <w:p w14:paraId="569FFB96"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52838E1F"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1BF012E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412FBD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7555175"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2F22DF3B"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7DA9939"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483501CA"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3492734E" w14:textId="56C9E236"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12</w:t>
            </w:r>
          </w:p>
        </w:tc>
        <w:tc>
          <w:tcPr>
            <w:tcW w:w="705" w:type="dxa"/>
            <w:shd w:val="clear" w:color="auto" w:fill="auto"/>
          </w:tcPr>
          <w:p w14:paraId="715E57C4" w14:textId="5D914584"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s="Arial"/>
                <w:color w:val="000000"/>
                <w:sz w:val="15"/>
                <w:szCs w:val="15"/>
              </w:rPr>
              <w:t>42</w:t>
            </w:r>
          </w:p>
        </w:tc>
      </w:tr>
      <w:tr w:rsidR="00AD48A4" w:rsidRPr="00552AC6" w14:paraId="2C290642" w14:textId="77777777" w:rsidTr="005B4BB3">
        <w:tc>
          <w:tcPr>
            <w:tcW w:w="2790" w:type="dxa"/>
            <w:shd w:val="clear" w:color="auto" w:fill="auto"/>
          </w:tcPr>
          <w:p w14:paraId="5497E8BC" w14:textId="77777777" w:rsidR="00AD48A4" w:rsidRPr="00552AC6" w:rsidRDefault="00AD48A4" w:rsidP="00A110D9">
            <w:pPr>
              <w:spacing w:line="380" w:lineRule="exact"/>
              <w:ind w:left="342" w:right="-142" w:hanging="180"/>
              <w:rPr>
                <w:rFonts w:ascii="Arial" w:hAnsi="Arial" w:cs="Arial"/>
                <w:sz w:val="15"/>
                <w:szCs w:val="15"/>
              </w:rPr>
            </w:pPr>
            <w:r w:rsidRPr="00552AC6">
              <w:rPr>
                <w:rFonts w:ascii="Arial" w:hAnsi="Arial" w:cs="Arial"/>
                <w:sz w:val="15"/>
                <w:szCs w:val="15"/>
              </w:rPr>
              <w:t>Selling expenses</w:t>
            </w:r>
          </w:p>
        </w:tc>
        <w:tc>
          <w:tcPr>
            <w:tcW w:w="701" w:type="dxa"/>
            <w:shd w:val="clear" w:color="auto" w:fill="auto"/>
            <w:vAlign w:val="bottom"/>
          </w:tcPr>
          <w:p w14:paraId="62C84B10"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38F48BB1"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189FC7D7"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4C241F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B69B024"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5097483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56BB536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6B7B914C"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7E820C9D" w14:textId="0BA6361B" w:rsidR="00AD48A4" w:rsidRPr="00552AC6" w:rsidRDefault="00F63AF0" w:rsidP="00BE1DD4">
            <w:pP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47</w:t>
            </w:r>
            <w:r w:rsidRPr="00552AC6">
              <w:rPr>
                <w:rFonts w:ascii="Arial" w:hAnsi="Arial"/>
                <w:color w:val="000000"/>
                <w:sz w:val="15"/>
                <w:szCs w:val="15"/>
                <w:cs/>
              </w:rPr>
              <w:t>)</w:t>
            </w:r>
          </w:p>
        </w:tc>
        <w:tc>
          <w:tcPr>
            <w:tcW w:w="705" w:type="dxa"/>
            <w:shd w:val="clear" w:color="auto" w:fill="auto"/>
          </w:tcPr>
          <w:p w14:paraId="5E2AD48D" w14:textId="1BF2380C"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00A110D9">
              <w:rPr>
                <w:rFonts w:ascii="Arial" w:hAnsi="Arial" w:cs="Arial"/>
                <w:color w:val="000000"/>
                <w:sz w:val="15"/>
                <w:szCs w:val="15"/>
              </w:rPr>
              <w:t>130</w:t>
            </w:r>
            <w:r w:rsidRPr="00552AC6">
              <w:rPr>
                <w:rFonts w:ascii="Arial" w:hAnsi="Arial"/>
                <w:color w:val="000000"/>
                <w:sz w:val="15"/>
                <w:szCs w:val="15"/>
                <w:cs/>
              </w:rPr>
              <w:t>)</w:t>
            </w:r>
          </w:p>
        </w:tc>
      </w:tr>
      <w:tr w:rsidR="00AD48A4" w:rsidRPr="00552AC6" w14:paraId="07793358" w14:textId="77777777" w:rsidTr="005B4BB3">
        <w:tc>
          <w:tcPr>
            <w:tcW w:w="2790" w:type="dxa"/>
            <w:shd w:val="clear" w:color="auto" w:fill="auto"/>
          </w:tcPr>
          <w:p w14:paraId="3CE1CE12" w14:textId="77777777" w:rsidR="00AD48A4" w:rsidRPr="00552AC6" w:rsidRDefault="00AD48A4" w:rsidP="00A110D9">
            <w:pPr>
              <w:spacing w:line="380" w:lineRule="exact"/>
              <w:ind w:left="342" w:right="-142" w:hanging="180"/>
              <w:rPr>
                <w:rFonts w:ascii="Arial" w:hAnsi="Arial" w:cs="Arial"/>
                <w:sz w:val="15"/>
                <w:szCs w:val="15"/>
              </w:rPr>
            </w:pPr>
            <w:r w:rsidRPr="00552AC6">
              <w:rPr>
                <w:rFonts w:ascii="Arial" w:hAnsi="Arial" w:cs="Arial"/>
                <w:sz w:val="15"/>
                <w:szCs w:val="15"/>
              </w:rPr>
              <w:t>Administrative expenses</w:t>
            </w:r>
          </w:p>
        </w:tc>
        <w:tc>
          <w:tcPr>
            <w:tcW w:w="701" w:type="dxa"/>
            <w:shd w:val="clear" w:color="auto" w:fill="auto"/>
            <w:vAlign w:val="bottom"/>
          </w:tcPr>
          <w:p w14:paraId="3DAB55F1"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710CCA60"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12BCBE30"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DD8EDE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62BDF82"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4C2A4C60"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0DC0EA07"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3CDEB847"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47505C4D" w14:textId="31A350B5"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302</w:t>
            </w:r>
            <w:r w:rsidRPr="00552AC6">
              <w:rPr>
                <w:rFonts w:ascii="Arial" w:hAnsi="Arial"/>
                <w:color w:val="000000"/>
                <w:sz w:val="15"/>
                <w:szCs w:val="15"/>
                <w:cs/>
              </w:rPr>
              <w:t>)</w:t>
            </w:r>
          </w:p>
        </w:tc>
        <w:tc>
          <w:tcPr>
            <w:tcW w:w="705" w:type="dxa"/>
            <w:shd w:val="clear" w:color="auto" w:fill="auto"/>
          </w:tcPr>
          <w:p w14:paraId="70F1CE03" w14:textId="03261E6F"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324</w:t>
            </w:r>
            <w:r w:rsidRPr="00552AC6">
              <w:rPr>
                <w:rFonts w:ascii="Arial" w:hAnsi="Arial"/>
                <w:color w:val="000000"/>
                <w:sz w:val="15"/>
                <w:szCs w:val="15"/>
                <w:cs/>
              </w:rPr>
              <w:t>)</w:t>
            </w:r>
          </w:p>
        </w:tc>
      </w:tr>
      <w:tr w:rsidR="00AA7480" w:rsidRPr="00552AC6" w14:paraId="7ABB15E1" w14:textId="77777777" w:rsidTr="005B4BB3">
        <w:tc>
          <w:tcPr>
            <w:tcW w:w="2790" w:type="dxa"/>
            <w:shd w:val="clear" w:color="auto" w:fill="auto"/>
          </w:tcPr>
          <w:p w14:paraId="4AC428FE" w14:textId="42866BB2" w:rsidR="00AA7480" w:rsidRPr="00A110D9" w:rsidRDefault="00AA7480" w:rsidP="00A110D9">
            <w:pPr>
              <w:spacing w:line="380" w:lineRule="exact"/>
              <w:ind w:left="342" w:right="-142" w:hanging="180"/>
              <w:rPr>
                <w:rFonts w:ascii="Arial" w:hAnsi="Arial" w:cs="Arial"/>
                <w:spacing w:val="-2"/>
                <w:sz w:val="15"/>
                <w:szCs w:val="15"/>
              </w:rPr>
            </w:pPr>
            <w:r w:rsidRPr="00A110D9">
              <w:rPr>
                <w:rFonts w:ascii="Arial" w:hAnsi="Arial" w:cs="Arial"/>
                <w:spacing w:val="-2"/>
                <w:sz w:val="15"/>
                <w:szCs w:val="15"/>
              </w:rPr>
              <w:t>Loss on sales of investment properties</w:t>
            </w:r>
          </w:p>
        </w:tc>
        <w:tc>
          <w:tcPr>
            <w:tcW w:w="701" w:type="dxa"/>
            <w:shd w:val="clear" w:color="auto" w:fill="auto"/>
            <w:vAlign w:val="bottom"/>
          </w:tcPr>
          <w:p w14:paraId="6265702A" w14:textId="77777777" w:rsidR="00AA7480" w:rsidRPr="00552AC6" w:rsidRDefault="00AA7480"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688CD791"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7E36CD7C"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1775F8E6"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23DA43EE"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076CDA08"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75F50CD7"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54FA8D30" w14:textId="77777777" w:rsidR="00AA7480" w:rsidRPr="00552AC6" w:rsidRDefault="00AA7480"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2B0758A9" w14:textId="039471E4" w:rsidR="00AA7480"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30</w:t>
            </w:r>
            <w:r w:rsidRPr="00552AC6">
              <w:rPr>
                <w:rFonts w:ascii="Arial" w:hAnsi="Arial"/>
                <w:color w:val="000000"/>
                <w:sz w:val="15"/>
                <w:szCs w:val="15"/>
                <w:cs/>
              </w:rPr>
              <w:t>)</w:t>
            </w:r>
          </w:p>
        </w:tc>
        <w:tc>
          <w:tcPr>
            <w:tcW w:w="705" w:type="dxa"/>
            <w:shd w:val="clear" w:color="auto" w:fill="auto"/>
          </w:tcPr>
          <w:p w14:paraId="53E1064A" w14:textId="70E1F2B8" w:rsidR="00AA7480"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r>
      <w:tr w:rsidR="00C26A18" w:rsidRPr="00552AC6" w14:paraId="03BD08B7" w14:textId="77777777" w:rsidTr="005B4BB3">
        <w:tc>
          <w:tcPr>
            <w:tcW w:w="2790" w:type="dxa"/>
            <w:shd w:val="clear" w:color="auto" w:fill="auto"/>
          </w:tcPr>
          <w:p w14:paraId="7D63154B" w14:textId="73A2E78C" w:rsidR="00C26A18" w:rsidRPr="00552AC6" w:rsidRDefault="00AA7480" w:rsidP="00A110D9">
            <w:pPr>
              <w:spacing w:line="380" w:lineRule="exact"/>
              <w:ind w:left="342" w:right="-142" w:hanging="180"/>
              <w:rPr>
                <w:rFonts w:ascii="Arial" w:hAnsi="Arial" w:cs="Arial"/>
                <w:sz w:val="15"/>
                <w:szCs w:val="15"/>
              </w:rPr>
            </w:pPr>
            <w:r w:rsidRPr="00552AC6">
              <w:rPr>
                <w:rFonts w:ascii="Arial" w:hAnsi="Arial" w:cs="Arial"/>
                <w:sz w:val="15"/>
                <w:szCs w:val="15"/>
              </w:rPr>
              <w:t>I</w:t>
            </w:r>
            <w:r w:rsidR="00C26A18" w:rsidRPr="00552AC6">
              <w:rPr>
                <w:rFonts w:ascii="Arial" w:hAnsi="Arial" w:cs="Arial"/>
                <w:sz w:val="15"/>
                <w:szCs w:val="15"/>
              </w:rPr>
              <w:t xml:space="preserve">mpairment </w:t>
            </w:r>
            <w:r w:rsidRPr="00552AC6">
              <w:rPr>
                <w:rFonts w:ascii="Arial" w:hAnsi="Arial" w:cs="Arial"/>
                <w:sz w:val="15"/>
                <w:szCs w:val="15"/>
              </w:rPr>
              <w:t>loss on</w:t>
            </w:r>
            <w:r w:rsidR="0025423A" w:rsidRPr="00552AC6">
              <w:rPr>
                <w:rFonts w:ascii="Arial" w:hAnsi="Arial" w:cs="Arial"/>
                <w:sz w:val="15"/>
                <w:szCs w:val="15"/>
              </w:rPr>
              <w:t xml:space="preserve"> financial</w:t>
            </w:r>
            <w:r w:rsidR="00C26A18" w:rsidRPr="00552AC6">
              <w:rPr>
                <w:rFonts w:ascii="Arial" w:hAnsi="Arial" w:cs="Arial"/>
                <w:sz w:val="15"/>
                <w:szCs w:val="15"/>
              </w:rPr>
              <w:t xml:space="preserve"> assets </w:t>
            </w:r>
          </w:p>
        </w:tc>
        <w:tc>
          <w:tcPr>
            <w:tcW w:w="701" w:type="dxa"/>
            <w:shd w:val="clear" w:color="auto" w:fill="auto"/>
            <w:vAlign w:val="bottom"/>
          </w:tcPr>
          <w:p w14:paraId="5D34E32B" w14:textId="77777777" w:rsidR="00C26A18" w:rsidRPr="00552AC6" w:rsidRDefault="00C26A18"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50FBCB73"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66B8EB05"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5F1CFC66"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760BD03C"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3E407F50"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B610118"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6373D82C" w14:textId="77777777" w:rsidR="00C26A18" w:rsidRPr="00552AC6" w:rsidRDefault="00C26A18"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6E3903BF" w14:textId="6A3BA811" w:rsidR="00C26A18"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2</w:t>
            </w:r>
            <w:r w:rsidRPr="00552AC6">
              <w:rPr>
                <w:rFonts w:ascii="Arial" w:hAnsi="Arial"/>
                <w:color w:val="000000"/>
                <w:sz w:val="15"/>
                <w:szCs w:val="15"/>
                <w:cs/>
              </w:rPr>
              <w:t>)</w:t>
            </w:r>
          </w:p>
        </w:tc>
        <w:tc>
          <w:tcPr>
            <w:tcW w:w="705" w:type="dxa"/>
            <w:shd w:val="clear" w:color="auto" w:fill="auto"/>
          </w:tcPr>
          <w:p w14:paraId="1C51A894" w14:textId="0DAB7ECD" w:rsidR="00C26A18"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p>
        </w:tc>
      </w:tr>
      <w:tr w:rsidR="00AD48A4" w:rsidRPr="00552AC6" w14:paraId="605F4ECD" w14:textId="77777777" w:rsidTr="005B4BB3">
        <w:tc>
          <w:tcPr>
            <w:tcW w:w="2790" w:type="dxa"/>
            <w:shd w:val="clear" w:color="auto" w:fill="auto"/>
          </w:tcPr>
          <w:p w14:paraId="0184F3AF" w14:textId="77777777" w:rsidR="00AD48A4" w:rsidRPr="00552AC6" w:rsidRDefault="00AD48A4" w:rsidP="00A110D9">
            <w:pPr>
              <w:tabs>
                <w:tab w:val="decimal" w:pos="522"/>
                <w:tab w:val="decimal" w:pos="705"/>
              </w:tabs>
              <w:spacing w:line="380" w:lineRule="exact"/>
              <w:ind w:left="342" w:hanging="180"/>
              <w:rPr>
                <w:rFonts w:ascii="Arial" w:hAnsi="Arial" w:cs="Arial"/>
                <w:sz w:val="15"/>
                <w:szCs w:val="15"/>
              </w:rPr>
            </w:pPr>
            <w:r w:rsidRPr="00552AC6">
              <w:rPr>
                <w:rFonts w:ascii="Arial" w:hAnsi="Arial" w:cs="Arial"/>
                <w:sz w:val="15"/>
                <w:szCs w:val="15"/>
              </w:rPr>
              <w:t>Loss on exchange rate</w:t>
            </w:r>
          </w:p>
        </w:tc>
        <w:tc>
          <w:tcPr>
            <w:tcW w:w="701" w:type="dxa"/>
            <w:shd w:val="clear" w:color="auto" w:fill="auto"/>
          </w:tcPr>
          <w:p w14:paraId="64853AF1"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66331C7F"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51D91D7C"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114D06BA"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5307B78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6A18AB74"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F76732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0E2D971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tcPr>
          <w:p w14:paraId="0609E5A3" w14:textId="31C92E9F"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51</w:t>
            </w:r>
            <w:r w:rsidRPr="00552AC6">
              <w:rPr>
                <w:rFonts w:ascii="Arial" w:hAnsi="Arial"/>
                <w:color w:val="000000"/>
                <w:sz w:val="15"/>
                <w:szCs w:val="15"/>
                <w:cs/>
              </w:rPr>
              <w:t>)</w:t>
            </w:r>
          </w:p>
        </w:tc>
        <w:tc>
          <w:tcPr>
            <w:tcW w:w="705" w:type="dxa"/>
            <w:shd w:val="clear" w:color="auto" w:fill="auto"/>
          </w:tcPr>
          <w:p w14:paraId="44BB4BFF" w14:textId="0E0E49C1" w:rsidR="00AD48A4" w:rsidRPr="00552AC6" w:rsidRDefault="00F63AF0" w:rsidP="00BE1DD4">
            <w:pP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p>
        </w:tc>
      </w:tr>
      <w:tr w:rsidR="005B4BB3" w:rsidRPr="00552AC6" w14:paraId="697B7F0E" w14:textId="77777777" w:rsidTr="001961D4">
        <w:tc>
          <w:tcPr>
            <w:tcW w:w="4500" w:type="dxa"/>
            <w:gridSpan w:val="4"/>
            <w:shd w:val="clear" w:color="auto" w:fill="auto"/>
          </w:tcPr>
          <w:p w14:paraId="07B6B4FB" w14:textId="6146F22C" w:rsidR="005B4BB3" w:rsidRPr="00552AC6" w:rsidRDefault="005B4BB3" w:rsidP="001961D4">
            <w:pPr>
              <w:tabs>
                <w:tab w:val="decimal" w:pos="522"/>
                <w:tab w:val="decimal" w:pos="705"/>
              </w:tabs>
              <w:spacing w:line="380" w:lineRule="exact"/>
              <w:ind w:left="342" w:hanging="180"/>
              <w:rPr>
                <w:rFonts w:ascii="Arial" w:hAnsi="Arial" w:cs="Arial"/>
                <w:color w:val="000000"/>
                <w:sz w:val="15"/>
                <w:szCs w:val="15"/>
              </w:rPr>
            </w:pPr>
            <w:r w:rsidRPr="00552AC6">
              <w:rPr>
                <w:rFonts w:ascii="Arial" w:hAnsi="Arial" w:cs="Arial"/>
                <w:sz w:val="15"/>
                <w:szCs w:val="15"/>
              </w:rPr>
              <w:t>Share of loss from investments in</w:t>
            </w:r>
            <w:r w:rsidR="001961D4">
              <w:rPr>
                <w:rFonts w:ascii="Arial" w:hAnsi="Arial"/>
                <w:sz w:val="15"/>
                <w:szCs w:val="15"/>
                <w:cs/>
              </w:rPr>
              <w:t xml:space="preserve"> </w:t>
            </w:r>
            <w:r w:rsidR="00DA6114">
              <w:rPr>
                <w:rFonts w:ascii="Arial" w:hAnsi="Arial" w:cs="Arial"/>
                <w:sz w:val="15"/>
                <w:szCs w:val="15"/>
              </w:rPr>
              <w:t>associate and</w:t>
            </w:r>
            <w:r w:rsidR="00DA6114" w:rsidRPr="00552AC6">
              <w:rPr>
                <w:rFonts w:ascii="Arial" w:hAnsi="Arial"/>
                <w:sz w:val="15"/>
                <w:szCs w:val="15"/>
                <w:cs/>
              </w:rPr>
              <w:t xml:space="preserve"> </w:t>
            </w:r>
            <w:r w:rsidRPr="00552AC6">
              <w:rPr>
                <w:rFonts w:ascii="Arial" w:hAnsi="Arial" w:cs="Arial"/>
                <w:sz w:val="15"/>
                <w:szCs w:val="15"/>
              </w:rPr>
              <w:t>joint ventures</w:t>
            </w:r>
          </w:p>
        </w:tc>
        <w:tc>
          <w:tcPr>
            <w:tcW w:w="397" w:type="dxa"/>
            <w:shd w:val="clear" w:color="auto" w:fill="auto"/>
            <w:vAlign w:val="bottom"/>
          </w:tcPr>
          <w:p w14:paraId="0749C6CC" w14:textId="77777777" w:rsidR="005B4BB3" w:rsidRPr="00552AC6" w:rsidRDefault="005B4BB3"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45C29C5" w14:textId="77777777" w:rsidR="005B4BB3" w:rsidRPr="00552AC6" w:rsidRDefault="005B4BB3"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EBB441B" w14:textId="77777777" w:rsidR="005B4BB3" w:rsidRPr="00552AC6" w:rsidRDefault="005B4BB3"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01309BF9" w14:textId="77777777" w:rsidR="005B4BB3" w:rsidRPr="00552AC6" w:rsidRDefault="005B4BB3"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0DC62F8" w14:textId="77777777" w:rsidR="005B4BB3" w:rsidRPr="00552AC6" w:rsidRDefault="005B4BB3"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61CD90D2" w14:textId="77777777" w:rsidR="005B4BB3" w:rsidRPr="00552AC6" w:rsidRDefault="005B4BB3"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2639AD98" w14:textId="25A4571F" w:rsidR="005B4BB3" w:rsidRPr="00552AC6" w:rsidRDefault="005B4BB3" w:rsidP="00BE1DD4">
            <w:pP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32</w:t>
            </w:r>
            <w:r w:rsidRPr="00552AC6">
              <w:rPr>
                <w:rFonts w:ascii="Arial" w:hAnsi="Arial"/>
                <w:color w:val="000000"/>
                <w:sz w:val="15"/>
                <w:szCs w:val="15"/>
                <w:cs/>
              </w:rPr>
              <w:t>)</w:t>
            </w:r>
          </w:p>
        </w:tc>
        <w:tc>
          <w:tcPr>
            <w:tcW w:w="705" w:type="dxa"/>
            <w:shd w:val="clear" w:color="auto" w:fill="auto"/>
            <w:vAlign w:val="bottom"/>
          </w:tcPr>
          <w:p w14:paraId="0DC569E0" w14:textId="5A79A806" w:rsidR="005B4BB3" w:rsidRPr="00552AC6" w:rsidRDefault="005B4BB3" w:rsidP="00BE1DD4">
            <w:pP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76</w:t>
            </w:r>
            <w:r w:rsidRPr="00552AC6">
              <w:rPr>
                <w:rFonts w:ascii="Arial" w:hAnsi="Arial"/>
                <w:color w:val="000000"/>
                <w:sz w:val="15"/>
                <w:szCs w:val="15"/>
                <w:cs/>
              </w:rPr>
              <w:t>)</w:t>
            </w:r>
          </w:p>
        </w:tc>
      </w:tr>
      <w:tr w:rsidR="00AD48A4" w:rsidRPr="00552AC6" w14:paraId="33E5465B" w14:textId="77777777" w:rsidTr="005B4BB3">
        <w:tc>
          <w:tcPr>
            <w:tcW w:w="2790" w:type="dxa"/>
            <w:shd w:val="clear" w:color="auto" w:fill="auto"/>
          </w:tcPr>
          <w:p w14:paraId="41C61D45" w14:textId="77777777" w:rsidR="00AD48A4" w:rsidRPr="00552AC6" w:rsidRDefault="00AD48A4" w:rsidP="00A110D9">
            <w:pPr>
              <w:spacing w:line="380" w:lineRule="exact"/>
              <w:ind w:left="342" w:right="-142" w:hanging="180"/>
              <w:rPr>
                <w:rFonts w:ascii="Arial" w:hAnsi="Arial" w:cs="Arial"/>
                <w:sz w:val="15"/>
                <w:szCs w:val="15"/>
                <w:cs/>
              </w:rPr>
            </w:pPr>
            <w:r w:rsidRPr="00552AC6">
              <w:rPr>
                <w:rFonts w:ascii="Arial" w:hAnsi="Arial" w:cs="Arial"/>
                <w:sz w:val="15"/>
                <w:szCs w:val="15"/>
              </w:rPr>
              <w:t>Finance cost</w:t>
            </w:r>
          </w:p>
        </w:tc>
        <w:tc>
          <w:tcPr>
            <w:tcW w:w="701" w:type="dxa"/>
            <w:shd w:val="clear" w:color="auto" w:fill="auto"/>
            <w:vAlign w:val="bottom"/>
          </w:tcPr>
          <w:p w14:paraId="685DAA18"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6C53463D"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51BA8519"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7B91027F"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0519A9F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449B1F75"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0E12AF7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7DE2012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2542E35" w14:textId="245730D8"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258</w:t>
            </w:r>
            <w:r w:rsidRPr="00552AC6">
              <w:rPr>
                <w:rFonts w:ascii="Arial" w:hAnsi="Arial"/>
                <w:color w:val="000000"/>
                <w:sz w:val="15"/>
                <w:szCs w:val="15"/>
                <w:cs/>
              </w:rPr>
              <w:t>)</w:t>
            </w:r>
          </w:p>
        </w:tc>
        <w:tc>
          <w:tcPr>
            <w:tcW w:w="705" w:type="dxa"/>
            <w:shd w:val="clear" w:color="auto" w:fill="auto"/>
            <w:vAlign w:val="bottom"/>
          </w:tcPr>
          <w:p w14:paraId="527D81B1" w14:textId="25C7DC46" w:rsidR="00AD48A4" w:rsidRPr="00552AC6" w:rsidRDefault="00F63AF0" w:rsidP="00BE1DD4">
            <w:pP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15</w:t>
            </w:r>
            <w:r w:rsidR="00A110D9">
              <w:rPr>
                <w:rFonts w:ascii="Arial" w:hAnsi="Arial" w:cs="Arial"/>
                <w:color w:val="000000"/>
                <w:sz w:val="15"/>
                <w:szCs w:val="15"/>
              </w:rPr>
              <w:t>4</w:t>
            </w:r>
            <w:r w:rsidRPr="00552AC6">
              <w:rPr>
                <w:rFonts w:ascii="Arial" w:hAnsi="Arial"/>
                <w:color w:val="000000"/>
                <w:sz w:val="15"/>
                <w:szCs w:val="15"/>
                <w:cs/>
              </w:rPr>
              <w:t>)</w:t>
            </w:r>
          </w:p>
        </w:tc>
      </w:tr>
      <w:tr w:rsidR="00AD48A4" w:rsidRPr="00552AC6" w14:paraId="6C65AFAF" w14:textId="77777777" w:rsidTr="005B4BB3">
        <w:tc>
          <w:tcPr>
            <w:tcW w:w="2790" w:type="dxa"/>
            <w:shd w:val="clear" w:color="auto" w:fill="auto"/>
          </w:tcPr>
          <w:p w14:paraId="7DC8EFD7" w14:textId="77777777" w:rsidR="00AD48A4" w:rsidRPr="00552AC6" w:rsidRDefault="00AD48A4" w:rsidP="00A110D9">
            <w:pPr>
              <w:spacing w:line="380" w:lineRule="exact"/>
              <w:ind w:left="342" w:right="-142" w:hanging="180"/>
              <w:rPr>
                <w:rFonts w:ascii="Arial" w:hAnsi="Arial" w:cs="Arial"/>
                <w:sz w:val="15"/>
                <w:szCs w:val="15"/>
              </w:rPr>
            </w:pPr>
            <w:r w:rsidRPr="00552AC6">
              <w:rPr>
                <w:rFonts w:ascii="Arial" w:hAnsi="Arial" w:cs="Arial"/>
                <w:sz w:val="15"/>
                <w:szCs w:val="15"/>
              </w:rPr>
              <w:t xml:space="preserve">Income tax </w:t>
            </w:r>
          </w:p>
        </w:tc>
        <w:tc>
          <w:tcPr>
            <w:tcW w:w="701" w:type="dxa"/>
            <w:shd w:val="clear" w:color="auto" w:fill="auto"/>
            <w:vAlign w:val="bottom"/>
          </w:tcPr>
          <w:p w14:paraId="20A602B1"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1BC2163F"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7FDC2F79"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D1624D3"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158F93D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402742C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3D396B17"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5ECE1DE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245F25BB" w14:textId="27E42B64"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00606759">
              <w:rPr>
                <w:rFonts w:ascii="Arial" w:hAnsi="Arial" w:cs="Arial"/>
                <w:color w:val="000000"/>
                <w:sz w:val="15"/>
                <w:szCs w:val="15"/>
              </w:rPr>
              <w:t>6</w:t>
            </w:r>
            <w:r w:rsidRPr="00552AC6">
              <w:rPr>
                <w:rFonts w:ascii="Arial" w:hAnsi="Arial"/>
                <w:color w:val="000000"/>
                <w:sz w:val="15"/>
                <w:szCs w:val="15"/>
                <w:cs/>
              </w:rPr>
              <w:t>)</w:t>
            </w:r>
          </w:p>
        </w:tc>
        <w:tc>
          <w:tcPr>
            <w:tcW w:w="705" w:type="dxa"/>
            <w:shd w:val="clear" w:color="auto" w:fill="auto"/>
            <w:vAlign w:val="bottom"/>
          </w:tcPr>
          <w:p w14:paraId="71372A7B" w14:textId="42B1584F" w:rsidR="00AD48A4" w:rsidRPr="00552AC6" w:rsidRDefault="00F63AF0" w:rsidP="00BE1DD4">
            <w:pPr>
              <w:pBdr>
                <w:bottom w:val="sing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00A110D9">
              <w:rPr>
                <w:rFonts w:ascii="Arial" w:hAnsi="Arial" w:cs="Arial"/>
                <w:color w:val="000000"/>
                <w:sz w:val="15"/>
                <w:szCs w:val="15"/>
              </w:rPr>
              <w:t>6</w:t>
            </w:r>
            <w:r w:rsidRPr="00552AC6">
              <w:rPr>
                <w:rFonts w:ascii="Arial" w:hAnsi="Arial"/>
                <w:color w:val="000000"/>
                <w:sz w:val="15"/>
                <w:szCs w:val="15"/>
                <w:cs/>
              </w:rPr>
              <w:t>)</w:t>
            </w:r>
          </w:p>
        </w:tc>
      </w:tr>
      <w:tr w:rsidR="00AD48A4" w:rsidRPr="00552AC6" w14:paraId="2E635B5D" w14:textId="77777777" w:rsidTr="005B4BB3">
        <w:trPr>
          <w:trHeight w:val="80"/>
        </w:trPr>
        <w:tc>
          <w:tcPr>
            <w:tcW w:w="2790" w:type="dxa"/>
            <w:shd w:val="clear" w:color="auto" w:fill="auto"/>
          </w:tcPr>
          <w:p w14:paraId="1411C849" w14:textId="77777777" w:rsidR="00AD48A4" w:rsidRPr="00552AC6" w:rsidRDefault="00AD48A4" w:rsidP="00BE1DD4">
            <w:pPr>
              <w:spacing w:line="380" w:lineRule="exact"/>
              <w:ind w:left="165" w:right="-142" w:hanging="165"/>
              <w:rPr>
                <w:rFonts w:ascii="Arial" w:hAnsi="Arial" w:cs="Arial"/>
                <w:sz w:val="15"/>
                <w:szCs w:val="15"/>
              </w:rPr>
            </w:pPr>
            <w:r w:rsidRPr="00552AC6">
              <w:rPr>
                <w:rFonts w:ascii="Arial" w:hAnsi="Arial" w:cs="Arial"/>
                <w:sz w:val="15"/>
                <w:szCs w:val="15"/>
              </w:rPr>
              <w:t>Loss</w:t>
            </w:r>
            <w:r w:rsidRPr="00552AC6">
              <w:rPr>
                <w:rFonts w:ascii="Arial" w:hAnsi="Arial"/>
                <w:sz w:val="15"/>
                <w:szCs w:val="15"/>
                <w:cs/>
              </w:rPr>
              <w:t xml:space="preserve"> </w:t>
            </w:r>
            <w:r w:rsidRPr="00552AC6">
              <w:rPr>
                <w:rFonts w:ascii="Arial" w:hAnsi="Arial" w:cs="Arial"/>
                <w:sz w:val="15"/>
                <w:szCs w:val="15"/>
              </w:rPr>
              <w:t>for the period</w:t>
            </w:r>
          </w:p>
        </w:tc>
        <w:tc>
          <w:tcPr>
            <w:tcW w:w="701" w:type="dxa"/>
            <w:shd w:val="clear" w:color="auto" w:fill="auto"/>
            <w:vAlign w:val="bottom"/>
          </w:tcPr>
          <w:p w14:paraId="093D47CE" w14:textId="77777777" w:rsidR="00AD48A4" w:rsidRPr="00552AC6" w:rsidRDefault="00AD48A4" w:rsidP="00BE1DD4">
            <w:pPr>
              <w:tabs>
                <w:tab w:val="decimal" w:pos="432"/>
                <w:tab w:val="decimal" w:pos="522"/>
              </w:tabs>
              <w:spacing w:line="380" w:lineRule="exact"/>
              <w:ind w:left="-29" w:right="-29"/>
              <w:rPr>
                <w:rFonts w:ascii="Arial" w:hAnsi="Arial" w:cs="Arial"/>
                <w:color w:val="000000"/>
                <w:sz w:val="15"/>
                <w:szCs w:val="15"/>
              </w:rPr>
            </w:pPr>
          </w:p>
        </w:tc>
        <w:tc>
          <w:tcPr>
            <w:tcW w:w="703" w:type="dxa"/>
            <w:shd w:val="clear" w:color="auto" w:fill="auto"/>
            <w:vAlign w:val="bottom"/>
          </w:tcPr>
          <w:p w14:paraId="0EF84E8E"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gridSpan w:val="2"/>
            <w:shd w:val="clear" w:color="auto" w:fill="auto"/>
            <w:vAlign w:val="bottom"/>
          </w:tcPr>
          <w:p w14:paraId="66EA5136"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63A643A"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4923D638"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4" w:type="dxa"/>
            <w:shd w:val="clear" w:color="auto" w:fill="auto"/>
            <w:vAlign w:val="bottom"/>
          </w:tcPr>
          <w:p w14:paraId="7EDDF151"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237F9B80"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5" w:type="dxa"/>
            <w:shd w:val="clear" w:color="auto" w:fill="auto"/>
            <w:vAlign w:val="bottom"/>
          </w:tcPr>
          <w:p w14:paraId="717D46B4" w14:textId="77777777" w:rsidR="00AD48A4" w:rsidRPr="00552AC6" w:rsidRDefault="00AD48A4" w:rsidP="00BE1DD4">
            <w:pPr>
              <w:tabs>
                <w:tab w:val="decimal" w:pos="432"/>
              </w:tabs>
              <w:spacing w:line="380" w:lineRule="exact"/>
              <w:ind w:left="-29" w:right="-29"/>
              <w:rPr>
                <w:rFonts w:ascii="Arial" w:hAnsi="Arial" w:cs="Arial"/>
                <w:color w:val="000000"/>
                <w:sz w:val="15"/>
                <w:szCs w:val="15"/>
              </w:rPr>
            </w:pPr>
          </w:p>
        </w:tc>
        <w:tc>
          <w:tcPr>
            <w:tcW w:w="703" w:type="dxa"/>
            <w:shd w:val="clear" w:color="auto" w:fill="auto"/>
            <w:vAlign w:val="bottom"/>
          </w:tcPr>
          <w:p w14:paraId="6E0E52FC" w14:textId="3FEBC573"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cs/>
              </w:rPr>
            </w:pPr>
            <w:r w:rsidRPr="00552AC6">
              <w:rPr>
                <w:rFonts w:ascii="Arial" w:hAnsi="Arial"/>
                <w:color w:val="000000"/>
                <w:sz w:val="15"/>
                <w:szCs w:val="15"/>
                <w:cs/>
              </w:rPr>
              <w:t>(</w:t>
            </w:r>
            <w:r w:rsidRPr="00552AC6">
              <w:rPr>
                <w:rFonts w:ascii="Arial" w:hAnsi="Arial" w:cs="Arial"/>
                <w:color w:val="000000"/>
                <w:sz w:val="15"/>
                <w:szCs w:val="15"/>
              </w:rPr>
              <w:t>69</w:t>
            </w:r>
            <w:r w:rsidR="00606759">
              <w:rPr>
                <w:rFonts w:ascii="Arial" w:hAnsi="Arial" w:cs="Arial"/>
                <w:color w:val="000000"/>
                <w:sz w:val="15"/>
                <w:szCs w:val="15"/>
              </w:rPr>
              <w:t>4</w:t>
            </w:r>
            <w:r w:rsidRPr="00552AC6">
              <w:rPr>
                <w:rFonts w:ascii="Arial" w:hAnsi="Arial"/>
                <w:color w:val="000000"/>
                <w:sz w:val="15"/>
                <w:szCs w:val="15"/>
                <w:cs/>
              </w:rPr>
              <w:t>)</w:t>
            </w:r>
          </w:p>
        </w:tc>
        <w:tc>
          <w:tcPr>
            <w:tcW w:w="705" w:type="dxa"/>
            <w:shd w:val="clear" w:color="auto" w:fill="auto"/>
            <w:vAlign w:val="bottom"/>
          </w:tcPr>
          <w:p w14:paraId="36928775" w14:textId="77268536" w:rsidR="00AD48A4" w:rsidRPr="00552AC6" w:rsidRDefault="00F63AF0" w:rsidP="00BE1DD4">
            <w:pPr>
              <w:pBdr>
                <w:bottom w:val="double" w:sz="4" w:space="1" w:color="auto"/>
              </w:pBdr>
              <w:tabs>
                <w:tab w:val="decimal" w:pos="432"/>
              </w:tabs>
              <w:spacing w:line="380" w:lineRule="exact"/>
              <w:ind w:left="-29" w:right="-29"/>
              <w:rPr>
                <w:rFonts w:ascii="Arial" w:hAnsi="Arial" w:cs="Arial"/>
                <w:color w:val="000000"/>
                <w:sz w:val="15"/>
                <w:szCs w:val="15"/>
              </w:rPr>
            </w:pPr>
            <w:r w:rsidRPr="00552AC6">
              <w:rPr>
                <w:rFonts w:ascii="Arial" w:hAnsi="Arial"/>
                <w:color w:val="000000"/>
                <w:sz w:val="15"/>
                <w:szCs w:val="15"/>
                <w:cs/>
              </w:rPr>
              <w:t>(</w:t>
            </w:r>
            <w:r w:rsidRPr="00552AC6">
              <w:rPr>
                <w:rFonts w:ascii="Arial" w:hAnsi="Arial" w:cs="Arial"/>
                <w:color w:val="000000"/>
                <w:sz w:val="15"/>
                <w:szCs w:val="15"/>
              </w:rPr>
              <w:t>294</w:t>
            </w:r>
            <w:r w:rsidRPr="00552AC6">
              <w:rPr>
                <w:rFonts w:ascii="Arial" w:hAnsi="Arial"/>
                <w:color w:val="000000"/>
                <w:sz w:val="15"/>
                <w:szCs w:val="15"/>
                <w:cs/>
              </w:rPr>
              <w:t>)</w:t>
            </w:r>
          </w:p>
        </w:tc>
      </w:tr>
    </w:tbl>
    <w:p w14:paraId="69917063" w14:textId="2901F04F" w:rsidR="00BD09EF" w:rsidRPr="00552AC6" w:rsidRDefault="00BD09EF" w:rsidP="00BD09EF">
      <w:pPr>
        <w:spacing w:before="240" w:after="120" w:line="380" w:lineRule="exact"/>
        <w:ind w:left="605" w:hanging="605"/>
        <w:jc w:val="thaiDistribute"/>
        <w:rPr>
          <w:rFonts w:ascii="Arial" w:hAnsi="Arial" w:cs="Arial"/>
          <w:b/>
          <w:bCs/>
          <w:sz w:val="22"/>
          <w:szCs w:val="22"/>
          <w:cs/>
        </w:rPr>
      </w:pPr>
      <w:r w:rsidRPr="00552AC6">
        <w:rPr>
          <w:rFonts w:ascii="Arial" w:hAnsi="Arial" w:cs="Arial"/>
          <w:b/>
          <w:bCs/>
          <w:sz w:val="22"/>
          <w:szCs w:val="22"/>
        </w:rPr>
        <w:t>3</w:t>
      </w:r>
      <w:r w:rsidRPr="00552AC6">
        <w:rPr>
          <w:rFonts w:ascii="Arial" w:hAnsi="Arial" w:cs="Arial"/>
          <w:b/>
          <w:bCs/>
          <w:sz w:val="22"/>
          <w:szCs w:val="28"/>
        </w:rPr>
        <w:t>0</w:t>
      </w:r>
      <w:r w:rsidRPr="00552AC6">
        <w:rPr>
          <w:rFonts w:ascii="Arial" w:hAnsi="Arial"/>
          <w:b/>
          <w:bCs/>
          <w:sz w:val="22"/>
          <w:szCs w:val="22"/>
          <w:cs/>
        </w:rPr>
        <w:t>.</w:t>
      </w:r>
      <w:r w:rsidRPr="00552AC6">
        <w:rPr>
          <w:rFonts w:ascii="Arial" w:hAnsi="Arial" w:cs="Arial"/>
          <w:b/>
          <w:bCs/>
          <w:sz w:val="22"/>
          <w:szCs w:val="22"/>
        </w:rPr>
        <w:tab/>
        <w:t>Event after the reporting period</w:t>
      </w:r>
    </w:p>
    <w:p w14:paraId="30EB15E2" w14:textId="7953BB0A" w:rsidR="00BD09EF" w:rsidRPr="00552AC6" w:rsidRDefault="00D01CF5" w:rsidP="00BD09E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BD09EF" w:rsidRPr="00552AC6">
        <w:rPr>
          <w:rFonts w:ascii="Arial" w:hAnsi="Arial" w:cs="Arial"/>
          <w:sz w:val="22"/>
          <w:szCs w:val="22"/>
        </w:rPr>
        <w:t>In October 2020, the Company incorporated Safe T Travel Company Limited, to engage in tourism platform development</w:t>
      </w:r>
      <w:r w:rsidR="00BD09EF" w:rsidRPr="00552AC6">
        <w:rPr>
          <w:rFonts w:ascii="Arial" w:hAnsi="Arial"/>
          <w:sz w:val="22"/>
          <w:szCs w:val="22"/>
          <w:cs/>
        </w:rPr>
        <w:t xml:space="preserve">. </w:t>
      </w:r>
      <w:r w:rsidR="00BD09EF" w:rsidRPr="00552AC6">
        <w:rPr>
          <w:rFonts w:ascii="Arial" w:hAnsi="Arial" w:cs="Arial"/>
          <w:sz w:val="22"/>
          <w:szCs w:val="22"/>
        </w:rPr>
        <w:t>Its registered share capital is Baht 20 million, consisting of 200,000 ordinary shares with a par value of Baht 100 each</w:t>
      </w:r>
      <w:r w:rsidR="00BD09EF" w:rsidRPr="00552AC6">
        <w:rPr>
          <w:rFonts w:ascii="Arial" w:hAnsi="Arial"/>
          <w:sz w:val="22"/>
          <w:szCs w:val="22"/>
          <w:cs/>
        </w:rPr>
        <w:t xml:space="preserve">. </w:t>
      </w:r>
      <w:r w:rsidR="00BD09EF" w:rsidRPr="00552AC6">
        <w:rPr>
          <w:rFonts w:ascii="Arial" w:hAnsi="Arial" w:cs="Arial"/>
          <w:sz w:val="22"/>
          <w:szCs w:val="22"/>
        </w:rPr>
        <w:t>Nusa Legend Siam Company</w:t>
      </w:r>
      <w:r w:rsidR="00606759">
        <w:rPr>
          <w:rFonts w:ascii="Arial" w:hAnsi="Arial"/>
          <w:sz w:val="22"/>
          <w:szCs w:val="22"/>
          <w:cs/>
        </w:rPr>
        <w:t xml:space="preserve"> </w:t>
      </w:r>
      <w:r w:rsidR="00BD09EF" w:rsidRPr="00552AC6">
        <w:rPr>
          <w:rFonts w:ascii="Arial" w:hAnsi="Arial" w:cs="Arial"/>
          <w:sz w:val="22"/>
          <w:szCs w:val="22"/>
        </w:rPr>
        <w:t xml:space="preserve">Limited </w:t>
      </w:r>
      <w:r w:rsidR="00606759">
        <w:rPr>
          <w:rFonts w:ascii="Arial" w:hAnsi="Arial"/>
          <w:sz w:val="22"/>
          <w:szCs w:val="22"/>
          <w:cs/>
        </w:rPr>
        <w:t>(</w:t>
      </w:r>
      <w:r w:rsidR="00606759">
        <w:rPr>
          <w:rFonts w:ascii="Arial" w:hAnsi="Arial" w:cs="Arial"/>
          <w:sz w:val="22"/>
          <w:szCs w:val="22"/>
        </w:rPr>
        <w:t>a subsidiary</w:t>
      </w:r>
      <w:r w:rsidR="00606759">
        <w:rPr>
          <w:rFonts w:ascii="Arial" w:hAnsi="Arial"/>
          <w:sz w:val="22"/>
          <w:szCs w:val="22"/>
          <w:cs/>
        </w:rPr>
        <w:t xml:space="preserve">) </w:t>
      </w:r>
      <w:r w:rsidR="00BD09EF" w:rsidRPr="00552AC6">
        <w:rPr>
          <w:rFonts w:ascii="Arial" w:hAnsi="Arial" w:cs="Arial"/>
          <w:sz w:val="22"/>
          <w:szCs w:val="22"/>
        </w:rPr>
        <w:t>holds 99</w:t>
      </w:r>
      <w:r w:rsidR="00BD09EF" w:rsidRPr="00552AC6">
        <w:rPr>
          <w:rFonts w:ascii="Arial" w:hAnsi="Arial"/>
          <w:sz w:val="22"/>
          <w:szCs w:val="22"/>
          <w:cs/>
        </w:rPr>
        <w:t>.</w:t>
      </w:r>
      <w:r w:rsidR="00BD09EF" w:rsidRPr="00552AC6">
        <w:rPr>
          <w:rFonts w:ascii="Arial" w:hAnsi="Arial" w:cs="Arial"/>
          <w:sz w:val="22"/>
          <w:szCs w:val="22"/>
        </w:rPr>
        <w:t xml:space="preserve">99 percent of the registered share capital of this </w:t>
      </w:r>
      <w:r w:rsidR="00606759">
        <w:rPr>
          <w:rFonts w:ascii="Arial" w:hAnsi="Arial" w:cs="Arial"/>
          <w:sz w:val="22"/>
          <w:szCs w:val="22"/>
        </w:rPr>
        <w:t>company</w:t>
      </w:r>
      <w:r w:rsidR="00BD09EF" w:rsidRPr="00552AC6">
        <w:rPr>
          <w:rFonts w:ascii="Arial" w:hAnsi="Arial"/>
          <w:sz w:val="22"/>
          <w:szCs w:val="22"/>
          <w:cs/>
        </w:rPr>
        <w:t>.</w:t>
      </w:r>
    </w:p>
    <w:p w14:paraId="0FDE442E" w14:textId="66AA2A40" w:rsidR="0062099A" w:rsidRPr="00552AC6" w:rsidRDefault="00D82A7A" w:rsidP="00552AC6">
      <w:pPr>
        <w:spacing w:before="120" w:after="120" w:line="380" w:lineRule="exact"/>
        <w:ind w:left="605" w:hanging="605"/>
        <w:jc w:val="thaiDistribute"/>
        <w:rPr>
          <w:rFonts w:ascii="Arial" w:hAnsi="Arial" w:cs="Arial"/>
          <w:b/>
          <w:bCs/>
          <w:sz w:val="22"/>
          <w:szCs w:val="22"/>
          <w:cs/>
        </w:rPr>
      </w:pPr>
      <w:r w:rsidRPr="00552AC6">
        <w:rPr>
          <w:rFonts w:ascii="Arial" w:hAnsi="Arial" w:cs="Arial"/>
          <w:b/>
          <w:bCs/>
          <w:sz w:val="22"/>
          <w:szCs w:val="22"/>
        </w:rPr>
        <w:t>3</w:t>
      </w:r>
      <w:r w:rsidR="00BD09EF" w:rsidRPr="00552AC6">
        <w:rPr>
          <w:rFonts w:ascii="Arial" w:hAnsi="Arial" w:cs="Arial"/>
          <w:b/>
          <w:bCs/>
          <w:sz w:val="22"/>
          <w:szCs w:val="28"/>
        </w:rPr>
        <w:t>1</w:t>
      </w:r>
      <w:r w:rsidR="00640ACA" w:rsidRPr="00552AC6">
        <w:rPr>
          <w:rFonts w:ascii="Arial" w:hAnsi="Arial"/>
          <w:b/>
          <w:bCs/>
          <w:sz w:val="22"/>
          <w:szCs w:val="22"/>
          <w:cs/>
        </w:rPr>
        <w:t>.</w:t>
      </w:r>
      <w:r w:rsidR="00640ACA" w:rsidRPr="00552AC6">
        <w:rPr>
          <w:rFonts w:ascii="Arial" w:hAnsi="Arial" w:cs="Arial"/>
          <w:b/>
          <w:bCs/>
          <w:sz w:val="22"/>
          <w:szCs w:val="22"/>
        </w:rPr>
        <w:tab/>
      </w:r>
      <w:r w:rsidR="0062099A" w:rsidRPr="00552AC6">
        <w:rPr>
          <w:rFonts w:ascii="Arial" w:hAnsi="Arial" w:cs="Arial"/>
          <w:b/>
          <w:bCs/>
          <w:sz w:val="22"/>
          <w:szCs w:val="22"/>
        </w:rPr>
        <w:t>Approval of interim financial statements</w:t>
      </w:r>
    </w:p>
    <w:p w14:paraId="5CEA6091" w14:textId="2D744593" w:rsidR="0062099A" w:rsidRPr="00552AC6" w:rsidRDefault="0062099A" w:rsidP="00552AC6">
      <w:pPr>
        <w:spacing w:before="120" w:after="120" w:line="380" w:lineRule="exact"/>
        <w:ind w:left="605"/>
        <w:jc w:val="thaiDistribute"/>
        <w:rPr>
          <w:rFonts w:ascii="Arial" w:hAnsi="Arial" w:cs="Arial"/>
          <w:sz w:val="22"/>
          <w:szCs w:val="22"/>
        </w:rPr>
      </w:pPr>
      <w:r w:rsidRPr="00552AC6">
        <w:rPr>
          <w:rFonts w:ascii="Arial" w:hAnsi="Arial" w:cs="Arial"/>
          <w:sz w:val="22"/>
          <w:szCs w:val="22"/>
        </w:rPr>
        <w:t>These interim fi</w:t>
      </w:r>
      <w:r w:rsidR="007B39A9" w:rsidRPr="00552AC6">
        <w:rPr>
          <w:rFonts w:ascii="Arial" w:hAnsi="Arial" w:cs="Arial"/>
          <w:sz w:val="22"/>
          <w:szCs w:val="22"/>
        </w:rPr>
        <w:t>nancial statements were authoris</w:t>
      </w:r>
      <w:r w:rsidRPr="00552AC6">
        <w:rPr>
          <w:rFonts w:ascii="Arial" w:hAnsi="Arial" w:cs="Arial"/>
          <w:sz w:val="22"/>
          <w:szCs w:val="22"/>
        </w:rPr>
        <w:t xml:space="preserve">ed for issue by the </w:t>
      </w:r>
      <w:r w:rsidR="00EE1CA1" w:rsidRPr="00552AC6">
        <w:rPr>
          <w:rFonts w:ascii="Arial" w:hAnsi="Arial" w:cs="Arial"/>
          <w:sz w:val="22"/>
          <w:szCs w:val="22"/>
        </w:rPr>
        <w:t>Company’s Board of Directors on</w:t>
      </w:r>
      <w:r w:rsidR="00AD48A4" w:rsidRPr="00552AC6">
        <w:rPr>
          <w:rFonts w:ascii="Arial" w:hAnsi="Arial"/>
          <w:sz w:val="22"/>
          <w:szCs w:val="22"/>
          <w:cs/>
        </w:rPr>
        <w:t xml:space="preserve"> </w:t>
      </w:r>
      <w:r w:rsidR="00352EB4" w:rsidRPr="00552AC6">
        <w:rPr>
          <w:rFonts w:ascii="Arial" w:hAnsi="Arial" w:cs="Arial"/>
          <w:sz w:val="22"/>
          <w:szCs w:val="22"/>
        </w:rPr>
        <w:t>1</w:t>
      </w:r>
      <w:r w:rsidR="00860188">
        <w:rPr>
          <w:rFonts w:ascii="Arial" w:hAnsi="Arial" w:cs="Arial"/>
          <w:sz w:val="22"/>
          <w:szCs w:val="22"/>
        </w:rPr>
        <w:t>6</w:t>
      </w:r>
      <w:r w:rsidR="0034410E" w:rsidRPr="00552AC6">
        <w:rPr>
          <w:rFonts w:ascii="Arial" w:hAnsi="Arial" w:cs="Arial"/>
          <w:sz w:val="22"/>
          <w:szCs w:val="22"/>
        </w:rPr>
        <w:t xml:space="preserve"> November</w:t>
      </w:r>
      <w:r w:rsidR="005C580F" w:rsidRPr="00552AC6">
        <w:rPr>
          <w:rFonts w:ascii="Arial" w:hAnsi="Arial" w:cs="Arial"/>
          <w:sz w:val="22"/>
          <w:szCs w:val="22"/>
        </w:rPr>
        <w:t xml:space="preserve"> 2020</w:t>
      </w:r>
      <w:r w:rsidR="00BC2761" w:rsidRPr="00552AC6">
        <w:rPr>
          <w:rFonts w:ascii="Arial" w:hAnsi="Arial"/>
          <w:sz w:val="22"/>
          <w:szCs w:val="22"/>
          <w:cs/>
        </w:rPr>
        <w:t>.</w:t>
      </w:r>
    </w:p>
    <w:sectPr w:rsidR="0062099A" w:rsidRPr="00552AC6" w:rsidSect="00552AC6">
      <w:headerReference w:type="default" r:id="rId8"/>
      <w:footerReference w:type="default" r:id="rId9"/>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0BE5C" w14:textId="77777777" w:rsidR="004A4B35" w:rsidRDefault="004A4B35" w:rsidP="009A494E">
      <w:r>
        <w:separator/>
      </w:r>
    </w:p>
  </w:endnote>
  <w:endnote w:type="continuationSeparator" w:id="0">
    <w:p w14:paraId="0F1DEAEB" w14:textId="77777777" w:rsidR="004A4B35" w:rsidRDefault="004A4B35"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6CC95" w14:textId="529EAD50" w:rsidR="004C322C" w:rsidRPr="00861CAA" w:rsidRDefault="004C322C" w:rsidP="00F32379">
    <w:pPr>
      <w:pStyle w:val="Footer"/>
      <w:jc w:val="right"/>
      <w:rPr>
        <w:rFonts w:ascii="Arial" w:hAnsi="Arial"/>
        <w:sz w:val="22"/>
        <w:szCs w:val="22"/>
      </w:rPr>
    </w:pPr>
    <w:r w:rsidRPr="00861CAA">
      <w:rPr>
        <w:rStyle w:val="PageNumber"/>
        <w:rFonts w:ascii="Arial" w:hAnsi="Arial"/>
        <w:sz w:val="22"/>
        <w:szCs w:val="22"/>
      </w:rPr>
      <w:fldChar w:fldCharType="begin"/>
    </w:r>
    <w:r w:rsidRPr="00861CAA">
      <w:rPr>
        <w:rStyle w:val="PageNumber"/>
        <w:rFonts w:ascii="Arial" w:hAnsi="Arial"/>
        <w:sz w:val="22"/>
        <w:szCs w:val="22"/>
      </w:rPr>
      <w:instrText xml:space="preserve"> PAGE </w:instrText>
    </w:r>
    <w:r w:rsidRPr="00861CAA">
      <w:rPr>
        <w:rStyle w:val="PageNumber"/>
        <w:rFonts w:ascii="Arial" w:hAnsi="Arial"/>
        <w:sz w:val="22"/>
        <w:szCs w:val="22"/>
      </w:rPr>
      <w:fldChar w:fldCharType="separate"/>
    </w:r>
    <w:r w:rsidR="00EC0966">
      <w:rPr>
        <w:rStyle w:val="PageNumber"/>
        <w:rFonts w:ascii="Arial" w:hAnsi="Arial"/>
        <w:noProof/>
        <w:sz w:val="22"/>
        <w:szCs w:val="22"/>
      </w:rPr>
      <w:t>1</w:t>
    </w:r>
    <w:r w:rsidRPr="00861CAA">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A71CD" w14:textId="77777777" w:rsidR="004A4B35" w:rsidRDefault="004A4B35" w:rsidP="009A494E">
      <w:r>
        <w:separator/>
      </w:r>
    </w:p>
  </w:footnote>
  <w:footnote w:type="continuationSeparator" w:id="0">
    <w:p w14:paraId="0651508F" w14:textId="77777777" w:rsidR="004A4B35" w:rsidRDefault="004A4B35"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96C" w14:textId="77777777" w:rsidR="004C322C" w:rsidRPr="003B610E" w:rsidRDefault="004C322C" w:rsidP="00F32379">
    <w:pPr>
      <w:tabs>
        <w:tab w:val="left" w:pos="720"/>
      </w:tabs>
      <w:spacing w:before="120" w:after="120" w:line="380" w:lineRule="exact"/>
      <w:jc w:val="right"/>
      <w:rPr>
        <w:rFonts w:ascii="Arial" w:hAnsi="Arial" w:cs="Arial"/>
        <w:sz w:val="22"/>
        <w:szCs w:val="22"/>
      </w:rPr>
    </w:pPr>
    <w:r w:rsidRPr="003B610E">
      <w:rPr>
        <w:rFonts w:ascii="Arial" w:hAnsi="Arial"/>
        <w:sz w:val="22"/>
        <w:szCs w:val="22"/>
        <w:cs/>
      </w:rPr>
      <w:t>(</w:t>
    </w:r>
    <w:r w:rsidRPr="003B610E">
      <w:rPr>
        <w:rFonts w:ascii="Arial" w:hAnsi="Arial" w:cs="Arial"/>
        <w:sz w:val="22"/>
        <w:szCs w:val="22"/>
      </w:rPr>
      <w:t>Unaudited but reviewed</w:t>
    </w:r>
    <w:r w:rsidRPr="003B610E">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71BC"/>
    <w:multiLevelType w:val="hybridMultilevel"/>
    <w:tmpl w:val="96C0CCB4"/>
    <w:lvl w:ilvl="0" w:tplc="2B12A31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345201A"/>
    <w:multiLevelType w:val="hybridMultilevel"/>
    <w:tmpl w:val="4574CE56"/>
    <w:lvl w:ilvl="0" w:tplc="E05EF778">
      <w:start w:val="2"/>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03EF1293"/>
    <w:multiLevelType w:val="multilevel"/>
    <w:tmpl w:val="815C4A0A"/>
    <w:lvl w:ilvl="0">
      <w:start w:val="2"/>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000" w:hanging="108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000" w:hanging="1440"/>
      </w:pPr>
      <w:rPr>
        <w:rFonts w:hint="default"/>
      </w:rPr>
    </w:lvl>
  </w:abstractNum>
  <w:abstractNum w:abstractNumId="3" w15:restartNumberingAfterBreak="0">
    <w:nsid w:val="0AEF2763"/>
    <w:multiLevelType w:val="hybridMultilevel"/>
    <w:tmpl w:val="71C05B64"/>
    <w:lvl w:ilvl="0" w:tplc="817044E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1E765A0A"/>
    <w:multiLevelType w:val="hybridMultilevel"/>
    <w:tmpl w:val="ABA0BAAC"/>
    <w:lvl w:ilvl="0" w:tplc="E95E5C5C">
      <w:start w:val="1"/>
      <w:numFmt w:val="decimal"/>
      <w:lvlText w:val="%1."/>
      <w:lvlJc w:val="left"/>
      <w:pPr>
        <w:ind w:left="960" w:hanging="360"/>
      </w:pPr>
      <w:rPr>
        <w:rFonts w:cs="Angsana New"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7" w15:restartNumberingAfterBreak="0">
    <w:nsid w:val="3B154EA6"/>
    <w:multiLevelType w:val="hybridMultilevel"/>
    <w:tmpl w:val="0302A3D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3EF87167"/>
    <w:multiLevelType w:val="hybridMultilevel"/>
    <w:tmpl w:val="9440F5E4"/>
    <w:lvl w:ilvl="0" w:tplc="5450F8F0">
      <w:start w:val="3"/>
      <w:numFmt w:val="bullet"/>
      <w:lvlText w:val="-"/>
      <w:lvlJc w:val="left"/>
      <w:pPr>
        <w:ind w:left="1354" w:hanging="360"/>
      </w:pPr>
      <w:rPr>
        <w:rFonts w:ascii="Angsana New" w:eastAsiaTheme="minorHAnsi"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9" w15:restartNumberingAfterBreak="0">
    <w:nsid w:val="3FB95BA9"/>
    <w:multiLevelType w:val="hybridMultilevel"/>
    <w:tmpl w:val="56EAD86C"/>
    <w:lvl w:ilvl="0" w:tplc="86C257D8">
      <w:start w:val="1"/>
      <w:numFmt w:val="lowerLetter"/>
      <w:lvlText w:val="%1)"/>
      <w:lvlJc w:val="left"/>
      <w:pPr>
        <w:ind w:left="986" w:hanging="360"/>
      </w:pPr>
      <w:rPr>
        <w:rFonts w:hint="default"/>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10" w15:restartNumberingAfterBreak="0">
    <w:nsid w:val="465205D8"/>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26547"/>
    <w:multiLevelType w:val="hybridMultilevel"/>
    <w:tmpl w:val="F870AD14"/>
    <w:lvl w:ilvl="0" w:tplc="63BCB70C">
      <w:start w:val="1"/>
      <w:numFmt w:val="decimal"/>
      <w:lvlText w:val="%1."/>
      <w:lvlJc w:val="left"/>
      <w:pPr>
        <w:ind w:left="1170" w:hanging="360"/>
      </w:pPr>
      <w:rPr>
        <w:rFonts w:asciiTheme="majorBidi" w:eastAsia="Times New Roman" w:hAnsiTheme="majorBidi" w:cstheme="majorBidi"/>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2" w15:restartNumberingAfterBreak="0">
    <w:nsid w:val="57AE7D5A"/>
    <w:multiLevelType w:val="hybridMultilevel"/>
    <w:tmpl w:val="CD74515A"/>
    <w:lvl w:ilvl="0" w:tplc="49F24D6C">
      <w:start w:val="1"/>
      <w:numFmt w:val="lowerLetter"/>
      <w:lvlText w:val="%1)"/>
      <w:lvlJc w:val="left"/>
      <w:pPr>
        <w:ind w:left="1061"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58557942"/>
    <w:multiLevelType w:val="hybridMultilevel"/>
    <w:tmpl w:val="9A2402D2"/>
    <w:lvl w:ilvl="0" w:tplc="EE6C6F76">
      <w:start w:val="1"/>
      <w:numFmt w:val="lowerLetter"/>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45349C"/>
    <w:multiLevelType w:val="hybridMultilevel"/>
    <w:tmpl w:val="CC94E2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3532B3"/>
    <w:multiLevelType w:val="multilevel"/>
    <w:tmpl w:val="A50A0306"/>
    <w:lvl w:ilvl="0">
      <w:start w:val="1"/>
      <w:numFmt w:val="decimal"/>
      <w:lvlText w:val="%1."/>
      <w:lvlJc w:val="left"/>
      <w:pPr>
        <w:ind w:left="960" w:hanging="360"/>
      </w:pPr>
      <w:rPr>
        <w:rFonts w:hint="default"/>
      </w:rPr>
    </w:lvl>
    <w:lvl w:ilvl="1">
      <w:start w:val="1"/>
      <w:numFmt w:val="decimal"/>
      <w:isLgl/>
      <w:lvlText w:val="%1.%2"/>
      <w:lvlJc w:val="left"/>
      <w:pPr>
        <w:ind w:left="1370" w:hanging="41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00" w:hanging="1440"/>
      </w:pPr>
      <w:rPr>
        <w:rFonts w:hint="default"/>
      </w:rPr>
    </w:lvl>
    <w:lvl w:ilvl="7">
      <w:start w:val="1"/>
      <w:numFmt w:val="decimal"/>
      <w:isLgl/>
      <w:lvlText w:val="%1.%2.%3.%4.%5.%6.%7.%8"/>
      <w:lvlJc w:val="left"/>
      <w:pPr>
        <w:ind w:left="4560" w:hanging="1440"/>
      </w:pPr>
      <w:rPr>
        <w:rFonts w:hint="default"/>
      </w:rPr>
    </w:lvl>
    <w:lvl w:ilvl="8">
      <w:start w:val="1"/>
      <w:numFmt w:val="decimal"/>
      <w:isLgl/>
      <w:lvlText w:val="%1.%2.%3.%4.%5.%6.%7.%8.%9"/>
      <w:lvlJc w:val="left"/>
      <w:pPr>
        <w:ind w:left="5280" w:hanging="1800"/>
      </w:pPr>
      <w:rPr>
        <w:rFonts w:hint="default"/>
      </w:rPr>
    </w:lvl>
  </w:abstractNum>
  <w:abstractNum w:abstractNumId="16" w15:restartNumberingAfterBreak="0">
    <w:nsid w:val="745F2FE6"/>
    <w:multiLevelType w:val="hybridMultilevel"/>
    <w:tmpl w:val="3B768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4"/>
  </w:num>
  <w:num w:numId="4">
    <w:abstractNumId w:val="12"/>
  </w:num>
  <w:num w:numId="5">
    <w:abstractNumId w:val="4"/>
  </w:num>
  <w:num w:numId="6">
    <w:abstractNumId w:val="2"/>
  </w:num>
  <w:num w:numId="7">
    <w:abstractNumId w:val="15"/>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6"/>
  </w:num>
  <w:num w:numId="14">
    <w:abstractNumId w:val="6"/>
  </w:num>
  <w:num w:numId="15">
    <w:abstractNumId w:val="5"/>
  </w:num>
  <w:num w:numId="16">
    <w:abstractNumId w:val="1"/>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DFB"/>
    <w:rsid w:val="00000060"/>
    <w:rsid w:val="0000030F"/>
    <w:rsid w:val="00000481"/>
    <w:rsid w:val="00000AF0"/>
    <w:rsid w:val="0000165B"/>
    <w:rsid w:val="00001CE6"/>
    <w:rsid w:val="00002141"/>
    <w:rsid w:val="00002263"/>
    <w:rsid w:val="000027F6"/>
    <w:rsid w:val="00002980"/>
    <w:rsid w:val="000030D8"/>
    <w:rsid w:val="000036FB"/>
    <w:rsid w:val="00003FDA"/>
    <w:rsid w:val="00004253"/>
    <w:rsid w:val="00004426"/>
    <w:rsid w:val="000047BF"/>
    <w:rsid w:val="00004814"/>
    <w:rsid w:val="000054EB"/>
    <w:rsid w:val="00005D64"/>
    <w:rsid w:val="00005EA6"/>
    <w:rsid w:val="00005FBA"/>
    <w:rsid w:val="00006C8B"/>
    <w:rsid w:val="0000764F"/>
    <w:rsid w:val="0000776E"/>
    <w:rsid w:val="00007D0A"/>
    <w:rsid w:val="00010268"/>
    <w:rsid w:val="00010474"/>
    <w:rsid w:val="000104A1"/>
    <w:rsid w:val="00010BC1"/>
    <w:rsid w:val="00010F95"/>
    <w:rsid w:val="0001129C"/>
    <w:rsid w:val="000114AA"/>
    <w:rsid w:val="00011EDF"/>
    <w:rsid w:val="000124D8"/>
    <w:rsid w:val="00012AA3"/>
    <w:rsid w:val="00013433"/>
    <w:rsid w:val="00013450"/>
    <w:rsid w:val="0001369F"/>
    <w:rsid w:val="00013A3A"/>
    <w:rsid w:val="00013B60"/>
    <w:rsid w:val="00013B9A"/>
    <w:rsid w:val="00014866"/>
    <w:rsid w:val="00014CC5"/>
    <w:rsid w:val="000159DC"/>
    <w:rsid w:val="00015F68"/>
    <w:rsid w:val="00016958"/>
    <w:rsid w:val="00017948"/>
    <w:rsid w:val="000179E1"/>
    <w:rsid w:val="00017B12"/>
    <w:rsid w:val="00017C93"/>
    <w:rsid w:val="00017D3B"/>
    <w:rsid w:val="00017E4D"/>
    <w:rsid w:val="00017F33"/>
    <w:rsid w:val="000203DD"/>
    <w:rsid w:val="00020452"/>
    <w:rsid w:val="00021350"/>
    <w:rsid w:val="00021A10"/>
    <w:rsid w:val="000222E6"/>
    <w:rsid w:val="0002277B"/>
    <w:rsid w:val="00022B45"/>
    <w:rsid w:val="000238A8"/>
    <w:rsid w:val="00023C99"/>
    <w:rsid w:val="00024B20"/>
    <w:rsid w:val="00024F53"/>
    <w:rsid w:val="00025271"/>
    <w:rsid w:val="000254EA"/>
    <w:rsid w:val="00025C63"/>
    <w:rsid w:val="00025FBF"/>
    <w:rsid w:val="000263FC"/>
    <w:rsid w:val="00026417"/>
    <w:rsid w:val="0002691F"/>
    <w:rsid w:val="00026D53"/>
    <w:rsid w:val="000275C3"/>
    <w:rsid w:val="00030041"/>
    <w:rsid w:val="000305F9"/>
    <w:rsid w:val="000306D9"/>
    <w:rsid w:val="00032397"/>
    <w:rsid w:val="00032CF1"/>
    <w:rsid w:val="000333D9"/>
    <w:rsid w:val="00033EAF"/>
    <w:rsid w:val="000341B2"/>
    <w:rsid w:val="00034412"/>
    <w:rsid w:val="00034453"/>
    <w:rsid w:val="000348F0"/>
    <w:rsid w:val="00034C5E"/>
    <w:rsid w:val="00035236"/>
    <w:rsid w:val="00035803"/>
    <w:rsid w:val="0003582D"/>
    <w:rsid w:val="00035B71"/>
    <w:rsid w:val="00036205"/>
    <w:rsid w:val="000363DD"/>
    <w:rsid w:val="00036544"/>
    <w:rsid w:val="00036798"/>
    <w:rsid w:val="0003692D"/>
    <w:rsid w:val="00037582"/>
    <w:rsid w:val="000378C5"/>
    <w:rsid w:val="00037D84"/>
    <w:rsid w:val="00037ED6"/>
    <w:rsid w:val="00040084"/>
    <w:rsid w:val="00040DC6"/>
    <w:rsid w:val="00040F2E"/>
    <w:rsid w:val="00041607"/>
    <w:rsid w:val="000426F2"/>
    <w:rsid w:val="00042789"/>
    <w:rsid w:val="00042C2C"/>
    <w:rsid w:val="0004305E"/>
    <w:rsid w:val="000432C0"/>
    <w:rsid w:val="00043AF0"/>
    <w:rsid w:val="000443DA"/>
    <w:rsid w:val="0004445C"/>
    <w:rsid w:val="00044C7B"/>
    <w:rsid w:val="0004563A"/>
    <w:rsid w:val="00045903"/>
    <w:rsid w:val="00045E1C"/>
    <w:rsid w:val="00046178"/>
    <w:rsid w:val="00046961"/>
    <w:rsid w:val="00046C9C"/>
    <w:rsid w:val="00047402"/>
    <w:rsid w:val="00047C72"/>
    <w:rsid w:val="00047FDA"/>
    <w:rsid w:val="00050288"/>
    <w:rsid w:val="000503E1"/>
    <w:rsid w:val="00050535"/>
    <w:rsid w:val="0005060C"/>
    <w:rsid w:val="00050A1E"/>
    <w:rsid w:val="00050D9C"/>
    <w:rsid w:val="0005180B"/>
    <w:rsid w:val="00051955"/>
    <w:rsid w:val="00051A16"/>
    <w:rsid w:val="00051B40"/>
    <w:rsid w:val="00051FDE"/>
    <w:rsid w:val="000527DA"/>
    <w:rsid w:val="000529AC"/>
    <w:rsid w:val="000531B2"/>
    <w:rsid w:val="00053ACE"/>
    <w:rsid w:val="00053CB5"/>
    <w:rsid w:val="00055190"/>
    <w:rsid w:val="0005548D"/>
    <w:rsid w:val="00055944"/>
    <w:rsid w:val="00056964"/>
    <w:rsid w:val="00057545"/>
    <w:rsid w:val="000577A0"/>
    <w:rsid w:val="0005788E"/>
    <w:rsid w:val="00057C06"/>
    <w:rsid w:val="00060613"/>
    <w:rsid w:val="0006073D"/>
    <w:rsid w:val="000608BB"/>
    <w:rsid w:val="00060CD8"/>
    <w:rsid w:val="0006127B"/>
    <w:rsid w:val="000617B5"/>
    <w:rsid w:val="00061866"/>
    <w:rsid w:val="00061A8C"/>
    <w:rsid w:val="000623CC"/>
    <w:rsid w:val="00062687"/>
    <w:rsid w:val="00062828"/>
    <w:rsid w:val="00062C25"/>
    <w:rsid w:val="000630A0"/>
    <w:rsid w:val="00063A24"/>
    <w:rsid w:val="00063EFB"/>
    <w:rsid w:val="000640E3"/>
    <w:rsid w:val="000646DF"/>
    <w:rsid w:val="00064EB0"/>
    <w:rsid w:val="00064FA5"/>
    <w:rsid w:val="000650EC"/>
    <w:rsid w:val="000654AF"/>
    <w:rsid w:val="0006555A"/>
    <w:rsid w:val="0006570E"/>
    <w:rsid w:val="000659CE"/>
    <w:rsid w:val="00065C47"/>
    <w:rsid w:val="00066586"/>
    <w:rsid w:val="00067634"/>
    <w:rsid w:val="00067683"/>
    <w:rsid w:val="0006773B"/>
    <w:rsid w:val="00067902"/>
    <w:rsid w:val="0006794C"/>
    <w:rsid w:val="00067D46"/>
    <w:rsid w:val="00070013"/>
    <w:rsid w:val="000704DD"/>
    <w:rsid w:val="0007066A"/>
    <w:rsid w:val="0007094F"/>
    <w:rsid w:val="00070E9C"/>
    <w:rsid w:val="00071119"/>
    <w:rsid w:val="00071475"/>
    <w:rsid w:val="000720C8"/>
    <w:rsid w:val="00072444"/>
    <w:rsid w:val="000728E1"/>
    <w:rsid w:val="000732D9"/>
    <w:rsid w:val="0007359D"/>
    <w:rsid w:val="000735C2"/>
    <w:rsid w:val="00073F44"/>
    <w:rsid w:val="000740C4"/>
    <w:rsid w:val="000747F7"/>
    <w:rsid w:val="00074832"/>
    <w:rsid w:val="00075222"/>
    <w:rsid w:val="00075BA1"/>
    <w:rsid w:val="00076233"/>
    <w:rsid w:val="00076288"/>
    <w:rsid w:val="00076BE2"/>
    <w:rsid w:val="000771A0"/>
    <w:rsid w:val="000775D5"/>
    <w:rsid w:val="000776B9"/>
    <w:rsid w:val="00077938"/>
    <w:rsid w:val="000801A5"/>
    <w:rsid w:val="00080584"/>
    <w:rsid w:val="000805DB"/>
    <w:rsid w:val="00080995"/>
    <w:rsid w:val="00080D0E"/>
    <w:rsid w:val="00080E22"/>
    <w:rsid w:val="00080EA3"/>
    <w:rsid w:val="00081CE8"/>
    <w:rsid w:val="00082484"/>
    <w:rsid w:val="00082656"/>
    <w:rsid w:val="00082A20"/>
    <w:rsid w:val="00083175"/>
    <w:rsid w:val="000839C7"/>
    <w:rsid w:val="00083D3B"/>
    <w:rsid w:val="00084749"/>
    <w:rsid w:val="000847D4"/>
    <w:rsid w:val="000853F3"/>
    <w:rsid w:val="000854C2"/>
    <w:rsid w:val="00085C98"/>
    <w:rsid w:val="0008676E"/>
    <w:rsid w:val="00087A07"/>
    <w:rsid w:val="00087BCE"/>
    <w:rsid w:val="00090364"/>
    <w:rsid w:val="00090B62"/>
    <w:rsid w:val="00090F26"/>
    <w:rsid w:val="00090F71"/>
    <w:rsid w:val="00091CDD"/>
    <w:rsid w:val="00092132"/>
    <w:rsid w:val="00092290"/>
    <w:rsid w:val="000933BB"/>
    <w:rsid w:val="0009348A"/>
    <w:rsid w:val="00093819"/>
    <w:rsid w:val="0009491F"/>
    <w:rsid w:val="0009500E"/>
    <w:rsid w:val="000950B5"/>
    <w:rsid w:val="00095553"/>
    <w:rsid w:val="00095A79"/>
    <w:rsid w:val="00095D72"/>
    <w:rsid w:val="00095DAF"/>
    <w:rsid w:val="00095E11"/>
    <w:rsid w:val="00095EEE"/>
    <w:rsid w:val="00095F12"/>
    <w:rsid w:val="00095F32"/>
    <w:rsid w:val="00096011"/>
    <w:rsid w:val="000969D0"/>
    <w:rsid w:val="0009724F"/>
    <w:rsid w:val="000974EE"/>
    <w:rsid w:val="000979C1"/>
    <w:rsid w:val="00097A44"/>
    <w:rsid w:val="00097E71"/>
    <w:rsid w:val="000A06EE"/>
    <w:rsid w:val="000A16B1"/>
    <w:rsid w:val="000A1B0C"/>
    <w:rsid w:val="000A1D18"/>
    <w:rsid w:val="000A2148"/>
    <w:rsid w:val="000A2190"/>
    <w:rsid w:val="000A2C0D"/>
    <w:rsid w:val="000A3E48"/>
    <w:rsid w:val="000A446E"/>
    <w:rsid w:val="000A4F48"/>
    <w:rsid w:val="000A5A50"/>
    <w:rsid w:val="000A5C5E"/>
    <w:rsid w:val="000A6B68"/>
    <w:rsid w:val="000A73CD"/>
    <w:rsid w:val="000A7B5B"/>
    <w:rsid w:val="000A7E19"/>
    <w:rsid w:val="000B0576"/>
    <w:rsid w:val="000B062B"/>
    <w:rsid w:val="000B10E7"/>
    <w:rsid w:val="000B1354"/>
    <w:rsid w:val="000B1CE3"/>
    <w:rsid w:val="000B1EFC"/>
    <w:rsid w:val="000B1F91"/>
    <w:rsid w:val="000B29C1"/>
    <w:rsid w:val="000B304F"/>
    <w:rsid w:val="000B334F"/>
    <w:rsid w:val="000B36C1"/>
    <w:rsid w:val="000B3BD5"/>
    <w:rsid w:val="000B4753"/>
    <w:rsid w:val="000B48B8"/>
    <w:rsid w:val="000B5034"/>
    <w:rsid w:val="000B524B"/>
    <w:rsid w:val="000B528F"/>
    <w:rsid w:val="000B594A"/>
    <w:rsid w:val="000B5B71"/>
    <w:rsid w:val="000B6325"/>
    <w:rsid w:val="000B6623"/>
    <w:rsid w:val="000B67A8"/>
    <w:rsid w:val="000B67EA"/>
    <w:rsid w:val="000B6AA1"/>
    <w:rsid w:val="000B6CD1"/>
    <w:rsid w:val="000B73BA"/>
    <w:rsid w:val="000B7A18"/>
    <w:rsid w:val="000C01A0"/>
    <w:rsid w:val="000C0499"/>
    <w:rsid w:val="000C0DEC"/>
    <w:rsid w:val="000C1026"/>
    <w:rsid w:val="000C1489"/>
    <w:rsid w:val="000C1A34"/>
    <w:rsid w:val="000C2AEF"/>
    <w:rsid w:val="000C2DE1"/>
    <w:rsid w:val="000C34DD"/>
    <w:rsid w:val="000C359C"/>
    <w:rsid w:val="000C39F1"/>
    <w:rsid w:val="000C3B07"/>
    <w:rsid w:val="000C54E9"/>
    <w:rsid w:val="000C5C18"/>
    <w:rsid w:val="000C5D5A"/>
    <w:rsid w:val="000C620B"/>
    <w:rsid w:val="000C63D9"/>
    <w:rsid w:val="000C64EF"/>
    <w:rsid w:val="000C660B"/>
    <w:rsid w:val="000C6C0E"/>
    <w:rsid w:val="000C729E"/>
    <w:rsid w:val="000C7D88"/>
    <w:rsid w:val="000D0EF7"/>
    <w:rsid w:val="000D1D15"/>
    <w:rsid w:val="000D2E58"/>
    <w:rsid w:val="000D3598"/>
    <w:rsid w:val="000D35B9"/>
    <w:rsid w:val="000D3876"/>
    <w:rsid w:val="000D465C"/>
    <w:rsid w:val="000D4672"/>
    <w:rsid w:val="000D46E6"/>
    <w:rsid w:val="000D476A"/>
    <w:rsid w:val="000D4A82"/>
    <w:rsid w:val="000D4A8D"/>
    <w:rsid w:val="000D4D65"/>
    <w:rsid w:val="000D4FB1"/>
    <w:rsid w:val="000D5047"/>
    <w:rsid w:val="000D590C"/>
    <w:rsid w:val="000D5F8E"/>
    <w:rsid w:val="000D62FB"/>
    <w:rsid w:val="000D6321"/>
    <w:rsid w:val="000D6FF0"/>
    <w:rsid w:val="000D7172"/>
    <w:rsid w:val="000D71D0"/>
    <w:rsid w:val="000D7280"/>
    <w:rsid w:val="000D781B"/>
    <w:rsid w:val="000D793F"/>
    <w:rsid w:val="000D7988"/>
    <w:rsid w:val="000E017E"/>
    <w:rsid w:val="000E0F55"/>
    <w:rsid w:val="000E14A3"/>
    <w:rsid w:val="000E14E4"/>
    <w:rsid w:val="000E199B"/>
    <w:rsid w:val="000E1C37"/>
    <w:rsid w:val="000E297D"/>
    <w:rsid w:val="000E2E3B"/>
    <w:rsid w:val="000E2FF8"/>
    <w:rsid w:val="000E30F8"/>
    <w:rsid w:val="000E351E"/>
    <w:rsid w:val="000E36EB"/>
    <w:rsid w:val="000E383B"/>
    <w:rsid w:val="000E3859"/>
    <w:rsid w:val="000E3C90"/>
    <w:rsid w:val="000E4029"/>
    <w:rsid w:val="000E4251"/>
    <w:rsid w:val="000E4296"/>
    <w:rsid w:val="000E45DC"/>
    <w:rsid w:val="000E4F07"/>
    <w:rsid w:val="000E51B9"/>
    <w:rsid w:val="000E5CAE"/>
    <w:rsid w:val="000E6097"/>
    <w:rsid w:val="000E60CB"/>
    <w:rsid w:val="000E6462"/>
    <w:rsid w:val="000E6A0D"/>
    <w:rsid w:val="000E6BDB"/>
    <w:rsid w:val="000E7196"/>
    <w:rsid w:val="000E7284"/>
    <w:rsid w:val="000E75AD"/>
    <w:rsid w:val="000E7DC2"/>
    <w:rsid w:val="000F00A3"/>
    <w:rsid w:val="000F0230"/>
    <w:rsid w:val="000F05F9"/>
    <w:rsid w:val="000F2584"/>
    <w:rsid w:val="000F260E"/>
    <w:rsid w:val="000F294A"/>
    <w:rsid w:val="000F2FD6"/>
    <w:rsid w:val="000F33E5"/>
    <w:rsid w:val="000F4017"/>
    <w:rsid w:val="000F4180"/>
    <w:rsid w:val="000F4245"/>
    <w:rsid w:val="000F47C8"/>
    <w:rsid w:val="000F4C44"/>
    <w:rsid w:val="000F4F05"/>
    <w:rsid w:val="000F51BE"/>
    <w:rsid w:val="000F5233"/>
    <w:rsid w:val="000F5368"/>
    <w:rsid w:val="000F53AB"/>
    <w:rsid w:val="000F57C1"/>
    <w:rsid w:val="000F586F"/>
    <w:rsid w:val="000F790F"/>
    <w:rsid w:val="000F7E1E"/>
    <w:rsid w:val="00100721"/>
    <w:rsid w:val="00100FA0"/>
    <w:rsid w:val="00100FAA"/>
    <w:rsid w:val="00101236"/>
    <w:rsid w:val="0010161B"/>
    <w:rsid w:val="001032C9"/>
    <w:rsid w:val="00103577"/>
    <w:rsid w:val="00103ECD"/>
    <w:rsid w:val="00104649"/>
    <w:rsid w:val="00104832"/>
    <w:rsid w:val="00104EA5"/>
    <w:rsid w:val="0010501C"/>
    <w:rsid w:val="001052B9"/>
    <w:rsid w:val="00105E90"/>
    <w:rsid w:val="00105FD3"/>
    <w:rsid w:val="00106572"/>
    <w:rsid w:val="00106B0A"/>
    <w:rsid w:val="001073DF"/>
    <w:rsid w:val="00107DA6"/>
    <w:rsid w:val="001101DE"/>
    <w:rsid w:val="001102D5"/>
    <w:rsid w:val="001106C4"/>
    <w:rsid w:val="00110930"/>
    <w:rsid w:val="0011164E"/>
    <w:rsid w:val="00111B84"/>
    <w:rsid w:val="00112069"/>
    <w:rsid w:val="00112A64"/>
    <w:rsid w:val="00112CEC"/>
    <w:rsid w:val="00112F77"/>
    <w:rsid w:val="00112F90"/>
    <w:rsid w:val="0011304B"/>
    <w:rsid w:val="0011330E"/>
    <w:rsid w:val="0011373F"/>
    <w:rsid w:val="001139F7"/>
    <w:rsid w:val="00113F8E"/>
    <w:rsid w:val="001143A3"/>
    <w:rsid w:val="001143CC"/>
    <w:rsid w:val="00114564"/>
    <w:rsid w:val="00114599"/>
    <w:rsid w:val="001149D9"/>
    <w:rsid w:val="00114B70"/>
    <w:rsid w:val="00114C74"/>
    <w:rsid w:val="00114D1C"/>
    <w:rsid w:val="00114EF5"/>
    <w:rsid w:val="0011515A"/>
    <w:rsid w:val="001152EB"/>
    <w:rsid w:val="001158F5"/>
    <w:rsid w:val="0011673A"/>
    <w:rsid w:val="00116E39"/>
    <w:rsid w:val="00116F31"/>
    <w:rsid w:val="00116F5B"/>
    <w:rsid w:val="00117606"/>
    <w:rsid w:val="001201CE"/>
    <w:rsid w:val="001205C7"/>
    <w:rsid w:val="0012070F"/>
    <w:rsid w:val="001212D8"/>
    <w:rsid w:val="001213A4"/>
    <w:rsid w:val="001213B7"/>
    <w:rsid w:val="00122687"/>
    <w:rsid w:val="001226DE"/>
    <w:rsid w:val="0012360C"/>
    <w:rsid w:val="001239CC"/>
    <w:rsid w:val="00123A03"/>
    <w:rsid w:val="00123A24"/>
    <w:rsid w:val="00123CBC"/>
    <w:rsid w:val="00123F38"/>
    <w:rsid w:val="001241F8"/>
    <w:rsid w:val="00124DC7"/>
    <w:rsid w:val="001252CD"/>
    <w:rsid w:val="00125562"/>
    <w:rsid w:val="001263B4"/>
    <w:rsid w:val="0012660D"/>
    <w:rsid w:val="0012673E"/>
    <w:rsid w:val="0012689E"/>
    <w:rsid w:val="0013024A"/>
    <w:rsid w:val="0013081E"/>
    <w:rsid w:val="00130BF8"/>
    <w:rsid w:val="00130DB4"/>
    <w:rsid w:val="00130F18"/>
    <w:rsid w:val="0013134F"/>
    <w:rsid w:val="001317CB"/>
    <w:rsid w:val="001327BB"/>
    <w:rsid w:val="00132948"/>
    <w:rsid w:val="00132CA4"/>
    <w:rsid w:val="001331A8"/>
    <w:rsid w:val="00133378"/>
    <w:rsid w:val="001333D5"/>
    <w:rsid w:val="00133780"/>
    <w:rsid w:val="001341E7"/>
    <w:rsid w:val="0013420D"/>
    <w:rsid w:val="00134269"/>
    <w:rsid w:val="00134C8C"/>
    <w:rsid w:val="001352E1"/>
    <w:rsid w:val="00135492"/>
    <w:rsid w:val="0013679D"/>
    <w:rsid w:val="00136956"/>
    <w:rsid w:val="00137275"/>
    <w:rsid w:val="0013749B"/>
    <w:rsid w:val="001375F9"/>
    <w:rsid w:val="00137A8F"/>
    <w:rsid w:val="0014043C"/>
    <w:rsid w:val="00140A07"/>
    <w:rsid w:val="00140FB8"/>
    <w:rsid w:val="00141DE7"/>
    <w:rsid w:val="00142E47"/>
    <w:rsid w:val="00143069"/>
    <w:rsid w:val="001430BC"/>
    <w:rsid w:val="0014342F"/>
    <w:rsid w:val="001436B6"/>
    <w:rsid w:val="001437B1"/>
    <w:rsid w:val="00143B59"/>
    <w:rsid w:val="00143FBA"/>
    <w:rsid w:val="001440C0"/>
    <w:rsid w:val="001441DC"/>
    <w:rsid w:val="00144605"/>
    <w:rsid w:val="00144617"/>
    <w:rsid w:val="00144E29"/>
    <w:rsid w:val="001450F8"/>
    <w:rsid w:val="0014523A"/>
    <w:rsid w:val="0014548F"/>
    <w:rsid w:val="00146523"/>
    <w:rsid w:val="00146989"/>
    <w:rsid w:val="00147144"/>
    <w:rsid w:val="0014753F"/>
    <w:rsid w:val="00147BA2"/>
    <w:rsid w:val="00147D61"/>
    <w:rsid w:val="00147D6F"/>
    <w:rsid w:val="00147F66"/>
    <w:rsid w:val="001504B5"/>
    <w:rsid w:val="001505F0"/>
    <w:rsid w:val="00150EDC"/>
    <w:rsid w:val="001516CA"/>
    <w:rsid w:val="0015195E"/>
    <w:rsid w:val="00151DE0"/>
    <w:rsid w:val="00151FE4"/>
    <w:rsid w:val="001522AC"/>
    <w:rsid w:val="001526AA"/>
    <w:rsid w:val="00152DC8"/>
    <w:rsid w:val="00152F04"/>
    <w:rsid w:val="00153088"/>
    <w:rsid w:val="001532A3"/>
    <w:rsid w:val="00153EC0"/>
    <w:rsid w:val="0015401F"/>
    <w:rsid w:val="001540F3"/>
    <w:rsid w:val="0015439C"/>
    <w:rsid w:val="00154D45"/>
    <w:rsid w:val="00154F7D"/>
    <w:rsid w:val="00154FDB"/>
    <w:rsid w:val="00155293"/>
    <w:rsid w:val="00156136"/>
    <w:rsid w:val="00157425"/>
    <w:rsid w:val="001575B1"/>
    <w:rsid w:val="00157600"/>
    <w:rsid w:val="0015789B"/>
    <w:rsid w:val="00160959"/>
    <w:rsid w:val="001610D4"/>
    <w:rsid w:val="0016180F"/>
    <w:rsid w:val="00161962"/>
    <w:rsid w:val="00161A22"/>
    <w:rsid w:val="00161C09"/>
    <w:rsid w:val="00161DAB"/>
    <w:rsid w:val="00161E8E"/>
    <w:rsid w:val="001627E2"/>
    <w:rsid w:val="00162F8A"/>
    <w:rsid w:val="0016365E"/>
    <w:rsid w:val="00163754"/>
    <w:rsid w:val="00163BA5"/>
    <w:rsid w:val="00163F03"/>
    <w:rsid w:val="00164016"/>
    <w:rsid w:val="001640EC"/>
    <w:rsid w:val="00164370"/>
    <w:rsid w:val="001645DA"/>
    <w:rsid w:val="00164B98"/>
    <w:rsid w:val="00165324"/>
    <w:rsid w:val="0016580E"/>
    <w:rsid w:val="00165E72"/>
    <w:rsid w:val="00165F8E"/>
    <w:rsid w:val="0016632F"/>
    <w:rsid w:val="00167790"/>
    <w:rsid w:val="00167839"/>
    <w:rsid w:val="001705A4"/>
    <w:rsid w:val="00170974"/>
    <w:rsid w:val="00170C0E"/>
    <w:rsid w:val="001714FB"/>
    <w:rsid w:val="0017170F"/>
    <w:rsid w:val="00172072"/>
    <w:rsid w:val="00172F2C"/>
    <w:rsid w:val="00172F95"/>
    <w:rsid w:val="0017305A"/>
    <w:rsid w:val="00173461"/>
    <w:rsid w:val="00173B40"/>
    <w:rsid w:val="00173EF2"/>
    <w:rsid w:val="0017402D"/>
    <w:rsid w:val="00174828"/>
    <w:rsid w:val="00174E2C"/>
    <w:rsid w:val="001751BB"/>
    <w:rsid w:val="0017590F"/>
    <w:rsid w:val="00175ED6"/>
    <w:rsid w:val="00176154"/>
    <w:rsid w:val="001762C2"/>
    <w:rsid w:val="0017678E"/>
    <w:rsid w:val="001772CC"/>
    <w:rsid w:val="0017736F"/>
    <w:rsid w:val="001778A7"/>
    <w:rsid w:val="00177ECE"/>
    <w:rsid w:val="00177EDF"/>
    <w:rsid w:val="001801B1"/>
    <w:rsid w:val="00180256"/>
    <w:rsid w:val="00180721"/>
    <w:rsid w:val="001812BD"/>
    <w:rsid w:val="0018192A"/>
    <w:rsid w:val="00181C08"/>
    <w:rsid w:val="00181EC3"/>
    <w:rsid w:val="0018213A"/>
    <w:rsid w:val="0018226B"/>
    <w:rsid w:val="001823AF"/>
    <w:rsid w:val="0018292C"/>
    <w:rsid w:val="001830AC"/>
    <w:rsid w:val="001835CF"/>
    <w:rsid w:val="00183979"/>
    <w:rsid w:val="00184710"/>
    <w:rsid w:val="00184899"/>
    <w:rsid w:val="00184B71"/>
    <w:rsid w:val="00184BC4"/>
    <w:rsid w:val="00184D5A"/>
    <w:rsid w:val="00185000"/>
    <w:rsid w:val="00185439"/>
    <w:rsid w:val="00185883"/>
    <w:rsid w:val="00185998"/>
    <w:rsid w:val="00186226"/>
    <w:rsid w:val="0018640B"/>
    <w:rsid w:val="00186BA5"/>
    <w:rsid w:val="00186D6F"/>
    <w:rsid w:val="00186EFB"/>
    <w:rsid w:val="001873DF"/>
    <w:rsid w:val="001879A1"/>
    <w:rsid w:val="00187A24"/>
    <w:rsid w:val="00190736"/>
    <w:rsid w:val="0019138E"/>
    <w:rsid w:val="00191481"/>
    <w:rsid w:val="0019175F"/>
    <w:rsid w:val="00191C3F"/>
    <w:rsid w:val="0019206A"/>
    <w:rsid w:val="00192174"/>
    <w:rsid w:val="00192387"/>
    <w:rsid w:val="00192583"/>
    <w:rsid w:val="0019279A"/>
    <w:rsid w:val="00192A4D"/>
    <w:rsid w:val="00192DC3"/>
    <w:rsid w:val="00192F78"/>
    <w:rsid w:val="001931B8"/>
    <w:rsid w:val="001934A4"/>
    <w:rsid w:val="00193748"/>
    <w:rsid w:val="00193CBE"/>
    <w:rsid w:val="00193EC7"/>
    <w:rsid w:val="001942F7"/>
    <w:rsid w:val="00194DFC"/>
    <w:rsid w:val="00194F9A"/>
    <w:rsid w:val="00194FD0"/>
    <w:rsid w:val="00195681"/>
    <w:rsid w:val="00195887"/>
    <w:rsid w:val="001961D4"/>
    <w:rsid w:val="00196918"/>
    <w:rsid w:val="00197086"/>
    <w:rsid w:val="0019712C"/>
    <w:rsid w:val="0019715F"/>
    <w:rsid w:val="00197695"/>
    <w:rsid w:val="00197847"/>
    <w:rsid w:val="001A0166"/>
    <w:rsid w:val="001A0CB4"/>
    <w:rsid w:val="001A0E0B"/>
    <w:rsid w:val="001A0E85"/>
    <w:rsid w:val="001A0F12"/>
    <w:rsid w:val="001A0F6C"/>
    <w:rsid w:val="001A0FEB"/>
    <w:rsid w:val="001A1153"/>
    <w:rsid w:val="001A129E"/>
    <w:rsid w:val="001A1ADD"/>
    <w:rsid w:val="001A1DC8"/>
    <w:rsid w:val="001A2766"/>
    <w:rsid w:val="001A2B97"/>
    <w:rsid w:val="001A309E"/>
    <w:rsid w:val="001A3A03"/>
    <w:rsid w:val="001A3BA8"/>
    <w:rsid w:val="001A3E47"/>
    <w:rsid w:val="001A3E72"/>
    <w:rsid w:val="001A4052"/>
    <w:rsid w:val="001A46C2"/>
    <w:rsid w:val="001A4C0F"/>
    <w:rsid w:val="001A4EEF"/>
    <w:rsid w:val="001A4FE9"/>
    <w:rsid w:val="001A5DA8"/>
    <w:rsid w:val="001A64F6"/>
    <w:rsid w:val="001A6DF0"/>
    <w:rsid w:val="001A7B4B"/>
    <w:rsid w:val="001A7D1E"/>
    <w:rsid w:val="001B0495"/>
    <w:rsid w:val="001B0D92"/>
    <w:rsid w:val="001B204B"/>
    <w:rsid w:val="001B239E"/>
    <w:rsid w:val="001B25B8"/>
    <w:rsid w:val="001B2BFE"/>
    <w:rsid w:val="001B2E1F"/>
    <w:rsid w:val="001B353B"/>
    <w:rsid w:val="001B36E2"/>
    <w:rsid w:val="001B3897"/>
    <w:rsid w:val="001B425C"/>
    <w:rsid w:val="001B427F"/>
    <w:rsid w:val="001B43E6"/>
    <w:rsid w:val="001B45E6"/>
    <w:rsid w:val="001B4B22"/>
    <w:rsid w:val="001B4DC7"/>
    <w:rsid w:val="001B4F52"/>
    <w:rsid w:val="001B573C"/>
    <w:rsid w:val="001B5B90"/>
    <w:rsid w:val="001B5E2F"/>
    <w:rsid w:val="001B61B3"/>
    <w:rsid w:val="001B64FD"/>
    <w:rsid w:val="001B663E"/>
    <w:rsid w:val="001B67CA"/>
    <w:rsid w:val="001B7063"/>
    <w:rsid w:val="001B76A8"/>
    <w:rsid w:val="001B76FB"/>
    <w:rsid w:val="001B783A"/>
    <w:rsid w:val="001B7C86"/>
    <w:rsid w:val="001B7E52"/>
    <w:rsid w:val="001C04E2"/>
    <w:rsid w:val="001C0834"/>
    <w:rsid w:val="001C0D13"/>
    <w:rsid w:val="001C0DE6"/>
    <w:rsid w:val="001C1550"/>
    <w:rsid w:val="001C1D6E"/>
    <w:rsid w:val="001C2CFA"/>
    <w:rsid w:val="001C2D4D"/>
    <w:rsid w:val="001C32BD"/>
    <w:rsid w:val="001C3447"/>
    <w:rsid w:val="001C37E6"/>
    <w:rsid w:val="001C3FB8"/>
    <w:rsid w:val="001C43FC"/>
    <w:rsid w:val="001C50BA"/>
    <w:rsid w:val="001C55B9"/>
    <w:rsid w:val="001C55EC"/>
    <w:rsid w:val="001C5679"/>
    <w:rsid w:val="001C5D16"/>
    <w:rsid w:val="001C6504"/>
    <w:rsid w:val="001C67AD"/>
    <w:rsid w:val="001C6E97"/>
    <w:rsid w:val="001C6F80"/>
    <w:rsid w:val="001C7238"/>
    <w:rsid w:val="001C7389"/>
    <w:rsid w:val="001C79B3"/>
    <w:rsid w:val="001C79EF"/>
    <w:rsid w:val="001C7A91"/>
    <w:rsid w:val="001C7F91"/>
    <w:rsid w:val="001D01CE"/>
    <w:rsid w:val="001D03EB"/>
    <w:rsid w:val="001D03ED"/>
    <w:rsid w:val="001D0A5C"/>
    <w:rsid w:val="001D1B4D"/>
    <w:rsid w:val="001D2317"/>
    <w:rsid w:val="001D29A8"/>
    <w:rsid w:val="001D2AB7"/>
    <w:rsid w:val="001D2FCF"/>
    <w:rsid w:val="001D31C5"/>
    <w:rsid w:val="001D3384"/>
    <w:rsid w:val="001D3BC5"/>
    <w:rsid w:val="001D3EE1"/>
    <w:rsid w:val="001D4395"/>
    <w:rsid w:val="001D43AA"/>
    <w:rsid w:val="001D4D8F"/>
    <w:rsid w:val="001D4E72"/>
    <w:rsid w:val="001D51A2"/>
    <w:rsid w:val="001D5982"/>
    <w:rsid w:val="001D647D"/>
    <w:rsid w:val="001D652E"/>
    <w:rsid w:val="001D6608"/>
    <w:rsid w:val="001D7603"/>
    <w:rsid w:val="001D7D6F"/>
    <w:rsid w:val="001E063D"/>
    <w:rsid w:val="001E08B6"/>
    <w:rsid w:val="001E0E47"/>
    <w:rsid w:val="001E0F97"/>
    <w:rsid w:val="001E1C3F"/>
    <w:rsid w:val="001E1FA0"/>
    <w:rsid w:val="001E20DF"/>
    <w:rsid w:val="001E2291"/>
    <w:rsid w:val="001E22CC"/>
    <w:rsid w:val="001E2334"/>
    <w:rsid w:val="001E33C9"/>
    <w:rsid w:val="001E3B0C"/>
    <w:rsid w:val="001E3D7C"/>
    <w:rsid w:val="001E4080"/>
    <w:rsid w:val="001E43FD"/>
    <w:rsid w:val="001E4888"/>
    <w:rsid w:val="001E49E9"/>
    <w:rsid w:val="001E4D2E"/>
    <w:rsid w:val="001E5370"/>
    <w:rsid w:val="001E53DB"/>
    <w:rsid w:val="001E5A05"/>
    <w:rsid w:val="001E5C64"/>
    <w:rsid w:val="001E5CB5"/>
    <w:rsid w:val="001E6174"/>
    <w:rsid w:val="001E6871"/>
    <w:rsid w:val="001E68FA"/>
    <w:rsid w:val="001E6AB8"/>
    <w:rsid w:val="001E6C39"/>
    <w:rsid w:val="001E6CBA"/>
    <w:rsid w:val="001E6D64"/>
    <w:rsid w:val="001E6DF4"/>
    <w:rsid w:val="001E70EE"/>
    <w:rsid w:val="001E722B"/>
    <w:rsid w:val="001E7901"/>
    <w:rsid w:val="001F007D"/>
    <w:rsid w:val="001F02A7"/>
    <w:rsid w:val="001F06C4"/>
    <w:rsid w:val="001F0E3D"/>
    <w:rsid w:val="001F0FE4"/>
    <w:rsid w:val="001F1058"/>
    <w:rsid w:val="001F1208"/>
    <w:rsid w:val="001F1254"/>
    <w:rsid w:val="001F16FF"/>
    <w:rsid w:val="001F1904"/>
    <w:rsid w:val="001F1D0C"/>
    <w:rsid w:val="001F2AB1"/>
    <w:rsid w:val="001F2BF7"/>
    <w:rsid w:val="001F2D08"/>
    <w:rsid w:val="001F2FC1"/>
    <w:rsid w:val="001F3584"/>
    <w:rsid w:val="001F38AD"/>
    <w:rsid w:val="001F38E2"/>
    <w:rsid w:val="001F3AE6"/>
    <w:rsid w:val="001F4306"/>
    <w:rsid w:val="001F483E"/>
    <w:rsid w:val="001F48F5"/>
    <w:rsid w:val="001F5335"/>
    <w:rsid w:val="001F575C"/>
    <w:rsid w:val="001F5AF3"/>
    <w:rsid w:val="001F5CC0"/>
    <w:rsid w:val="001F655E"/>
    <w:rsid w:val="001F65B5"/>
    <w:rsid w:val="001F6E35"/>
    <w:rsid w:val="001F718E"/>
    <w:rsid w:val="001F73BC"/>
    <w:rsid w:val="001F747B"/>
    <w:rsid w:val="001F7AF9"/>
    <w:rsid w:val="001F7E3C"/>
    <w:rsid w:val="00200128"/>
    <w:rsid w:val="002005BC"/>
    <w:rsid w:val="00200C40"/>
    <w:rsid w:val="00200D40"/>
    <w:rsid w:val="00200F0F"/>
    <w:rsid w:val="00201AF7"/>
    <w:rsid w:val="002021CC"/>
    <w:rsid w:val="00202590"/>
    <w:rsid w:val="002030A7"/>
    <w:rsid w:val="002031C1"/>
    <w:rsid w:val="0020377C"/>
    <w:rsid w:val="002037CF"/>
    <w:rsid w:val="00203AAE"/>
    <w:rsid w:val="00205386"/>
    <w:rsid w:val="002058F7"/>
    <w:rsid w:val="00205939"/>
    <w:rsid w:val="00205B47"/>
    <w:rsid w:val="00205C2C"/>
    <w:rsid w:val="00205D75"/>
    <w:rsid w:val="002062B2"/>
    <w:rsid w:val="00206D39"/>
    <w:rsid w:val="002072CF"/>
    <w:rsid w:val="00207A3C"/>
    <w:rsid w:val="00207D2A"/>
    <w:rsid w:val="0021062D"/>
    <w:rsid w:val="00210634"/>
    <w:rsid w:val="0021071D"/>
    <w:rsid w:val="00210BA6"/>
    <w:rsid w:val="00210C24"/>
    <w:rsid w:val="00210F51"/>
    <w:rsid w:val="002110F8"/>
    <w:rsid w:val="00211975"/>
    <w:rsid w:val="002119F1"/>
    <w:rsid w:val="0021200D"/>
    <w:rsid w:val="00212828"/>
    <w:rsid w:val="00212B10"/>
    <w:rsid w:val="00212CC9"/>
    <w:rsid w:val="00213A77"/>
    <w:rsid w:val="00213DA1"/>
    <w:rsid w:val="00213EBE"/>
    <w:rsid w:val="0021517E"/>
    <w:rsid w:val="00215196"/>
    <w:rsid w:val="00215442"/>
    <w:rsid w:val="00215549"/>
    <w:rsid w:val="002159B8"/>
    <w:rsid w:val="00215F51"/>
    <w:rsid w:val="00216FCF"/>
    <w:rsid w:val="00217020"/>
    <w:rsid w:val="00217747"/>
    <w:rsid w:val="00217BE6"/>
    <w:rsid w:val="002204E0"/>
    <w:rsid w:val="00220584"/>
    <w:rsid w:val="00221004"/>
    <w:rsid w:val="0022136D"/>
    <w:rsid w:val="00221CB0"/>
    <w:rsid w:val="002223BF"/>
    <w:rsid w:val="002229C8"/>
    <w:rsid w:val="00222D72"/>
    <w:rsid w:val="0022390B"/>
    <w:rsid w:val="0022391C"/>
    <w:rsid w:val="00223B0A"/>
    <w:rsid w:val="00224482"/>
    <w:rsid w:val="00225188"/>
    <w:rsid w:val="002257BB"/>
    <w:rsid w:val="002262BB"/>
    <w:rsid w:val="00226351"/>
    <w:rsid w:val="00226773"/>
    <w:rsid w:val="00226B03"/>
    <w:rsid w:val="00227436"/>
    <w:rsid w:val="0023066F"/>
    <w:rsid w:val="00230D58"/>
    <w:rsid w:val="00231100"/>
    <w:rsid w:val="00231C9D"/>
    <w:rsid w:val="00232756"/>
    <w:rsid w:val="00232AF5"/>
    <w:rsid w:val="00233556"/>
    <w:rsid w:val="002335D7"/>
    <w:rsid w:val="00233A51"/>
    <w:rsid w:val="002341E4"/>
    <w:rsid w:val="0023452A"/>
    <w:rsid w:val="00234593"/>
    <w:rsid w:val="00234B72"/>
    <w:rsid w:val="0023513B"/>
    <w:rsid w:val="002354AA"/>
    <w:rsid w:val="002355CE"/>
    <w:rsid w:val="00236B46"/>
    <w:rsid w:val="00236B91"/>
    <w:rsid w:val="00236E4D"/>
    <w:rsid w:val="002375DB"/>
    <w:rsid w:val="00237C23"/>
    <w:rsid w:val="0024112C"/>
    <w:rsid w:val="0024112E"/>
    <w:rsid w:val="0024126F"/>
    <w:rsid w:val="00241D65"/>
    <w:rsid w:val="00241D90"/>
    <w:rsid w:val="00241E81"/>
    <w:rsid w:val="00242435"/>
    <w:rsid w:val="00242492"/>
    <w:rsid w:val="0024252F"/>
    <w:rsid w:val="00242812"/>
    <w:rsid w:val="00242A1B"/>
    <w:rsid w:val="00242BF2"/>
    <w:rsid w:val="00242C80"/>
    <w:rsid w:val="00242CC1"/>
    <w:rsid w:val="002432B3"/>
    <w:rsid w:val="00243481"/>
    <w:rsid w:val="00243520"/>
    <w:rsid w:val="00243BD6"/>
    <w:rsid w:val="002440D1"/>
    <w:rsid w:val="00244498"/>
    <w:rsid w:val="002444FD"/>
    <w:rsid w:val="00244AF0"/>
    <w:rsid w:val="00244AFB"/>
    <w:rsid w:val="00245344"/>
    <w:rsid w:val="00245573"/>
    <w:rsid w:val="0024580B"/>
    <w:rsid w:val="00245F68"/>
    <w:rsid w:val="00245F9C"/>
    <w:rsid w:val="00246555"/>
    <w:rsid w:val="002478F0"/>
    <w:rsid w:val="00247B29"/>
    <w:rsid w:val="0025029B"/>
    <w:rsid w:val="00250CAA"/>
    <w:rsid w:val="002511AB"/>
    <w:rsid w:val="002512AE"/>
    <w:rsid w:val="00251914"/>
    <w:rsid w:val="00251B40"/>
    <w:rsid w:val="002522F5"/>
    <w:rsid w:val="002524C3"/>
    <w:rsid w:val="002529BD"/>
    <w:rsid w:val="00252C72"/>
    <w:rsid w:val="00253155"/>
    <w:rsid w:val="002532CB"/>
    <w:rsid w:val="002534F0"/>
    <w:rsid w:val="00253A86"/>
    <w:rsid w:val="00253E24"/>
    <w:rsid w:val="00253E5E"/>
    <w:rsid w:val="0025423A"/>
    <w:rsid w:val="00254BEE"/>
    <w:rsid w:val="0025541C"/>
    <w:rsid w:val="00255870"/>
    <w:rsid w:val="002558D9"/>
    <w:rsid w:val="002558E6"/>
    <w:rsid w:val="00255AF1"/>
    <w:rsid w:val="0025616F"/>
    <w:rsid w:val="0025625C"/>
    <w:rsid w:val="0025657B"/>
    <w:rsid w:val="0025661D"/>
    <w:rsid w:val="00256A74"/>
    <w:rsid w:val="0025713C"/>
    <w:rsid w:val="00257169"/>
    <w:rsid w:val="00257494"/>
    <w:rsid w:val="002577BB"/>
    <w:rsid w:val="00260435"/>
    <w:rsid w:val="0026050B"/>
    <w:rsid w:val="00260529"/>
    <w:rsid w:val="00260DBE"/>
    <w:rsid w:val="00260E35"/>
    <w:rsid w:val="00261064"/>
    <w:rsid w:val="002624E9"/>
    <w:rsid w:val="00262B8B"/>
    <w:rsid w:val="002638C0"/>
    <w:rsid w:val="00264707"/>
    <w:rsid w:val="00264F47"/>
    <w:rsid w:val="0026538F"/>
    <w:rsid w:val="00266757"/>
    <w:rsid w:val="0026764D"/>
    <w:rsid w:val="00270956"/>
    <w:rsid w:val="002712F5"/>
    <w:rsid w:val="00271C75"/>
    <w:rsid w:val="00271D30"/>
    <w:rsid w:val="00271F04"/>
    <w:rsid w:val="00271F81"/>
    <w:rsid w:val="0027217F"/>
    <w:rsid w:val="00272403"/>
    <w:rsid w:val="00272450"/>
    <w:rsid w:val="00272BF1"/>
    <w:rsid w:val="00273143"/>
    <w:rsid w:val="002738B0"/>
    <w:rsid w:val="00273972"/>
    <w:rsid w:val="002739DC"/>
    <w:rsid w:val="00273DBA"/>
    <w:rsid w:val="00273E4B"/>
    <w:rsid w:val="00273F84"/>
    <w:rsid w:val="0027445B"/>
    <w:rsid w:val="00275C06"/>
    <w:rsid w:val="00275C5C"/>
    <w:rsid w:val="00275D19"/>
    <w:rsid w:val="00275F97"/>
    <w:rsid w:val="002768F4"/>
    <w:rsid w:val="00276C2C"/>
    <w:rsid w:val="002775FB"/>
    <w:rsid w:val="002776A1"/>
    <w:rsid w:val="00277B92"/>
    <w:rsid w:val="0028084E"/>
    <w:rsid w:val="00281142"/>
    <w:rsid w:val="0028117F"/>
    <w:rsid w:val="00281703"/>
    <w:rsid w:val="002824D4"/>
    <w:rsid w:val="0028342F"/>
    <w:rsid w:val="0028383B"/>
    <w:rsid w:val="002838BC"/>
    <w:rsid w:val="00283DC3"/>
    <w:rsid w:val="00283E30"/>
    <w:rsid w:val="0028475B"/>
    <w:rsid w:val="00284AE2"/>
    <w:rsid w:val="0029057C"/>
    <w:rsid w:val="00291162"/>
    <w:rsid w:val="00291C5F"/>
    <w:rsid w:val="00292626"/>
    <w:rsid w:val="00292C23"/>
    <w:rsid w:val="00293572"/>
    <w:rsid w:val="00293B73"/>
    <w:rsid w:val="002944EF"/>
    <w:rsid w:val="00294723"/>
    <w:rsid w:val="00294CCF"/>
    <w:rsid w:val="00294D5D"/>
    <w:rsid w:val="00294D5E"/>
    <w:rsid w:val="00294E43"/>
    <w:rsid w:val="00295168"/>
    <w:rsid w:val="00295477"/>
    <w:rsid w:val="002955CD"/>
    <w:rsid w:val="00295882"/>
    <w:rsid w:val="00295BD8"/>
    <w:rsid w:val="00295CCC"/>
    <w:rsid w:val="00295E38"/>
    <w:rsid w:val="00296564"/>
    <w:rsid w:val="002965F5"/>
    <w:rsid w:val="002966A8"/>
    <w:rsid w:val="00296CA2"/>
    <w:rsid w:val="00296EB0"/>
    <w:rsid w:val="00297D82"/>
    <w:rsid w:val="00297F6C"/>
    <w:rsid w:val="002A0885"/>
    <w:rsid w:val="002A088D"/>
    <w:rsid w:val="002A0A76"/>
    <w:rsid w:val="002A144A"/>
    <w:rsid w:val="002A152D"/>
    <w:rsid w:val="002A198A"/>
    <w:rsid w:val="002A1C15"/>
    <w:rsid w:val="002A1E3A"/>
    <w:rsid w:val="002A21D9"/>
    <w:rsid w:val="002A22F6"/>
    <w:rsid w:val="002A25C6"/>
    <w:rsid w:val="002A2A3F"/>
    <w:rsid w:val="002A3729"/>
    <w:rsid w:val="002A3C28"/>
    <w:rsid w:val="002A3C2D"/>
    <w:rsid w:val="002A3CDE"/>
    <w:rsid w:val="002A3E46"/>
    <w:rsid w:val="002A3FF9"/>
    <w:rsid w:val="002A4626"/>
    <w:rsid w:val="002A4A7B"/>
    <w:rsid w:val="002A4D02"/>
    <w:rsid w:val="002A50A0"/>
    <w:rsid w:val="002A58E3"/>
    <w:rsid w:val="002A5D2F"/>
    <w:rsid w:val="002A5E2E"/>
    <w:rsid w:val="002A64AE"/>
    <w:rsid w:val="002A64DA"/>
    <w:rsid w:val="002A64E2"/>
    <w:rsid w:val="002A6799"/>
    <w:rsid w:val="002A6A31"/>
    <w:rsid w:val="002A6A69"/>
    <w:rsid w:val="002A7394"/>
    <w:rsid w:val="002A7CB3"/>
    <w:rsid w:val="002B023E"/>
    <w:rsid w:val="002B1231"/>
    <w:rsid w:val="002B1623"/>
    <w:rsid w:val="002B1DF2"/>
    <w:rsid w:val="002B1E4E"/>
    <w:rsid w:val="002B2A66"/>
    <w:rsid w:val="002B3838"/>
    <w:rsid w:val="002B3A57"/>
    <w:rsid w:val="002B4021"/>
    <w:rsid w:val="002B44E5"/>
    <w:rsid w:val="002B4695"/>
    <w:rsid w:val="002B4EC9"/>
    <w:rsid w:val="002B4FAB"/>
    <w:rsid w:val="002B54B1"/>
    <w:rsid w:val="002B5F15"/>
    <w:rsid w:val="002B609D"/>
    <w:rsid w:val="002B695B"/>
    <w:rsid w:val="002B6B6F"/>
    <w:rsid w:val="002B7356"/>
    <w:rsid w:val="002B74C4"/>
    <w:rsid w:val="002B7AFE"/>
    <w:rsid w:val="002C04B2"/>
    <w:rsid w:val="002C0514"/>
    <w:rsid w:val="002C0BA6"/>
    <w:rsid w:val="002C0F09"/>
    <w:rsid w:val="002C12EE"/>
    <w:rsid w:val="002C1E06"/>
    <w:rsid w:val="002C27DB"/>
    <w:rsid w:val="002C2B24"/>
    <w:rsid w:val="002C32CA"/>
    <w:rsid w:val="002C3716"/>
    <w:rsid w:val="002C394E"/>
    <w:rsid w:val="002C39D7"/>
    <w:rsid w:val="002C3F16"/>
    <w:rsid w:val="002C4976"/>
    <w:rsid w:val="002C4D81"/>
    <w:rsid w:val="002C56A5"/>
    <w:rsid w:val="002C5B21"/>
    <w:rsid w:val="002C6356"/>
    <w:rsid w:val="002C6839"/>
    <w:rsid w:val="002C6A7A"/>
    <w:rsid w:val="002C6BB7"/>
    <w:rsid w:val="002C6E1F"/>
    <w:rsid w:val="002C70B3"/>
    <w:rsid w:val="002C712A"/>
    <w:rsid w:val="002D01A3"/>
    <w:rsid w:val="002D04AF"/>
    <w:rsid w:val="002D0CA9"/>
    <w:rsid w:val="002D1114"/>
    <w:rsid w:val="002D122E"/>
    <w:rsid w:val="002D16CC"/>
    <w:rsid w:val="002D177A"/>
    <w:rsid w:val="002D1974"/>
    <w:rsid w:val="002D212A"/>
    <w:rsid w:val="002D222A"/>
    <w:rsid w:val="002D241E"/>
    <w:rsid w:val="002D2B33"/>
    <w:rsid w:val="002D2D5B"/>
    <w:rsid w:val="002D2E44"/>
    <w:rsid w:val="002D3031"/>
    <w:rsid w:val="002D3041"/>
    <w:rsid w:val="002D362C"/>
    <w:rsid w:val="002D37E8"/>
    <w:rsid w:val="002D3DED"/>
    <w:rsid w:val="002D3EBA"/>
    <w:rsid w:val="002D4409"/>
    <w:rsid w:val="002D51C0"/>
    <w:rsid w:val="002D5663"/>
    <w:rsid w:val="002D6086"/>
    <w:rsid w:val="002D672A"/>
    <w:rsid w:val="002D6796"/>
    <w:rsid w:val="002D6A57"/>
    <w:rsid w:val="002D74D6"/>
    <w:rsid w:val="002D7933"/>
    <w:rsid w:val="002D7A06"/>
    <w:rsid w:val="002D7F9C"/>
    <w:rsid w:val="002E018D"/>
    <w:rsid w:val="002E0426"/>
    <w:rsid w:val="002E08C4"/>
    <w:rsid w:val="002E0A01"/>
    <w:rsid w:val="002E1123"/>
    <w:rsid w:val="002E1854"/>
    <w:rsid w:val="002E239C"/>
    <w:rsid w:val="002E250C"/>
    <w:rsid w:val="002E2C75"/>
    <w:rsid w:val="002E305C"/>
    <w:rsid w:val="002E3483"/>
    <w:rsid w:val="002E35DA"/>
    <w:rsid w:val="002E39DF"/>
    <w:rsid w:val="002E3A70"/>
    <w:rsid w:val="002E4481"/>
    <w:rsid w:val="002E48D9"/>
    <w:rsid w:val="002E48F2"/>
    <w:rsid w:val="002E530D"/>
    <w:rsid w:val="002E54B1"/>
    <w:rsid w:val="002E5BC4"/>
    <w:rsid w:val="002E619E"/>
    <w:rsid w:val="002E6568"/>
    <w:rsid w:val="002E6A72"/>
    <w:rsid w:val="002E6C79"/>
    <w:rsid w:val="002E724F"/>
    <w:rsid w:val="002E7FEF"/>
    <w:rsid w:val="002F0310"/>
    <w:rsid w:val="002F0741"/>
    <w:rsid w:val="002F0FA6"/>
    <w:rsid w:val="002F14E6"/>
    <w:rsid w:val="002F15D0"/>
    <w:rsid w:val="002F23AD"/>
    <w:rsid w:val="002F32CD"/>
    <w:rsid w:val="002F33B8"/>
    <w:rsid w:val="002F3480"/>
    <w:rsid w:val="002F3E54"/>
    <w:rsid w:val="002F4209"/>
    <w:rsid w:val="002F43B1"/>
    <w:rsid w:val="002F4648"/>
    <w:rsid w:val="002F469A"/>
    <w:rsid w:val="002F49CB"/>
    <w:rsid w:val="002F4B81"/>
    <w:rsid w:val="002F4D9E"/>
    <w:rsid w:val="002F5530"/>
    <w:rsid w:val="002F5766"/>
    <w:rsid w:val="002F5B26"/>
    <w:rsid w:val="002F609D"/>
    <w:rsid w:val="002F6453"/>
    <w:rsid w:val="002F7208"/>
    <w:rsid w:val="002F7289"/>
    <w:rsid w:val="002F7910"/>
    <w:rsid w:val="002F7DD6"/>
    <w:rsid w:val="00300FB8"/>
    <w:rsid w:val="00301793"/>
    <w:rsid w:val="00301CC3"/>
    <w:rsid w:val="00301FD7"/>
    <w:rsid w:val="003020B4"/>
    <w:rsid w:val="00302405"/>
    <w:rsid w:val="00302421"/>
    <w:rsid w:val="00302B81"/>
    <w:rsid w:val="00302E10"/>
    <w:rsid w:val="0030314C"/>
    <w:rsid w:val="003032DF"/>
    <w:rsid w:val="0030360A"/>
    <w:rsid w:val="00303E2B"/>
    <w:rsid w:val="0030464B"/>
    <w:rsid w:val="00304706"/>
    <w:rsid w:val="00304AD0"/>
    <w:rsid w:val="00304E87"/>
    <w:rsid w:val="0030501D"/>
    <w:rsid w:val="0030545A"/>
    <w:rsid w:val="00305F26"/>
    <w:rsid w:val="0030601D"/>
    <w:rsid w:val="0030637A"/>
    <w:rsid w:val="003069D6"/>
    <w:rsid w:val="00306E2B"/>
    <w:rsid w:val="00307427"/>
    <w:rsid w:val="00307FF4"/>
    <w:rsid w:val="00310C0F"/>
    <w:rsid w:val="00310CDB"/>
    <w:rsid w:val="00311B93"/>
    <w:rsid w:val="00311CA8"/>
    <w:rsid w:val="00311D8C"/>
    <w:rsid w:val="00312072"/>
    <w:rsid w:val="003120C9"/>
    <w:rsid w:val="00313091"/>
    <w:rsid w:val="00313F7B"/>
    <w:rsid w:val="00314E4E"/>
    <w:rsid w:val="0031506A"/>
    <w:rsid w:val="0031523E"/>
    <w:rsid w:val="00315CC8"/>
    <w:rsid w:val="00315F04"/>
    <w:rsid w:val="003167BC"/>
    <w:rsid w:val="003169D2"/>
    <w:rsid w:val="00316AAE"/>
    <w:rsid w:val="00317184"/>
    <w:rsid w:val="003171EA"/>
    <w:rsid w:val="00317642"/>
    <w:rsid w:val="00317794"/>
    <w:rsid w:val="00317ABC"/>
    <w:rsid w:val="00320263"/>
    <w:rsid w:val="00320768"/>
    <w:rsid w:val="00320E47"/>
    <w:rsid w:val="0032121C"/>
    <w:rsid w:val="0032157E"/>
    <w:rsid w:val="00321E1D"/>
    <w:rsid w:val="00321E62"/>
    <w:rsid w:val="0032244E"/>
    <w:rsid w:val="003225C2"/>
    <w:rsid w:val="00323003"/>
    <w:rsid w:val="003234BC"/>
    <w:rsid w:val="00323CEF"/>
    <w:rsid w:val="003243F8"/>
    <w:rsid w:val="00324496"/>
    <w:rsid w:val="003245F4"/>
    <w:rsid w:val="0032495B"/>
    <w:rsid w:val="00325255"/>
    <w:rsid w:val="00325692"/>
    <w:rsid w:val="00326B7C"/>
    <w:rsid w:val="0032712E"/>
    <w:rsid w:val="00327B42"/>
    <w:rsid w:val="00327DAD"/>
    <w:rsid w:val="00330933"/>
    <w:rsid w:val="003312B4"/>
    <w:rsid w:val="00331370"/>
    <w:rsid w:val="003314CA"/>
    <w:rsid w:val="00331579"/>
    <w:rsid w:val="003316CA"/>
    <w:rsid w:val="003317AA"/>
    <w:rsid w:val="00331A4B"/>
    <w:rsid w:val="00331BB2"/>
    <w:rsid w:val="00331C51"/>
    <w:rsid w:val="0033224E"/>
    <w:rsid w:val="00332C4F"/>
    <w:rsid w:val="00333764"/>
    <w:rsid w:val="0033386A"/>
    <w:rsid w:val="00333A30"/>
    <w:rsid w:val="00333E92"/>
    <w:rsid w:val="00334037"/>
    <w:rsid w:val="0033417E"/>
    <w:rsid w:val="00334245"/>
    <w:rsid w:val="0033429B"/>
    <w:rsid w:val="003353B5"/>
    <w:rsid w:val="00335C0A"/>
    <w:rsid w:val="003366D7"/>
    <w:rsid w:val="003366E1"/>
    <w:rsid w:val="00337343"/>
    <w:rsid w:val="0033744A"/>
    <w:rsid w:val="00337FEF"/>
    <w:rsid w:val="003400B4"/>
    <w:rsid w:val="00341017"/>
    <w:rsid w:val="00341523"/>
    <w:rsid w:val="0034169E"/>
    <w:rsid w:val="00341717"/>
    <w:rsid w:val="003419CD"/>
    <w:rsid w:val="003426DD"/>
    <w:rsid w:val="003429FC"/>
    <w:rsid w:val="00342C85"/>
    <w:rsid w:val="00343416"/>
    <w:rsid w:val="00343473"/>
    <w:rsid w:val="00343E4A"/>
    <w:rsid w:val="00343E71"/>
    <w:rsid w:val="0034410E"/>
    <w:rsid w:val="003449AC"/>
    <w:rsid w:val="00345218"/>
    <w:rsid w:val="003453AC"/>
    <w:rsid w:val="00345421"/>
    <w:rsid w:val="0034664F"/>
    <w:rsid w:val="0034695C"/>
    <w:rsid w:val="00346A5F"/>
    <w:rsid w:val="00346D81"/>
    <w:rsid w:val="003477FA"/>
    <w:rsid w:val="003478AD"/>
    <w:rsid w:val="00347A51"/>
    <w:rsid w:val="00347DF9"/>
    <w:rsid w:val="00350B2C"/>
    <w:rsid w:val="0035132E"/>
    <w:rsid w:val="003517C1"/>
    <w:rsid w:val="00351EB7"/>
    <w:rsid w:val="00351F61"/>
    <w:rsid w:val="003523F3"/>
    <w:rsid w:val="003525B3"/>
    <w:rsid w:val="003527B7"/>
    <w:rsid w:val="00352A05"/>
    <w:rsid w:val="00352EB4"/>
    <w:rsid w:val="003534C0"/>
    <w:rsid w:val="00353914"/>
    <w:rsid w:val="00353EED"/>
    <w:rsid w:val="00353F13"/>
    <w:rsid w:val="003545CE"/>
    <w:rsid w:val="00354B2E"/>
    <w:rsid w:val="00355650"/>
    <w:rsid w:val="0035579B"/>
    <w:rsid w:val="00355AF4"/>
    <w:rsid w:val="0035624E"/>
    <w:rsid w:val="0035630D"/>
    <w:rsid w:val="0035686C"/>
    <w:rsid w:val="00356FA4"/>
    <w:rsid w:val="003578E1"/>
    <w:rsid w:val="00357EFD"/>
    <w:rsid w:val="0036034E"/>
    <w:rsid w:val="00360D37"/>
    <w:rsid w:val="003612B8"/>
    <w:rsid w:val="003619C2"/>
    <w:rsid w:val="00361C49"/>
    <w:rsid w:val="00361DDB"/>
    <w:rsid w:val="0036223D"/>
    <w:rsid w:val="003622AB"/>
    <w:rsid w:val="003638F6"/>
    <w:rsid w:val="00363B28"/>
    <w:rsid w:val="00363C51"/>
    <w:rsid w:val="00364277"/>
    <w:rsid w:val="00364C88"/>
    <w:rsid w:val="00365353"/>
    <w:rsid w:val="0036574F"/>
    <w:rsid w:val="003659CD"/>
    <w:rsid w:val="00366364"/>
    <w:rsid w:val="003666DF"/>
    <w:rsid w:val="003669AE"/>
    <w:rsid w:val="00367F71"/>
    <w:rsid w:val="00370167"/>
    <w:rsid w:val="00370543"/>
    <w:rsid w:val="00370628"/>
    <w:rsid w:val="00370DBF"/>
    <w:rsid w:val="003711A9"/>
    <w:rsid w:val="003714E6"/>
    <w:rsid w:val="00371C9E"/>
    <w:rsid w:val="00371DCB"/>
    <w:rsid w:val="0037204E"/>
    <w:rsid w:val="003720A4"/>
    <w:rsid w:val="003720E2"/>
    <w:rsid w:val="003725A3"/>
    <w:rsid w:val="0037323C"/>
    <w:rsid w:val="00373A15"/>
    <w:rsid w:val="00373E9B"/>
    <w:rsid w:val="00373FA4"/>
    <w:rsid w:val="00374644"/>
    <w:rsid w:val="00374DD0"/>
    <w:rsid w:val="00374F8F"/>
    <w:rsid w:val="00375071"/>
    <w:rsid w:val="00375AA6"/>
    <w:rsid w:val="00375CB9"/>
    <w:rsid w:val="00375DCD"/>
    <w:rsid w:val="00376365"/>
    <w:rsid w:val="003766FE"/>
    <w:rsid w:val="00376786"/>
    <w:rsid w:val="00376D70"/>
    <w:rsid w:val="00376E91"/>
    <w:rsid w:val="003770E6"/>
    <w:rsid w:val="00377358"/>
    <w:rsid w:val="003775A6"/>
    <w:rsid w:val="00377BF2"/>
    <w:rsid w:val="00377CA2"/>
    <w:rsid w:val="00377E95"/>
    <w:rsid w:val="00381285"/>
    <w:rsid w:val="00381460"/>
    <w:rsid w:val="00381913"/>
    <w:rsid w:val="00381946"/>
    <w:rsid w:val="00381C15"/>
    <w:rsid w:val="00381FAD"/>
    <w:rsid w:val="003822BB"/>
    <w:rsid w:val="00382EBD"/>
    <w:rsid w:val="00383EA3"/>
    <w:rsid w:val="00383F82"/>
    <w:rsid w:val="0038525A"/>
    <w:rsid w:val="0038599E"/>
    <w:rsid w:val="00385AC5"/>
    <w:rsid w:val="00385D61"/>
    <w:rsid w:val="003863F1"/>
    <w:rsid w:val="003869A9"/>
    <w:rsid w:val="003869DC"/>
    <w:rsid w:val="00386E1F"/>
    <w:rsid w:val="00387358"/>
    <w:rsid w:val="00387BF1"/>
    <w:rsid w:val="00387C28"/>
    <w:rsid w:val="00387CAC"/>
    <w:rsid w:val="00390190"/>
    <w:rsid w:val="003903A3"/>
    <w:rsid w:val="00390595"/>
    <w:rsid w:val="00390645"/>
    <w:rsid w:val="00390D85"/>
    <w:rsid w:val="00390F61"/>
    <w:rsid w:val="003911E1"/>
    <w:rsid w:val="00391C77"/>
    <w:rsid w:val="00392355"/>
    <w:rsid w:val="00392BC5"/>
    <w:rsid w:val="00392C2C"/>
    <w:rsid w:val="00392FC5"/>
    <w:rsid w:val="003932F1"/>
    <w:rsid w:val="0039398A"/>
    <w:rsid w:val="0039442C"/>
    <w:rsid w:val="0039457A"/>
    <w:rsid w:val="00395017"/>
    <w:rsid w:val="003951A7"/>
    <w:rsid w:val="00395459"/>
    <w:rsid w:val="003959C6"/>
    <w:rsid w:val="00395E2C"/>
    <w:rsid w:val="00395FD0"/>
    <w:rsid w:val="00396380"/>
    <w:rsid w:val="003963D0"/>
    <w:rsid w:val="003963E2"/>
    <w:rsid w:val="00396550"/>
    <w:rsid w:val="00396640"/>
    <w:rsid w:val="00396BFF"/>
    <w:rsid w:val="00396C2F"/>
    <w:rsid w:val="00396D07"/>
    <w:rsid w:val="0039710A"/>
    <w:rsid w:val="0039748A"/>
    <w:rsid w:val="00397B2D"/>
    <w:rsid w:val="00397C0E"/>
    <w:rsid w:val="00397D82"/>
    <w:rsid w:val="00397F4C"/>
    <w:rsid w:val="003A057F"/>
    <w:rsid w:val="003A1313"/>
    <w:rsid w:val="003A1EDE"/>
    <w:rsid w:val="003A2206"/>
    <w:rsid w:val="003A24A1"/>
    <w:rsid w:val="003A2E23"/>
    <w:rsid w:val="003A3455"/>
    <w:rsid w:val="003A39A8"/>
    <w:rsid w:val="003A3BC3"/>
    <w:rsid w:val="003A40E2"/>
    <w:rsid w:val="003A46C3"/>
    <w:rsid w:val="003A4792"/>
    <w:rsid w:val="003A47F5"/>
    <w:rsid w:val="003A4835"/>
    <w:rsid w:val="003A4F46"/>
    <w:rsid w:val="003A61B0"/>
    <w:rsid w:val="003A6832"/>
    <w:rsid w:val="003A6BAD"/>
    <w:rsid w:val="003A71C4"/>
    <w:rsid w:val="003A72EC"/>
    <w:rsid w:val="003A78D3"/>
    <w:rsid w:val="003A79C8"/>
    <w:rsid w:val="003A7EDA"/>
    <w:rsid w:val="003B1A14"/>
    <w:rsid w:val="003B1A59"/>
    <w:rsid w:val="003B1B02"/>
    <w:rsid w:val="003B2233"/>
    <w:rsid w:val="003B344C"/>
    <w:rsid w:val="003B3A56"/>
    <w:rsid w:val="003B3AC2"/>
    <w:rsid w:val="003B3B94"/>
    <w:rsid w:val="003B3C24"/>
    <w:rsid w:val="003B4583"/>
    <w:rsid w:val="003B53ED"/>
    <w:rsid w:val="003B5E62"/>
    <w:rsid w:val="003B6181"/>
    <w:rsid w:val="003B62BF"/>
    <w:rsid w:val="003B62D6"/>
    <w:rsid w:val="003B69EF"/>
    <w:rsid w:val="003B7124"/>
    <w:rsid w:val="003B781E"/>
    <w:rsid w:val="003C0F82"/>
    <w:rsid w:val="003C111C"/>
    <w:rsid w:val="003C119E"/>
    <w:rsid w:val="003C1503"/>
    <w:rsid w:val="003C1705"/>
    <w:rsid w:val="003C1900"/>
    <w:rsid w:val="003C2060"/>
    <w:rsid w:val="003C22CA"/>
    <w:rsid w:val="003C33FD"/>
    <w:rsid w:val="003C44F4"/>
    <w:rsid w:val="003C4567"/>
    <w:rsid w:val="003C47C6"/>
    <w:rsid w:val="003C47D0"/>
    <w:rsid w:val="003C48DF"/>
    <w:rsid w:val="003C49AD"/>
    <w:rsid w:val="003C5635"/>
    <w:rsid w:val="003C5FFB"/>
    <w:rsid w:val="003C6109"/>
    <w:rsid w:val="003C61CE"/>
    <w:rsid w:val="003C622F"/>
    <w:rsid w:val="003C62EE"/>
    <w:rsid w:val="003C63DD"/>
    <w:rsid w:val="003C657B"/>
    <w:rsid w:val="003C68A4"/>
    <w:rsid w:val="003C70FD"/>
    <w:rsid w:val="003C7670"/>
    <w:rsid w:val="003D0208"/>
    <w:rsid w:val="003D0F80"/>
    <w:rsid w:val="003D1237"/>
    <w:rsid w:val="003D1334"/>
    <w:rsid w:val="003D18C2"/>
    <w:rsid w:val="003D1DBE"/>
    <w:rsid w:val="003D1F76"/>
    <w:rsid w:val="003D2203"/>
    <w:rsid w:val="003D2CC5"/>
    <w:rsid w:val="003D33EC"/>
    <w:rsid w:val="003D350D"/>
    <w:rsid w:val="003D351C"/>
    <w:rsid w:val="003D3692"/>
    <w:rsid w:val="003D37E4"/>
    <w:rsid w:val="003D3A99"/>
    <w:rsid w:val="003D3FBC"/>
    <w:rsid w:val="003D42C6"/>
    <w:rsid w:val="003D4EF3"/>
    <w:rsid w:val="003D4F5F"/>
    <w:rsid w:val="003D502F"/>
    <w:rsid w:val="003D5DBF"/>
    <w:rsid w:val="003D7386"/>
    <w:rsid w:val="003D759A"/>
    <w:rsid w:val="003D76FE"/>
    <w:rsid w:val="003D7B3C"/>
    <w:rsid w:val="003D7F34"/>
    <w:rsid w:val="003E0202"/>
    <w:rsid w:val="003E06F1"/>
    <w:rsid w:val="003E073A"/>
    <w:rsid w:val="003E09AF"/>
    <w:rsid w:val="003E1031"/>
    <w:rsid w:val="003E119E"/>
    <w:rsid w:val="003E130A"/>
    <w:rsid w:val="003E1BB3"/>
    <w:rsid w:val="003E23D5"/>
    <w:rsid w:val="003E471C"/>
    <w:rsid w:val="003E4D67"/>
    <w:rsid w:val="003E54C1"/>
    <w:rsid w:val="003E5C5D"/>
    <w:rsid w:val="003E71D2"/>
    <w:rsid w:val="003E75DE"/>
    <w:rsid w:val="003E7B74"/>
    <w:rsid w:val="003E7F52"/>
    <w:rsid w:val="003F0A01"/>
    <w:rsid w:val="003F13EE"/>
    <w:rsid w:val="003F1671"/>
    <w:rsid w:val="003F1A09"/>
    <w:rsid w:val="003F1E3B"/>
    <w:rsid w:val="003F20B9"/>
    <w:rsid w:val="003F20EA"/>
    <w:rsid w:val="003F2370"/>
    <w:rsid w:val="003F2371"/>
    <w:rsid w:val="003F24B2"/>
    <w:rsid w:val="003F2550"/>
    <w:rsid w:val="003F3184"/>
    <w:rsid w:val="003F3A56"/>
    <w:rsid w:val="003F421E"/>
    <w:rsid w:val="003F426F"/>
    <w:rsid w:val="003F460C"/>
    <w:rsid w:val="003F4891"/>
    <w:rsid w:val="003F49B9"/>
    <w:rsid w:val="003F4F5F"/>
    <w:rsid w:val="003F53FC"/>
    <w:rsid w:val="003F5629"/>
    <w:rsid w:val="003F5BA0"/>
    <w:rsid w:val="003F5D83"/>
    <w:rsid w:val="003F5DC5"/>
    <w:rsid w:val="003F6892"/>
    <w:rsid w:val="003F7358"/>
    <w:rsid w:val="003F76B0"/>
    <w:rsid w:val="003F78BF"/>
    <w:rsid w:val="003F7E72"/>
    <w:rsid w:val="0040037E"/>
    <w:rsid w:val="004003DC"/>
    <w:rsid w:val="00401105"/>
    <w:rsid w:val="004014ED"/>
    <w:rsid w:val="004021DC"/>
    <w:rsid w:val="004022A0"/>
    <w:rsid w:val="00402DA8"/>
    <w:rsid w:val="004031E0"/>
    <w:rsid w:val="00403C89"/>
    <w:rsid w:val="00403D56"/>
    <w:rsid w:val="00405118"/>
    <w:rsid w:val="004051D7"/>
    <w:rsid w:val="00405564"/>
    <w:rsid w:val="00405744"/>
    <w:rsid w:val="004066DE"/>
    <w:rsid w:val="00407265"/>
    <w:rsid w:val="0040787F"/>
    <w:rsid w:val="00407A42"/>
    <w:rsid w:val="00407AE7"/>
    <w:rsid w:val="00410087"/>
    <w:rsid w:val="00410472"/>
    <w:rsid w:val="004105D2"/>
    <w:rsid w:val="004112A0"/>
    <w:rsid w:val="0041226F"/>
    <w:rsid w:val="00412494"/>
    <w:rsid w:val="0041321A"/>
    <w:rsid w:val="00413E5E"/>
    <w:rsid w:val="00413FD9"/>
    <w:rsid w:val="00414583"/>
    <w:rsid w:val="00414943"/>
    <w:rsid w:val="00414F45"/>
    <w:rsid w:val="00415556"/>
    <w:rsid w:val="00415BFA"/>
    <w:rsid w:val="0041639A"/>
    <w:rsid w:val="004163E9"/>
    <w:rsid w:val="00416474"/>
    <w:rsid w:val="004164A8"/>
    <w:rsid w:val="00416976"/>
    <w:rsid w:val="00417489"/>
    <w:rsid w:val="00417F02"/>
    <w:rsid w:val="00420219"/>
    <w:rsid w:val="0042031A"/>
    <w:rsid w:val="00420C6F"/>
    <w:rsid w:val="0042117C"/>
    <w:rsid w:val="00421DB3"/>
    <w:rsid w:val="0042238C"/>
    <w:rsid w:val="00422BFF"/>
    <w:rsid w:val="00423138"/>
    <w:rsid w:val="0042344E"/>
    <w:rsid w:val="0042410C"/>
    <w:rsid w:val="00424292"/>
    <w:rsid w:val="00424997"/>
    <w:rsid w:val="00424998"/>
    <w:rsid w:val="00424B85"/>
    <w:rsid w:val="0042522E"/>
    <w:rsid w:val="00425D83"/>
    <w:rsid w:val="00426568"/>
    <w:rsid w:val="00426598"/>
    <w:rsid w:val="004265D7"/>
    <w:rsid w:val="004268D4"/>
    <w:rsid w:val="00426A91"/>
    <w:rsid w:val="00426BA4"/>
    <w:rsid w:val="00426EFF"/>
    <w:rsid w:val="00426FB7"/>
    <w:rsid w:val="004270A4"/>
    <w:rsid w:val="004272AF"/>
    <w:rsid w:val="004302F3"/>
    <w:rsid w:val="004304B6"/>
    <w:rsid w:val="00430D14"/>
    <w:rsid w:val="004312C3"/>
    <w:rsid w:val="00431485"/>
    <w:rsid w:val="00431E93"/>
    <w:rsid w:val="00433425"/>
    <w:rsid w:val="00433429"/>
    <w:rsid w:val="00433639"/>
    <w:rsid w:val="0043392A"/>
    <w:rsid w:val="00433EE5"/>
    <w:rsid w:val="00434948"/>
    <w:rsid w:val="00434FC9"/>
    <w:rsid w:val="00435149"/>
    <w:rsid w:val="004353B6"/>
    <w:rsid w:val="0043550C"/>
    <w:rsid w:val="004356F2"/>
    <w:rsid w:val="004357D5"/>
    <w:rsid w:val="004359ED"/>
    <w:rsid w:val="004363D5"/>
    <w:rsid w:val="00436658"/>
    <w:rsid w:val="00436C45"/>
    <w:rsid w:val="00436C6F"/>
    <w:rsid w:val="00436E88"/>
    <w:rsid w:val="004373FD"/>
    <w:rsid w:val="004378C5"/>
    <w:rsid w:val="00437AA4"/>
    <w:rsid w:val="00437AE3"/>
    <w:rsid w:val="00440362"/>
    <w:rsid w:val="00440389"/>
    <w:rsid w:val="00440549"/>
    <w:rsid w:val="00440B5B"/>
    <w:rsid w:val="00441DE9"/>
    <w:rsid w:val="00442375"/>
    <w:rsid w:val="004427E7"/>
    <w:rsid w:val="00442A9C"/>
    <w:rsid w:val="00442BB0"/>
    <w:rsid w:val="00442F8B"/>
    <w:rsid w:val="00442FFA"/>
    <w:rsid w:val="00443769"/>
    <w:rsid w:val="0044391E"/>
    <w:rsid w:val="00443BA8"/>
    <w:rsid w:val="00444018"/>
    <w:rsid w:val="00444215"/>
    <w:rsid w:val="0044428A"/>
    <w:rsid w:val="004442A6"/>
    <w:rsid w:val="00445513"/>
    <w:rsid w:val="00445B56"/>
    <w:rsid w:val="004462FD"/>
    <w:rsid w:val="004463B8"/>
    <w:rsid w:val="00447731"/>
    <w:rsid w:val="0044782D"/>
    <w:rsid w:val="00450E0D"/>
    <w:rsid w:val="004513D4"/>
    <w:rsid w:val="0045149A"/>
    <w:rsid w:val="00451FC9"/>
    <w:rsid w:val="0045201B"/>
    <w:rsid w:val="004529C8"/>
    <w:rsid w:val="00453307"/>
    <w:rsid w:val="00453863"/>
    <w:rsid w:val="00453BDF"/>
    <w:rsid w:val="00453CB4"/>
    <w:rsid w:val="004544FF"/>
    <w:rsid w:val="00454618"/>
    <w:rsid w:val="004547C8"/>
    <w:rsid w:val="00454AF8"/>
    <w:rsid w:val="0045511B"/>
    <w:rsid w:val="00455EC2"/>
    <w:rsid w:val="0045665B"/>
    <w:rsid w:val="004566BA"/>
    <w:rsid w:val="00456A59"/>
    <w:rsid w:val="00456ACA"/>
    <w:rsid w:val="00456EF1"/>
    <w:rsid w:val="004572E8"/>
    <w:rsid w:val="004575B0"/>
    <w:rsid w:val="00460008"/>
    <w:rsid w:val="00460A50"/>
    <w:rsid w:val="00462299"/>
    <w:rsid w:val="00462C69"/>
    <w:rsid w:val="00462F40"/>
    <w:rsid w:val="00463065"/>
    <w:rsid w:val="00463A7D"/>
    <w:rsid w:val="00463E33"/>
    <w:rsid w:val="00463EB9"/>
    <w:rsid w:val="004643A8"/>
    <w:rsid w:val="00464528"/>
    <w:rsid w:val="00464581"/>
    <w:rsid w:val="004646E2"/>
    <w:rsid w:val="00464A0F"/>
    <w:rsid w:val="00464A25"/>
    <w:rsid w:val="0046508B"/>
    <w:rsid w:val="00465114"/>
    <w:rsid w:val="00465123"/>
    <w:rsid w:val="00465A16"/>
    <w:rsid w:val="00465B7A"/>
    <w:rsid w:val="00465CA7"/>
    <w:rsid w:val="004662DF"/>
    <w:rsid w:val="004670A2"/>
    <w:rsid w:val="00467998"/>
    <w:rsid w:val="00467E57"/>
    <w:rsid w:val="004707B7"/>
    <w:rsid w:val="00470C0E"/>
    <w:rsid w:val="0047130A"/>
    <w:rsid w:val="0047205D"/>
    <w:rsid w:val="00472C1B"/>
    <w:rsid w:val="00472F3E"/>
    <w:rsid w:val="004732A6"/>
    <w:rsid w:val="00473C40"/>
    <w:rsid w:val="00473C4C"/>
    <w:rsid w:val="00473CDE"/>
    <w:rsid w:val="004742B4"/>
    <w:rsid w:val="0047431B"/>
    <w:rsid w:val="00474594"/>
    <w:rsid w:val="00474981"/>
    <w:rsid w:val="004749B6"/>
    <w:rsid w:val="004758F4"/>
    <w:rsid w:val="00475CBD"/>
    <w:rsid w:val="00475FD7"/>
    <w:rsid w:val="00476434"/>
    <w:rsid w:val="00476655"/>
    <w:rsid w:val="004768A4"/>
    <w:rsid w:val="004772EC"/>
    <w:rsid w:val="00477BB6"/>
    <w:rsid w:val="004800CE"/>
    <w:rsid w:val="00480A85"/>
    <w:rsid w:val="00480DAA"/>
    <w:rsid w:val="0048104C"/>
    <w:rsid w:val="00481B54"/>
    <w:rsid w:val="00482864"/>
    <w:rsid w:val="00482A12"/>
    <w:rsid w:val="00483586"/>
    <w:rsid w:val="0048364E"/>
    <w:rsid w:val="0048381F"/>
    <w:rsid w:val="00483981"/>
    <w:rsid w:val="00484051"/>
    <w:rsid w:val="00484782"/>
    <w:rsid w:val="00485000"/>
    <w:rsid w:val="0048509E"/>
    <w:rsid w:val="004858C4"/>
    <w:rsid w:val="004860A3"/>
    <w:rsid w:val="004862CF"/>
    <w:rsid w:val="0048639B"/>
    <w:rsid w:val="0048697F"/>
    <w:rsid w:val="00486FBF"/>
    <w:rsid w:val="00487662"/>
    <w:rsid w:val="00487BA1"/>
    <w:rsid w:val="00487E73"/>
    <w:rsid w:val="0049017C"/>
    <w:rsid w:val="00490650"/>
    <w:rsid w:val="00490E55"/>
    <w:rsid w:val="0049115B"/>
    <w:rsid w:val="004913A9"/>
    <w:rsid w:val="00491D32"/>
    <w:rsid w:val="00492072"/>
    <w:rsid w:val="00492140"/>
    <w:rsid w:val="00492684"/>
    <w:rsid w:val="00492E18"/>
    <w:rsid w:val="004935B3"/>
    <w:rsid w:val="004935D8"/>
    <w:rsid w:val="004939BC"/>
    <w:rsid w:val="00494895"/>
    <w:rsid w:val="00494EA2"/>
    <w:rsid w:val="00495270"/>
    <w:rsid w:val="00495562"/>
    <w:rsid w:val="004958C7"/>
    <w:rsid w:val="00495B9B"/>
    <w:rsid w:val="00495CA2"/>
    <w:rsid w:val="00496162"/>
    <w:rsid w:val="004965D8"/>
    <w:rsid w:val="004970C5"/>
    <w:rsid w:val="0049751E"/>
    <w:rsid w:val="00497C6E"/>
    <w:rsid w:val="004A1DD6"/>
    <w:rsid w:val="004A4A60"/>
    <w:rsid w:val="004A4B35"/>
    <w:rsid w:val="004A5050"/>
    <w:rsid w:val="004A5063"/>
    <w:rsid w:val="004A52DE"/>
    <w:rsid w:val="004A595D"/>
    <w:rsid w:val="004A5F16"/>
    <w:rsid w:val="004A6199"/>
    <w:rsid w:val="004A68A4"/>
    <w:rsid w:val="004A6D27"/>
    <w:rsid w:val="004A6F68"/>
    <w:rsid w:val="004A7135"/>
    <w:rsid w:val="004A79A0"/>
    <w:rsid w:val="004A7B39"/>
    <w:rsid w:val="004B00D3"/>
    <w:rsid w:val="004B021F"/>
    <w:rsid w:val="004B04C5"/>
    <w:rsid w:val="004B05FA"/>
    <w:rsid w:val="004B0BC2"/>
    <w:rsid w:val="004B135A"/>
    <w:rsid w:val="004B20B7"/>
    <w:rsid w:val="004B2272"/>
    <w:rsid w:val="004B23BD"/>
    <w:rsid w:val="004B28CF"/>
    <w:rsid w:val="004B2F22"/>
    <w:rsid w:val="004B321E"/>
    <w:rsid w:val="004B328A"/>
    <w:rsid w:val="004B37E4"/>
    <w:rsid w:val="004B3A71"/>
    <w:rsid w:val="004B556F"/>
    <w:rsid w:val="004B5EDB"/>
    <w:rsid w:val="004B609B"/>
    <w:rsid w:val="004B6181"/>
    <w:rsid w:val="004B6819"/>
    <w:rsid w:val="004B6963"/>
    <w:rsid w:val="004B7443"/>
    <w:rsid w:val="004B7B94"/>
    <w:rsid w:val="004B7BDE"/>
    <w:rsid w:val="004C11B7"/>
    <w:rsid w:val="004C145F"/>
    <w:rsid w:val="004C2ED4"/>
    <w:rsid w:val="004C2FAA"/>
    <w:rsid w:val="004C30C4"/>
    <w:rsid w:val="004C322C"/>
    <w:rsid w:val="004C3700"/>
    <w:rsid w:val="004C4873"/>
    <w:rsid w:val="004C4EB5"/>
    <w:rsid w:val="004C5183"/>
    <w:rsid w:val="004C558D"/>
    <w:rsid w:val="004C59AF"/>
    <w:rsid w:val="004C6003"/>
    <w:rsid w:val="004C60F1"/>
    <w:rsid w:val="004C66DB"/>
    <w:rsid w:val="004C6D2E"/>
    <w:rsid w:val="004C7454"/>
    <w:rsid w:val="004C7469"/>
    <w:rsid w:val="004C74FE"/>
    <w:rsid w:val="004C75B3"/>
    <w:rsid w:val="004C7B14"/>
    <w:rsid w:val="004C7D7E"/>
    <w:rsid w:val="004C7E47"/>
    <w:rsid w:val="004D0475"/>
    <w:rsid w:val="004D056E"/>
    <w:rsid w:val="004D08F3"/>
    <w:rsid w:val="004D0D85"/>
    <w:rsid w:val="004D161F"/>
    <w:rsid w:val="004D172E"/>
    <w:rsid w:val="004D1CC0"/>
    <w:rsid w:val="004D2120"/>
    <w:rsid w:val="004D2488"/>
    <w:rsid w:val="004D2D56"/>
    <w:rsid w:val="004D38CE"/>
    <w:rsid w:val="004D396E"/>
    <w:rsid w:val="004D3BF7"/>
    <w:rsid w:val="004D3C43"/>
    <w:rsid w:val="004D3FEB"/>
    <w:rsid w:val="004D4A95"/>
    <w:rsid w:val="004D4D77"/>
    <w:rsid w:val="004D4DAF"/>
    <w:rsid w:val="004D59DA"/>
    <w:rsid w:val="004D609D"/>
    <w:rsid w:val="004D6129"/>
    <w:rsid w:val="004D66BE"/>
    <w:rsid w:val="004D6C90"/>
    <w:rsid w:val="004D6D10"/>
    <w:rsid w:val="004D70EE"/>
    <w:rsid w:val="004D70FF"/>
    <w:rsid w:val="004D7189"/>
    <w:rsid w:val="004D7411"/>
    <w:rsid w:val="004D7943"/>
    <w:rsid w:val="004D7977"/>
    <w:rsid w:val="004D7B80"/>
    <w:rsid w:val="004D7BE2"/>
    <w:rsid w:val="004D7FEC"/>
    <w:rsid w:val="004E0DF5"/>
    <w:rsid w:val="004E0F2B"/>
    <w:rsid w:val="004E0F81"/>
    <w:rsid w:val="004E10CA"/>
    <w:rsid w:val="004E113C"/>
    <w:rsid w:val="004E171D"/>
    <w:rsid w:val="004E1947"/>
    <w:rsid w:val="004E1B2C"/>
    <w:rsid w:val="004E22ED"/>
    <w:rsid w:val="004E2552"/>
    <w:rsid w:val="004E3254"/>
    <w:rsid w:val="004E3853"/>
    <w:rsid w:val="004E3ADE"/>
    <w:rsid w:val="004E3F93"/>
    <w:rsid w:val="004E4248"/>
    <w:rsid w:val="004E4ADE"/>
    <w:rsid w:val="004E5ADD"/>
    <w:rsid w:val="004E6568"/>
    <w:rsid w:val="004E66B3"/>
    <w:rsid w:val="004E69F0"/>
    <w:rsid w:val="004E73C4"/>
    <w:rsid w:val="004E7CD4"/>
    <w:rsid w:val="004E7EBE"/>
    <w:rsid w:val="004E7F25"/>
    <w:rsid w:val="004F0064"/>
    <w:rsid w:val="004F0204"/>
    <w:rsid w:val="004F022A"/>
    <w:rsid w:val="004F10C9"/>
    <w:rsid w:val="004F187D"/>
    <w:rsid w:val="004F1A75"/>
    <w:rsid w:val="004F1CEF"/>
    <w:rsid w:val="004F20A7"/>
    <w:rsid w:val="004F39B7"/>
    <w:rsid w:val="004F3E7E"/>
    <w:rsid w:val="004F3F06"/>
    <w:rsid w:val="004F42E3"/>
    <w:rsid w:val="004F4FB0"/>
    <w:rsid w:val="004F5635"/>
    <w:rsid w:val="004F57BF"/>
    <w:rsid w:val="004F6075"/>
    <w:rsid w:val="004F7087"/>
    <w:rsid w:val="004F708F"/>
    <w:rsid w:val="005003BF"/>
    <w:rsid w:val="0050069E"/>
    <w:rsid w:val="00500AA3"/>
    <w:rsid w:val="00500D5C"/>
    <w:rsid w:val="00500DCE"/>
    <w:rsid w:val="00500EE1"/>
    <w:rsid w:val="00501ED0"/>
    <w:rsid w:val="0050217C"/>
    <w:rsid w:val="00502B7B"/>
    <w:rsid w:val="00502E6B"/>
    <w:rsid w:val="00502FC7"/>
    <w:rsid w:val="0050321F"/>
    <w:rsid w:val="005032B7"/>
    <w:rsid w:val="0050340A"/>
    <w:rsid w:val="0050363D"/>
    <w:rsid w:val="00503A35"/>
    <w:rsid w:val="00504060"/>
    <w:rsid w:val="005057BD"/>
    <w:rsid w:val="005058A1"/>
    <w:rsid w:val="00505A37"/>
    <w:rsid w:val="00505CE4"/>
    <w:rsid w:val="00506BA9"/>
    <w:rsid w:val="00506FF3"/>
    <w:rsid w:val="00507023"/>
    <w:rsid w:val="0050744A"/>
    <w:rsid w:val="005077E8"/>
    <w:rsid w:val="0050792E"/>
    <w:rsid w:val="00510710"/>
    <w:rsid w:val="00510EB8"/>
    <w:rsid w:val="005110CF"/>
    <w:rsid w:val="00511C07"/>
    <w:rsid w:val="00511E4A"/>
    <w:rsid w:val="00512160"/>
    <w:rsid w:val="0051262A"/>
    <w:rsid w:val="00512797"/>
    <w:rsid w:val="00512F68"/>
    <w:rsid w:val="00513025"/>
    <w:rsid w:val="005130B2"/>
    <w:rsid w:val="005132B4"/>
    <w:rsid w:val="00513311"/>
    <w:rsid w:val="005133AB"/>
    <w:rsid w:val="0051382A"/>
    <w:rsid w:val="00514CF3"/>
    <w:rsid w:val="00514F97"/>
    <w:rsid w:val="0051505B"/>
    <w:rsid w:val="00515912"/>
    <w:rsid w:val="00516494"/>
    <w:rsid w:val="00516681"/>
    <w:rsid w:val="00516C02"/>
    <w:rsid w:val="00517828"/>
    <w:rsid w:val="00517AD5"/>
    <w:rsid w:val="00517D30"/>
    <w:rsid w:val="00517EAA"/>
    <w:rsid w:val="005202B9"/>
    <w:rsid w:val="005207F5"/>
    <w:rsid w:val="005213F0"/>
    <w:rsid w:val="00521DC2"/>
    <w:rsid w:val="00521EEF"/>
    <w:rsid w:val="005221E0"/>
    <w:rsid w:val="00522248"/>
    <w:rsid w:val="00522771"/>
    <w:rsid w:val="00522AE9"/>
    <w:rsid w:val="00522EA4"/>
    <w:rsid w:val="00522FC8"/>
    <w:rsid w:val="00522FF9"/>
    <w:rsid w:val="00523414"/>
    <w:rsid w:val="005235C5"/>
    <w:rsid w:val="00523D24"/>
    <w:rsid w:val="0052470B"/>
    <w:rsid w:val="0052482D"/>
    <w:rsid w:val="00525085"/>
    <w:rsid w:val="0052530F"/>
    <w:rsid w:val="005255F8"/>
    <w:rsid w:val="00525863"/>
    <w:rsid w:val="00525CA6"/>
    <w:rsid w:val="005260DB"/>
    <w:rsid w:val="00526525"/>
    <w:rsid w:val="00526BC2"/>
    <w:rsid w:val="00527186"/>
    <w:rsid w:val="005275F8"/>
    <w:rsid w:val="005278CF"/>
    <w:rsid w:val="00527B11"/>
    <w:rsid w:val="00527B18"/>
    <w:rsid w:val="00530BE6"/>
    <w:rsid w:val="00530CC2"/>
    <w:rsid w:val="0053108E"/>
    <w:rsid w:val="0053110E"/>
    <w:rsid w:val="005317AC"/>
    <w:rsid w:val="0053182F"/>
    <w:rsid w:val="005320C3"/>
    <w:rsid w:val="0053223B"/>
    <w:rsid w:val="005323B8"/>
    <w:rsid w:val="00532564"/>
    <w:rsid w:val="00532678"/>
    <w:rsid w:val="005329E6"/>
    <w:rsid w:val="00532A29"/>
    <w:rsid w:val="00533372"/>
    <w:rsid w:val="0053393D"/>
    <w:rsid w:val="00533F56"/>
    <w:rsid w:val="0053425D"/>
    <w:rsid w:val="00534D22"/>
    <w:rsid w:val="00534FA8"/>
    <w:rsid w:val="0053576B"/>
    <w:rsid w:val="00535A11"/>
    <w:rsid w:val="005362F4"/>
    <w:rsid w:val="0053647F"/>
    <w:rsid w:val="00537537"/>
    <w:rsid w:val="00540DC2"/>
    <w:rsid w:val="00540F97"/>
    <w:rsid w:val="0054130D"/>
    <w:rsid w:val="0054224F"/>
    <w:rsid w:val="00542F81"/>
    <w:rsid w:val="00543157"/>
    <w:rsid w:val="0054325F"/>
    <w:rsid w:val="005432D8"/>
    <w:rsid w:val="00543C22"/>
    <w:rsid w:val="00543E94"/>
    <w:rsid w:val="00543EEC"/>
    <w:rsid w:val="00544111"/>
    <w:rsid w:val="00544558"/>
    <w:rsid w:val="005449F2"/>
    <w:rsid w:val="00544DB2"/>
    <w:rsid w:val="00544E68"/>
    <w:rsid w:val="00545233"/>
    <w:rsid w:val="00545288"/>
    <w:rsid w:val="005458DF"/>
    <w:rsid w:val="00545FCF"/>
    <w:rsid w:val="00546199"/>
    <w:rsid w:val="00546DBC"/>
    <w:rsid w:val="00547833"/>
    <w:rsid w:val="00547B36"/>
    <w:rsid w:val="00547B99"/>
    <w:rsid w:val="00550B0E"/>
    <w:rsid w:val="00550E3A"/>
    <w:rsid w:val="00552A74"/>
    <w:rsid w:val="00552AC6"/>
    <w:rsid w:val="00552DCA"/>
    <w:rsid w:val="00553C77"/>
    <w:rsid w:val="00554569"/>
    <w:rsid w:val="005552D8"/>
    <w:rsid w:val="00555FC8"/>
    <w:rsid w:val="00556871"/>
    <w:rsid w:val="00556B37"/>
    <w:rsid w:val="00556BC0"/>
    <w:rsid w:val="00560EBB"/>
    <w:rsid w:val="00560F50"/>
    <w:rsid w:val="00561BCC"/>
    <w:rsid w:val="00561D48"/>
    <w:rsid w:val="0056273D"/>
    <w:rsid w:val="00562EE6"/>
    <w:rsid w:val="00563060"/>
    <w:rsid w:val="005635B4"/>
    <w:rsid w:val="0056373A"/>
    <w:rsid w:val="00563AA1"/>
    <w:rsid w:val="00563FE0"/>
    <w:rsid w:val="00564998"/>
    <w:rsid w:val="00564B3D"/>
    <w:rsid w:val="00565234"/>
    <w:rsid w:val="005654BB"/>
    <w:rsid w:val="0056564E"/>
    <w:rsid w:val="00565FB6"/>
    <w:rsid w:val="005660D7"/>
    <w:rsid w:val="00566609"/>
    <w:rsid w:val="0056675E"/>
    <w:rsid w:val="0056736F"/>
    <w:rsid w:val="00567438"/>
    <w:rsid w:val="00567662"/>
    <w:rsid w:val="0056767B"/>
    <w:rsid w:val="005676C3"/>
    <w:rsid w:val="005677E6"/>
    <w:rsid w:val="005700A8"/>
    <w:rsid w:val="005704AE"/>
    <w:rsid w:val="00570978"/>
    <w:rsid w:val="00570C9B"/>
    <w:rsid w:val="0057149A"/>
    <w:rsid w:val="0057194D"/>
    <w:rsid w:val="00571A0A"/>
    <w:rsid w:val="0057253A"/>
    <w:rsid w:val="0057389A"/>
    <w:rsid w:val="005739E1"/>
    <w:rsid w:val="00573EC1"/>
    <w:rsid w:val="0057409C"/>
    <w:rsid w:val="00574539"/>
    <w:rsid w:val="005747E1"/>
    <w:rsid w:val="005748A4"/>
    <w:rsid w:val="00574C2B"/>
    <w:rsid w:val="00574C7D"/>
    <w:rsid w:val="00574CED"/>
    <w:rsid w:val="005752D4"/>
    <w:rsid w:val="00575C61"/>
    <w:rsid w:val="005760EF"/>
    <w:rsid w:val="005765C5"/>
    <w:rsid w:val="005765E5"/>
    <w:rsid w:val="00576819"/>
    <w:rsid w:val="00576DB5"/>
    <w:rsid w:val="00576E6B"/>
    <w:rsid w:val="00577785"/>
    <w:rsid w:val="00577D3A"/>
    <w:rsid w:val="00580A1D"/>
    <w:rsid w:val="00580A47"/>
    <w:rsid w:val="00580C64"/>
    <w:rsid w:val="00581D7A"/>
    <w:rsid w:val="00582BCA"/>
    <w:rsid w:val="005831E9"/>
    <w:rsid w:val="00583299"/>
    <w:rsid w:val="005832F5"/>
    <w:rsid w:val="00583366"/>
    <w:rsid w:val="00583720"/>
    <w:rsid w:val="00583D4C"/>
    <w:rsid w:val="0058410F"/>
    <w:rsid w:val="00584A75"/>
    <w:rsid w:val="00584BE7"/>
    <w:rsid w:val="00584E18"/>
    <w:rsid w:val="005852C4"/>
    <w:rsid w:val="0058598B"/>
    <w:rsid w:val="00585E95"/>
    <w:rsid w:val="00585FE8"/>
    <w:rsid w:val="005861FE"/>
    <w:rsid w:val="005866FF"/>
    <w:rsid w:val="005867BB"/>
    <w:rsid w:val="0058689B"/>
    <w:rsid w:val="00587379"/>
    <w:rsid w:val="0058780D"/>
    <w:rsid w:val="00587D18"/>
    <w:rsid w:val="00587DDD"/>
    <w:rsid w:val="0059003F"/>
    <w:rsid w:val="00590460"/>
    <w:rsid w:val="005908DA"/>
    <w:rsid w:val="0059132B"/>
    <w:rsid w:val="005914FA"/>
    <w:rsid w:val="00591A9A"/>
    <w:rsid w:val="005926F0"/>
    <w:rsid w:val="00592DF7"/>
    <w:rsid w:val="00592E4D"/>
    <w:rsid w:val="00592FC8"/>
    <w:rsid w:val="00593106"/>
    <w:rsid w:val="0059320C"/>
    <w:rsid w:val="005932D1"/>
    <w:rsid w:val="00593849"/>
    <w:rsid w:val="005939A3"/>
    <w:rsid w:val="00593A44"/>
    <w:rsid w:val="00593F4A"/>
    <w:rsid w:val="0059413A"/>
    <w:rsid w:val="005946BF"/>
    <w:rsid w:val="0059471B"/>
    <w:rsid w:val="00595363"/>
    <w:rsid w:val="00596B49"/>
    <w:rsid w:val="005975D9"/>
    <w:rsid w:val="00597780"/>
    <w:rsid w:val="005A016F"/>
    <w:rsid w:val="005A06E6"/>
    <w:rsid w:val="005A0B4A"/>
    <w:rsid w:val="005A0B73"/>
    <w:rsid w:val="005A174E"/>
    <w:rsid w:val="005A1C9E"/>
    <w:rsid w:val="005A1E28"/>
    <w:rsid w:val="005A1F0D"/>
    <w:rsid w:val="005A213A"/>
    <w:rsid w:val="005A28B5"/>
    <w:rsid w:val="005A2D0D"/>
    <w:rsid w:val="005A2FCF"/>
    <w:rsid w:val="005A3267"/>
    <w:rsid w:val="005A3953"/>
    <w:rsid w:val="005A4118"/>
    <w:rsid w:val="005A465F"/>
    <w:rsid w:val="005A4892"/>
    <w:rsid w:val="005A4FB8"/>
    <w:rsid w:val="005A52DC"/>
    <w:rsid w:val="005A564C"/>
    <w:rsid w:val="005A580F"/>
    <w:rsid w:val="005A5C8E"/>
    <w:rsid w:val="005A6211"/>
    <w:rsid w:val="005A7078"/>
    <w:rsid w:val="005A7679"/>
    <w:rsid w:val="005A7F57"/>
    <w:rsid w:val="005B012A"/>
    <w:rsid w:val="005B047A"/>
    <w:rsid w:val="005B09CC"/>
    <w:rsid w:val="005B1A04"/>
    <w:rsid w:val="005B1BB8"/>
    <w:rsid w:val="005B1E72"/>
    <w:rsid w:val="005B212F"/>
    <w:rsid w:val="005B21DA"/>
    <w:rsid w:val="005B2207"/>
    <w:rsid w:val="005B24DB"/>
    <w:rsid w:val="005B2A0E"/>
    <w:rsid w:val="005B2A15"/>
    <w:rsid w:val="005B2B61"/>
    <w:rsid w:val="005B2C5D"/>
    <w:rsid w:val="005B2EE5"/>
    <w:rsid w:val="005B2F45"/>
    <w:rsid w:val="005B3B84"/>
    <w:rsid w:val="005B3E63"/>
    <w:rsid w:val="005B3E6C"/>
    <w:rsid w:val="005B42FE"/>
    <w:rsid w:val="005B4BB3"/>
    <w:rsid w:val="005B4BF8"/>
    <w:rsid w:val="005B54F7"/>
    <w:rsid w:val="005B55F5"/>
    <w:rsid w:val="005B57C6"/>
    <w:rsid w:val="005B7852"/>
    <w:rsid w:val="005B7E5D"/>
    <w:rsid w:val="005C01C1"/>
    <w:rsid w:val="005C03F3"/>
    <w:rsid w:val="005C07BD"/>
    <w:rsid w:val="005C1207"/>
    <w:rsid w:val="005C1378"/>
    <w:rsid w:val="005C188D"/>
    <w:rsid w:val="005C1951"/>
    <w:rsid w:val="005C1A5E"/>
    <w:rsid w:val="005C2A10"/>
    <w:rsid w:val="005C2E7D"/>
    <w:rsid w:val="005C3519"/>
    <w:rsid w:val="005C4090"/>
    <w:rsid w:val="005C4257"/>
    <w:rsid w:val="005C4475"/>
    <w:rsid w:val="005C44EA"/>
    <w:rsid w:val="005C4536"/>
    <w:rsid w:val="005C4901"/>
    <w:rsid w:val="005C52AE"/>
    <w:rsid w:val="005C53E5"/>
    <w:rsid w:val="005C5527"/>
    <w:rsid w:val="005C580F"/>
    <w:rsid w:val="005C5A57"/>
    <w:rsid w:val="005C5AB3"/>
    <w:rsid w:val="005C5D5C"/>
    <w:rsid w:val="005C6188"/>
    <w:rsid w:val="005C6386"/>
    <w:rsid w:val="005C6A76"/>
    <w:rsid w:val="005C6D8C"/>
    <w:rsid w:val="005C6F5E"/>
    <w:rsid w:val="005C700A"/>
    <w:rsid w:val="005C796C"/>
    <w:rsid w:val="005C7C2E"/>
    <w:rsid w:val="005D009A"/>
    <w:rsid w:val="005D0C5E"/>
    <w:rsid w:val="005D0ECA"/>
    <w:rsid w:val="005D14C1"/>
    <w:rsid w:val="005D1A6B"/>
    <w:rsid w:val="005D1D3A"/>
    <w:rsid w:val="005D1DE1"/>
    <w:rsid w:val="005D21A5"/>
    <w:rsid w:val="005D26DC"/>
    <w:rsid w:val="005D2C48"/>
    <w:rsid w:val="005D2D1F"/>
    <w:rsid w:val="005D2F2F"/>
    <w:rsid w:val="005D3A45"/>
    <w:rsid w:val="005D3B25"/>
    <w:rsid w:val="005D3F4E"/>
    <w:rsid w:val="005D3F62"/>
    <w:rsid w:val="005D45E9"/>
    <w:rsid w:val="005D4735"/>
    <w:rsid w:val="005D53DF"/>
    <w:rsid w:val="005D565F"/>
    <w:rsid w:val="005D5B84"/>
    <w:rsid w:val="005D5BA1"/>
    <w:rsid w:val="005D5C3C"/>
    <w:rsid w:val="005D5E40"/>
    <w:rsid w:val="005D6BD8"/>
    <w:rsid w:val="005D6D61"/>
    <w:rsid w:val="005D72DF"/>
    <w:rsid w:val="005D754A"/>
    <w:rsid w:val="005D77DB"/>
    <w:rsid w:val="005D78E4"/>
    <w:rsid w:val="005E02DF"/>
    <w:rsid w:val="005E0353"/>
    <w:rsid w:val="005E0513"/>
    <w:rsid w:val="005E0635"/>
    <w:rsid w:val="005E063C"/>
    <w:rsid w:val="005E080A"/>
    <w:rsid w:val="005E0DB0"/>
    <w:rsid w:val="005E108E"/>
    <w:rsid w:val="005E13D0"/>
    <w:rsid w:val="005E170B"/>
    <w:rsid w:val="005E1758"/>
    <w:rsid w:val="005E1AA9"/>
    <w:rsid w:val="005E1D9B"/>
    <w:rsid w:val="005E221E"/>
    <w:rsid w:val="005E2616"/>
    <w:rsid w:val="005E3215"/>
    <w:rsid w:val="005E338D"/>
    <w:rsid w:val="005E3B55"/>
    <w:rsid w:val="005E3C16"/>
    <w:rsid w:val="005E4138"/>
    <w:rsid w:val="005E6234"/>
    <w:rsid w:val="005E651F"/>
    <w:rsid w:val="005E6971"/>
    <w:rsid w:val="005E6E3C"/>
    <w:rsid w:val="005F01D4"/>
    <w:rsid w:val="005F01E4"/>
    <w:rsid w:val="005F060A"/>
    <w:rsid w:val="005F0976"/>
    <w:rsid w:val="005F0C1D"/>
    <w:rsid w:val="005F101C"/>
    <w:rsid w:val="005F132A"/>
    <w:rsid w:val="005F13E7"/>
    <w:rsid w:val="005F19D6"/>
    <w:rsid w:val="005F2EF2"/>
    <w:rsid w:val="005F370D"/>
    <w:rsid w:val="005F3784"/>
    <w:rsid w:val="005F378A"/>
    <w:rsid w:val="005F3DFF"/>
    <w:rsid w:val="005F407F"/>
    <w:rsid w:val="005F40AE"/>
    <w:rsid w:val="005F46A6"/>
    <w:rsid w:val="005F486B"/>
    <w:rsid w:val="005F4D0E"/>
    <w:rsid w:val="005F5887"/>
    <w:rsid w:val="005F5C79"/>
    <w:rsid w:val="005F5DD9"/>
    <w:rsid w:val="005F5E53"/>
    <w:rsid w:val="005F6257"/>
    <w:rsid w:val="005F70F7"/>
    <w:rsid w:val="006004C5"/>
    <w:rsid w:val="00600587"/>
    <w:rsid w:val="006006D5"/>
    <w:rsid w:val="00601472"/>
    <w:rsid w:val="006015ED"/>
    <w:rsid w:val="006017E1"/>
    <w:rsid w:val="00601A5A"/>
    <w:rsid w:val="00601C0C"/>
    <w:rsid w:val="00601C5A"/>
    <w:rsid w:val="00601E55"/>
    <w:rsid w:val="00602F8F"/>
    <w:rsid w:val="006034B3"/>
    <w:rsid w:val="006034CF"/>
    <w:rsid w:val="0060357A"/>
    <w:rsid w:val="006035B9"/>
    <w:rsid w:val="00603960"/>
    <w:rsid w:val="00603DBB"/>
    <w:rsid w:val="00603DC3"/>
    <w:rsid w:val="00604664"/>
    <w:rsid w:val="006046A2"/>
    <w:rsid w:val="00604E7A"/>
    <w:rsid w:val="00604E82"/>
    <w:rsid w:val="00604FBB"/>
    <w:rsid w:val="00605260"/>
    <w:rsid w:val="00606759"/>
    <w:rsid w:val="00606773"/>
    <w:rsid w:val="00606795"/>
    <w:rsid w:val="00606F1E"/>
    <w:rsid w:val="00607238"/>
    <w:rsid w:val="0060725A"/>
    <w:rsid w:val="00607B04"/>
    <w:rsid w:val="006104B5"/>
    <w:rsid w:val="00610B80"/>
    <w:rsid w:val="00610DB8"/>
    <w:rsid w:val="00610DC0"/>
    <w:rsid w:val="00610EB1"/>
    <w:rsid w:val="00611503"/>
    <w:rsid w:val="006117CA"/>
    <w:rsid w:val="00611934"/>
    <w:rsid w:val="00611985"/>
    <w:rsid w:val="00611F2E"/>
    <w:rsid w:val="00612087"/>
    <w:rsid w:val="0061229A"/>
    <w:rsid w:val="006127EC"/>
    <w:rsid w:val="00612AF4"/>
    <w:rsid w:val="00612DD8"/>
    <w:rsid w:val="00612E9E"/>
    <w:rsid w:val="00612F1A"/>
    <w:rsid w:val="00612FD6"/>
    <w:rsid w:val="006132DD"/>
    <w:rsid w:val="0061391F"/>
    <w:rsid w:val="00613AAF"/>
    <w:rsid w:val="00614235"/>
    <w:rsid w:val="00614269"/>
    <w:rsid w:val="00614278"/>
    <w:rsid w:val="006142D6"/>
    <w:rsid w:val="0061477C"/>
    <w:rsid w:val="00614960"/>
    <w:rsid w:val="00614FB2"/>
    <w:rsid w:val="006157BB"/>
    <w:rsid w:val="0061581F"/>
    <w:rsid w:val="0061682D"/>
    <w:rsid w:val="006169B9"/>
    <w:rsid w:val="00616D7B"/>
    <w:rsid w:val="0061748B"/>
    <w:rsid w:val="006174B7"/>
    <w:rsid w:val="00617A75"/>
    <w:rsid w:val="00617D1C"/>
    <w:rsid w:val="00620162"/>
    <w:rsid w:val="00620238"/>
    <w:rsid w:val="0062099A"/>
    <w:rsid w:val="006213AE"/>
    <w:rsid w:val="0062148F"/>
    <w:rsid w:val="006214AF"/>
    <w:rsid w:val="006215A0"/>
    <w:rsid w:val="00621E7F"/>
    <w:rsid w:val="00621EBF"/>
    <w:rsid w:val="00622310"/>
    <w:rsid w:val="00622A9A"/>
    <w:rsid w:val="006232FA"/>
    <w:rsid w:val="00623B85"/>
    <w:rsid w:val="006241D5"/>
    <w:rsid w:val="00624F49"/>
    <w:rsid w:val="006250E4"/>
    <w:rsid w:val="006256CA"/>
    <w:rsid w:val="00626291"/>
    <w:rsid w:val="006266C7"/>
    <w:rsid w:val="00626B1E"/>
    <w:rsid w:val="00626B72"/>
    <w:rsid w:val="00627131"/>
    <w:rsid w:val="00627625"/>
    <w:rsid w:val="006307D8"/>
    <w:rsid w:val="00630BD1"/>
    <w:rsid w:val="00630C5E"/>
    <w:rsid w:val="00630C64"/>
    <w:rsid w:val="00631271"/>
    <w:rsid w:val="00631FE9"/>
    <w:rsid w:val="00632424"/>
    <w:rsid w:val="00632469"/>
    <w:rsid w:val="00633241"/>
    <w:rsid w:val="00633759"/>
    <w:rsid w:val="006346F8"/>
    <w:rsid w:val="00634A21"/>
    <w:rsid w:val="00634F8B"/>
    <w:rsid w:val="006362E5"/>
    <w:rsid w:val="00636792"/>
    <w:rsid w:val="00636927"/>
    <w:rsid w:val="00637091"/>
    <w:rsid w:val="006371EF"/>
    <w:rsid w:val="00637732"/>
    <w:rsid w:val="006377DF"/>
    <w:rsid w:val="00637BCD"/>
    <w:rsid w:val="006400BC"/>
    <w:rsid w:val="00640980"/>
    <w:rsid w:val="00640ACA"/>
    <w:rsid w:val="00640BB5"/>
    <w:rsid w:val="00640FE4"/>
    <w:rsid w:val="006416AD"/>
    <w:rsid w:val="00641D1B"/>
    <w:rsid w:val="00641F1B"/>
    <w:rsid w:val="006428E8"/>
    <w:rsid w:val="0064331B"/>
    <w:rsid w:val="00643B1A"/>
    <w:rsid w:val="00644183"/>
    <w:rsid w:val="00644589"/>
    <w:rsid w:val="0064483B"/>
    <w:rsid w:val="0064494F"/>
    <w:rsid w:val="00644B80"/>
    <w:rsid w:val="00644BA7"/>
    <w:rsid w:val="00645953"/>
    <w:rsid w:val="00645A90"/>
    <w:rsid w:val="00646051"/>
    <w:rsid w:val="006466CE"/>
    <w:rsid w:val="00646858"/>
    <w:rsid w:val="006468D3"/>
    <w:rsid w:val="006468F8"/>
    <w:rsid w:val="0064693A"/>
    <w:rsid w:val="0064727B"/>
    <w:rsid w:val="00647418"/>
    <w:rsid w:val="00647906"/>
    <w:rsid w:val="00647CB8"/>
    <w:rsid w:val="00647FF7"/>
    <w:rsid w:val="00650A4C"/>
    <w:rsid w:val="00650A55"/>
    <w:rsid w:val="00650BA0"/>
    <w:rsid w:val="00650C9E"/>
    <w:rsid w:val="00650E4F"/>
    <w:rsid w:val="00650FFC"/>
    <w:rsid w:val="00651382"/>
    <w:rsid w:val="00651E64"/>
    <w:rsid w:val="00651F14"/>
    <w:rsid w:val="00652085"/>
    <w:rsid w:val="0065208A"/>
    <w:rsid w:val="006526C8"/>
    <w:rsid w:val="00652BC4"/>
    <w:rsid w:val="0065376E"/>
    <w:rsid w:val="006538B1"/>
    <w:rsid w:val="006538B2"/>
    <w:rsid w:val="00654077"/>
    <w:rsid w:val="0065444B"/>
    <w:rsid w:val="00654C2D"/>
    <w:rsid w:val="0065500B"/>
    <w:rsid w:val="00655299"/>
    <w:rsid w:val="00655532"/>
    <w:rsid w:val="00655D15"/>
    <w:rsid w:val="00655E77"/>
    <w:rsid w:val="006560B5"/>
    <w:rsid w:val="00656C26"/>
    <w:rsid w:val="00656EE7"/>
    <w:rsid w:val="0065758E"/>
    <w:rsid w:val="00660518"/>
    <w:rsid w:val="006605CF"/>
    <w:rsid w:val="00660652"/>
    <w:rsid w:val="00660C84"/>
    <w:rsid w:val="00661052"/>
    <w:rsid w:val="0066112F"/>
    <w:rsid w:val="006615D5"/>
    <w:rsid w:val="00661785"/>
    <w:rsid w:val="00662402"/>
    <w:rsid w:val="00662ED8"/>
    <w:rsid w:val="0066322C"/>
    <w:rsid w:val="0066341A"/>
    <w:rsid w:val="0066369E"/>
    <w:rsid w:val="00663A3F"/>
    <w:rsid w:val="00663B70"/>
    <w:rsid w:val="00663E16"/>
    <w:rsid w:val="00663E18"/>
    <w:rsid w:val="006643C2"/>
    <w:rsid w:val="00664BA1"/>
    <w:rsid w:val="00664C42"/>
    <w:rsid w:val="00665351"/>
    <w:rsid w:val="00665586"/>
    <w:rsid w:val="00666003"/>
    <w:rsid w:val="00666481"/>
    <w:rsid w:val="00666847"/>
    <w:rsid w:val="006671EA"/>
    <w:rsid w:val="00667360"/>
    <w:rsid w:val="0066772F"/>
    <w:rsid w:val="0066792D"/>
    <w:rsid w:val="00667CAB"/>
    <w:rsid w:val="00667CBD"/>
    <w:rsid w:val="00667FF9"/>
    <w:rsid w:val="00670309"/>
    <w:rsid w:val="00670467"/>
    <w:rsid w:val="00670C35"/>
    <w:rsid w:val="00670F5E"/>
    <w:rsid w:val="00671E03"/>
    <w:rsid w:val="00671E12"/>
    <w:rsid w:val="00672277"/>
    <w:rsid w:val="00672477"/>
    <w:rsid w:val="00672B36"/>
    <w:rsid w:val="00672C27"/>
    <w:rsid w:val="00672D7E"/>
    <w:rsid w:val="00674956"/>
    <w:rsid w:val="00675197"/>
    <w:rsid w:val="00675AFF"/>
    <w:rsid w:val="00675E43"/>
    <w:rsid w:val="00675F9D"/>
    <w:rsid w:val="00676659"/>
    <w:rsid w:val="006778CB"/>
    <w:rsid w:val="00677DE3"/>
    <w:rsid w:val="00680621"/>
    <w:rsid w:val="00681013"/>
    <w:rsid w:val="00681207"/>
    <w:rsid w:val="006817D5"/>
    <w:rsid w:val="00681CA1"/>
    <w:rsid w:val="00681CC6"/>
    <w:rsid w:val="006832AF"/>
    <w:rsid w:val="00683378"/>
    <w:rsid w:val="0068381E"/>
    <w:rsid w:val="00683953"/>
    <w:rsid w:val="00684D78"/>
    <w:rsid w:val="006855C3"/>
    <w:rsid w:val="0068686F"/>
    <w:rsid w:val="00686D71"/>
    <w:rsid w:val="00686F20"/>
    <w:rsid w:val="00686FC6"/>
    <w:rsid w:val="006871FF"/>
    <w:rsid w:val="00690BE6"/>
    <w:rsid w:val="0069101D"/>
    <w:rsid w:val="006912A2"/>
    <w:rsid w:val="006912F4"/>
    <w:rsid w:val="0069152F"/>
    <w:rsid w:val="0069153F"/>
    <w:rsid w:val="00691EF4"/>
    <w:rsid w:val="00693ACB"/>
    <w:rsid w:val="00693F41"/>
    <w:rsid w:val="006940A0"/>
    <w:rsid w:val="006942EB"/>
    <w:rsid w:val="006943BA"/>
    <w:rsid w:val="00694417"/>
    <w:rsid w:val="00694484"/>
    <w:rsid w:val="00694575"/>
    <w:rsid w:val="00694A24"/>
    <w:rsid w:val="00694BFC"/>
    <w:rsid w:val="00695427"/>
    <w:rsid w:val="00695B11"/>
    <w:rsid w:val="00695B51"/>
    <w:rsid w:val="006974D4"/>
    <w:rsid w:val="006975FA"/>
    <w:rsid w:val="006A0514"/>
    <w:rsid w:val="006A075B"/>
    <w:rsid w:val="006A1187"/>
    <w:rsid w:val="006A138F"/>
    <w:rsid w:val="006A196F"/>
    <w:rsid w:val="006A2020"/>
    <w:rsid w:val="006A22DD"/>
    <w:rsid w:val="006A2D5C"/>
    <w:rsid w:val="006A2E80"/>
    <w:rsid w:val="006A300F"/>
    <w:rsid w:val="006A30E8"/>
    <w:rsid w:val="006A3697"/>
    <w:rsid w:val="006A37E5"/>
    <w:rsid w:val="006A3AE7"/>
    <w:rsid w:val="006A41C4"/>
    <w:rsid w:val="006A461D"/>
    <w:rsid w:val="006A4A20"/>
    <w:rsid w:val="006A4E65"/>
    <w:rsid w:val="006A4FB7"/>
    <w:rsid w:val="006A5592"/>
    <w:rsid w:val="006A5773"/>
    <w:rsid w:val="006A61E9"/>
    <w:rsid w:val="006A6542"/>
    <w:rsid w:val="006A66C6"/>
    <w:rsid w:val="006A6DB2"/>
    <w:rsid w:val="006A6F5C"/>
    <w:rsid w:val="006A77E7"/>
    <w:rsid w:val="006B00B0"/>
    <w:rsid w:val="006B00C9"/>
    <w:rsid w:val="006B0122"/>
    <w:rsid w:val="006B0DB4"/>
    <w:rsid w:val="006B0EB8"/>
    <w:rsid w:val="006B1A8E"/>
    <w:rsid w:val="006B20DE"/>
    <w:rsid w:val="006B22AF"/>
    <w:rsid w:val="006B2712"/>
    <w:rsid w:val="006B290E"/>
    <w:rsid w:val="006B2F5C"/>
    <w:rsid w:val="006B3046"/>
    <w:rsid w:val="006B31C0"/>
    <w:rsid w:val="006B354A"/>
    <w:rsid w:val="006B3B13"/>
    <w:rsid w:val="006B3B2C"/>
    <w:rsid w:val="006B3F3C"/>
    <w:rsid w:val="006B4652"/>
    <w:rsid w:val="006B4B81"/>
    <w:rsid w:val="006B61F3"/>
    <w:rsid w:val="006B6892"/>
    <w:rsid w:val="006B6998"/>
    <w:rsid w:val="006C069E"/>
    <w:rsid w:val="006C07A3"/>
    <w:rsid w:val="006C0A77"/>
    <w:rsid w:val="006C1360"/>
    <w:rsid w:val="006C19DD"/>
    <w:rsid w:val="006C1C74"/>
    <w:rsid w:val="006C1DAB"/>
    <w:rsid w:val="006C2CC9"/>
    <w:rsid w:val="006C2D99"/>
    <w:rsid w:val="006C2DEA"/>
    <w:rsid w:val="006C3275"/>
    <w:rsid w:val="006C37D1"/>
    <w:rsid w:val="006C386A"/>
    <w:rsid w:val="006C3D02"/>
    <w:rsid w:val="006C3D6D"/>
    <w:rsid w:val="006C47F4"/>
    <w:rsid w:val="006C5170"/>
    <w:rsid w:val="006C53B6"/>
    <w:rsid w:val="006C60CF"/>
    <w:rsid w:val="006C6255"/>
    <w:rsid w:val="006C6362"/>
    <w:rsid w:val="006C6687"/>
    <w:rsid w:val="006C67AE"/>
    <w:rsid w:val="006C7C46"/>
    <w:rsid w:val="006D006E"/>
    <w:rsid w:val="006D05B5"/>
    <w:rsid w:val="006D0682"/>
    <w:rsid w:val="006D0AE9"/>
    <w:rsid w:val="006D0CDA"/>
    <w:rsid w:val="006D1266"/>
    <w:rsid w:val="006D128C"/>
    <w:rsid w:val="006D13F7"/>
    <w:rsid w:val="006D1570"/>
    <w:rsid w:val="006D1CEF"/>
    <w:rsid w:val="006D21BF"/>
    <w:rsid w:val="006D21E3"/>
    <w:rsid w:val="006D22D2"/>
    <w:rsid w:val="006D2438"/>
    <w:rsid w:val="006D25DE"/>
    <w:rsid w:val="006D37CF"/>
    <w:rsid w:val="006D3DE5"/>
    <w:rsid w:val="006D4913"/>
    <w:rsid w:val="006D4A8D"/>
    <w:rsid w:val="006D4DAB"/>
    <w:rsid w:val="006D4E2E"/>
    <w:rsid w:val="006D52F0"/>
    <w:rsid w:val="006D6971"/>
    <w:rsid w:val="006D6973"/>
    <w:rsid w:val="006D6E69"/>
    <w:rsid w:val="006D705D"/>
    <w:rsid w:val="006D74E6"/>
    <w:rsid w:val="006D75C1"/>
    <w:rsid w:val="006D76CC"/>
    <w:rsid w:val="006D7743"/>
    <w:rsid w:val="006D7A16"/>
    <w:rsid w:val="006D7FB3"/>
    <w:rsid w:val="006E0715"/>
    <w:rsid w:val="006E072F"/>
    <w:rsid w:val="006E0C3E"/>
    <w:rsid w:val="006E13BF"/>
    <w:rsid w:val="006E1724"/>
    <w:rsid w:val="006E17AB"/>
    <w:rsid w:val="006E1B16"/>
    <w:rsid w:val="006E1FE7"/>
    <w:rsid w:val="006E254A"/>
    <w:rsid w:val="006E2A4B"/>
    <w:rsid w:val="006E2EB8"/>
    <w:rsid w:val="006E4491"/>
    <w:rsid w:val="006E5275"/>
    <w:rsid w:val="006E5291"/>
    <w:rsid w:val="006E545C"/>
    <w:rsid w:val="006E55AB"/>
    <w:rsid w:val="006E5B08"/>
    <w:rsid w:val="006E637F"/>
    <w:rsid w:val="006E721C"/>
    <w:rsid w:val="006E730A"/>
    <w:rsid w:val="006E744A"/>
    <w:rsid w:val="006E7A69"/>
    <w:rsid w:val="006E7C10"/>
    <w:rsid w:val="006E7EBA"/>
    <w:rsid w:val="006F02B3"/>
    <w:rsid w:val="006F07FC"/>
    <w:rsid w:val="006F0855"/>
    <w:rsid w:val="006F1216"/>
    <w:rsid w:val="006F139E"/>
    <w:rsid w:val="006F14B2"/>
    <w:rsid w:val="006F2152"/>
    <w:rsid w:val="006F2283"/>
    <w:rsid w:val="006F36C5"/>
    <w:rsid w:val="006F3855"/>
    <w:rsid w:val="006F3C65"/>
    <w:rsid w:val="006F403B"/>
    <w:rsid w:val="006F4702"/>
    <w:rsid w:val="006F4C69"/>
    <w:rsid w:val="006F5120"/>
    <w:rsid w:val="006F5338"/>
    <w:rsid w:val="006F59C2"/>
    <w:rsid w:val="006F5BA3"/>
    <w:rsid w:val="006F5D75"/>
    <w:rsid w:val="006F5F95"/>
    <w:rsid w:val="006F5FE6"/>
    <w:rsid w:val="006F6CD5"/>
    <w:rsid w:val="006F6D3D"/>
    <w:rsid w:val="006F7695"/>
    <w:rsid w:val="006F79B2"/>
    <w:rsid w:val="007000F0"/>
    <w:rsid w:val="007002FE"/>
    <w:rsid w:val="00700773"/>
    <w:rsid w:val="0070078F"/>
    <w:rsid w:val="0070082F"/>
    <w:rsid w:val="00700A92"/>
    <w:rsid w:val="00701074"/>
    <w:rsid w:val="007011A7"/>
    <w:rsid w:val="007021CC"/>
    <w:rsid w:val="0070281F"/>
    <w:rsid w:val="00702CB4"/>
    <w:rsid w:val="007030F5"/>
    <w:rsid w:val="0070357D"/>
    <w:rsid w:val="007038E2"/>
    <w:rsid w:val="00703EC9"/>
    <w:rsid w:val="00703EED"/>
    <w:rsid w:val="00703FE5"/>
    <w:rsid w:val="007049C5"/>
    <w:rsid w:val="007057A6"/>
    <w:rsid w:val="007058C8"/>
    <w:rsid w:val="007059AB"/>
    <w:rsid w:val="0070621E"/>
    <w:rsid w:val="00706A98"/>
    <w:rsid w:val="00706A9E"/>
    <w:rsid w:val="0070789F"/>
    <w:rsid w:val="00707B0D"/>
    <w:rsid w:val="00710057"/>
    <w:rsid w:val="00710844"/>
    <w:rsid w:val="0071098D"/>
    <w:rsid w:val="007110AF"/>
    <w:rsid w:val="007110FA"/>
    <w:rsid w:val="00711D76"/>
    <w:rsid w:val="007127D4"/>
    <w:rsid w:val="007127DD"/>
    <w:rsid w:val="00713277"/>
    <w:rsid w:val="00714C78"/>
    <w:rsid w:val="00714D5A"/>
    <w:rsid w:val="00714FA1"/>
    <w:rsid w:val="007159AF"/>
    <w:rsid w:val="00715DC0"/>
    <w:rsid w:val="007169CC"/>
    <w:rsid w:val="007170EF"/>
    <w:rsid w:val="007177E5"/>
    <w:rsid w:val="00717EC3"/>
    <w:rsid w:val="007202DE"/>
    <w:rsid w:val="007204D9"/>
    <w:rsid w:val="00720DA8"/>
    <w:rsid w:val="0072119D"/>
    <w:rsid w:val="00721A23"/>
    <w:rsid w:val="00721AEC"/>
    <w:rsid w:val="0072208E"/>
    <w:rsid w:val="00722AF2"/>
    <w:rsid w:val="0072353A"/>
    <w:rsid w:val="00723C8E"/>
    <w:rsid w:val="007241EF"/>
    <w:rsid w:val="00724646"/>
    <w:rsid w:val="00724950"/>
    <w:rsid w:val="0072542D"/>
    <w:rsid w:val="00725882"/>
    <w:rsid w:val="00726B2A"/>
    <w:rsid w:val="00727EC0"/>
    <w:rsid w:val="00730AA0"/>
    <w:rsid w:val="00730AC7"/>
    <w:rsid w:val="007311EB"/>
    <w:rsid w:val="00731327"/>
    <w:rsid w:val="00731B69"/>
    <w:rsid w:val="00731C6F"/>
    <w:rsid w:val="00731D53"/>
    <w:rsid w:val="00731D9E"/>
    <w:rsid w:val="00731F95"/>
    <w:rsid w:val="007325D3"/>
    <w:rsid w:val="0073313F"/>
    <w:rsid w:val="00733632"/>
    <w:rsid w:val="0073371D"/>
    <w:rsid w:val="0073375A"/>
    <w:rsid w:val="0073384D"/>
    <w:rsid w:val="00733BE7"/>
    <w:rsid w:val="007343F0"/>
    <w:rsid w:val="00734423"/>
    <w:rsid w:val="00734B7A"/>
    <w:rsid w:val="007353A7"/>
    <w:rsid w:val="0073565E"/>
    <w:rsid w:val="00735802"/>
    <w:rsid w:val="00735EBD"/>
    <w:rsid w:val="00736127"/>
    <w:rsid w:val="00736D32"/>
    <w:rsid w:val="00736F17"/>
    <w:rsid w:val="007371EF"/>
    <w:rsid w:val="00737837"/>
    <w:rsid w:val="00740A24"/>
    <w:rsid w:val="0074123F"/>
    <w:rsid w:val="00741327"/>
    <w:rsid w:val="00741380"/>
    <w:rsid w:val="007417C3"/>
    <w:rsid w:val="00741C69"/>
    <w:rsid w:val="00741FF3"/>
    <w:rsid w:val="00742018"/>
    <w:rsid w:val="00742575"/>
    <w:rsid w:val="00742A10"/>
    <w:rsid w:val="00742C52"/>
    <w:rsid w:val="0074308B"/>
    <w:rsid w:val="0074394C"/>
    <w:rsid w:val="00743EE9"/>
    <w:rsid w:val="00744697"/>
    <w:rsid w:val="007447FE"/>
    <w:rsid w:val="00744B89"/>
    <w:rsid w:val="00745154"/>
    <w:rsid w:val="007469CD"/>
    <w:rsid w:val="0074719B"/>
    <w:rsid w:val="00747420"/>
    <w:rsid w:val="0074799D"/>
    <w:rsid w:val="00747EE5"/>
    <w:rsid w:val="0075063A"/>
    <w:rsid w:val="00750822"/>
    <w:rsid w:val="00750AE1"/>
    <w:rsid w:val="00750B5C"/>
    <w:rsid w:val="00750BF8"/>
    <w:rsid w:val="00750C46"/>
    <w:rsid w:val="00750C8A"/>
    <w:rsid w:val="00750CCB"/>
    <w:rsid w:val="00750D9C"/>
    <w:rsid w:val="00750ED9"/>
    <w:rsid w:val="007510A2"/>
    <w:rsid w:val="00751113"/>
    <w:rsid w:val="007511CD"/>
    <w:rsid w:val="0075139C"/>
    <w:rsid w:val="00751EFF"/>
    <w:rsid w:val="007521F9"/>
    <w:rsid w:val="00752B8E"/>
    <w:rsid w:val="00753120"/>
    <w:rsid w:val="007532CF"/>
    <w:rsid w:val="00753733"/>
    <w:rsid w:val="007542DD"/>
    <w:rsid w:val="007543D8"/>
    <w:rsid w:val="007546BA"/>
    <w:rsid w:val="00754897"/>
    <w:rsid w:val="00754B93"/>
    <w:rsid w:val="00754EDB"/>
    <w:rsid w:val="00754FA7"/>
    <w:rsid w:val="00755168"/>
    <w:rsid w:val="007553E1"/>
    <w:rsid w:val="0075541E"/>
    <w:rsid w:val="00755562"/>
    <w:rsid w:val="00756430"/>
    <w:rsid w:val="007565B8"/>
    <w:rsid w:val="007568AF"/>
    <w:rsid w:val="00756E3A"/>
    <w:rsid w:val="007570A8"/>
    <w:rsid w:val="007573B4"/>
    <w:rsid w:val="0075752D"/>
    <w:rsid w:val="00757826"/>
    <w:rsid w:val="00757F8A"/>
    <w:rsid w:val="007601E6"/>
    <w:rsid w:val="00761415"/>
    <w:rsid w:val="00762C28"/>
    <w:rsid w:val="007630F7"/>
    <w:rsid w:val="007636F5"/>
    <w:rsid w:val="00763832"/>
    <w:rsid w:val="00763891"/>
    <w:rsid w:val="007638BC"/>
    <w:rsid w:val="00764191"/>
    <w:rsid w:val="00764549"/>
    <w:rsid w:val="007646D7"/>
    <w:rsid w:val="007647F8"/>
    <w:rsid w:val="00764B67"/>
    <w:rsid w:val="00764C20"/>
    <w:rsid w:val="00764F97"/>
    <w:rsid w:val="00765771"/>
    <w:rsid w:val="00765B93"/>
    <w:rsid w:val="00767144"/>
    <w:rsid w:val="0076751B"/>
    <w:rsid w:val="007678E2"/>
    <w:rsid w:val="00767D7F"/>
    <w:rsid w:val="00770322"/>
    <w:rsid w:val="007704C1"/>
    <w:rsid w:val="007709FF"/>
    <w:rsid w:val="007710F1"/>
    <w:rsid w:val="00772172"/>
    <w:rsid w:val="007737C2"/>
    <w:rsid w:val="00773B44"/>
    <w:rsid w:val="0077431C"/>
    <w:rsid w:val="00774580"/>
    <w:rsid w:val="00774E30"/>
    <w:rsid w:val="00775223"/>
    <w:rsid w:val="00776031"/>
    <w:rsid w:val="00776B4F"/>
    <w:rsid w:val="0077702E"/>
    <w:rsid w:val="0077724B"/>
    <w:rsid w:val="00777648"/>
    <w:rsid w:val="00777999"/>
    <w:rsid w:val="007779A4"/>
    <w:rsid w:val="00777C8D"/>
    <w:rsid w:val="007801D8"/>
    <w:rsid w:val="007803B1"/>
    <w:rsid w:val="00780826"/>
    <w:rsid w:val="00780D35"/>
    <w:rsid w:val="00781230"/>
    <w:rsid w:val="007814BA"/>
    <w:rsid w:val="00781A62"/>
    <w:rsid w:val="00781D03"/>
    <w:rsid w:val="00781EBD"/>
    <w:rsid w:val="00781EF9"/>
    <w:rsid w:val="007824D6"/>
    <w:rsid w:val="00782AF8"/>
    <w:rsid w:val="00782FF9"/>
    <w:rsid w:val="007835AA"/>
    <w:rsid w:val="007836FE"/>
    <w:rsid w:val="00783C61"/>
    <w:rsid w:val="00783EF8"/>
    <w:rsid w:val="007842A2"/>
    <w:rsid w:val="007845C8"/>
    <w:rsid w:val="00784B57"/>
    <w:rsid w:val="00784CD6"/>
    <w:rsid w:val="00784F1A"/>
    <w:rsid w:val="00785131"/>
    <w:rsid w:val="0078592A"/>
    <w:rsid w:val="00785A9D"/>
    <w:rsid w:val="00786013"/>
    <w:rsid w:val="00787108"/>
    <w:rsid w:val="00787134"/>
    <w:rsid w:val="00787526"/>
    <w:rsid w:val="00787A0D"/>
    <w:rsid w:val="00787FE7"/>
    <w:rsid w:val="00790223"/>
    <w:rsid w:val="00790F06"/>
    <w:rsid w:val="0079236B"/>
    <w:rsid w:val="00792556"/>
    <w:rsid w:val="00792723"/>
    <w:rsid w:val="007932A1"/>
    <w:rsid w:val="00793536"/>
    <w:rsid w:val="00793A92"/>
    <w:rsid w:val="00794497"/>
    <w:rsid w:val="00794A67"/>
    <w:rsid w:val="00794C74"/>
    <w:rsid w:val="00794DCF"/>
    <w:rsid w:val="00794E08"/>
    <w:rsid w:val="00794E42"/>
    <w:rsid w:val="00794E65"/>
    <w:rsid w:val="00794EE7"/>
    <w:rsid w:val="00795656"/>
    <w:rsid w:val="007959D2"/>
    <w:rsid w:val="00795AD3"/>
    <w:rsid w:val="00795E49"/>
    <w:rsid w:val="00796203"/>
    <w:rsid w:val="00796EE4"/>
    <w:rsid w:val="007974E4"/>
    <w:rsid w:val="0079756D"/>
    <w:rsid w:val="00797626"/>
    <w:rsid w:val="007977B5"/>
    <w:rsid w:val="00797BCF"/>
    <w:rsid w:val="00797E69"/>
    <w:rsid w:val="00797F7A"/>
    <w:rsid w:val="007A0317"/>
    <w:rsid w:val="007A04F3"/>
    <w:rsid w:val="007A11B3"/>
    <w:rsid w:val="007A1711"/>
    <w:rsid w:val="007A1C97"/>
    <w:rsid w:val="007A1ECD"/>
    <w:rsid w:val="007A215D"/>
    <w:rsid w:val="007A22E0"/>
    <w:rsid w:val="007A3168"/>
    <w:rsid w:val="007A3285"/>
    <w:rsid w:val="007A343A"/>
    <w:rsid w:val="007A35CD"/>
    <w:rsid w:val="007A3891"/>
    <w:rsid w:val="007A3F46"/>
    <w:rsid w:val="007A46EA"/>
    <w:rsid w:val="007A47E4"/>
    <w:rsid w:val="007A4F1A"/>
    <w:rsid w:val="007A5CB5"/>
    <w:rsid w:val="007A5F37"/>
    <w:rsid w:val="007A5FA2"/>
    <w:rsid w:val="007A6714"/>
    <w:rsid w:val="007A6B74"/>
    <w:rsid w:val="007A6F42"/>
    <w:rsid w:val="007A73E5"/>
    <w:rsid w:val="007A7578"/>
    <w:rsid w:val="007A7FB3"/>
    <w:rsid w:val="007B075E"/>
    <w:rsid w:val="007B1535"/>
    <w:rsid w:val="007B1D1C"/>
    <w:rsid w:val="007B208E"/>
    <w:rsid w:val="007B2317"/>
    <w:rsid w:val="007B295C"/>
    <w:rsid w:val="007B29F3"/>
    <w:rsid w:val="007B2A89"/>
    <w:rsid w:val="007B2B88"/>
    <w:rsid w:val="007B3352"/>
    <w:rsid w:val="007B3554"/>
    <w:rsid w:val="007B39A9"/>
    <w:rsid w:val="007B3A9D"/>
    <w:rsid w:val="007B42A5"/>
    <w:rsid w:val="007B46DF"/>
    <w:rsid w:val="007B4AA9"/>
    <w:rsid w:val="007B4AC9"/>
    <w:rsid w:val="007B4E42"/>
    <w:rsid w:val="007B54B4"/>
    <w:rsid w:val="007B5894"/>
    <w:rsid w:val="007B6123"/>
    <w:rsid w:val="007B6641"/>
    <w:rsid w:val="007B698B"/>
    <w:rsid w:val="007B6BCB"/>
    <w:rsid w:val="007B6CDF"/>
    <w:rsid w:val="007B6E76"/>
    <w:rsid w:val="007B7451"/>
    <w:rsid w:val="007B74DE"/>
    <w:rsid w:val="007B7694"/>
    <w:rsid w:val="007B779B"/>
    <w:rsid w:val="007B7E14"/>
    <w:rsid w:val="007C08DB"/>
    <w:rsid w:val="007C0F11"/>
    <w:rsid w:val="007C1008"/>
    <w:rsid w:val="007C113C"/>
    <w:rsid w:val="007C13B4"/>
    <w:rsid w:val="007C1C9E"/>
    <w:rsid w:val="007C1EE9"/>
    <w:rsid w:val="007C2013"/>
    <w:rsid w:val="007C31CA"/>
    <w:rsid w:val="007C340F"/>
    <w:rsid w:val="007C3A97"/>
    <w:rsid w:val="007C3BE0"/>
    <w:rsid w:val="007C3FE4"/>
    <w:rsid w:val="007C4384"/>
    <w:rsid w:val="007C56F9"/>
    <w:rsid w:val="007C656F"/>
    <w:rsid w:val="007C6A1E"/>
    <w:rsid w:val="007C6C31"/>
    <w:rsid w:val="007C741E"/>
    <w:rsid w:val="007C7546"/>
    <w:rsid w:val="007C7810"/>
    <w:rsid w:val="007C792A"/>
    <w:rsid w:val="007C7B6A"/>
    <w:rsid w:val="007D00EB"/>
    <w:rsid w:val="007D0BBD"/>
    <w:rsid w:val="007D0BD9"/>
    <w:rsid w:val="007D0EA9"/>
    <w:rsid w:val="007D1874"/>
    <w:rsid w:val="007D1931"/>
    <w:rsid w:val="007D1941"/>
    <w:rsid w:val="007D1BCA"/>
    <w:rsid w:val="007D2880"/>
    <w:rsid w:val="007D3885"/>
    <w:rsid w:val="007D3D43"/>
    <w:rsid w:val="007D3F43"/>
    <w:rsid w:val="007D4153"/>
    <w:rsid w:val="007D4326"/>
    <w:rsid w:val="007D4364"/>
    <w:rsid w:val="007D52A9"/>
    <w:rsid w:val="007D5AF5"/>
    <w:rsid w:val="007D5BE2"/>
    <w:rsid w:val="007D5DEE"/>
    <w:rsid w:val="007D6921"/>
    <w:rsid w:val="007D73EC"/>
    <w:rsid w:val="007D7521"/>
    <w:rsid w:val="007D7A0F"/>
    <w:rsid w:val="007D7D11"/>
    <w:rsid w:val="007D7F4F"/>
    <w:rsid w:val="007E0376"/>
    <w:rsid w:val="007E0B47"/>
    <w:rsid w:val="007E1101"/>
    <w:rsid w:val="007E15E4"/>
    <w:rsid w:val="007E1E82"/>
    <w:rsid w:val="007E2072"/>
    <w:rsid w:val="007E27A7"/>
    <w:rsid w:val="007E34A4"/>
    <w:rsid w:val="007E3847"/>
    <w:rsid w:val="007E38FB"/>
    <w:rsid w:val="007E3BFC"/>
    <w:rsid w:val="007E3ED8"/>
    <w:rsid w:val="007E423F"/>
    <w:rsid w:val="007E4A0C"/>
    <w:rsid w:val="007E4BA6"/>
    <w:rsid w:val="007E4E63"/>
    <w:rsid w:val="007E515C"/>
    <w:rsid w:val="007E591A"/>
    <w:rsid w:val="007E5B37"/>
    <w:rsid w:val="007E5F54"/>
    <w:rsid w:val="007E6317"/>
    <w:rsid w:val="007E7185"/>
    <w:rsid w:val="007E7257"/>
    <w:rsid w:val="007E737A"/>
    <w:rsid w:val="007E773D"/>
    <w:rsid w:val="007E7CE2"/>
    <w:rsid w:val="007E7E05"/>
    <w:rsid w:val="007E7F19"/>
    <w:rsid w:val="007E7F1E"/>
    <w:rsid w:val="007F00BE"/>
    <w:rsid w:val="007F0543"/>
    <w:rsid w:val="007F081A"/>
    <w:rsid w:val="007F08AB"/>
    <w:rsid w:val="007F0A76"/>
    <w:rsid w:val="007F0C86"/>
    <w:rsid w:val="007F0E17"/>
    <w:rsid w:val="007F0FEF"/>
    <w:rsid w:val="007F121C"/>
    <w:rsid w:val="007F1A18"/>
    <w:rsid w:val="007F2201"/>
    <w:rsid w:val="007F22F4"/>
    <w:rsid w:val="007F2FBF"/>
    <w:rsid w:val="007F30D9"/>
    <w:rsid w:val="007F3512"/>
    <w:rsid w:val="007F38AE"/>
    <w:rsid w:val="007F38EF"/>
    <w:rsid w:val="007F3D41"/>
    <w:rsid w:val="007F417E"/>
    <w:rsid w:val="007F5816"/>
    <w:rsid w:val="007F5C08"/>
    <w:rsid w:val="007F656E"/>
    <w:rsid w:val="007F6E3F"/>
    <w:rsid w:val="007F749E"/>
    <w:rsid w:val="007F766C"/>
    <w:rsid w:val="007F77FD"/>
    <w:rsid w:val="007F7BFC"/>
    <w:rsid w:val="0080007E"/>
    <w:rsid w:val="00800265"/>
    <w:rsid w:val="00800C63"/>
    <w:rsid w:val="00800E5D"/>
    <w:rsid w:val="00800EF1"/>
    <w:rsid w:val="0080171E"/>
    <w:rsid w:val="00801796"/>
    <w:rsid w:val="0080191E"/>
    <w:rsid w:val="00801B00"/>
    <w:rsid w:val="00801B77"/>
    <w:rsid w:val="00801DAA"/>
    <w:rsid w:val="0080209C"/>
    <w:rsid w:val="008021C4"/>
    <w:rsid w:val="0080235B"/>
    <w:rsid w:val="008028E4"/>
    <w:rsid w:val="00802DC2"/>
    <w:rsid w:val="008032C2"/>
    <w:rsid w:val="0080331D"/>
    <w:rsid w:val="008035D0"/>
    <w:rsid w:val="00804043"/>
    <w:rsid w:val="008040E2"/>
    <w:rsid w:val="00804AD8"/>
    <w:rsid w:val="00804CC7"/>
    <w:rsid w:val="00805284"/>
    <w:rsid w:val="00806133"/>
    <w:rsid w:val="008071C8"/>
    <w:rsid w:val="008072C7"/>
    <w:rsid w:val="0080780A"/>
    <w:rsid w:val="00807B03"/>
    <w:rsid w:val="00807B43"/>
    <w:rsid w:val="00810837"/>
    <w:rsid w:val="00810E26"/>
    <w:rsid w:val="008113FB"/>
    <w:rsid w:val="00811822"/>
    <w:rsid w:val="00811955"/>
    <w:rsid w:val="00811B98"/>
    <w:rsid w:val="00811C00"/>
    <w:rsid w:val="00812313"/>
    <w:rsid w:val="00812A68"/>
    <w:rsid w:val="00812ACD"/>
    <w:rsid w:val="00813EBF"/>
    <w:rsid w:val="0081429A"/>
    <w:rsid w:val="008147EB"/>
    <w:rsid w:val="008154BE"/>
    <w:rsid w:val="00815546"/>
    <w:rsid w:val="008157B4"/>
    <w:rsid w:val="008168CF"/>
    <w:rsid w:val="00816EF6"/>
    <w:rsid w:val="00817170"/>
    <w:rsid w:val="008174F9"/>
    <w:rsid w:val="00817779"/>
    <w:rsid w:val="00820408"/>
    <w:rsid w:val="00820547"/>
    <w:rsid w:val="0082066C"/>
    <w:rsid w:val="008209C6"/>
    <w:rsid w:val="00820A73"/>
    <w:rsid w:val="00820D3B"/>
    <w:rsid w:val="00820FDE"/>
    <w:rsid w:val="008211D9"/>
    <w:rsid w:val="00821597"/>
    <w:rsid w:val="0082189C"/>
    <w:rsid w:val="008220E6"/>
    <w:rsid w:val="0082216F"/>
    <w:rsid w:val="008223C5"/>
    <w:rsid w:val="008227DA"/>
    <w:rsid w:val="00822CA3"/>
    <w:rsid w:val="00823E3B"/>
    <w:rsid w:val="00824AEE"/>
    <w:rsid w:val="00825046"/>
    <w:rsid w:val="008257CD"/>
    <w:rsid w:val="00825ACB"/>
    <w:rsid w:val="00825B4F"/>
    <w:rsid w:val="00825D24"/>
    <w:rsid w:val="00825EF0"/>
    <w:rsid w:val="00826979"/>
    <w:rsid w:val="00827146"/>
    <w:rsid w:val="008279F2"/>
    <w:rsid w:val="00830180"/>
    <w:rsid w:val="00830186"/>
    <w:rsid w:val="008302BC"/>
    <w:rsid w:val="00830453"/>
    <w:rsid w:val="00830A8F"/>
    <w:rsid w:val="00831400"/>
    <w:rsid w:val="00831472"/>
    <w:rsid w:val="00831D13"/>
    <w:rsid w:val="00831F33"/>
    <w:rsid w:val="0083222D"/>
    <w:rsid w:val="008328D0"/>
    <w:rsid w:val="00832C49"/>
    <w:rsid w:val="0083300C"/>
    <w:rsid w:val="00833023"/>
    <w:rsid w:val="0083310C"/>
    <w:rsid w:val="00833209"/>
    <w:rsid w:val="00833777"/>
    <w:rsid w:val="008337D8"/>
    <w:rsid w:val="00833875"/>
    <w:rsid w:val="00833E22"/>
    <w:rsid w:val="00833E2E"/>
    <w:rsid w:val="008341CA"/>
    <w:rsid w:val="008345F1"/>
    <w:rsid w:val="008347EE"/>
    <w:rsid w:val="00834CDF"/>
    <w:rsid w:val="00834DD4"/>
    <w:rsid w:val="00835206"/>
    <w:rsid w:val="008353A9"/>
    <w:rsid w:val="008353F1"/>
    <w:rsid w:val="0083582A"/>
    <w:rsid w:val="00835973"/>
    <w:rsid w:val="00835F44"/>
    <w:rsid w:val="008363CB"/>
    <w:rsid w:val="0083641A"/>
    <w:rsid w:val="00836601"/>
    <w:rsid w:val="00836C8D"/>
    <w:rsid w:val="00836F90"/>
    <w:rsid w:val="00837004"/>
    <w:rsid w:val="008379EF"/>
    <w:rsid w:val="00837CF4"/>
    <w:rsid w:val="00837E08"/>
    <w:rsid w:val="0084093E"/>
    <w:rsid w:val="0084098F"/>
    <w:rsid w:val="00840B0A"/>
    <w:rsid w:val="00840C29"/>
    <w:rsid w:val="00840C2D"/>
    <w:rsid w:val="00840DBE"/>
    <w:rsid w:val="008419BF"/>
    <w:rsid w:val="00841AFA"/>
    <w:rsid w:val="00842816"/>
    <w:rsid w:val="008429CD"/>
    <w:rsid w:val="00842B4B"/>
    <w:rsid w:val="00843413"/>
    <w:rsid w:val="0084379A"/>
    <w:rsid w:val="00843CF6"/>
    <w:rsid w:val="00843CF9"/>
    <w:rsid w:val="00843DA7"/>
    <w:rsid w:val="00844162"/>
    <w:rsid w:val="00844A4C"/>
    <w:rsid w:val="00844B18"/>
    <w:rsid w:val="00844FA6"/>
    <w:rsid w:val="008456B8"/>
    <w:rsid w:val="00845AA6"/>
    <w:rsid w:val="00845E48"/>
    <w:rsid w:val="008460B8"/>
    <w:rsid w:val="008464CC"/>
    <w:rsid w:val="00846635"/>
    <w:rsid w:val="008469F8"/>
    <w:rsid w:val="00846E05"/>
    <w:rsid w:val="00847497"/>
    <w:rsid w:val="0084763B"/>
    <w:rsid w:val="00847923"/>
    <w:rsid w:val="008507B6"/>
    <w:rsid w:val="00851008"/>
    <w:rsid w:val="00851B29"/>
    <w:rsid w:val="00851FCA"/>
    <w:rsid w:val="00852021"/>
    <w:rsid w:val="008526AE"/>
    <w:rsid w:val="008526F0"/>
    <w:rsid w:val="00852E92"/>
    <w:rsid w:val="008534CA"/>
    <w:rsid w:val="00853790"/>
    <w:rsid w:val="008539BF"/>
    <w:rsid w:val="00853C3E"/>
    <w:rsid w:val="00853C67"/>
    <w:rsid w:val="00854566"/>
    <w:rsid w:val="008553F2"/>
    <w:rsid w:val="00855527"/>
    <w:rsid w:val="00857032"/>
    <w:rsid w:val="00857171"/>
    <w:rsid w:val="008574B8"/>
    <w:rsid w:val="00857F0E"/>
    <w:rsid w:val="00860146"/>
    <w:rsid w:val="00860188"/>
    <w:rsid w:val="008604DE"/>
    <w:rsid w:val="00860B65"/>
    <w:rsid w:val="00860D1D"/>
    <w:rsid w:val="0086152A"/>
    <w:rsid w:val="00862368"/>
    <w:rsid w:val="008629EB"/>
    <w:rsid w:val="00862CA9"/>
    <w:rsid w:val="00863530"/>
    <w:rsid w:val="00863600"/>
    <w:rsid w:val="008640B7"/>
    <w:rsid w:val="00865430"/>
    <w:rsid w:val="00865623"/>
    <w:rsid w:val="008658D3"/>
    <w:rsid w:val="008664F7"/>
    <w:rsid w:val="00866D3E"/>
    <w:rsid w:val="00867032"/>
    <w:rsid w:val="0086723B"/>
    <w:rsid w:val="0086735D"/>
    <w:rsid w:val="00867AA5"/>
    <w:rsid w:val="00867AB4"/>
    <w:rsid w:val="00867AD0"/>
    <w:rsid w:val="00867C50"/>
    <w:rsid w:val="0087004D"/>
    <w:rsid w:val="0087007B"/>
    <w:rsid w:val="0087082E"/>
    <w:rsid w:val="00871678"/>
    <w:rsid w:val="0087183F"/>
    <w:rsid w:val="00871EC2"/>
    <w:rsid w:val="00872C20"/>
    <w:rsid w:val="00872D32"/>
    <w:rsid w:val="00872E39"/>
    <w:rsid w:val="00872F0A"/>
    <w:rsid w:val="008730ED"/>
    <w:rsid w:val="008732B2"/>
    <w:rsid w:val="0087337D"/>
    <w:rsid w:val="00873C30"/>
    <w:rsid w:val="00873D99"/>
    <w:rsid w:val="00874C1F"/>
    <w:rsid w:val="00874CB6"/>
    <w:rsid w:val="008753CB"/>
    <w:rsid w:val="008754B4"/>
    <w:rsid w:val="0087556C"/>
    <w:rsid w:val="00875D76"/>
    <w:rsid w:val="008764CD"/>
    <w:rsid w:val="00877133"/>
    <w:rsid w:val="008774E9"/>
    <w:rsid w:val="008774F6"/>
    <w:rsid w:val="00877827"/>
    <w:rsid w:val="00880D0B"/>
    <w:rsid w:val="008811FA"/>
    <w:rsid w:val="00881362"/>
    <w:rsid w:val="0088247A"/>
    <w:rsid w:val="00882668"/>
    <w:rsid w:val="00882BDF"/>
    <w:rsid w:val="008843E5"/>
    <w:rsid w:val="008848CC"/>
    <w:rsid w:val="00884D26"/>
    <w:rsid w:val="0088509B"/>
    <w:rsid w:val="00885510"/>
    <w:rsid w:val="008859A8"/>
    <w:rsid w:val="008863FF"/>
    <w:rsid w:val="00886879"/>
    <w:rsid w:val="00886C38"/>
    <w:rsid w:val="00886D32"/>
    <w:rsid w:val="00886D3E"/>
    <w:rsid w:val="00886F1C"/>
    <w:rsid w:val="00887E19"/>
    <w:rsid w:val="00890412"/>
    <w:rsid w:val="00890610"/>
    <w:rsid w:val="00890D9B"/>
    <w:rsid w:val="00891010"/>
    <w:rsid w:val="0089104D"/>
    <w:rsid w:val="00891275"/>
    <w:rsid w:val="00891DAC"/>
    <w:rsid w:val="00891F18"/>
    <w:rsid w:val="00891FFE"/>
    <w:rsid w:val="008930FE"/>
    <w:rsid w:val="00893E44"/>
    <w:rsid w:val="00893FE2"/>
    <w:rsid w:val="008952CE"/>
    <w:rsid w:val="00895494"/>
    <w:rsid w:val="008957EA"/>
    <w:rsid w:val="008959AB"/>
    <w:rsid w:val="008968EC"/>
    <w:rsid w:val="00897926"/>
    <w:rsid w:val="00897FFB"/>
    <w:rsid w:val="008A0A1E"/>
    <w:rsid w:val="008A21CB"/>
    <w:rsid w:val="008A23D9"/>
    <w:rsid w:val="008A3D86"/>
    <w:rsid w:val="008A4225"/>
    <w:rsid w:val="008A4515"/>
    <w:rsid w:val="008A4F45"/>
    <w:rsid w:val="008A5670"/>
    <w:rsid w:val="008A56EC"/>
    <w:rsid w:val="008A5737"/>
    <w:rsid w:val="008A585F"/>
    <w:rsid w:val="008A5DA4"/>
    <w:rsid w:val="008A60B6"/>
    <w:rsid w:val="008A74F5"/>
    <w:rsid w:val="008B02A9"/>
    <w:rsid w:val="008B0841"/>
    <w:rsid w:val="008B2AC9"/>
    <w:rsid w:val="008B2BA8"/>
    <w:rsid w:val="008B3162"/>
    <w:rsid w:val="008B3462"/>
    <w:rsid w:val="008B38CB"/>
    <w:rsid w:val="008B416D"/>
    <w:rsid w:val="008B4748"/>
    <w:rsid w:val="008B4C18"/>
    <w:rsid w:val="008B4F0A"/>
    <w:rsid w:val="008B580D"/>
    <w:rsid w:val="008B594C"/>
    <w:rsid w:val="008B65AF"/>
    <w:rsid w:val="008B694D"/>
    <w:rsid w:val="008B78E8"/>
    <w:rsid w:val="008B7D1F"/>
    <w:rsid w:val="008C01FC"/>
    <w:rsid w:val="008C059A"/>
    <w:rsid w:val="008C112D"/>
    <w:rsid w:val="008C1AD9"/>
    <w:rsid w:val="008C23C8"/>
    <w:rsid w:val="008C277E"/>
    <w:rsid w:val="008C287A"/>
    <w:rsid w:val="008C2BAF"/>
    <w:rsid w:val="008C3603"/>
    <w:rsid w:val="008C4380"/>
    <w:rsid w:val="008C4C87"/>
    <w:rsid w:val="008C4DC5"/>
    <w:rsid w:val="008C4DE6"/>
    <w:rsid w:val="008C4E73"/>
    <w:rsid w:val="008C50AA"/>
    <w:rsid w:val="008C520C"/>
    <w:rsid w:val="008C523A"/>
    <w:rsid w:val="008C5EAF"/>
    <w:rsid w:val="008C5F36"/>
    <w:rsid w:val="008C6623"/>
    <w:rsid w:val="008C6D7A"/>
    <w:rsid w:val="008C7166"/>
    <w:rsid w:val="008C7653"/>
    <w:rsid w:val="008C7A59"/>
    <w:rsid w:val="008C7FBC"/>
    <w:rsid w:val="008D006F"/>
    <w:rsid w:val="008D0352"/>
    <w:rsid w:val="008D03E8"/>
    <w:rsid w:val="008D042D"/>
    <w:rsid w:val="008D0572"/>
    <w:rsid w:val="008D0C2B"/>
    <w:rsid w:val="008D0F5E"/>
    <w:rsid w:val="008D1D4F"/>
    <w:rsid w:val="008D3461"/>
    <w:rsid w:val="008D38FB"/>
    <w:rsid w:val="008D3B1D"/>
    <w:rsid w:val="008D3B73"/>
    <w:rsid w:val="008D43E6"/>
    <w:rsid w:val="008D489E"/>
    <w:rsid w:val="008D4902"/>
    <w:rsid w:val="008D50D4"/>
    <w:rsid w:val="008D51C2"/>
    <w:rsid w:val="008D5764"/>
    <w:rsid w:val="008D58BC"/>
    <w:rsid w:val="008D5A37"/>
    <w:rsid w:val="008D6F3D"/>
    <w:rsid w:val="008D7817"/>
    <w:rsid w:val="008D7FE2"/>
    <w:rsid w:val="008E165B"/>
    <w:rsid w:val="008E18AB"/>
    <w:rsid w:val="008E19B5"/>
    <w:rsid w:val="008E1F9B"/>
    <w:rsid w:val="008E24EC"/>
    <w:rsid w:val="008E26BD"/>
    <w:rsid w:val="008E27A0"/>
    <w:rsid w:val="008E2FB3"/>
    <w:rsid w:val="008E36FA"/>
    <w:rsid w:val="008E386B"/>
    <w:rsid w:val="008E3A80"/>
    <w:rsid w:val="008E3AF5"/>
    <w:rsid w:val="008E42E2"/>
    <w:rsid w:val="008E473A"/>
    <w:rsid w:val="008E49E4"/>
    <w:rsid w:val="008E4FC9"/>
    <w:rsid w:val="008E531B"/>
    <w:rsid w:val="008E532C"/>
    <w:rsid w:val="008E59D4"/>
    <w:rsid w:val="008E5BE2"/>
    <w:rsid w:val="008E5DA0"/>
    <w:rsid w:val="008E616C"/>
    <w:rsid w:val="008E6270"/>
    <w:rsid w:val="008E6409"/>
    <w:rsid w:val="008E6616"/>
    <w:rsid w:val="008E69E5"/>
    <w:rsid w:val="008E6B7E"/>
    <w:rsid w:val="008E6EED"/>
    <w:rsid w:val="008E6FFD"/>
    <w:rsid w:val="008E7913"/>
    <w:rsid w:val="008E7C14"/>
    <w:rsid w:val="008F07F5"/>
    <w:rsid w:val="008F0A0E"/>
    <w:rsid w:val="008F0B11"/>
    <w:rsid w:val="008F15F1"/>
    <w:rsid w:val="008F1F42"/>
    <w:rsid w:val="008F21E0"/>
    <w:rsid w:val="008F22D5"/>
    <w:rsid w:val="008F24DA"/>
    <w:rsid w:val="008F2744"/>
    <w:rsid w:val="008F2FE7"/>
    <w:rsid w:val="008F3230"/>
    <w:rsid w:val="008F385D"/>
    <w:rsid w:val="008F3FD9"/>
    <w:rsid w:val="008F4316"/>
    <w:rsid w:val="008F4EE2"/>
    <w:rsid w:val="008F523D"/>
    <w:rsid w:val="008F53C0"/>
    <w:rsid w:val="008F5D2E"/>
    <w:rsid w:val="008F6062"/>
    <w:rsid w:val="008F6463"/>
    <w:rsid w:val="008F670A"/>
    <w:rsid w:val="008F6790"/>
    <w:rsid w:val="008F70A4"/>
    <w:rsid w:val="008F7C05"/>
    <w:rsid w:val="008F7E47"/>
    <w:rsid w:val="008F7F1F"/>
    <w:rsid w:val="00900011"/>
    <w:rsid w:val="009000C6"/>
    <w:rsid w:val="009000EC"/>
    <w:rsid w:val="00900726"/>
    <w:rsid w:val="00900C02"/>
    <w:rsid w:val="00900C89"/>
    <w:rsid w:val="009014AE"/>
    <w:rsid w:val="00901AA0"/>
    <w:rsid w:val="00901BB5"/>
    <w:rsid w:val="00901C29"/>
    <w:rsid w:val="00901C4F"/>
    <w:rsid w:val="00901D5F"/>
    <w:rsid w:val="00901F25"/>
    <w:rsid w:val="0090232E"/>
    <w:rsid w:val="00902C0F"/>
    <w:rsid w:val="0090332B"/>
    <w:rsid w:val="00903B72"/>
    <w:rsid w:val="00903C05"/>
    <w:rsid w:val="00903C7C"/>
    <w:rsid w:val="00903EBD"/>
    <w:rsid w:val="009042CF"/>
    <w:rsid w:val="0090437B"/>
    <w:rsid w:val="009044A8"/>
    <w:rsid w:val="009046A1"/>
    <w:rsid w:val="009046D2"/>
    <w:rsid w:val="009047D7"/>
    <w:rsid w:val="009050D5"/>
    <w:rsid w:val="009050F6"/>
    <w:rsid w:val="00905CB6"/>
    <w:rsid w:val="00905F12"/>
    <w:rsid w:val="00905F47"/>
    <w:rsid w:val="009063BF"/>
    <w:rsid w:val="00906E02"/>
    <w:rsid w:val="00907031"/>
    <w:rsid w:val="00910106"/>
    <w:rsid w:val="00910251"/>
    <w:rsid w:val="00910DE9"/>
    <w:rsid w:val="00911457"/>
    <w:rsid w:val="00911619"/>
    <w:rsid w:val="009124B9"/>
    <w:rsid w:val="00912734"/>
    <w:rsid w:val="00912DCE"/>
    <w:rsid w:val="009136B5"/>
    <w:rsid w:val="00913734"/>
    <w:rsid w:val="00913B07"/>
    <w:rsid w:val="009142EB"/>
    <w:rsid w:val="00914824"/>
    <w:rsid w:val="00914B36"/>
    <w:rsid w:val="009154B2"/>
    <w:rsid w:val="0091596F"/>
    <w:rsid w:val="00915B3D"/>
    <w:rsid w:val="00915BFF"/>
    <w:rsid w:val="00915E26"/>
    <w:rsid w:val="00915E42"/>
    <w:rsid w:val="00916D99"/>
    <w:rsid w:val="00916ECC"/>
    <w:rsid w:val="00916F5A"/>
    <w:rsid w:val="00920023"/>
    <w:rsid w:val="009205A0"/>
    <w:rsid w:val="009207E2"/>
    <w:rsid w:val="00920BA8"/>
    <w:rsid w:val="009210B3"/>
    <w:rsid w:val="00921609"/>
    <w:rsid w:val="009219B5"/>
    <w:rsid w:val="00921CE2"/>
    <w:rsid w:val="0092222F"/>
    <w:rsid w:val="00922AF9"/>
    <w:rsid w:val="00923546"/>
    <w:rsid w:val="00923E67"/>
    <w:rsid w:val="00924120"/>
    <w:rsid w:val="009245E7"/>
    <w:rsid w:val="0092492E"/>
    <w:rsid w:val="00924DC7"/>
    <w:rsid w:val="00925004"/>
    <w:rsid w:val="0092506E"/>
    <w:rsid w:val="009250B7"/>
    <w:rsid w:val="0092561F"/>
    <w:rsid w:val="0092578A"/>
    <w:rsid w:val="00925C31"/>
    <w:rsid w:val="009264AA"/>
    <w:rsid w:val="00926601"/>
    <w:rsid w:val="00926703"/>
    <w:rsid w:val="0092684A"/>
    <w:rsid w:val="00927722"/>
    <w:rsid w:val="00927852"/>
    <w:rsid w:val="00927B03"/>
    <w:rsid w:val="009305B0"/>
    <w:rsid w:val="009310D4"/>
    <w:rsid w:val="009311F7"/>
    <w:rsid w:val="009313EA"/>
    <w:rsid w:val="009318B5"/>
    <w:rsid w:val="00931B1A"/>
    <w:rsid w:val="00931C36"/>
    <w:rsid w:val="00931CED"/>
    <w:rsid w:val="00932B24"/>
    <w:rsid w:val="00932CB7"/>
    <w:rsid w:val="009337AD"/>
    <w:rsid w:val="00933D9A"/>
    <w:rsid w:val="00933E91"/>
    <w:rsid w:val="0093441A"/>
    <w:rsid w:val="00934FDE"/>
    <w:rsid w:val="00935688"/>
    <w:rsid w:val="00935802"/>
    <w:rsid w:val="00935AEB"/>
    <w:rsid w:val="00935E39"/>
    <w:rsid w:val="0093603D"/>
    <w:rsid w:val="00936337"/>
    <w:rsid w:val="009365B2"/>
    <w:rsid w:val="009369BF"/>
    <w:rsid w:val="00936EDB"/>
    <w:rsid w:val="00936FE0"/>
    <w:rsid w:val="0093704C"/>
    <w:rsid w:val="00937E90"/>
    <w:rsid w:val="00940014"/>
    <w:rsid w:val="00940160"/>
    <w:rsid w:val="0094191A"/>
    <w:rsid w:val="00942686"/>
    <w:rsid w:val="00942B6C"/>
    <w:rsid w:val="00942DDF"/>
    <w:rsid w:val="009430DD"/>
    <w:rsid w:val="00944054"/>
    <w:rsid w:val="009442DD"/>
    <w:rsid w:val="009445C4"/>
    <w:rsid w:val="00944BEF"/>
    <w:rsid w:val="00945055"/>
    <w:rsid w:val="00945B62"/>
    <w:rsid w:val="00946031"/>
    <w:rsid w:val="00946485"/>
    <w:rsid w:val="00946CBC"/>
    <w:rsid w:val="0094717B"/>
    <w:rsid w:val="009472D5"/>
    <w:rsid w:val="00947F5D"/>
    <w:rsid w:val="00950239"/>
    <w:rsid w:val="0095027D"/>
    <w:rsid w:val="00950E70"/>
    <w:rsid w:val="0095122C"/>
    <w:rsid w:val="00951704"/>
    <w:rsid w:val="00951769"/>
    <w:rsid w:val="00951D04"/>
    <w:rsid w:val="00952098"/>
    <w:rsid w:val="0095226D"/>
    <w:rsid w:val="00953163"/>
    <w:rsid w:val="0095327C"/>
    <w:rsid w:val="009532B8"/>
    <w:rsid w:val="009532F4"/>
    <w:rsid w:val="009541F7"/>
    <w:rsid w:val="009544B2"/>
    <w:rsid w:val="00955110"/>
    <w:rsid w:val="00955E7F"/>
    <w:rsid w:val="00955EA9"/>
    <w:rsid w:val="00956194"/>
    <w:rsid w:val="009561C4"/>
    <w:rsid w:val="00956390"/>
    <w:rsid w:val="0095652A"/>
    <w:rsid w:val="00956615"/>
    <w:rsid w:val="00956705"/>
    <w:rsid w:val="00956A82"/>
    <w:rsid w:val="00956CBB"/>
    <w:rsid w:val="00956E61"/>
    <w:rsid w:val="00956F74"/>
    <w:rsid w:val="00957010"/>
    <w:rsid w:val="00957071"/>
    <w:rsid w:val="0095724E"/>
    <w:rsid w:val="00957748"/>
    <w:rsid w:val="00960503"/>
    <w:rsid w:val="00960E75"/>
    <w:rsid w:val="00960FA7"/>
    <w:rsid w:val="00961A56"/>
    <w:rsid w:val="00961C11"/>
    <w:rsid w:val="00961DE1"/>
    <w:rsid w:val="0096222F"/>
    <w:rsid w:val="009628C2"/>
    <w:rsid w:val="00963389"/>
    <w:rsid w:val="009636C4"/>
    <w:rsid w:val="00963D69"/>
    <w:rsid w:val="0096433C"/>
    <w:rsid w:val="00964728"/>
    <w:rsid w:val="00964D1F"/>
    <w:rsid w:val="00964DE0"/>
    <w:rsid w:val="009655E5"/>
    <w:rsid w:val="00965ADB"/>
    <w:rsid w:val="00965DF6"/>
    <w:rsid w:val="00965FE9"/>
    <w:rsid w:val="00966068"/>
    <w:rsid w:val="00966339"/>
    <w:rsid w:val="0096635C"/>
    <w:rsid w:val="0096643C"/>
    <w:rsid w:val="0096662D"/>
    <w:rsid w:val="00966A1D"/>
    <w:rsid w:val="009671FC"/>
    <w:rsid w:val="0096734A"/>
    <w:rsid w:val="00967CB4"/>
    <w:rsid w:val="00967E5E"/>
    <w:rsid w:val="00970232"/>
    <w:rsid w:val="00970BA4"/>
    <w:rsid w:val="0097196E"/>
    <w:rsid w:val="00972FE9"/>
    <w:rsid w:val="00973278"/>
    <w:rsid w:val="00973505"/>
    <w:rsid w:val="00973620"/>
    <w:rsid w:val="00973FF7"/>
    <w:rsid w:val="00974057"/>
    <w:rsid w:val="00974C6A"/>
    <w:rsid w:val="0097521D"/>
    <w:rsid w:val="0097591B"/>
    <w:rsid w:val="0097633A"/>
    <w:rsid w:val="00976C73"/>
    <w:rsid w:val="00976F84"/>
    <w:rsid w:val="00977548"/>
    <w:rsid w:val="00977FEC"/>
    <w:rsid w:val="00980726"/>
    <w:rsid w:val="00980C4F"/>
    <w:rsid w:val="00980D0E"/>
    <w:rsid w:val="00980DB5"/>
    <w:rsid w:val="00981139"/>
    <w:rsid w:val="0098175B"/>
    <w:rsid w:val="00981EAB"/>
    <w:rsid w:val="00981EC8"/>
    <w:rsid w:val="009823AE"/>
    <w:rsid w:val="0098253C"/>
    <w:rsid w:val="009832DC"/>
    <w:rsid w:val="00983345"/>
    <w:rsid w:val="00983DD4"/>
    <w:rsid w:val="00983ECD"/>
    <w:rsid w:val="00983FE7"/>
    <w:rsid w:val="00984850"/>
    <w:rsid w:val="009848F3"/>
    <w:rsid w:val="00984F6F"/>
    <w:rsid w:val="0098522C"/>
    <w:rsid w:val="009852A2"/>
    <w:rsid w:val="00985ABA"/>
    <w:rsid w:val="00985D02"/>
    <w:rsid w:val="009861FC"/>
    <w:rsid w:val="0098670B"/>
    <w:rsid w:val="00987781"/>
    <w:rsid w:val="00987A78"/>
    <w:rsid w:val="00987DAC"/>
    <w:rsid w:val="00987F45"/>
    <w:rsid w:val="00990B23"/>
    <w:rsid w:val="009923A9"/>
    <w:rsid w:val="00992777"/>
    <w:rsid w:val="00992B83"/>
    <w:rsid w:val="00992E10"/>
    <w:rsid w:val="00993108"/>
    <w:rsid w:val="00993F2F"/>
    <w:rsid w:val="00993F3B"/>
    <w:rsid w:val="00994ACE"/>
    <w:rsid w:val="00994C88"/>
    <w:rsid w:val="009954E0"/>
    <w:rsid w:val="009957AE"/>
    <w:rsid w:val="00995A27"/>
    <w:rsid w:val="00996366"/>
    <w:rsid w:val="0099658B"/>
    <w:rsid w:val="00996990"/>
    <w:rsid w:val="009970B3"/>
    <w:rsid w:val="009979FB"/>
    <w:rsid w:val="00997CFC"/>
    <w:rsid w:val="009A05C3"/>
    <w:rsid w:val="009A0C7E"/>
    <w:rsid w:val="009A10D4"/>
    <w:rsid w:val="009A15D1"/>
    <w:rsid w:val="009A1BEC"/>
    <w:rsid w:val="009A1C6B"/>
    <w:rsid w:val="009A24E1"/>
    <w:rsid w:val="009A2858"/>
    <w:rsid w:val="009A34B1"/>
    <w:rsid w:val="009A3AA6"/>
    <w:rsid w:val="009A48F0"/>
    <w:rsid w:val="009A494E"/>
    <w:rsid w:val="009A4AC6"/>
    <w:rsid w:val="009A4B38"/>
    <w:rsid w:val="009A5516"/>
    <w:rsid w:val="009A5579"/>
    <w:rsid w:val="009A5603"/>
    <w:rsid w:val="009A5D33"/>
    <w:rsid w:val="009A5E9B"/>
    <w:rsid w:val="009A5F75"/>
    <w:rsid w:val="009A646B"/>
    <w:rsid w:val="009A64EC"/>
    <w:rsid w:val="009A6540"/>
    <w:rsid w:val="009A6612"/>
    <w:rsid w:val="009A7053"/>
    <w:rsid w:val="009A78D0"/>
    <w:rsid w:val="009A7A5B"/>
    <w:rsid w:val="009B0101"/>
    <w:rsid w:val="009B0117"/>
    <w:rsid w:val="009B0130"/>
    <w:rsid w:val="009B14B6"/>
    <w:rsid w:val="009B156A"/>
    <w:rsid w:val="009B1D48"/>
    <w:rsid w:val="009B1FF8"/>
    <w:rsid w:val="009B2710"/>
    <w:rsid w:val="009B2CA3"/>
    <w:rsid w:val="009B3039"/>
    <w:rsid w:val="009B489D"/>
    <w:rsid w:val="009B50BC"/>
    <w:rsid w:val="009B5183"/>
    <w:rsid w:val="009B5DC1"/>
    <w:rsid w:val="009B5F4F"/>
    <w:rsid w:val="009B625F"/>
    <w:rsid w:val="009B66DC"/>
    <w:rsid w:val="009B6915"/>
    <w:rsid w:val="009B6B8C"/>
    <w:rsid w:val="009B6CB1"/>
    <w:rsid w:val="009B762F"/>
    <w:rsid w:val="009B7651"/>
    <w:rsid w:val="009B7702"/>
    <w:rsid w:val="009C05C8"/>
    <w:rsid w:val="009C09A8"/>
    <w:rsid w:val="009C0AAF"/>
    <w:rsid w:val="009C0F30"/>
    <w:rsid w:val="009C1351"/>
    <w:rsid w:val="009C1968"/>
    <w:rsid w:val="009C1B32"/>
    <w:rsid w:val="009C1C0B"/>
    <w:rsid w:val="009C2109"/>
    <w:rsid w:val="009C22C5"/>
    <w:rsid w:val="009C2442"/>
    <w:rsid w:val="009C2596"/>
    <w:rsid w:val="009C2B6F"/>
    <w:rsid w:val="009C2B97"/>
    <w:rsid w:val="009C2C58"/>
    <w:rsid w:val="009C2D30"/>
    <w:rsid w:val="009C37C1"/>
    <w:rsid w:val="009C3D1D"/>
    <w:rsid w:val="009C4374"/>
    <w:rsid w:val="009C452A"/>
    <w:rsid w:val="009C4668"/>
    <w:rsid w:val="009C46BE"/>
    <w:rsid w:val="009C4CF2"/>
    <w:rsid w:val="009C6092"/>
    <w:rsid w:val="009C682A"/>
    <w:rsid w:val="009C68CC"/>
    <w:rsid w:val="009C69A4"/>
    <w:rsid w:val="009C6C54"/>
    <w:rsid w:val="009C74E8"/>
    <w:rsid w:val="009D0278"/>
    <w:rsid w:val="009D0716"/>
    <w:rsid w:val="009D0E40"/>
    <w:rsid w:val="009D112A"/>
    <w:rsid w:val="009D149E"/>
    <w:rsid w:val="009D1583"/>
    <w:rsid w:val="009D1673"/>
    <w:rsid w:val="009D1B40"/>
    <w:rsid w:val="009D1F13"/>
    <w:rsid w:val="009D2610"/>
    <w:rsid w:val="009D2A7F"/>
    <w:rsid w:val="009D2EEE"/>
    <w:rsid w:val="009D2FC6"/>
    <w:rsid w:val="009D39FF"/>
    <w:rsid w:val="009D3FA0"/>
    <w:rsid w:val="009D43FB"/>
    <w:rsid w:val="009D4CAD"/>
    <w:rsid w:val="009D5765"/>
    <w:rsid w:val="009D5EF0"/>
    <w:rsid w:val="009D5F22"/>
    <w:rsid w:val="009D5F5A"/>
    <w:rsid w:val="009D5FD6"/>
    <w:rsid w:val="009D6063"/>
    <w:rsid w:val="009D637A"/>
    <w:rsid w:val="009D66C3"/>
    <w:rsid w:val="009D6EF7"/>
    <w:rsid w:val="009D7056"/>
    <w:rsid w:val="009D728C"/>
    <w:rsid w:val="009D732A"/>
    <w:rsid w:val="009D7BB8"/>
    <w:rsid w:val="009D7E59"/>
    <w:rsid w:val="009E05F9"/>
    <w:rsid w:val="009E0721"/>
    <w:rsid w:val="009E0899"/>
    <w:rsid w:val="009E0A41"/>
    <w:rsid w:val="009E12EE"/>
    <w:rsid w:val="009E13F3"/>
    <w:rsid w:val="009E16DA"/>
    <w:rsid w:val="009E1C91"/>
    <w:rsid w:val="009E21AD"/>
    <w:rsid w:val="009E22A1"/>
    <w:rsid w:val="009E27CC"/>
    <w:rsid w:val="009E29DF"/>
    <w:rsid w:val="009E2B7B"/>
    <w:rsid w:val="009E3413"/>
    <w:rsid w:val="009E3718"/>
    <w:rsid w:val="009E3C35"/>
    <w:rsid w:val="009E4369"/>
    <w:rsid w:val="009E443D"/>
    <w:rsid w:val="009E45DF"/>
    <w:rsid w:val="009E47A4"/>
    <w:rsid w:val="009E4801"/>
    <w:rsid w:val="009E4C28"/>
    <w:rsid w:val="009E4F0E"/>
    <w:rsid w:val="009E5205"/>
    <w:rsid w:val="009E53A1"/>
    <w:rsid w:val="009E5538"/>
    <w:rsid w:val="009E561B"/>
    <w:rsid w:val="009E5892"/>
    <w:rsid w:val="009E5FBD"/>
    <w:rsid w:val="009E6E81"/>
    <w:rsid w:val="009E6F92"/>
    <w:rsid w:val="009E7258"/>
    <w:rsid w:val="009E7999"/>
    <w:rsid w:val="009E7B89"/>
    <w:rsid w:val="009E7E77"/>
    <w:rsid w:val="009E7ED4"/>
    <w:rsid w:val="009F082D"/>
    <w:rsid w:val="009F16CA"/>
    <w:rsid w:val="009F1F4D"/>
    <w:rsid w:val="009F2476"/>
    <w:rsid w:val="009F282F"/>
    <w:rsid w:val="009F331E"/>
    <w:rsid w:val="009F34C2"/>
    <w:rsid w:val="009F3BEE"/>
    <w:rsid w:val="009F3E3E"/>
    <w:rsid w:val="009F4294"/>
    <w:rsid w:val="009F429B"/>
    <w:rsid w:val="009F46ED"/>
    <w:rsid w:val="009F4FD3"/>
    <w:rsid w:val="009F5CB4"/>
    <w:rsid w:val="009F5D97"/>
    <w:rsid w:val="009F6F5F"/>
    <w:rsid w:val="009F70E4"/>
    <w:rsid w:val="009F782F"/>
    <w:rsid w:val="009F7D02"/>
    <w:rsid w:val="009F7E3F"/>
    <w:rsid w:val="00A0046C"/>
    <w:rsid w:val="00A00F57"/>
    <w:rsid w:val="00A01342"/>
    <w:rsid w:val="00A02AF9"/>
    <w:rsid w:val="00A0313B"/>
    <w:rsid w:val="00A0351B"/>
    <w:rsid w:val="00A04342"/>
    <w:rsid w:val="00A049C9"/>
    <w:rsid w:val="00A04D15"/>
    <w:rsid w:val="00A07681"/>
    <w:rsid w:val="00A07EAA"/>
    <w:rsid w:val="00A10AAB"/>
    <w:rsid w:val="00A10BFE"/>
    <w:rsid w:val="00A11057"/>
    <w:rsid w:val="00A110D9"/>
    <w:rsid w:val="00A121AE"/>
    <w:rsid w:val="00A121C6"/>
    <w:rsid w:val="00A12489"/>
    <w:rsid w:val="00A12815"/>
    <w:rsid w:val="00A1298E"/>
    <w:rsid w:val="00A12A60"/>
    <w:rsid w:val="00A12DC2"/>
    <w:rsid w:val="00A13228"/>
    <w:rsid w:val="00A132D9"/>
    <w:rsid w:val="00A144D9"/>
    <w:rsid w:val="00A14C33"/>
    <w:rsid w:val="00A15D83"/>
    <w:rsid w:val="00A162B6"/>
    <w:rsid w:val="00A16385"/>
    <w:rsid w:val="00A17558"/>
    <w:rsid w:val="00A202F4"/>
    <w:rsid w:val="00A20C9B"/>
    <w:rsid w:val="00A21210"/>
    <w:rsid w:val="00A22220"/>
    <w:rsid w:val="00A2271E"/>
    <w:rsid w:val="00A23DEA"/>
    <w:rsid w:val="00A23FDB"/>
    <w:rsid w:val="00A240C7"/>
    <w:rsid w:val="00A249BF"/>
    <w:rsid w:val="00A24F6A"/>
    <w:rsid w:val="00A25076"/>
    <w:rsid w:val="00A2514C"/>
    <w:rsid w:val="00A259AB"/>
    <w:rsid w:val="00A25A02"/>
    <w:rsid w:val="00A2633A"/>
    <w:rsid w:val="00A263F1"/>
    <w:rsid w:val="00A263FD"/>
    <w:rsid w:val="00A26499"/>
    <w:rsid w:val="00A27053"/>
    <w:rsid w:val="00A271DD"/>
    <w:rsid w:val="00A3005F"/>
    <w:rsid w:val="00A3014D"/>
    <w:rsid w:val="00A30AFA"/>
    <w:rsid w:val="00A30C4A"/>
    <w:rsid w:val="00A31C94"/>
    <w:rsid w:val="00A31DA9"/>
    <w:rsid w:val="00A32068"/>
    <w:rsid w:val="00A3230F"/>
    <w:rsid w:val="00A3234D"/>
    <w:rsid w:val="00A33036"/>
    <w:rsid w:val="00A33915"/>
    <w:rsid w:val="00A34117"/>
    <w:rsid w:val="00A343D7"/>
    <w:rsid w:val="00A3468C"/>
    <w:rsid w:val="00A349E0"/>
    <w:rsid w:val="00A34A2C"/>
    <w:rsid w:val="00A3560A"/>
    <w:rsid w:val="00A359E9"/>
    <w:rsid w:val="00A36088"/>
    <w:rsid w:val="00A3651E"/>
    <w:rsid w:val="00A369FD"/>
    <w:rsid w:val="00A36C3D"/>
    <w:rsid w:val="00A36E03"/>
    <w:rsid w:val="00A37387"/>
    <w:rsid w:val="00A37395"/>
    <w:rsid w:val="00A373D4"/>
    <w:rsid w:val="00A3759C"/>
    <w:rsid w:val="00A3767D"/>
    <w:rsid w:val="00A37DFD"/>
    <w:rsid w:val="00A37E7D"/>
    <w:rsid w:val="00A404F4"/>
    <w:rsid w:val="00A40655"/>
    <w:rsid w:val="00A4085B"/>
    <w:rsid w:val="00A40A92"/>
    <w:rsid w:val="00A40C02"/>
    <w:rsid w:val="00A40D7E"/>
    <w:rsid w:val="00A40DB0"/>
    <w:rsid w:val="00A40E11"/>
    <w:rsid w:val="00A40E22"/>
    <w:rsid w:val="00A411A4"/>
    <w:rsid w:val="00A41202"/>
    <w:rsid w:val="00A417D2"/>
    <w:rsid w:val="00A417D6"/>
    <w:rsid w:val="00A4188B"/>
    <w:rsid w:val="00A41CA8"/>
    <w:rsid w:val="00A41ECC"/>
    <w:rsid w:val="00A423E7"/>
    <w:rsid w:val="00A42859"/>
    <w:rsid w:val="00A42E4A"/>
    <w:rsid w:val="00A42E58"/>
    <w:rsid w:val="00A42EE7"/>
    <w:rsid w:val="00A42FD0"/>
    <w:rsid w:val="00A42FE9"/>
    <w:rsid w:val="00A432E1"/>
    <w:rsid w:val="00A43475"/>
    <w:rsid w:val="00A43C85"/>
    <w:rsid w:val="00A447EC"/>
    <w:rsid w:val="00A448F7"/>
    <w:rsid w:val="00A45312"/>
    <w:rsid w:val="00A461DB"/>
    <w:rsid w:val="00A4654A"/>
    <w:rsid w:val="00A46813"/>
    <w:rsid w:val="00A475A8"/>
    <w:rsid w:val="00A476B3"/>
    <w:rsid w:val="00A47E44"/>
    <w:rsid w:val="00A505D8"/>
    <w:rsid w:val="00A50F09"/>
    <w:rsid w:val="00A517E6"/>
    <w:rsid w:val="00A51A1F"/>
    <w:rsid w:val="00A51A60"/>
    <w:rsid w:val="00A52709"/>
    <w:rsid w:val="00A53C4F"/>
    <w:rsid w:val="00A53D09"/>
    <w:rsid w:val="00A53E6B"/>
    <w:rsid w:val="00A546C3"/>
    <w:rsid w:val="00A55827"/>
    <w:rsid w:val="00A55E10"/>
    <w:rsid w:val="00A578D0"/>
    <w:rsid w:val="00A57DB1"/>
    <w:rsid w:val="00A57E27"/>
    <w:rsid w:val="00A6047B"/>
    <w:rsid w:val="00A606EB"/>
    <w:rsid w:val="00A60C3F"/>
    <w:rsid w:val="00A613F5"/>
    <w:rsid w:val="00A625DD"/>
    <w:rsid w:val="00A62ACB"/>
    <w:rsid w:val="00A62DAD"/>
    <w:rsid w:val="00A6385F"/>
    <w:rsid w:val="00A6408B"/>
    <w:rsid w:val="00A6514F"/>
    <w:rsid w:val="00A65A1A"/>
    <w:rsid w:val="00A65DF9"/>
    <w:rsid w:val="00A66586"/>
    <w:rsid w:val="00A670B6"/>
    <w:rsid w:val="00A67FF2"/>
    <w:rsid w:val="00A70C90"/>
    <w:rsid w:val="00A70E7E"/>
    <w:rsid w:val="00A7131C"/>
    <w:rsid w:val="00A7140D"/>
    <w:rsid w:val="00A714D0"/>
    <w:rsid w:val="00A7172D"/>
    <w:rsid w:val="00A71B4F"/>
    <w:rsid w:val="00A71C8C"/>
    <w:rsid w:val="00A71CFB"/>
    <w:rsid w:val="00A733D1"/>
    <w:rsid w:val="00A7347B"/>
    <w:rsid w:val="00A739BD"/>
    <w:rsid w:val="00A73D48"/>
    <w:rsid w:val="00A73FBD"/>
    <w:rsid w:val="00A74116"/>
    <w:rsid w:val="00A74910"/>
    <w:rsid w:val="00A74A59"/>
    <w:rsid w:val="00A7544E"/>
    <w:rsid w:val="00A75457"/>
    <w:rsid w:val="00A75E23"/>
    <w:rsid w:val="00A76392"/>
    <w:rsid w:val="00A76844"/>
    <w:rsid w:val="00A76F8B"/>
    <w:rsid w:val="00A77165"/>
    <w:rsid w:val="00A774C7"/>
    <w:rsid w:val="00A77547"/>
    <w:rsid w:val="00A77FA0"/>
    <w:rsid w:val="00A806F3"/>
    <w:rsid w:val="00A80B7F"/>
    <w:rsid w:val="00A81825"/>
    <w:rsid w:val="00A81C4C"/>
    <w:rsid w:val="00A81E54"/>
    <w:rsid w:val="00A82116"/>
    <w:rsid w:val="00A83A34"/>
    <w:rsid w:val="00A83DDB"/>
    <w:rsid w:val="00A83F8E"/>
    <w:rsid w:val="00A84270"/>
    <w:rsid w:val="00A8464D"/>
    <w:rsid w:val="00A847B9"/>
    <w:rsid w:val="00A847FF"/>
    <w:rsid w:val="00A84E6B"/>
    <w:rsid w:val="00A85123"/>
    <w:rsid w:val="00A852AF"/>
    <w:rsid w:val="00A85934"/>
    <w:rsid w:val="00A85C2F"/>
    <w:rsid w:val="00A86A88"/>
    <w:rsid w:val="00A86FA7"/>
    <w:rsid w:val="00A87DCA"/>
    <w:rsid w:val="00A901C6"/>
    <w:rsid w:val="00A9061B"/>
    <w:rsid w:val="00A90798"/>
    <w:rsid w:val="00A90BCD"/>
    <w:rsid w:val="00A913EE"/>
    <w:rsid w:val="00A916FE"/>
    <w:rsid w:val="00A91BA0"/>
    <w:rsid w:val="00A91ECB"/>
    <w:rsid w:val="00A91F76"/>
    <w:rsid w:val="00A921C4"/>
    <w:rsid w:val="00A928A2"/>
    <w:rsid w:val="00A929F9"/>
    <w:rsid w:val="00A92EDF"/>
    <w:rsid w:val="00A92F43"/>
    <w:rsid w:val="00A93468"/>
    <w:rsid w:val="00A93F63"/>
    <w:rsid w:val="00A94281"/>
    <w:rsid w:val="00A94999"/>
    <w:rsid w:val="00A94B7F"/>
    <w:rsid w:val="00A95615"/>
    <w:rsid w:val="00A96177"/>
    <w:rsid w:val="00A96185"/>
    <w:rsid w:val="00A9622A"/>
    <w:rsid w:val="00A977E7"/>
    <w:rsid w:val="00A9789B"/>
    <w:rsid w:val="00A97DAB"/>
    <w:rsid w:val="00AA0281"/>
    <w:rsid w:val="00AA16D6"/>
    <w:rsid w:val="00AA1F2D"/>
    <w:rsid w:val="00AA244A"/>
    <w:rsid w:val="00AA3CE2"/>
    <w:rsid w:val="00AA3D69"/>
    <w:rsid w:val="00AA3D85"/>
    <w:rsid w:val="00AA4095"/>
    <w:rsid w:val="00AA4307"/>
    <w:rsid w:val="00AA4486"/>
    <w:rsid w:val="00AA4628"/>
    <w:rsid w:val="00AA503A"/>
    <w:rsid w:val="00AA51B9"/>
    <w:rsid w:val="00AA5CC2"/>
    <w:rsid w:val="00AA68BE"/>
    <w:rsid w:val="00AA6AF8"/>
    <w:rsid w:val="00AA6EDE"/>
    <w:rsid w:val="00AA71AE"/>
    <w:rsid w:val="00AA7225"/>
    <w:rsid w:val="00AA7480"/>
    <w:rsid w:val="00AA7C63"/>
    <w:rsid w:val="00AB0293"/>
    <w:rsid w:val="00AB112F"/>
    <w:rsid w:val="00AB1A3B"/>
    <w:rsid w:val="00AB1F35"/>
    <w:rsid w:val="00AB23E6"/>
    <w:rsid w:val="00AB30B1"/>
    <w:rsid w:val="00AB351B"/>
    <w:rsid w:val="00AB3669"/>
    <w:rsid w:val="00AB3B1F"/>
    <w:rsid w:val="00AB3C4F"/>
    <w:rsid w:val="00AB3D4A"/>
    <w:rsid w:val="00AB5B54"/>
    <w:rsid w:val="00AB5BD9"/>
    <w:rsid w:val="00AB62CA"/>
    <w:rsid w:val="00AB65B4"/>
    <w:rsid w:val="00AB7495"/>
    <w:rsid w:val="00AB795F"/>
    <w:rsid w:val="00AB79A6"/>
    <w:rsid w:val="00AC0B99"/>
    <w:rsid w:val="00AC0DB2"/>
    <w:rsid w:val="00AC10D7"/>
    <w:rsid w:val="00AC10EB"/>
    <w:rsid w:val="00AC139B"/>
    <w:rsid w:val="00AC16F8"/>
    <w:rsid w:val="00AC1A7E"/>
    <w:rsid w:val="00AC20FD"/>
    <w:rsid w:val="00AC2160"/>
    <w:rsid w:val="00AC22E3"/>
    <w:rsid w:val="00AC4549"/>
    <w:rsid w:val="00AC4E39"/>
    <w:rsid w:val="00AC55A5"/>
    <w:rsid w:val="00AC593B"/>
    <w:rsid w:val="00AC59F4"/>
    <w:rsid w:val="00AC5F3C"/>
    <w:rsid w:val="00AC6223"/>
    <w:rsid w:val="00AC6514"/>
    <w:rsid w:val="00AC6932"/>
    <w:rsid w:val="00AC6AE1"/>
    <w:rsid w:val="00AC6B19"/>
    <w:rsid w:val="00AC6ECA"/>
    <w:rsid w:val="00AC73D3"/>
    <w:rsid w:val="00AC7794"/>
    <w:rsid w:val="00AC7A4C"/>
    <w:rsid w:val="00AC7A92"/>
    <w:rsid w:val="00AC7EFB"/>
    <w:rsid w:val="00AD0E2B"/>
    <w:rsid w:val="00AD17B3"/>
    <w:rsid w:val="00AD19DF"/>
    <w:rsid w:val="00AD1E32"/>
    <w:rsid w:val="00AD2270"/>
    <w:rsid w:val="00AD22C1"/>
    <w:rsid w:val="00AD2373"/>
    <w:rsid w:val="00AD2ADB"/>
    <w:rsid w:val="00AD2B1C"/>
    <w:rsid w:val="00AD3086"/>
    <w:rsid w:val="00AD319B"/>
    <w:rsid w:val="00AD371B"/>
    <w:rsid w:val="00AD3A23"/>
    <w:rsid w:val="00AD3E12"/>
    <w:rsid w:val="00AD4262"/>
    <w:rsid w:val="00AD48A4"/>
    <w:rsid w:val="00AD49BE"/>
    <w:rsid w:val="00AD4D20"/>
    <w:rsid w:val="00AD4D3B"/>
    <w:rsid w:val="00AD4F6B"/>
    <w:rsid w:val="00AD5009"/>
    <w:rsid w:val="00AD512A"/>
    <w:rsid w:val="00AD61F4"/>
    <w:rsid w:val="00AD6220"/>
    <w:rsid w:val="00AD6E48"/>
    <w:rsid w:val="00AD7510"/>
    <w:rsid w:val="00AD7521"/>
    <w:rsid w:val="00AD75FF"/>
    <w:rsid w:val="00AD7D3D"/>
    <w:rsid w:val="00AD7F0E"/>
    <w:rsid w:val="00AE002B"/>
    <w:rsid w:val="00AE0278"/>
    <w:rsid w:val="00AE1185"/>
    <w:rsid w:val="00AE11CF"/>
    <w:rsid w:val="00AE1C48"/>
    <w:rsid w:val="00AE237B"/>
    <w:rsid w:val="00AE2DDB"/>
    <w:rsid w:val="00AE33CF"/>
    <w:rsid w:val="00AE3624"/>
    <w:rsid w:val="00AE3663"/>
    <w:rsid w:val="00AE3767"/>
    <w:rsid w:val="00AE3816"/>
    <w:rsid w:val="00AE3ABB"/>
    <w:rsid w:val="00AE3ADB"/>
    <w:rsid w:val="00AE3FF1"/>
    <w:rsid w:val="00AE4198"/>
    <w:rsid w:val="00AE4AE9"/>
    <w:rsid w:val="00AE4EE2"/>
    <w:rsid w:val="00AE54DE"/>
    <w:rsid w:val="00AE54F4"/>
    <w:rsid w:val="00AE55C2"/>
    <w:rsid w:val="00AE5947"/>
    <w:rsid w:val="00AE67B2"/>
    <w:rsid w:val="00AE67D5"/>
    <w:rsid w:val="00AE68EC"/>
    <w:rsid w:val="00AE6982"/>
    <w:rsid w:val="00AE701C"/>
    <w:rsid w:val="00AE77A1"/>
    <w:rsid w:val="00AE7D64"/>
    <w:rsid w:val="00AE7E30"/>
    <w:rsid w:val="00AF0446"/>
    <w:rsid w:val="00AF0843"/>
    <w:rsid w:val="00AF0C86"/>
    <w:rsid w:val="00AF0E61"/>
    <w:rsid w:val="00AF1002"/>
    <w:rsid w:val="00AF1273"/>
    <w:rsid w:val="00AF13D5"/>
    <w:rsid w:val="00AF1EC9"/>
    <w:rsid w:val="00AF2868"/>
    <w:rsid w:val="00AF2CE1"/>
    <w:rsid w:val="00AF30EF"/>
    <w:rsid w:val="00AF3673"/>
    <w:rsid w:val="00AF48D6"/>
    <w:rsid w:val="00AF49FF"/>
    <w:rsid w:val="00AF4ACD"/>
    <w:rsid w:val="00AF4D13"/>
    <w:rsid w:val="00AF5573"/>
    <w:rsid w:val="00AF5758"/>
    <w:rsid w:val="00AF5AFD"/>
    <w:rsid w:val="00AF5BF6"/>
    <w:rsid w:val="00AF5C61"/>
    <w:rsid w:val="00AF5F82"/>
    <w:rsid w:val="00AF621D"/>
    <w:rsid w:val="00AF6232"/>
    <w:rsid w:val="00AF6DEC"/>
    <w:rsid w:val="00AF7A20"/>
    <w:rsid w:val="00AF7BDC"/>
    <w:rsid w:val="00AF7C8F"/>
    <w:rsid w:val="00B004A8"/>
    <w:rsid w:val="00B007DA"/>
    <w:rsid w:val="00B00B07"/>
    <w:rsid w:val="00B00EE0"/>
    <w:rsid w:val="00B01B2D"/>
    <w:rsid w:val="00B02268"/>
    <w:rsid w:val="00B025BD"/>
    <w:rsid w:val="00B02906"/>
    <w:rsid w:val="00B02EA6"/>
    <w:rsid w:val="00B03871"/>
    <w:rsid w:val="00B03935"/>
    <w:rsid w:val="00B039A9"/>
    <w:rsid w:val="00B03AB4"/>
    <w:rsid w:val="00B03C3D"/>
    <w:rsid w:val="00B03C82"/>
    <w:rsid w:val="00B0430B"/>
    <w:rsid w:val="00B046B4"/>
    <w:rsid w:val="00B04734"/>
    <w:rsid w:val="00B04E75"/>
    <w:rsid w:val="00B0563E"/>
    <w:rsid w:val="00B05901"/>
    <w:rsid w:val="00B05AF4"/>
    <w:rsid w:val="00B05BFD"/>
    <w:rsid w:val="00B06755"/>
    <w:rsid w:val="00B06DBE"/>
    <w:rsid w:val="00B070D6"/>
    <w:rsid w:val="00B070E1"/>
    <w:rsid w:val="00B07497"/>
    <w:rsid w:val="00B076D2"/>
    <w:rsid w:val="00B079DC"/>
    <w:rsid w:val="00B07CAE"/>
    <w:rsid w:val="00B07D36"/>
    <w:rsid w:val="00B10281"/>
    <w:rsid w:val="00B10777"/>
    <w:rsid w:val="00B1095A"/>
    <w:rsid w:val="00B1099F"/>
    <w:rsid w:val="00B10B38"/>
    <w:rsid w:val="00B10E50"/>
    <w:rsid w:val="00B10EF2"/>
    <w:rsid w:val="00B114EB"/>
    <w:rsid w:val="00B11A48"/>
    <w:rsid w:val="00B11B04"/>
    <w:rsid w:val="00B11C3C"/>
    <w:rsid w:val="00B11D25"/>
    <w:rsid w:val="00B120BC"/>
    <w:rsid w:val="00B1220C"/>
    <w:rsid w:val="00B13181"/>
    <w:rsid w:val="00B13562"/>
    <w:rsid w:val="00B1444E"/>
    <w:rsid w:val="00B14967"/>
    <w:rsid w:val="00B14997"/>
    <w:rsid w:val="00B14D0C"/>
    <w:rsid w:val="00B15768"/>
    <w:rsid w:val="00B15990"/>
    <w:rsid w:val="00B15AE8"/>
    <w:rsid w:val="00B15E7D"/>
    <w:rsid w:val="00B161E4"/>
    <w:rsid w:val="00B16385"/>
    <w:rsid w:val="00B1661B"/>
    <w:rsid w:val="00B16B63"/>
    <w:rsid w:val="00B16CBA"/>
    <w:rsid w:val="00B16F95"/>
    <w:rsid w:val="00B172FA"/>
    <w:rsid w:val="00B200B4"/>
    <w:rsid w:val="00B20B9B"/>
    <w:rsid w:val="00B20DAC"/>
    <w:rsid w:val="00B22058"/>
    <w:rsid w:val="00B22242"/>
    <w:rsid w:val="00B230F6"/>
    <w:rsid w:val="00B235AB"/>
    <w:rsid w:val="00B24991"/>
    <w:rsid w:val="00B25461"/>
    <w:rsid w:val="00B25D08"/>
    <w:rsid w:val="00B2688C"/>
    <w:rsid w:val="00B2746A"/>
    <w:rsid w:val="00B27708"/>
    <w:rsid w:val="00B27737"/>
    <w:rsid w:val="00B279D2"/>
    <w:rsid w:val="00B27CAE"/>
    <w:rsid w:val="00B27F3F"/>
    <w:rsid w:val="00B30139"/>
    <w:rsid w:val="00B3076E"/>
    <w:rsid w:val="00B30825"/>
    <w:rsid w:val="00B309FD"/>
    <w:rsid w:val="00B3154E"/>
    <w:rsid w:val="00B31865"/>
    <w:rsid w:val="00B31A14"/>
    <w:rsid w:val="00B320E3"/>
    <w:rsid w:val="00B32540"/>
    <w:rsid w:val="00B3296C"/>
    <w:rsid w:val="00B32980"/>
    <w:rsid w:val="00B33AD1"/>
    <w:rsid w:val="00B34102"/>
    <w:rsid w:val="00B3432C"/>
    <w:rsid w:val="00B34E06"/>
    <w:rsid w:val="00B34F34"/>
    <w:rsid w:val="00B34F62"/>
    <w:rsid w:val="00B3505F"/>
    <w:rsid w:val="00B3529C"/>
    <w:rsid w:val="00B361A0"/>
    <w:rsid w:val="00B3642B"/>
    <w:rsid w:val="00B36480"/>
    <w:rsid w:val="00B364D3"/>
    <w:rsid w:val="00B3689C"/>
    <w:rsid w:val="00B37B75"/>
    <w:rsid w:val="00B37B7D"/>
    <w:rsid w:val="00B40BCE"/>
    <w:rsid w:val="00B40F44"/>
    <w:rsid w:val="00B41328"/>
    <w:rsid w:val="00B41552"/>
    <w:rsid w:val="00B41B4A"/>
    <w:rsid w:val="00B41CCF"/>
    <w:rsid w:val="00B42B30"/>
    <w:rsid w:val="00B42C1A"/>
    <w:rsid w:val="00B42D12"/>
    <w:rsid w:val="00B43A2A"/>
    <w:rsid w:val="00B43BBB"/>
    <w:rsid w:val="00B43D26"/>
    <w:rsid w:val="00B43EC5"/>
    <w:rsid w:val="00B44012"/>
    <w:rsid w:val="00B44FB4"/>
    <w:rsid w:val="00B45EDB"/>
    <w:rsid w:val="00B46279"/>
    <w:rsid w:val="00B464F8"/>
    <w:rsid w:val="00B46655"/>
    <w:rsid w:val="00B4707C"/>
    <w:rsid w:val="00B474B1"/>
    <w:rsid w:val="00B47689"/>
    <w:rsid w:val="00B47C8A"/>
    <w:rsid w:val="00B50A58"/>
    <w:rsid w:val="00B50B66"/>
    <w:rsid w:val="00B50D91"/>
    <w:rsid w:val="00B5185B"/>
    <w:rsid w:val="00B518B0"/>
    <w:rsid w:val="00B51A50"/>
    <w:rsid w:val="00B51B38"/>
    <w:rsid w:val="00B523EE"/>
    <w:rsid w:val="00B5273A"/>
    <w:rsid w:val="00B54224"/>
    <w:rsid w:val="00B54438"/>
    <w:rsid w:val="00B5467F"/>
    <w:rsid w:val="00B54741"/>
    <w:rsid w:val="00B55BF5"/>
    <w:rsid w:val="00B55D73"/>
    <w:rsid w:val="00B562C1"/>
    <w:rsid w:val="00B562D7"/>
    <w:rsid w:val="00B56334"/>
    <w:rsid w:val="00B5640A"/>
    <w:rsid w:val="00B56A09"/>
    <w:rsid w:val="00B570E9"/>
    <w:rsid w:val="00B578FF"/>
    <w:rsid w:val="00B6019E"/>
    <w:rsid w:val="00B603CF"/>
    <w:rsid w:val="00B60530"/>
    <w:rsid w:val="00B60584"/>
    <w:rsid w:val="00B605C3"/>
    <w:rsid w:val="00B60CAA"/>
    <w:rsid w:val="00B61380"/>
    <w:rsid w:val="00B61EEF"/>
    <w:rsid w:val="00B620FD"/>
    <w:rsid w:val="00B62DE1"/>
    <w:rsid w:val="00B632C1"/>
    <w:rsid w:val="00B633E3"/>
    <w:rsid w:val="00B634BA"/>
    <w:rsid w:val="00B6368F"/>
    <w:rsid w:val="00B637C0"/>
    <w:rsid w:val="00B637E4"/>
    <w:rsid w:val="00B63814"/>
    <w:rsid w:val="00B6417C"/>
    <w:rsid w:val="00B64969"/>
    <w:rsid w:val="00B64E7A"/>
    <w:rsid w:val="00B64F56"/>
    <w:rsid w:val="00B665D4"/>
    <w:rsid w:val="00B66834"/>
    <w:rsid w:val="00B6708B"/>
    <w:rsid w:val="00B671D0"/>
    <w:rsid w:val="00B671D5"/>
    <w:rsid w:val="00B676CE"/>
    <w:rsid w:val="00B67B26"/>
    <w:rsid w:val="00B67D20"/>
    <w:rsid w:val="00B67E1D"/>
    <w:rsid w:val="00B67FEA"/>
    <w:rsid w:val="00B703E0"/>
    <w:rsid w:val="00B70EF1"/>
    <w:rsid w:val="00B70F87"/>
    <w:rsid w:val="00B714E1"/>
    <w:rsid w:val="00B717FB"/>
    <w:rsid w:val="00B71AE6"/>
    <w:rsid w:val="00B7295C"/>
    <w:rsid w:val="00B72EBA"/>
    <w:rsid w:val="00B73B0A"/>
    <w:rsid w:val="00B74024"/>
    <w:rsid w:val="00B7443E"/>
    <w:rsid w:val="00B747CB"/>
    <w:rsid w:val="00B7483A"/>
    <w:rsid w:val="00B74A61"/>
    <w:rsid w:val="00B74BB5"/>
    <w:rsid w:val="00B752E8"/>
    <w:rsid w:val="00B757FF"/>
    <w:rsid w:val="00B75A5D"/>
    <w:rsid w:val="00B75BE0"/>
    <w:rsid w:val="00B76000"/>
    <w:rsid w:val="00B76210"/>
    <w:rsid w:val="00B763C7"/>
    <w:rsid w:val="00B764E7"/>
    <w:rsid w:val="00B76A14"/>
    <w:rsid w:val="00B76C67"/>
    <w:rsid w:val="00B76D9F"/>
    <w:rsid w:val="00B7701E"/>
    <w:rsid w:val="00B77E83"/>
    <w:rsid w:val="00B77F19"/>
    <w:rsid w:val="00B800FE"/>
    <w:rsid w:val="00B8011E"/>
    <w:rsid w:val="00B805DC"/>
    <w:rsid w:val="00B80D2C"/>
    <w:rsid w:val="00B811C8"/>
    <w:rsid w:val="00B8125D"/>
    <w:rsid w:val="00B81316"/>
    <w:rsid w:val="00B819CE"/>
    <w:rsid w:val="00B81F93"/>
    <w:rsid w:val="00B82481"/>
    <w:rsid w:val="00B824E5"/>
    <w:rsid w:val="00B82638"/>
    <w:rsid w:val="00B8283A"/>
    <w:rsid w:val="00B83ADD"/>
    <w:rsid w:val="00B84F74"/>
    <w:rsid w:val="00B85236"/>
    <w:rsid w:val="00B85649"/>
    <w:rsid w:val="00B86247"/>
    <w:rsid w:val="00B867A0"/>
    <w:rsid w:val="00B86DEB"/>
    <w:rsid w:val="00B87949"/>
    <w:rsid w:val="00B87CCD"/>
    <w:rsid w:val="00B90297"/>
    <w:rsid w:val="00B905C3"/>
    <w:rsid w:val="00B90D13"/>
    <w:rsid w:val="00B90DD8"/>
    <w:rsid w:val="00B9139E"/>
    <w:rsid w:val="00B91829"/>
    <w:rsid w:val="00B925D9"/>
    <w:rsid w:val="00B92A02"/>
    <w:rsid w:val="00B92E13"/>
    <w:rsid w:val="00B93156"/>
    <w:rsid w:val="00B931EC"/>
    <w:rsid w:val="00B9329D"/>
    <w:rsid w:val="00B9341F"/>
    <w:rsid w:val="00B936DC"/>
    <w:rsid w:val="00B93B8F"/>
    <w:rsid w:val="00B9413E"/>
    <w:rsid w:val="00B94D27"/>
    <w:rsid w:val="00B95569"/>
    <w:rsid w:val="00B96138"/>
    <w:rsid w:val="00BA0116"/>
    <w:rsid w:val="00BA03BE"/>
    <w:rsid w:val="00BA0635"/>
    <w:rsid w:val="00BA0FAA"/>
    <w:rsid w:val="00BA112B"/>
    <w:rsid w:val="00BA15E8"/>
    <w:rsid w:val="00BA1AA8"/>
    <w:rsid w:val="00BA1B61"/>
    <w:rsid w:val="00BA2883"/>
    <w:rsid w:val="00BA2D93"/>
    <w:rsid w:val="00BA3116"/>
    <w:rsid w:val="00BA3D62"/>
    <w:rsid w:val="00BA3EE3"/>
    <w:rsid w:val="00BA592F"/>
    <w:rsid w:val="00BA5D7C"/>
    <w:rsid w:val="00BA5F60"/>
    <w:rsid w:val="00BA60C4"/>
    <w:rsid w:val="00BA6269"/>
    <w:rsid w:val="00BA64D1"/>
    <w:rsid w:val="00BA6561"/>
    <w:rsid w:val="00BA6DF8"/>
    <w:rsid w:val="00BA7714"/>
    <w:rsid w:val="00BA7759"/>
    <w:rsid w:val="00BB0030"/>
    <w:rsid w:val="00BB0538"/>
    <w:rsid w:val="00BB0820"/>
    <w:rsid w:val="00BB2511"/>
    <w:rsid w:val="00BB260B"/>
    <w:rsid w:val="00BB2C43"/>
    <w:rsid w:val="00BB2D9D"/>
    <w:rsid w:val="00BB3DB4"/>
    <w:rsid w:val="00BB3FA7"/>
    <w:rsid w:val="00BB4760"/>
    <w:rsid w:val="00BB47B8"/>
    <w:rsid w:val="00BB4B19"/>
    <w:rsid w:val="00BB4B32"/>
    <w:rsid w:val="00BB4D53"/>
    <w:rsid w:val="00BB5207"/>
    <w:rsid w:val="00BB54A9"/>
    <w:rsid w:val="00BB54F0"/>
    <w:rsid w:val="00BB5858"/>
    <w:rsid w:val="00BB5DE5"/>
    <w:rsid w:val="00BB6017"/>
    <w:rsid w:val="00BB609B"/>
    <w:rsid w:val="00BB65CD"/>
    <w:rsid w:val="00BB65F8"/>
    <w:rsid w:val="00BB6A71"/>
    <w:rsid w:val="00BB6C02"/>
    <w:rsid w:val="00BB6F33"/>
    <w:rsid w:val="00BB73A3"/>
    <w:rsid w:val="00BC07B2"/>
    <w:rsid w:val="00BC07CE"/>
    <w:rsid w:val="00BC0D91"/>
    <w:rsid w:val="00BC0F56"/>
    <w:rsid w:val="00BC127B"/>
    <w:rsid w:val="00BC151F"/>
    <w:rsid w:val="00BC15D5"/>
    <w:rsid w:val="00BC1AA6"/>
    <w:rsid w:val="00BC1B4D"/>
    <w:rsid w:val="00BC2147"/>
    <w:rsid w:val="00BC2761"/>
    <w:rsid w:val="00BC27F4"/>
    <w:rsid w:val="00BC2971"/>
    <w:rsid w:val="00BC2FE1"/>
    <w:rsid w:val="00BC31E4"/>
    <w:rsid w:val="00BC3209"/>
    <w:rsid w:val="00BC38C5"/>
    <w:rsid w:val="00BC3B3E"/>
    <w:rsid w:val="00BC3DF7"/>
    <w:rsid w:val="00BC409B"/>
    <w:rsid w:val="00BC4604"/>
    <w:rsid w:val="00BC4AD5"/>
    <w:rsid w:val="00BC4FC8"/>
    <w:rsid w:val="00BC5175"/>
    <w:rsid w:val="00BC5717"/>
    <w:rsid w:val="00BC6639"/>
    <w:rsid w:val="00BC6822"/>
    <w:rsid w:val="00BD00E3"/>
    <w:rsid w:val="00BD09EF"/>
    <w:rsid w:val="00BD0BDF"/>
    <w:rsid w:val="00BD1839"/>
    <w:rsid w:val="00BD1BBC"/>
    <w:rsid w:val="00BD2AA8"/>
    <w:rsid w:val="00BD2D19"/>
    <w:rsid w:val="00BD30B3"/>
    <w:rsid w:val="00BD36FC"/>
    <w:rsid w:val="00BD3766"/>
    <w:rsid w:val="00BD38B6"/>
    <w:rsid w:val="00BD39D4"/>
    <w:rsid w:val="00BD3B7D"/>
    <w:rsid w:val="00BD3B99"/>
    <w:rsid w:val="00BD4822"/>
    <w:rsid w:val="00BD5029"/>
    <w:rsid w:val="00BD5188"/>
    <w:rsid w:val="00BD52B6"/>
    <w:rsid w:val="00BD5386"/>
    <w:rsid w:val="00BD5591"/>
    <w:rsid w:val="00BD5B9B"/>
    <w:rsid w:val="00BD5BB6"/>
    <w:rsid w:val="00BD61B6"/>
    <w:rsid w:val="00BD6B30"/>
    <w:rsid w:val="00BD6D51"/>
    <w:rsid w:val="00BD7BF7"/>
    <w:rsid w:val="00BD7CF0"/>
    <w:rsid w:val="00BE07B2"/>
    <w:rsid w:val="00BE0F8D"/>
    <w:rsid w:val="00BE158C"/>
    <w:rsid w:val="00BE1A80"/>
    <w:rsid w:val="00BE1CE0"/>
    <w:rsid w:val="00BE1DD4"/>
    <w:rsid w:val="00BE2007"/>
    <w:rsid w:val="00BE219C"/>
    <w:rsid w:val="00BE23D5"/>
    <w:rsid w:val="00BE24BA"/>
    <w:rsid w:val="00BE2946"/>
    <w:rsid w:val="00BE2D8B"/>
    <w:rsid w:val="00BE33A4"/>
    <w:rsid w:val="00BE36AD"/>
    <w:rsid w:val="00BE3782"/>
    <w:rsid w:val="00BE3F93"/>
    <w:rsid w:val="00BE43A2"/>
    <w:rsid w:val="00BE4600"/>
    <w:rsid w:val="00BE4C0A"/>
    <w:rsid w:val="00BE4E0A"/>
    <w:rsid w:val="00BE4FE2"/>
    <w:rsid w:val="00BE50B6"/>
    <w:rsid w:val="00BE5F40"/>
    <w:rsid w:val="00BE64F4"/>
    <w:rsid w:val="00BE6580"/>
    <w:rsid w:val="00BE6839"/>
    <w:rsid w:val="00BE6967"/>
    <w:rsid w:val="00BE6CAD"/>
    <w:rsid w:val="00BE6D8A"/>
    <w:rsid w:val="00BE6FC4"/>
    <w:rsid w:val="00BE742E"/>
    <w:rsid w:val="00BE7946"/>
    <w:rsid w:val="00BE7AC0"/>
    <w:rsid w:val="00BF03F1"/>
    <w:rsid w:val="00BF043A"/>
    <w:rsid w:val="00BF0620"/>
    <w:rsid w:val="00BF0EBC"/>
    <w:rsid w:val="00BF0FCE"/>
    <w:rsid w:val="00BF122A"/>
    <w:rsid w:val="00BF13BC"/>
    <w:rsid w:val="00BF166B"/>
    <w:rsid w:val="00BF18F7"/>
    <w:rsid w:val="00BF2AA8"/>
    <w:rsid w:val="00BF326D"/>
    <w:rsid w:val="00BF33AD"/>
    <w:rsid w:val="00BF38D0"/>
    <w:rsid w:val="00BF3CB8"/>
    <w:rsid w:val="00BF3D94"/>
    <w:rsid w:val="00BF3FC9"/>
    <w:rsid w:val="00BF430A"/>
    <w:rsid w:val="00BF474A"/>
    <w:rsid w:val="00BF4D98"/>
    <w:rsid w:val="00BF5862"/>
    <w:rsid w:val="00BF5BE7"/>
    <w:rsid w:val="00BF5C71"/>
    <w:rsid w:val="00BF5DA4"/>
    <w:rsid w:val="00BF6097"/>
    <w:rsid w:val="00BF629C"/>
    <w:rsid w:val="00BF6DF4"/>
    <w:rsid w:val="00BF70ED"/>
    <w:rsid w:val="00BF7471"/>
    <w:rsid w:val="00BF7734"/>
    <w:rsid w:val="00BF7886"/>
    <w:rsid w:val="00BF7E66"/>
    <w:rsid w:val="00BF7F0A"/>
    <w:rsid w:val="00C00275"/>
    <w:rsid w:val="00C005C3"/>
    <w:rsid w:val="00C00B57"/>
    <w:rsid w:val="00C00C3B"/>
    <w:rsid w:val="00C0107D"/>
    <w:rsid w:val="00C017B5"/>
    <w:rsid w:val="00C01A26"/>
    <w:rsid w:val="00C01A30"/>
    <w:rsid w:val="00C01A4C"/>
    <w:rsid w:val="00C01FA3"/>
    <w:rsid w:val="00C024F6"/>
    <w:rsid w:val="00C02605"/>
    <w:rsid w:val="00C02912"/>
    <w:rsid w:val="00C02B98"/>
    <w:rsid w:val="00C0307A"/>
    <w:rsid w:val="00C030BD"/>
    <w:rsid w:val="00C03ABF"/>
    <w:rsid w:val="00C0488D"/>
    <w:rsid w:val="00C05403"/>
    <w:rsid w:val="00C058B0"/>
    <w:rsid w:val="00C05B2E"/>
    <w:rsid w:val="00C05E05"/>
    <w:rsid w:val="00C0656D"/>
    <w:rsid w:val="00C0660E"/>
    <w:rsid w:val="00C073D2"/>
    <w:rsid w:val="00C076CB"/>
    <w:rsid w:val="00C078B0"/>
    <w:rsid w:val="00C07AEA"/>
    <w:rsid w:val="00C108AD"/>
    <w:rsid w:val="00C10CFD"/>
    <w:rsid w:val="00C10D66"/>
    <w:rsid w:val="00C1167F"/>
    <w:rsid w:val="00C118AF"/>
    <w:rsid w:val="00C123C0"/>
    <w:rsid w:val="00C127A0"/>
    <w:rsid w:val="00C12820"/>
    <w:rsid w:val="00C13027"/>
    <w:rsid w:val="00C1383D"/>
    <w:rsid w:val="00C13E65"/>
    <w:rsid w:val="00C13FFD"/>
    <w:rsid w:val="00C14C0A"/>
    <w:rsid w:val="00C14ED1"/>
    <w:rsid w:val="00C14F7C"/>
    <w:rsid w:val="00C153CD"/>
    <w:rsid w:val="00C15493"/>
    <w:rsid w:val="00C15621"/>
    <w:rsid w:val="00C1639C"/>
    <w:rsid w:val="00C16683"/>
    <w:rsid w:val="00C1717B"/>
    <w:rsid w:val="00C2027B"/>
    <w:rsid w:val="00C2049B"/>
    <w:rsid w:val="00C21364"/>
    <w:rsid w:val="00C21F27"/>
    <w:rsid w:val="00C2202D"/>
    <w:rsid w:val="00C22340"/>
    <w:rsid w:val="00C2236D"/>
    <w:rsid w:val="00C22779"/>
    <w:rsid w:val="00C233DE"/>
    <w:rsid w:val="00C23DE3"/>
    <w:rsid w:val="00C2407D"/>
    <w:rsid w:val="00C246BA"/>
    <w:rsid w:val="00C247B9"/>
    <w:rsid w:val="00C247E7"/>
    <w:rsid w:val="00C25FB2"/>
    <w:rsid w:val="00C265DC"/>
    <w:rsid w:val="00C268BE"/>
    <w:rsid w:val="00C26A18"/>
    <w:rsid w:val="00C26D35"/>
    <w:rsid w:val="00C27572"/>
    <w:rsid w:val="00C27AA6"/>
    <w:rsid w:val="00C27C4B"/>
    <w:rsid w:val="00C30D63"/>
    <w:rsid w:val="00C31455"/>
    <w:rsid w:val="00C3186B"/>
    <w:rsid w:val="00C31C0D"/>
    <w:rsid w:val="00C31CEF"/>
    <w:rsid w:val="00C32175"/>
    <w:rsid w:val="00C324C3"/>
    <w:rsid w:val="00C32A0E"/>
    <w:rsid w:val="00C3386B"/>
    <w:rsid w:val="00C33BB2"/>
    <w:rsid w:val="00C33CC7"/>
    <w:rsid w:val="00C33DB5"/>
    <w:rsid w:val="00C33E2F"/>
    <w:rsid w:val="00C342C8"/>
    <w:rsid w:val="00C346AB"/>
    <w:rsid w:val="00C34A6F"/>
    <w:rsid w:val="00C34EAC"/>
    <w:rsid w:val="00C3509F"/>
    <w:rsid w:val="00C35338"/>
    <w:rsid w:val="00C3570E"/>
    <w:rsid w:val="00C364DD"/>
    <w:rsid w:val="00C365BB"/>
    <w:rsid w:val="00C366A1"/>
    <w:rsid w:val="00C36AAB"/>
    <w:rsid w:val="00C36BAF"/>
    <w:rsid w:val="00C36F6C"/>
    <w:rsid w:val="00C370A4"/>
    <w:rsid w:val="00C372E0"/>
    <w:rsid w:val="00C37C4E"/>
    <w:rsid w:val="00C4044C"/>
    <w:rsid w:val="00C40813"/>
    <w:rsid w:val="00C40D8E"/>
    <w:rsid w:val="00C42058"/>
    <w:rsid w:val="00C427ED"/>
    <w:rsid w:val="00C43711"/>
    <w:rsid w:val="00C44140"/>
    <w:rsid w:val="00C441BE"/>
    <w:rsid w:val="00C4456D"/>
    <w:rsid w:val="00C451D5"/>
    <w:rsid w:val="00C452D1"/>
    <w:rsid w:val="00C45448"/>
    <w:rsid w:val="00C4545B"/>
    <w:rsid w:val="00C45723"/>
    <w:rsid w:val="00C46018"/>
    <w:rsid w:val="00C467EB"/>
    <w:rsid w:val="00C46AA5"/>
    <w:rsid w:val="00C46FBE"/>
    <w:rsid w:val="00C47610"/>
    <w:rsid w:val="00C501DF"/>
    <w:rsid w:val="00C503C9"/>
    <w:rsid w:val="00C50568"/>
    <w:rsid w:val="00C50BC3"/>
    <w:rsid w:val="00C50D9F"/>
    <w:rsid w:val="00C50F74"/>
    <w:rsid w:val="00C5108D"/>
    <w:rsid w:val="00C51362"/>
    <w:rsid w:val="00C51F44"/>
    <w:rsid w:val="00C521BA"/>
    <w:rsid w:val="00C523E8"/>
    <w:rsid w:val="00C52C08"/>
    <w:rsid w:val="00C52C6A"/>
    <w:rsid w:val="00C52D29"/>
    <w:rsid w:val="00C52F94"/>
    <w:rsid w:val="00C52FE0"/>
    <w:rsid w:val="00C53190"/>
    <w:rsid w:val="00C5385D"/>
    <w:rsid w:val="00C53D33"/>
    <w:rsid w:val="00C53FC6"/>
    <w:rsid w:val="00C5401A"/>
    <w:rsid w:val="00C540F1"/>
    <w:rsid w:val="00C5441E"/>
    <w:rsid w:val="00C5503E"/>
    <w:rsid w:val="00C5526A"/>
    <w:rsid w:val="00C5585B"/>
    <w:rsid w:val="00C55C65"/>
    <w:rsid w:val="00C55E08"/>
    <w:rsid w:val="00C5625B"/>
    <w:rsid w:val="00C56965"/>
    <w:rsid w:val="00C56A36"/>
    <w:rsid w:val="00C56D2E"/>
    <w:rsid w:val="00C56DC6"/>
    <w:rsid w:val="00C57A2E"/>
    <w:rsid w:val="00C57BC3"/>
    <w:rsid w:val="00C57DF3"/>
    <w:rsid w:val="00C60490"/>
    <w:rsid w:val="00C60914"/>
    <w:rsid w:val="00C61177"/>
    <w:rsid w:val="00C617A7"/>
    <w:rsid w:val="00C62A13"/>
    <w:rsid w:val="00C62EEC"/>
    <w:rsid w:val="00C63BEE"/>
    <w:rsid w:val="00C63FB0"/>
    <w:rsid w:val="00C6458C"/>
    <w:rsid w:val="00C64BE1"/>
    <w:rsid w:val="00C6529A"/>
    <w:rsid w:val="00C65783"/>
    <w:rsid w:val="00C657E8"/>
    <w:rsid w:val="00C65BA5"/>
    <w:rsid w:val="00C6609F"/>
    <w:rsid w:val="00C661B4"/>
    <w:rsid w:val="00C661EF"/>
    <w:rsid w:val="00C66ABC"/>
    <w:rsid w:val="00C672E4"/>
    <w:rsid w:val="00C701BF"/>
    <w:rsid w:val="00C710F1"/>
    <w:rsid w:val="00C711C7"/>
    <w:rsid w:val="00C7129A"/>
    <w:rsid w:val="00C712DE"/>
    <w:rsid w:val="00C714A9"/>
    <w:rsid w:val="00C7254F"/>
    <w:rsid w:val="00C72852"/>
    <w:rsid w:val="00C739AD"/>
    <w:rsid w:val="00C73A94"/>
    <w:rsid w:val="00C74755"/>
    <w:rsid w:val="00C7476C"/>
    <w:rsid w:val="00C752EA"/>
    <w:rsid w:val="00C75349"/>
    <w:rsid w:val="00C75BEC"/>
    <w:rsid w:val="00C75F15"/>
    <w:rsid w:val="00C76342"/>
    <w:rsid w:val="00C7726A"/>
    <w:rsid w:val="00C773CC"/>
    <w:rsid w:val="00C77477"/>
    <w:rsid w:val="00C775DA"/>
    <w:rsid w:val="00C77A9B"/>
    <w:rsid w:val="00C77AE1"/>
    <w:rsid w:val="00C77FCF"/>
    <w:rsid w:val="00C80040"/>
    <w:rsid w:val="00C804FD"/>
    <w:rsid w:val="00C80A72"/>
    <w:rsid w:val="00C822A6"/>
    <w:rsid w:val="00C827E4"/>
    <w:rsid w:val="00C82A22"/>
    <w:rsid w:val="00C830CB"/>
    <w:rsid w:val="00C833BC"/>
    <w:rsid w:val="00C833DA"/>
    <w:rsid w:val="00C834E4"/>
    <w:rsid w:val="00C8368E"/>
    <w:rsid w:val="00C8370D"/>
    <w:rsid w:val="00C8440A"/>
    <w:rsid w:val="00C8471D"/>
    <w:rsid w:val="00C847DE"/>
    <w:rsid w:val="00C84EB3"/>
    <w:rsid w:val="00C8546E"/>
    <w:rsid w:val="00C8567E"/>
    <w:rsid w:val="00C85728"/>
    <w:rsid w:val="00C85A0B"/>
    <w:rsid w:val="00C85A28"/>
    <w:rsid w:val="00C85AB9"/>
    <w:rsid w:val="00C86C1E"/>
    <w:rsid w:val="00C86FEF"/>
    <w:rsid w:val="00C86FF0"/>
    <w:rsid w:val="00C8706A"/>
    <w:rsid w:val="00C87155"/>
    <w:rsid w:val="00C87CA0"/>
    <w:rsid w:val="00C905BB"/>
    <w:rsid w:val="00C90FC2"/>
    <w:rsid w:val="00C923BE"/>
    <w:rsid w:val="00C927A5"/>
    <w:rsid w:val="00C93312"/>
    <w:rsid w:val="00C9334A"/>
    <w:rsid w:val="00C934FE"/>
    <w:rsid w:val="00C93F9C"/>
    <w:rsid w:val="00C945C8"/>
    <w:rsid w:val="00C94629"/>
    <w:rsid w:val="00C94687"/>
    <w:rsid w:val="00C94E62"/>
    <w:rsid w:val="00C951AE"/>
    <w:rsid w:val="00C95C76"/>
    <w:rsid w:val="00C95E2D"/>
    <w:rsid w:val="00C96045"/>
    <w:rsid w:val="00C9668C"/>
    <w:rsid w:val="00C96C60"/>
    <w:rsid w:val="00C977BE"/>
    <w:rsid w:val="00C9784D"/>
    <w:rsid w:val="00C9788C"/>
    <w:rsid w:val="00C97968"/>
    <w:rsid w:val="00C979D9"/>
    <w:rsid w:val="00C97BEB"/>
    <w:rsid w:val="00C97F13"/>
    <w:rsid w:val="00CA0440"/>
    <w:rsid w:val="00CA09BE"/>
    <w:rsid w:val="00CA105F"/>
    <w:rsid w:val="00CA109B"/>
    <w:rsid w:val="00CA1136"/>
    <w:rsid w:val="00CA2697"/>
    <w:rsid w:val="00CA2BB9"/>
    <w:rsid w:val="00CA2E02"/>
    <w:rsid w:val="00CA303C"/>
    <w:rsid w:val="00CA323A"/>
    <w:rsid w:val="00CA37BB"/>
    <w:rsid w:val="00CA3BA2"/>
    <w:rsid w:val="00CA3C58"/>
    <w:rsid w:val="00CA3F91"/>
    <w:rsid w:val="00CA4300"/>
    <w:rsid w:val="00CA46D8"/>
    <w:rsid w:val="00CA479D"/>
    <w:rsid w:val="00CA4A96"/>
    <w:rsid w:val="00CA4C2C"/>
    <w:rsid w:val="00CA5031"/>
    <w:rsid w:val="00CA5C76"/>
    <w:rsid w:val="00CA6161"/>
    <w:rsid w:val="00CA62FB"/>
    <w:rsid w:val="00CA6AAE"/>
    <w:rsid w:val="00CA7051"/>
    <w:rsid w:val="00CA751D"/>
    <w:rsid w:val="00CA7BB3"/>
    <w:rsid w:val="00CB043A"/>
    <w:rsid w:val="00CB0656"/>
    <w:rsid w:val="00CB0788"/>
    <w:rsid w:val="00CB0BBA"/>
    <w:rsid w:val="00CB10CC"/>
    <w:rsid w:val="00CB1630"/>
    <w:rsid w:val="00CB1754"/>
    <w:rsid w:val="00CB1AD7"/>
    <w:rsid w:val="00CB2051"/>
    <w:rsid w:val="00CB3838"/>
    <w:rsid w:val="00CB4D07"/>
    <w:rsid w:val="00CB61CF"/>
    <w:rsid w:val="00CB6DE9"/>
    <w:rsid w:val="00CB70D2"/>
    <w:rsid w:val="00CC123B"/>
    <w:rsid w:val="00CC135D"/>
    <w:rsid w:val="00CC1399"/>
    <w:rsid w:val="00CC157F"/>
    <w:rsid w:val="00CC15D6"/>
    <w:rsid w:val="00CC1782"/>
    <w:rsid w:val="00CC1D96"/>
    <w:rsid w:val="00CC1EC8"/>
    <w:rsid w:val="00CC2854"/>
    <w:rsid w:val="00CC2931"/>
    <w:rsid w:val="00CC2B31"/>
    <w:rsid w:val="00CC30A3"/>
    <w:rsid w:val="00CC3379"/>
    <w:rsid w:val="00CC3547"/>
    <w:rsid w:val="00CC35D9"/>
    <w:rsid w:val="00CC3B92"/>
    <w:rsid w:val="00CC3D49"/>
    <w:rsid w:val="00CC3D83"/>
    <w:rsid w:val="00CC3DF6"/>
    <w:rsid w:val="00CC4A86"/>
    <w:rsid w:val="00CC4D87"/>
    <w:rsid w:val="00CC50ED"/>
    <w:rsid w:val="00CC58F5"/>
    <w:rsid w:val="00CC76B0"/>
    <w:rsid w:val="00CC7AD8"/>
    <w:rsid w:val="00CD027C"/>
    <w:rsid w:val="00CD0599"/>
    <w:rsid w:val="00CD09F3"/>
    <w:rsid w:val="00CD0A63"/>
    <w:rsid w:val="00CD0CCB"/>
    <w:rsid w:val="00CD0CD0"/>
    <w:rsid w:val="00CD0E9E"/>
    <w:rsid w:val="00CD103C"/>
    <w:rsid w:val="00CD2060"/>
    <w:rsid w:val="00CD2357"/>
    <w:rsid w:val="00CD2B6D"/>
    <w:rsid w:val="00CD2DFD"/>
    <w:rsid w:val="00CD2EDA"/>
    <w:rsid w:val="00CD3B0F"/>
    <w:rsid w:val="00CD43C0"/>
    <w:rsid w:val="00CD4B50"/>
    <w:rsid w:val="00CD4C4E"/>
    <w:rsid w:val="00CD5018"/>
    <w:rsid w:val="00CD52CE"/>
    <w:rsid w:val="00CD577C"/>
    <w:rsid w:val="00CD5E7A"/>
    <w:rsid w:val="00CD68E5"/>
    <w:rsid w:val="00CD6942"/>
    <w:rsid w:val="00CD6C8E"/>
    <w:rsid w:val="00CD6D71"/>
    <w:rsid w:val="00CD6FBB"/>
    <w:rsid w:val="00CD735C"/>
    <w:rsid w:val="00CD748C"/>
    <w:rsid w:val="00CD7CF8"/>
    <w:rsid w:val="00CE03FA"/>
    <w:rsid w:val="00CE1016"/>
    <w:rsid w:val="00CE10B1"/>
    <w:rsid w:val="00CE137D"/>
    <w:rsid w:val="00CE17CB"/>
    <w:rsid w:val="00CE193B"/>
    <w:rsid w:val="00CE1968"/>
    <w:rsid w:val="00CE19E3"/>
    <w:rsid w:val="00CE211E"/>
    <w:rsid w:val="00CE2AF8"/>
    <w:rsid w:val="00CE2C77"/>
    <w:rsid w:val="00CE2DC1"/>
    <w:rsid w:val="00CE3107"/>
    <w:rsid w:val="00CE3923"/>
    <w:rsid w:val="00CE3955"/>
    <w:rsid w:val="00CE40D4"/>
    <w:rsid w:val="00CE411A"/>
    <w:rsid w:val="00CE4180"/>
    <w:rsid w:val="00CE47B0"/>
    <w:rsid w:val="00CE48D8"/>
    <w:rsid w:val="00CE563B"/>
    <w:rsid w:val="00CE5844"/>
    <w:rsid w:val="00CE6BA1"/>
    <w:rsid w:val="00CE6C9B"/>
    <w:rsid w:val="00CE6D8A"/>
    <w:rsid w:val="00CE7E7B"/>
    <w:rsid w:val="00CF0516"/>
    <w:rsid w:val="00CF05D1"/>
    <w:rsid w:val="00CF09E4"/>
    <w:rsid w:val="00CF0FB0"/>
    <w:rsid w:val="00CF1FEE"/>
    <w:rsid w:val="00CF2272"/>
    <w:rsid w:val="00CF23CF"/>
    <w:rsid w:val="00CF2693"/>
    <w:rsid w:val="00CF2A06"/>
    <w:rsid w:val="00CF2BA7"/>
    <w:rsid w:val="00CF360F"/>
    <w:rsid w:val="00CF3978"/>
    <w:rsid w:val="00CF39FD"/>
    <w:rsid w:val="00CF3D75"/>
    <w:rsid w:val="00CF429B"/>
    <w:rsid w:val="00CF53D9"/>
    <w:rsid w:val="00CF57F5"/>
    <w:rsid w:val="00CF5B44"/>
    <w:rsid w:val="00CF5D8F"/>
    <w:rsid w:val="00CF6B43"/>
    <w:rsid w:val="00CF73A4"/>
    <w:rsid w:val="00CF7CED"/>
    <w:rsid w:val="00CF7FF4"/>
    <w:rsid w:val="00D001AA"/>
    <w:rsid w:val="00D00648"/>
    <w:rsid w:val="00D00DCD"/>
    <w:rsid w:val="00D00FE5"/>
    <w:rsid w:val="00D0177F"/>
    <w:rsid w:val="00D017AF"/>
    <w:rsid w:val="00D01918"/>
    <w:rsid w:val="00D01AD4"/>
    <w:rsid w:val="00D01CF5"/>
    <w:rsid w:val="00D01E24"/>
    <w:rsid w:val="00D01E75"/>
    <w:rsid w:val="00D01F17"/>
    <w:rsid w:val="00D02D0E"/>
    <w:rsid w:val="00D02E74"/>
    <w:rsid w:val="00D0340C"/>
    <w:rsid w:val="00D036C4"/>
    <w:rsid w:val="00D037D0"/>
    <w:rsid w:val="00D038AA"/>
    <w:rsid w:val="00D038FE"/>
    <w:rsid w:val="00D04A1D"/>
    <w:rsid w:val="00D04A66"/>
    <w:rsid w:val="00D04F4A"/>
    <w:rsid w:val="00D056A0"/>
    <w:rsid w:val="00D056E9"/>
    <w:rsid w:val="00D056FD"/>
    <w:rsid w:val="00D0642B"/>
    <w:rsid w:val="00D07481"/>
    <w:rsid w:val="00D075E8"/>
    <w:rsid w:val="00D078D2"/>
    <w:rsid w:val="00D0799B"/>
    <w:rsid w:val="00D07AB9"/>
    <w:rsid w:val="00D07C21"/>
    <w:rsid w:val="00D103F3"/>
    <w:rsid w:val="00D10A24"/>
    <w:rsid w:val="00D11F86"/>
    <w:rsid w:val="00D1275A"/>
    <w:rsid w:val="00D12803"/>
    <w:rsid w:val="00D12E68"/>
    <w:rsid w:val="00D131A0"/>
    <w:rsid w:val="00D13AD0"/>
    <w:rsid w:val="00D13FE8"/>
    <w:rsid w:val="00D141C0"/>
    <w:rsid w:val="00D1487A"/>
    <w:rsid w:val="00D14CD6"/>
    <w:rsid w:val="00D15105"/>
    <w:rsid w:val="00D15393"/>
    <w:rsid w:val="00D15DAC"/>
    <w:rsid w:val="00D15FD3"/>
    <w:rsid w:val="00D16231"/>
    <w:rsid w:val="00D16390"/>
    <w:rsid w:val="00D2050B"/>
    <w:rsid w:val="00D20511"/>
    <w:rsid w:val="00D207A1"/>
    <w:rsid w:val="00D21124"/>
    <w:rsid w:val="00D2152C"/>
    <w:rsid w:val="00D21808"/>
    <w:rsid w:val="00D22943"/>
    <w:rsid w:val="00D22AC8"/>
    <w:rsid w:val="00D22E6E"/>
    <w:rsid w:val="00D2349E"/>
    <w:rsid w:val="00D2385E"/>
    <w:rsid w:val="00D23EBA"/>
    <w:rsid w:val="00D24977"/>
    <w:rsid w:val="00D24A7D"/>
    <w:rsid w:val="00D251E6"/>
    <w:rsid w:val="00D252CB"/>
    <w:rsid w:val="00D25C87"/>
    <w:rsid w:val="00D26355"/>
    <w:rsid w:val="00D264AE"/>
    <w:rsid w:val="00D26AB7"/>
    <w:rsid w:val="00D26CE6"/>
    <w:rsid w:val="00D26D10"/>
    <w:rsid w:val="00D26E78"/>
    <w:rsid w:val="00D26FB9"/>
    <w:rsid w:val="00D27609"/>
    <w:rsid w:val="00D2769C"/>
    <w:rsid w:val="00D2782A"/>
    <w:rsid w:val="00D278FA"/>
    <w:rsid w:val="00D27BB6"/>
    <w:rsid w:val="00D30224"/>
    <w:rsid w:val="00D30852"/>
    <w:rsid w:val="00D30B50"/>
    <w:rsid w:val="00D31875"/>
    <w:rsid w:val="00D3312F"/>
    <w:rsid w:val="00D33308"/>
    <w:rsid w:val="00D33483"/>
    <w:rsid w:val="00D34034"/>
    <w:rsid w:val="00D34DC3"/>
    <w:rsid w:val="00D34EDB"/>
    <w:rsid w:val="00D34EFB"/>
    <w:rsid w:val="00D35104"/>
    <w:rsid w:val="00D3540F"/>
    <w:rsid w:val="00D35633"/>
    <w:rsid w:val="00D35A16"/>
    <w:rsid w:val="00D35CAB"/>
    <w:rsid w:val="00D35F68"/>
    <w:rsid w:val="00D365BB"/>
    <w:rsid w:val="00D366C8"/>
    <w:rsid w:val="00D3670E"/>
    <w:rsid w:val="00D36D4F"/>
    <w:rsid w:val="00D372BD"/>
    <w:rsid w:val="00D37532"/>
    <w:rsid w:val="00D37FD7"/>
    <w:rsid w:val="00D40166"/>
    <w:rsid w:val="00D404CE"/>
    <w:rsid w:val="00D407C4"/>
    <w:rsid w:val="00D407EE"/>
    <w:rsid w:val="00D40AA2"/>
    <w:rsid w:val="00D40D2D"/>
    <w:rsid w:val="00D41503"/>
    <w:rsid w:val="00D41529"/>
    <w:rsid w:val="00D418B6"/>
    <w:rsid w:val="00D41E00"/>
    <w:rsid w:val="00D41F01"/>
    <w:rsid w:val="00D41F4F"/>
    <w:rsid w:val="00D41F78"/>
    <w:rsid w:val="00D422EF"/>
    <w:rsid w:val="00D42759"/>
    <w:rsid w:val="00D42791"/>
    <w:rsid w:val="00D43425"/>
    <w:rsid w:val="00D435D0"/>
    <w:rsid w:val="00D4377A"/>
    <w:rsid w:val="00D43783"/>
    <w:rsid w:val="00D446EC"/>
    <w:rsid w:val="00D44A5B"/>
    <w:rsid w:val="00D44A63"/>
    <w:rsid w:val="00D45104"/>
    <w:rsid w:val="00D4515E"/>
    <w:rsid w:val="00D45355"/>
    <w:rsid w:val="00D45FCF"/>
    <w:rsid w:val="00D46197"/>
    <w:rsid w:val="00D462F7"/>
    <w:rsid w:val="00D46442"/>
    <w:rsid w:val="00D466F8"/>
    <w:rsid w:val="00D46C35"/>
    <w:rsid w:val="00D47852"/>
    <w:rsid w:val="00D47D8F"/>
    <w:rsid w:val="00D47E2A"/>
    <w:rsid w:val="00D51870"/>
    <w:rsid w:val="00D51B52"/>
    <w:rsid w:val="00D51BFD"/>
    <w:rsid w:val="00D51F43"/>
    <w:rsid w:val="00D520D4"/>
    <w:rsid w:val="00D523EC"/>
    <w:rsid w:val="00D531EA"/>
    <w:rsid w:val="00D532F0"/>
    <w:rsid w:val="00D53AD9"/>
    <w:rsid w:val="00D541F7"/>
    <w:rsid w:val="00D541FD"/>
    <w:rsid w:val="00D546C6"/>
    <w:rsid w:val="00D546D9"/>
    <w:rsid w:val="00D54BAF"/>
    <w:rsid w:val="00D55414"/>
    <w:rsid w:val="00D55E51"/>
    <w:rsid w:val="00D56355"/>
    <w:rsid w:val="00D5662E"/>
    <w:rsid w:val="00D5707F"/>
    <w:rsid w:val="00D57125"/>
    <w:rsid w:val="00D57B7A"/>
    <w:rsid w:val="00D57CBC"/>
    <w:rsid w:val="00D57F2B"/>
    <w:rsid w:val="00D6025C"/>
    <w:rsid w:val="00D60563"/>
    <w:rsid w:val="00D6106C"/>
    <w:rsid w:val="00D6116D"/>
    <w:rsid w:val="00D61442"/>
    <w:rsid w:val="00D618FF"/>
    <w:rsid w:val="00D62B6A"/>
    <w:rsid w:val="00D63461"/>
    <w:rsid w:val="00D63CB4"/>
    <w:rsid w:val="00D63F95"/>
    <w:rsid w:val="00D6403B"/>
    <w:rsid w:val="00D6418B"/>
    <w:rsid w:val="00D64522"/>
    <w:rsid w:val="00D64888"/>
    <w:rsid w:val="00D64DE7"/>
    <w:rsid w:val="00D6525B"/>
    <w:rsid w:val="00D6594A"/>
    <w:rsid w:val="00D65B18"/>
    <w:rsid w:val="00D66031"/>
    <w:rsid w:val="00D668F1"/>
    <w:rsid w:val="00D66CDE"/>
    <w:rsid w:val="00D67453"/>
    <w:rsid w:val="00D67486"/>
    <w:rsid w:val="00D67E83"/>
    <w:rsid w:val="00D7033D"/>
    <w:rsid w:val="00D70E8B"/>
    <w:rsid w:val="00D70F2A"/>
    <w:rsid w:val="00D7164C"/>
    <w:rsid w:val="00D71ACA"/>
    <w:rsid w:val="00D71B9C"/>
    <w:rsid w:val="00D71CE6"/>
    <w:rsid w:val="00D722CB"/>
    <w:rsid w:val="00D725B6"/>
    <w:rsid w:val="00D725EB"/>
    <w:rsid w:val="00D72B8A"/>
    <w:rsid w:val="00D7323D"/>
    <w:rsid w:val="00D73E54"/>
    <w:rsid w:val="00D7438D"/>
    <w:rsid w:val="00D74765"/>
    <w:rsid w:val="00D749F9"/>
    <w:rsid w:val="00D75503"/>
    <w:rsid w:val="00D75CA7"/>
    <w:rsid w:val="00D76286"/>
    <w:rsid w:val="00D76572"/>
    <w:rsid w:val="00D76A82"/>
    <w:rsid w:val="00D76E50"/>
    <w:rsid w:val="00D773E0"/>
    <w:rsid w:val="00D777E6"/>
    <w:rsid w:val="00D77B47"/>
    <w:rsid w:val="00D803A5"/>
    <w:rsid w:val="00D80893"/>
    <w:rsid w:val="00D80C81"/>
    <w:rsid w:val="00D80D08"/>
    <w:rsid w:val="00D819DE"/>
    <w:rsid w:val="00D81C62"/>
    <w:rsid w:val="00D81EA7"/>
    <w:rsid w:val="00D81FB0"/>
    <w:rsid w:val="00D82A7A"/>
    <w:rsid w:val="00D82B23"/>
    <w:rsid w:val="00D82BA2"/>
    <w:rsid w:val="00D82CFD"/>
    <w:rsid w:val="00D83B37"/>
    <w:rsid w:val="00D84A6F"/>
    <w:rsid w:val="00D84EB9"/>
    <w:rsid w:val="00D84FE3"/>
    <w:rsid w:val="00D8504A"/>
    <w:rsid w:val="00D8557F"/>
    <w:rsid w:val="00D859CC"/>
    <w:rsid w:val="00D85D02"/>
    <w:rsid w:val="00D86418"/>
    <w:rsid w:val="00D86439"/>
    <w:rsid w:val="00D86669"/>
    <w:rsid w:val="00D86747"/>
    <w:rsid w:val="00D86C11"/>
    <w:rsid w:val="00D86E1F"/>
    <w:rsid w:val="00D86F34"/>
    <w:rsid w:val="00D86F4B"/>
    <w:rsid w:val="00D879D4"/>
    <w:rsid w:val="00D87C72"/>
    <w:rsid w:val="00D87E1B"/>
    <w:rsid w:val="00D901EB"/>
    <w:rsid w:val="00D90878"/>
    <w:rsid w:val="00D915CE"/>
    <w:rsid w:val="00D91908"/>
    <w:rsid w:val="00D9192D"/>
    <w:rsid w:val="00D91B9D"/>
    <w:rsid w:val="00D91EE1"/>
    <w:rsid w:val="00D9209C"/>
    <w:rsid w:val="00D923BE"/>
    <w:rsid w:val="00D92A8E"/>
    <w:rsid w:val="00D92B0B"/>
    <w:rsid w:val="00D92F79"/>
    <w:rsid w:val="00D9342A"/>
    <w:rsid w:val="00D940EA"/>
    <w:rsid w:val="00D94BF3"/>
    <w:rsid w:val="00D94F1C"/>
    <w:rsid w:val="00D94FC1"/>
    <w:rsid w:val="00D952D8"/>
    <w:rsid w:val="00D95A98"/>
    <w:rsid w:val="00D9684E"/>
    <w:rsid w:val="00D96E74"/>
    <w:rsid w:val="00D96FD2"/>
    <w:rsid w:val="00D973A8"/>
    <w:rsid w:val="00D97CC8"/>
    <w:rsid w:val="00D97E0A"/>
    <w:rsid w:val="00D97F05"/>
    <w:rsid w:val="00DA13D3"/>
    <w:rsid w:val="00DA1B3B"/>
    <w:rsid w:val="00DA2C6E"/>
    <w:rsid w:val="00DA44F0"/>
    <w:rsid w:val="00DA4AC8"/>
    <w:rsid w:val="00DA4EC2"/>
    <w:rsid w:val="00DA52E4"/>
    <w:rsid w:val="00DA56B1"/>
    <w:rsid w:val="00DA6114"/>
    <w:rsid w:val="00DA6995"/>
    <w:rsid w:val="00DA7FB8"/>
    <w:rsid w:val="00DB155B"/>
    <w:rsid w:val="00DB18FC"/>
    <w:rsid w:val="00DB19D0"/>
    <w:rsid w:val="00DB1AB6"/>
    <w:rsid w:val="00DB1C5C"/>
    <w:rsid w:val="00DB1F3A"/>
    <w:rsid w:val="00DB20C0"/>
    <w:rsid w:val="00DB2210"/>
    <w:rsid w:val="00DB236C"/>
    <w:rsid w:val="00DB24C4"/>
    <w:rsid w:val="00DB2978"/>
    <w:rsid w:val="00DB2989"/>
    <w:rsid w:val="00DB3189"/>
    <w:rsid w:val="00DB3237"/>
    <w:rsid w:val="00DB3451"/>
    <w:rsid w:val="00DB35E9"/>
    <w:rsid w:val="00DB4308"/>
    <w:rsid w:val="00DB45FC"/>
    <w:rsid w:val="00DB4846"/>
    <w:rsid w:val="00DB49B2"/>
    <w:rsid w:val="00DB510A"/>
    <w:rsid w:val="00DB519C"/>
    <w:rsid w:val="00DB5228"/>
    <w:rsid w:val="00DB533C"/>
    <w:rsid w:val="00DB54A9"/>
    <w:rsid w:val="00DB5728"/>
    <w:rsid w:val="00DB5C0A"/>
    <w:rsid w:val="00DB61CF"/>
    <w:rsid w:val="00DB63B9"/>
    <w:rsid w:val="00DB6677"/>
    <w:rsid w:val="00DB69B5"/>
    <w:rsid w:val="00DB706E"/>
    <w:rsid w:val="00DB76E2"/>
    <w:rsid w:val="00DB771F"/>
    <w:rsid w:val="00DB7FE7"/>
    <w:rsid w:val="00DC0238"/>
    <w:rsid w:val="00DC041D"/>
    <w:rsid w:val="00DC0F82"/>
    <w:rsid w:val="00DC1654"/>
    <w:rsid w:val="00DC16DB"/>
    <w:rsid w:val="00DC173C"/>
    <w:rsid w:val="00DC18C5"/>
    <w:rsid w:val="00DC19B9"/>
    <w:rsid w:val="00DC1BC6"/>
    <w:rsid w:val="00DC1E53"/>
    <w:rsid w:val="00DC2026"/>
    <w:rsid w:val="00DC2162"/>
    <w:rsid w:val="00DC22B9"/>
    <w:rsid w:val="00DC2C25"/>
    <w:rsid w:val="00DC2F75"/>
    <w:rsid w:val="00DC3B5B"/>
    <w:rsid w:val="00DC3E71"/>
    <w:rsid w:val="00DC3FA7"/>
    <w:rsid w:val="00DC4177"/>
    <w:rsid w:val="00DC427C"/>
    <w:rsid w:val="00DC54B5"/>
    <w:rsid w:val="00DC58ED"/>
    <w:rsid w:val="00DC5959"/>
    <w:rsid w:val="00DC5A6E"/>
    <w:rsid w:val="00DC6017"/>
    <w:rsid w:val="00DC647D"/>
    <w:rsid w:val="00DC6FCE"/>
    <w:rsid w:val="00DC71C3"/>
    <w:rsid w:val="00DD0127"/>
    <w:rsid w:val="00DD16C8"/>
    <w:rsid w:val="00DD2266"/>
    <w:rsid w:val="00DD33E9"/>
    <w:rsid w:val="00DD40B4"/>
    <w:rsid w:val="00DD42FC"/>
    <w:rsid w:val="00DD45A7"/>
    <w:rsid w:val="00DD50F4"/>
    <w:rsid w:val="00DD517C"/>
    <w:rsid w:val="00DD52E7"/>
    <w:rsid w:val="00DD5AFF"/>
    <w:rsid w:val="00DD5B09"/>
    <w:rsid w:val="00DD5CB0"/>
    <w:rsid w:val="00DD624B"/>
    <w:rsid w:val="00DD6650"/>
    <w:rsid w:val="00DD6CC1"/>
    <w:rsid w:val="00DD73E0"/>
    <w:rsid w:val="00DD76E8"/>
    <w:rsid w:val="00DE0A51"/>
    <w:rsid w:val="00DE0C27"/>
    <w:rsid w:val="00DE10A2"/>
    <w:rsid w:val="00DE1723"/>
    <w:rsid w:val="00DE19C9"/>
    <w:rsid w:val="00DE23ED"/>
    <w:rsid w:val="00DE2583"/>
    <w:rsid w:val="00DE275C"/>
    <w:rsid w:val="00DE278B"/>
    <w:rsid w:val="00DE28A8"/>
    <w:rsid w:val="00DE2F39"/>
    <w:rsid w:val="00DE3227"/>
    <w:rsid w:val="00DE32B6"/>
    <w:rsid w:val="00DE3A1E"/>
    <w:rsid w:val="00DE3CE7"/>
    <w:rsid w:val="00DE3F24"/>
    <w:rsid w:val="00DE3F65"/>
    <w:rsid w:val="00DE4862"/>
    <w:rsid w:val="00DE4934"/>
    <w:rsid w:val="00DE4D74"/>
    <w:rsid w:val="00DE4DD1"/>
    <w:rsid w:val="00DE5169"/>
    <w:rsid w:val="00DE5D66"/>
    <w:rsid w:val="00DE5F0E"/>
    <w:rsid w:val="00DE60C6"/>
    <w:rsid w:val="00DE6635"/>
    <w:rsid w:val="00DE76BB"/>
    <w:rsid w:val="00DE777D"/>
    <w:rsid w:val="00DE7923"/>
    <w:rsid w:val="00DE7A81"/>
    <w:rsid w:val="00DE7D44"/>
    <w:rsid w:val="00DE7E65"/>
    <w:rsid w:val="00DF0022"/>
    <w:rsid w:val="00DF059E"/>
    <w:rsid w:val="00DF1467"/>
    <w:rsid w:val="00DF148B"/>
    <w:rsid w:val="00DF15B8"/>
    <w:rsid w:val="00DF1978"/>
    <w:rsid w:val="00DF2627"/>
    <w:rsid w:val="00DF276F"/>
    <w:rsid w:val="00DF2AAA"/>
    <w:rsid w:val="00DF2B28"/>
    <w:rsid w:val="00DF2DB4"/>
    <w:rsid w:val="00DF3408"/>
    <w:rsid w:val="00DF386A"/>
    <w:rsid w:val="00DF398E"/>
    <w:rsid w:val="00DF3E4B"/>
    <w:rsid w:val="00DF45EC"/>
    <w:rsid w:val="00DF4B86"/>
    <w:rsid w:val="00DF5367"/>
    <w:rsid w:val="00DF5831"/>
    <w:rsid w:val="00DF5B16"/>
    <w:rsid w:val="00DF600E"/>
    <w:rsid w:val="00DF63D1"/>
    <w:rsid w:val="00DF64F3"/>
    <w:rsid w:val="00DF67AA"/>
    <w:rsid w:val="00DF6EA7"/>
    <w:rsid w:val="00DF6F14"/>
    <w:rsid w:val="00DF75A6"/>
    <w:rsid w:val="00DF7DAD"/>
    <w:rsid w:val="00E00468"/>
    <w:rsid w:val="00E008A7"/>
    <w:rsid w:val="00E00A66"/>
    <w:rsid w:val="00E0172A"/>
    <w:rsid w:val="00E02D58"/>
    <w:rsid w:val="00E032C4"/>
    <w:rsid w:val="00E036D2"/>
    <w:rsid w:val="00E03919"/>
    <w:rsid w:val="00E04419"/>
    <w:rsid w:val="00E049C0"/>
    <w:rsid w:val="00E04AA0"/>
    <w:rsid w:val="00E0502F"/>
    <w:rsid w:val="00E05601"/>
    <w:rsid w:val="00E0642B"/>
    <w:rsid w:val="00E06D81"/>
    <w:rsid w:val="00E0745D"/>
    <w:rsid w:val="00E07B32"/>
    <w:rsid w:val="00E07B3D"/>
    <w:rsid w:val="00E07C85"/>
    <w:rsid w:val="00E106DF"/>
    <w:rsid w:val="00E1072D"/>
    <w:rsid w:val="00E10AB6"/>
    <w:rsid w:val="00E10DED"/>
    <w:rsid w:val="00E10E2F"/>
    <w:rsid w:val="00E10F61"/>
    <w:rsid w:val="00E123BC"/>
    <w:rsid w:val="00E13639"/>
    <w:rsid w:val="00E1365E"/>
    <w:rsid w:val="00E13B69"/>
    <w:rsid w:val="00E14727"/>
    <w:rsid w:val="00E14AD1"/>
    <w:rsid w:val="00E15CBE"/>
    <w:rsid w:val="00E161F6"/>
    <w:rsid w:val="00E1621A"/>
    <w:rsid w:val="00E1685F"/>
    <w:rsid w:val="00E168DB"/>
    <w:rsid w:val="00E16DC9"/>
    <w:rsid w:val="00E1716D"/>
    <w:rsid w:val="00E202C4"/>
    <w:rsid w:val="00E208B2"/>
    <w:rsid w:val="00E20973"/>
    <w:rsid w:val="00E20A2F"/>
    <w:rsid w:val="00E212DB"/>
    <w:rsid w:val="00E21FC6"/>
    <w:rsid w:val="00E220E9"/>
    <w:rsid w:val="00E2228B"/>
    <w:rsid w:val="00E22B0C"/>
    <w:rsid w:val="00E22D57"/>
    <w:rsid w:val="00E22EE9"/>
    <w:rsid w:val="00E231B6"/>
    <w:rsid w:val="00E234FA"/>
    <w:rsid w:val="00E249BC"/>
    <w:rsid w:val="00E24AC2"/>
    <w:rsid w:val="00E2520D"/>
    <w:rsid w:val="00E2618D"/>
    <w:rsid w:val="00E261E4"/>
    <w:rsid w:val="00E261F2"/>
    <w:rsid w:val="00E26628"/>
    <w:rsid w:val="00E268B0"/>
    <w:rsid w:val="00E26AC7"/>
    <w:rsid w:val="00E26BB6"/>
    <w:rsid w:val="00E26DA2"/>
    <w:rsid w:val="00E26DDB"/>
    <w:rsid w:val="00E26DE0"/>
    <w:rsid w:val="00E27066"/>
    <w:rsid w:val="00E275CE"/>
    <w:rsid w:val="00E27859"/>
    <w:rsid w:val="00E3063F"/>
    <w:rsid w:val="00E307B1"/>
    <w:rsid w:val="00E310AB"/>
    <w:rsid w:val="00E318A2"/>
    <w:rsid w:val="00E318F8"/>
    <w:rsid w:val="00E31C63"/>
    <w:rsid w:val="00E31D2A"/>
    <w:rsid w:val="00E31FBC"/>
    <w:rsid w:val="00E32BDB"/>
    <w:rsid w:val="00E335C7"/>
    <w:rsid w:val="00E33DB7"/>
    <w:rsid w:val="00E33F27"/>
    <w:rsid w:val="00E33F3C"/>
    <w:rsid w:val="00E344DC"/>
    <w:rsid w:val="00E35498"/>
    <w:rsid w:val="00E357D9"/>
    <w:rsid w:val="00E358E0"/>
    <w:rsid w:val="00E35BA7"/>
    <w:rsid w:val="00E371E4"/>
    <w:rsid w:val="00E37303"/>
    <w:rsid w:val="00E374A9"/>
    <w:rsid w:val="00E406A8"/>
    <w:rsid w:val="00E40B45"/>
    <w:rsid w:val="00E41317"/>
    <w:rsid w:val="00E41D2E"/>
    <w:rsid w:val="00E41FFD"/>
    <w:rsid w:val="00E42975"/>
    <w:rsid w:val="00E429AF"/>
    <w:rsid w:val="00E43111"/>
    <w:rsid w:val="00E43401"/>
    <w:rsid w:val="00E43627"/>
    <w:rsid w:val="00E44B0F"/>
    <w:rsid w:val="00E44CF7"/>
    <w:rsid w:val="00E457AC"/>
    <w:rsid w:val="00E45932"/>
    <w:rsid w:val="00E459A3"/>
    <w:rsid w:val="00E45D80"/>
    <w:rsid w:val="00E46085"/>
    <w:rsid w:val="00E463DB"/>
    <w:rsid w:val="00E467AF"/>
    <w:rsid w:val="00E472FD"/>
    <w:rsid w:val="00E478C7"/>
    <w:rsid w:val="00E47AB1"/>
    <w:rsid w:val="00E50111"/>
    <w:rsid w:val="00E5023C"/>
    <w:rsid w:val="00E51AD1"/>
    <w:rsid w:val="00E51CBC"/>
    <w:rsid w:val="00E52157"/>
    <w:rsid w:val="00E52333"/>
    <w:rsid w:val="00E5241C"/>
    <w:rsid w:val="00E5241D"/>
    <w:rsid w:val="00E52642"/>
    <w:rsid w:val="00E526C9"/>
    <w:rsid w:val="00E532B4"/>
    <w:rsid w:val="00E53434"/>
    <w:rsid w:val="00E53CC4"/>
    <w:rsid w:val="00E53DF6"/>
    <w:rsid w:val="00E53FE2"/>
    <w:rsid w:val="00E543D3"/>
    <w:rsid w:val="00E54A4C"/>
    <w:rsid w:val="00E54A97"/>
    <w:rsid w:val="00E54B40"/>
    <w:rsid w:val="00E5570B"/>
    <w:rsid w:val="00E55756"/>
    <w:rsid w:val="00E56220"/>
    <w:rsid w:val="00E56583"/>
    <w:rsid w:val="00E568F0"/>
    <w:rsid w:val="00E57643"/>
    <w:rsid w:val="00E57684"/>
    <w:rsid w:val="00E603EF"/>
    <w:rsid w:val="00E610B8"/>
    <w:rsid w:val="00E61D16"/>
    <w:rsid w:val="00E62260"/>
    <w:rsid w:val="00E62A11"/>
    <w:rsid w:val="00E62F62"/>
    <w:rsid w:val="00E63F87"/>
    <w:rsid w:val="00E64199"/>
    <w:rsid w:val="00E647DD"/>
    <w:rsid w:val="00E64934"/>
    <w:rsid w:val="00E64E05"/>
    <w:rsid w:val="00E64E55"/>
    <w:rsid w:val="00E65147"/>
    <w:rsid w:val="00E65E84"/>
    <w:rsid w:val="00E66283"/>
    <w:rsid w:val="00E664FF"/>
    <w:rsid w:val="00E66784"/>
    <w:rsid w:val="00E66B2D"/>
    <w:rsid w:val="00E66F53"/>
    <w:rsid w:val="00E679E0"/>
    <w:rsid w:val="00E67B84"/>
    <w:rsid w:val="00E705C4"/>
    <w:rsid w:val="00E705E3"/>
    <w:rsid w:val="00E70785"/>
    <w:rsid w:val="00E707B4"/>
    <w:rsid w:val="00E7151A"/>
    <w:rsid w:val="00E716B3"/>
    <w:rsid w:val="00E71B02"/>
    <w:rsid w:val="00E71FE5"/>
    <w:rsid w:val="00E720D4"/>
    <w:rsid w:val="00E731AE"/>
    <w:rsid w:val="00E731E5"/>
    <w:rsid w:val="00E73D3F"/>
    <w:rsid w:val="00E74079"/>
    <w:rsid w:val="00E743F8"/>
    <w:rsid w:val="00E744F2"/>
    <w:rsid w:val="00E74573"/>
    <w:rsid w:val="00E74767"/>
    <w:rsid w:val="00E74DDB"/>
    <w:rsid w:val="00E74DE2"/>
    <w:rsid w:val="00E74EDA"/>
    <w:rsid w:val="00E74F3A"/>
    <w:rsid w:val="00E756BE"/>
    <w:rsid w:val="00E75EF7"/>
    <w:rsid w:val="00E76167"/>
    <w:rsid w:val="00E76229"/>
    <w:rsid w:val="00E76825"/>
    <w:rsid w:val="00E76EBA"/>
    <w:rsid w:val="00E77B7A"/>
    <w:rsid w:val="00E77D42"/>
    <w:rsid w:val="00E77E60"/>
    <w:rsid w:val="00E80150"/>
    <w:rsid w:val="00E8095E"/>
    <w:rsid w:val="00E80D0D"/>
    <w:rsid w:val="00E811F2"/>
    <w:rsid w:val="00E8172D"/>
    <w:rsid w:val="00E82ADF"/>
    <w:rsid w:val="00E82CE2"/>
    <w:rsid w:val="00E84516"/>
    <w:rsid w:val="00E8456C"/>
    <w:rsid w:val="00E848AF"/>
    <w:rsid w:val="00E84B99"/>
    <w:rsid w:val="00E84F6F"/>
    <w:rsid w:val="00E85776"/>
    <w:rsid w:val="00E85D74"/>
    <w:rsid w:val="00E861EC"/>
    <w:rsid w:val="00E8656A"/>
    <w:rsid w:val="00E866FB"/>
    <w:rsid w:val="00E86A79"/>
    <w:rsid w:val="00E8737B"/>
    <w:rsid w:val="00E87574"/>
    <w:rsid w:val="00E878E7"/>
    <w:rsid w:val="00E87CD3"/>
    <w:rsid w:val="00E87E74"/>
    <w:rsid w:val="00E90BF8"/>
    <w:rsid w:val="00E922C6"/>
    <w:rsid w:val="00E923C0"/>
    <w:rsid w:val="00E93283"/>
    <w:rsid w:val="00E93478"/>
    <w:rsid w:val="00E93784"/>
    <w:rsid w:val="00E94052"/>
    <w:rsid w:val="00E9408F"/>
    <w:rsid w:val="00E94170"/>
    <w:rsid w:val="00E94518"/>
    <w:rsid w:val="00E9480D"/>
    <w:rsid w:val="00E94814"/>
    <w:rsid w:val="00E948C6"/>
    <w:rsid w:val="00E948D9"/>
    <w:rsid w:val="00E948ED"/>
    <w:rsid w:val="00E94FED"/>
    <w:rsid w:val="00E951CE"/>
    <w:rsid w:val="00E958A9"/>
    <w:rsid w:val="00E958F1"/>
    <w:rsid w:val="00E95B0E"/>
    <w:rsid w:val="00E96067"/>
    <w:rsid w:val="00E96373"/>
    <w:rsid w:val="00E96691"/>
    <w:rsid w:val="00E96BC7"/>
    <w:rsid w:val="00E97024"/>
    <w:rsid w:val="00E97179"/>
    <w:rsid w:val="00E97406"/>
    <w:rsid w:val="00E97450"/>
    <w:rsid w:val="00E976A0"/>
    <w:rsid w:val="00EA0072"/>
    <w:rsid w:val="00EA0260"/>
    <w:rsid w:val="00EA0D9F"/>
    <w:rsid w:val="00EA2224"/>
    <w:rsid w:val="00EA2308"/>
    <w:rsid w:val="00EA254C"/>
    <w:rsid w:val="00EA3576"/>
    <w:rsid w:val="00EA3CA3"/>
    <w:rsid w:val="00EA4010"/>
    <w:rsid w:val="00EA4A65"/>
    <w:rsid w:val="00EA4A81"/>
    <w:rsid w:val="00EA4B9B"/>
    <w:rsid w:val="00EA4F60"/>
    <w:rsid w:val="00EA53FE"/>
    <w:rsid w:val="00EA556C"/>
    <w:rsid w:val="00EA56B7"/>
    <w:rsid w:val="00EA58E7"/>
    <w:rsid w:val="00EA597B"/>
    <w:rsid w:val="00EA667A"/>
    <w:rsid w:val="00EA6769"/>
    <w:rsid w:val="00EA6BD5"/>
    <w:rsid w:val="00EA6E2B"/>
    <w:rsid w:val="00EA735F"/>
    <w:rsid w:val="00EA77CB"/>
    <w:rsid w:val="00EA7CD1"/>
    <w:rsid w:val="00EA7F17"/>
    <w:rsid w:val="00EA7F20"/>
    <w:rsid w:val="00EB04D5"/>
    <w:rsid w:val="00EB19DE"/>
    <w:rsid w:val="00EB1CFC"/>
    <w:rsid w:val="00EB1DFB"/>
    <w:rsid w:val="00EB2373"/>
    <w:rsid w:val="00EB29C2"/>
    <w:rsid w:val="00EB2B83"/>
    <w:rsid w:val="00EB2F6E"/>
    <w:rsid w:val="00EB31FC"/>
    <w:rsid w:val="00EB356A"/>
    <w:rsid w:val="00EB3AA8"/>
    <w:rsid w:val="00EB3DA1"/>
    <w:rsid w:val="00EB454D"/>
    <w:rsid w:val="00EB461D"/>
    <w:rsid w:val="00EB485A"/>
    <w:rsid w:val="00EB50C4"/>
    <w:rsid w:val="00EB5320"/>
    <w:rsid w:val="00EB5558"/>
    <w:rsid w:val="00EB5743"/>
    <w:rsid w:val="00EB5FB2"/>
    <w:rsid w:val="00EB73F3"/>
    <w:rsid w:val="00EB7428"/>
    <w:rsid w:val="00EB786B"/>
    <w:rsid w:val="00EB7CE4"/>
    <w:rsid w:val="00EB7DC6"/>
    <w:rsid w:val="00EC07C5"/>
    <w:rsid w:val="00EC0966"/>
    <w:rsid w:val="00EC0D87"/>
    <w:rsid w:val="00EC122E"/>
    <w:rsid w:val="00EC17CA"/>
    <w:rsid w:val="00EC1B37"/>
    <w:rsid w:val="00EC1C78"/>
    <w:rsid w:val="00EC1E05"/>
    <w:rsid w:val="00EC1E6F"/>
    <w:rsid w:val="00EC2156"/>
    <w:rsid w:val="00EC2222"/>
    <w:rsid w:val="00EC27A5"/>
    <w:rsid w:val="00EC2A6F"/>
    <w:rsid w:val="00EC3CD9"/>
    <w:rsid w:val="00EC4036"/>
    <w:rsid w:val="00EC41B5"/>
    <w:rsid w:val="00EC49FE"/>
    <w:rsid w:val="00EC4CB3"/>
    <w:rsid w:val="00EC5425"/>
    <w:rsid w:val="00EC5429"/>
    <w:rsid w:val="00EC6433"/>
    <w:rsid w:val="00EC6483"/>
    <w:rsid w:val="00EC746F"/>
    <w:rsid w:val="00ED0F94"/>
    <w:rsid w:val="00ED1275"/>
    <w:rsid w:val="00ED1337"/>
    <w:rsid w:val="00ED1B79"/>
    <w:rsid w:val="00ED1D6E"/>
    <w:rsid w:val="00ED2FDD"/>
    <w:rsid w:val="00ED35B1"/>
    <w:rsid w:val="00ED47AC"/>
    <w:rsid w:val="00ED51C0"/>
    <w:rsid w:val="00ED543B"/>
    <w:rsid w:val="00ED5744"/>
    <w:rsid w:val="00ED5AC8"/>
    <w:rsid w:val="00ED5FFC"/>
    <w:rsid w:val="00ED6386"/>
    <w:rsid w:val="00ED68BC"/>
    <w:rsid w:val="00ED7207"/>
    <w:rsid w:val="00ED79C5"/>
    <w:rsid w:val="00ED7AA9"/>
    <w:rsid w:val="00EE010D"/>
    <w:rsid w:val="00EE09EF"/>
    <w:rsid w:val="00EE0D3B"/>
    <w:rsid w:val="00EE0DAE"/>
    <w:rsid w:val="00EE147B"/>
    <w:rsid w:val="00EE1871"/>
    <w:rsid w:val="00EE1BE1"/>
    <w:rsid w:val="00EE1C1C"/>
    <w:rsid w:val="00EE1CA1"/>
    <w:rsid w:val="00EE1D5D"/>
    <w:rsid w:val="00EE2404"/>
    <w:rsid w:val="00EE2420"/>
    <w:rsid w:val="00EE24FC"/>
    <w:rsid w:val="00EE297C"/>
    <w:rsid w:val="00EE2BFA"/>
    <w:rsid w:val="00EE2E4C"/>
    <w:rsid w:val="00EE42A7"/>
    <w:rsid w:val="00EE46D1"/>
    <w:rsid w:val="00EE4CE7"/>
    <w:rsid w:val="00EE525A"/>
    <w:rsid w:val="00EE54E1"/>
    <w:rsid w:val="00EE5A41"/>
    <w:rsid w:val="00EE5B12"/>
    <w:rsid w:val="00EE6264"/>
    <w:rsid w:val="00EE69DC"/>
    <w:rsid w:val="00EE71C3"/>
    <w:rsid w:val="00EE72E5"/>
    <w:rsid w:val="00EE740B"/>
    <w:rsid w:val="00EE7411"/>
    <w:rsid w:val="00EF0052"/>
    <w:rsid w:val="00EF01D3"/>
    <w:rsid w:val="00EF062D"/>
    <w:rsid w:val="00EF137B"/>
    <w:rsid w:val="00EF1D32"/>
    <w:rsid w:val="00EF207E"/>
    <w:rsid w:val="00EF242D"/>
    <w:rsid w:val="00EF25F2"/>
    <w:rsid w:val="00EF2DC2"/>
    <w:rsid w:val="00EF3689"/>
    <w:rsid w:val="00EF40A4"/>
    <w:rsid w:val="00EF462A"/>
    <w:rsid w:val="00EF4996"/>
    <w:rsid w:val="00EF4BE0"/>
    <w:rsid w:val="00EF4DA4"/>
    <w:rsid w:val="00EF4EE9"/>
    <w:rsid w:val="00EF52BF"/>
    <w:rsid w:val="00EF55C3"/>
    <w:rsid w:val="00EF5E9F"/>
    <w:rsid w:val="00EF632C"/>
    <w:rsid w:val="00EF6A02"/>
    <w:rsid w:val="00EF73FD"/>
    <w:rsid w:val="00EF73FE"/>
    <w:rsid w:val="00EF7DDF"/>
    <w:rsid w:val="00F00393"/>
    <w:rsid w:val="00F0155C"/>
    <w:rsid w:val="00F015D1"/>
    <w:rsid w:val="00F017B2"/>
    <w:rsid w:val="00F019ED"/>
    <w:rsid w:val="00F02028"/>
    <w:rsid w:val="00F02357"/>
    <w:rsid w:val="00F02521"/>
    <w:rsid w:val="00F026BA"/>
    <w:rsid w:val="00F02940"/>
    <w:rsid w:val="00F037B1"/>
    <w:rsid w:val="00F03F56"/>
    <w:rsid w:val="00F04C6D"/>
    <w:rsid w:val="00F051ED"/>
    <w:rsid w:val="00F06015"/>
    <w:rsid w:val="00F061E5"/>
    <w:rsid w:val="00F06FCC"/>
    <w:rsid w:val="00F07008"/>
    <w:rsid w:val="00F07331"/>
    <w:rsid w:val="00F073C4"/>
    <w:rsid w:val="00F078AB"/>
    <w:rsid w:val="00F07B8F"/>
    <w:rsid w:val="00F07BAC"/>
    <w:rsid w:val="00F07C32"/>
    <w:rsid w:val="00F103FD"/>
    <w:rsid w:val="00F108F2"/>
    <w:rsid w:val="00F109D9"/>
    <w:rsid w:val="00F10E49"/>
    <w:rsid w:val="00F114F5"/>
    <w:rsid w:val="00F1158F"/>
    <w:rsid w:val="00F11593"/>
    <w:rsid w:val="00F12B7B"/>
    <w:rsid w:val="00F12BD6"/>
    <w:rsid w:val="00F131BE"/>
    <w:rsid w:val="00F131D6"/>
    <w:rsid w:val="00F131E0"/>
    <w:rsid w:val="00F13CA0"/>
    <w:rsid w:val="00F147E6"/>
    <w:rsid w:val="00F14AB6"/>
    <w:rsid w:val="00F152AC"/>
    <w:rsid w:val="00F1563E"/>
    <w:rsid w:val="00F1564C"/>
    <w:rsid w:val="00F15BC3"/>
    <w:rsid w:val="00F16110"/>
    <w:rsid w:val="00F165EB"/>
    <w:rsid w:val="00F16860"/>
    <w:rsid w:val="00F16E35"/>
    <w:rsid w:val="00F17485"/>
    <w:rsid w:val="00F17C16"/>
    <w:rsid w:val="00F20720"/>
    <w:rsid w:val="00F20BA7"/>
    <w:rsid w:val="00F20BC4"/>
    <w:rsid w:val="00F20CD2"/>
    <w:rsid w:val="00F21288"/>
    <w:rsid w:val="00F212AD"/>
    <w:rsid w:val="00F21342"/>
    <w:rsid w:val="00F21524"/>
    <w:rsid w:val="00F2156E"/>
    <w:rsid w:val="00F22129"/>
    <w:rsid w:val="00F22491"/>
    <w:rsid w:val="00F225F0"/>
    <w:rsid w:val="00F232A0"/>
    <w:rsid w:val="00F23E1A"/>
    <w:rsid w:val="00F240FF"/>
    <w:rsid w:val="00F24770"/>
    <w:rsid w:val="00F24B69"/>
    <w:rsid w:val="00F24E5E"/>
    <w:rsid w:val="00F24F17"/>
    <w:rsid w:val="00F25641"/>
    <w:rsid w:val="00F25B69"/>
    <w:rsid w:val="00F25C29"/>
    <w:rsid w:val="00F25E14"/>
    <w:rsid w:val="00F26101"/>
    <w:rsid w:val="00F26948"/>
    <w:rsid w:val="00F26ECD"/>
    <w:rsid w:val="00F2703F"/>
    <w:rsid w:val="00F27174"/>
    <w:rsid w:val="00F276E5"/>
    <w:rsid w:val="00F3043D"/>
    <w:rsid w:val="00F307FC"/>
    <w:rsid w:val="00F30F58"/>
    <w:rsid w:val="00F32216"/>
    <w:rsid w:val="00F32218"/>
    <w:rsid w:val="00F32379"/>
    <w:rsid w:val="00F325FA"/>
    <w:rsid w:val="00F32B99"/>
    <w:rsid w:val="00F32C60"/>
    <w:rsid w:val="00F32D71"/>
    <w:rsid w:val="00F330AC"/>
    <w:rsid w:val="00F332B5"/>
    <w:rsid w:val="00F33BA4"/>
    <w:rsid w:val="00F3488A"/>
    <w:rsid w:val="00F34939"/>
    <w:rsid w:val="00F34A67"/>
    <w:rsid w:val="00F34BA6"/>
    <w:rsid w:val="00F34EFD"/>
    <w:rsid w:val="00F352C0"/>
    <w:rsid w:val="00F35405"/>
    <w:rsid w:val="00F35959"/>
    <w:rsid w:val="00F36163"/>
    <w:rsid w:val="00F36434"/>
    <w:rsid w:val="00F3683C"/>
    <w:rsid w:val="00F36F54"/>
    <w:rsid w:val="00F37A64"/>
    <w:rsid w:val="00F37F42"/>
    <w:rsid w:val="00F407BB"/>
    <w:rsid w:val="00F41414"/>
    <w:rsid w:val="00F4221A"/>
    <w:rsid w:val="00F42540"/>
    <w:rsid w:val="00F430AC"/>
    <w:rsid w:val="00F4311B"/>
    <w:rsid w:val="00F4389E"/>
    <w:rsid w:val="00F438BD"/>
    <w:rsid w:val="00F44400"/>
    <w:rsid w:val="00F44D5B"/>
    <w:rsid w:val="00F45008"/>
    <w:rsid w:val="00F450CF"/>
    <w:rsid w:val="00F45658"/>
    <w:rsid w:val="00F45E7F"/>
    <w:rsid w:val="00F46435"/>
    <w:rsid w:val="00F467D3"/>
    <w:rsid w:val="00F46FE8"/>
    <w:rsid w:val="00F4793C"/>
    <w:rsid w:val="00F47E8C"/>
    <w:rsid w:val="00F50271"/>
    <w:rsid w:val="00F50360"/>
    <w:rsid w:val="00F503CB"/>
    <w:rsid w:val="00F50684"/>
    <w:rsid w:val="00F507EB"/>
    <w:rsid w:val="00F50F4D"/>
    <w:rsid w:val="00F51403"/>
    <w:rsid w:val="00F51768"/>
    <w:rsid w:val="00F51A13"/>
    <w:rsid w:val="00F5242E"/>
    <w:rsid w:val="00F52588"/>
    <w:rsid w:val="00F5267D"/>
    <w:rsid w:val="00F52784"/>
    <w:rsid w:val="00F53107"/>
    <w:rsid w:val="00F53CD4"/>
    <w:rsid w:val="00F53DA8"/>
    <w:rsid w:val="00F542E3"/>
    <w:rsid w:val="00F5492E"/>
    <w:rsid w:val="00F54AD5"/>
    <w:rsid w:val="00F550F5"/>
    <w:rsid w:val="00F55957"/>
    <w:rsid w:val="00F55F34"/>
    <w:rsid w:val="00F560A6"/>
    <w:rsid w:val="00F56308"/>
    <w:rsid w:val="00F56315"/>
    <w:rsid w:val="00F569DE"/>
    <w:rsid w:val="00F56A95"/>
    <w:rsid w:val="00F56EC6"/>
    <w:rsid w:val="00F56FFA"/>
    <w:rsid w:val="00F574E0"/>
    <w:rsid w:val="00F57846"/>
    <w:rsid w:val="00F60293"/>
    <w:rsid w:val="00F60809"/>
    <w:rsid w:val="00F6104A"/>
    <w:rsid w:val="00F6187B"/>
    <w:rsid w:val="00F6193D"/>
    <w:rsid w:val="00F61BA6"/>
    <w:rsid w:val="00F61CD3"/>
    <w:rsid w:val="00F61FB7"/>
    <w:rsid w:val="00F62002"/>
    <w:rsid w:val="00F629A0"/>
    <w:rsid w:val="00F62C3D"/>
    <w:rsid w:val="00F636A9"/>
    <w:rsid w:val="00F63726"/>
    <w:rsid w:val="00F638EC"/>
    <w:rsid w:val="00F63AF0"/>
    <w:rsid w:val="00F63F39"/>
    <w:rsid w:val="00F6473B"/>
    <w:rsid w:val="00F64744"/>
    <w:rsid w:val="00F64ED4"/>
    <w:rsid w:val="00F6518C"/>
    <w:rsid w:val="00F651EC"/>
    <w:rsid w:val="00F6595E"/>
    <w:rsid w:val="00F65B14"/>
    <w:rsid w:val="00F65FEE"/>
    <w:rsid w:val="00F66D13"/>
    <w:rsid w:val="00F66FEF"/>
    <w:rsid w:val="00F6747A"/>
    <w:rsid w:val="00F674B0"/>
    <w:rsid w:val="00F67596"/>
    <w:rsid w:val="00F67F93"/>
    <w:rsid w:val="00F7000A"/>
    <w:rsid w:val="00F70616"/>
    <w:rsid w:val="00F70677"/>
    <w:rsid w:val="00F714FD"/>
    <w:rsid w:val="00F71AF4"/>
    <w:rsid w:val="00F72785"/>
    <w:rsid w:val="00F72899"/>
    <w:rsid w:val="00F72FFA"/>
    <w:rsid w:val="00F731BF"/>
    <w:rsid w:val="00F733D5"/>
    <w:rsid w:val="00F734C0"/>
    <w:rsid w:val="00F73634"/>
    <w:rsid w:val="00F73711"/>
    <w:rsid w:val="00F739A7"/>
    <w:rsid w:val="00F739EF"/>
    <w:rsid w:val="00F73A29"/>
    <w:rsid w:val="00F7408B"/>
    <w:rsid w:val="00F740A2"/>
    <w:rsid w:val="00F74263"/>
    <w:rsid w:val="00F7488B"/>
    <w:rsid w:val="00F75111"/>
    <w:rsid w:val="00F75FD7"/>
    <w:rsid w:val="00F761E9"/>
    <w:rsid w:val="00F76472"/>
    <w:rsid w:val="00F7649D"/>
    <w:rsid w:val="00F76A80"/>
    <w:rsid w:val="00F7764E"/>
    <w:rsid w:val="00F77C28"/>
    <w:rsid w:val="00F80036"/>
    <w:rsid w:val="00F80F7D"/>
    <w:rsid w:val="00F81D8B"/>
    <w:rsid w:val="00F81DD9"/>
    <w:rsid w:val="00F81E55"/>
    <w:rsid w:val="00F81FCD"/>
    <w:rsid w:val="00F82457"/>
    <w:rsid w:val="00F82DBF"/>
    <w:rsid w:val="00F83B80"/>
    <w:rsid w:val="00F84018"/>
    <w:rsid w:val="00F841FB"/>
    <w:rsid w:val="00F84362"/>
    <w:rsid w:val="00F844A7"/>
    <w:rsid w:val="00F84570"/>
    <w:rsid w:val="00F845EB"/>
    <w:rsid w:val="00F85040"/>
    <w:rsid w:val="00F85094"/>
    <w:rsid w:val="00F85F82"/>
    <w:rsid w:val="00F8676D"/>
    <w:rsid w:val="00F86972"/>
    <w:rsid w:val="00F86F19"/>
    <w:rsid w:val="00F87760"/>
    <w:rsid w:val="00F878B5"/>
    <w:rsid w:val="00F87DDE"/>
    <w:rsid w:val="00F9033A"/>
    <w:rsid w:val="00F91AD7"/>
    <w:rsid w:val="00F91BFD"/>
    <w:rsid w:val="00F93805"/>
    <w:rsid w:val="00F9382D"/>
    <w:rsid w:val="00F93D75"/>
    <w:rsid w:val="00F93E23"/>
    <w:rsid w:val="00F9491B"/>
    <w:rsid w:val="00F94977"/>
    <w:rsid w:val="00F94CF8"/>
    <w:rsid w:val="00F94D2B"/>
    <w:rsid w:val="00F955E9"/>
    <w:rsid w:val="00F95734"/>
    <w:rsid w:val="00F95B69"/>
    <w:rsid w:val="00F95C23"/>
    <w:rsid w:val="00F95FA9"/>
    <w:rsid w:val="00F96460"/>
    <w:rsid w:val="00F964B4"/>
    <w:rsid w:val="00F96864"/>
    <w:rsid w:val="00F969B9"/>
    <w:rsid w:val="00F96BE1"/>
    <w:rsid w:val="00F96CAC"/>
    <w:rsid w:val="00F96E50"/>
    <w:rsid w:val="00F974B3"/>
    <w:rsid w:val="00F974F4"/>
    <w:rsid w:val="00F976E2"/>
    <w:rsid w:val="00F97BD6"/>
    <w:rsid w:val="00F97D0C"/>
    <w:rsid w:val="00FA02BD"/>
    <w:rsid w:val="00FA02ED"/>
    <w:rsid w:val="00FA05D3"/>
    <w:rsid w:val="00FA0AB3"/>
    <w:rsid w:val="00FA0DF7"/>
    <w:rsid w:val="00FA1568"/>
    <w:rsid w:val="00FA1911"/>
    <w:rsid w:val="00FA22AF"/>
    <w:rsid w:val="00FA23EC"/>
    <w:rsid w:val="00FA27BE"/>
    <w:rsid w:val="00FA2CE1"/>
    <w:rsid w:val="00FA32F9"/>
    <w:rsid w:val="00FA32FF"/>
    <w:rsid w:val="00FA5AAD"/>
    <w:rsid w:val="00FA62CE"/>
    <w:rsid w:val="00FA6620"/>
    <w:rsid w:val="00FA674F"/>
    <w:rsid w:val="00FA6793"/>
    <w:rsid w:val="00FA6860"/>
    <w:rsid w:val="00FA6CB3"/>
    <w:rsid w:val="00FA6D1C"/>
    <w:rsid w:val="00FA6E3D"/>
    <w:rsid w:val="00FA7474"/>
    <w:rsid w:val="00FB03F3"/>
    <w:rsid w:val="00FB07A0"/>
    <w:rsid w:val="00FB0BB6"/>
    <w:rsid w:val="00FB1680"/>
    <w:rsid w:val="00FB1775"/>
    <w:rsid w:val="00FB1904"/>
    <w:rsid w:val="00FB2678"/>
    <w:rsid w:val="00FB2C5A"/>
    <w:rsid w:val="00FB3325"/>
    <w:rsid w:val="00FB3787"/>
    <w:rsid w:val="00FB3795"/>
    <w:rsid w:val="00FB3B49"/>
    <w:rsid w:val="00FB3EA4"/>
    <w:rsid w:val="00FB3F15"/>
    <w:rsid w:val="00FB427F"/>
    <w:rsid w:val="00FB447B"/>
    <w:rsid w:val="00FB52A5"/>
    <w:rsid w:val="00FB57C1"/>
    <w:rsid w:val="00FB5A37"/>
    <w:rsid w:val="00FB5C20"/>
    <w:rsid w:val="00FB62B0"/>
    <w:rsid w:val="00FB6C3C"/>
    <w:rsid w:val="00FB6F0B"/>
    <w:rsid w:val="00FB72F3"/>
    <w:rsid w:val="00FB78D6"/>
    <w:rsid w:val="00FC01A6"/>
    <w:rsid w:val="00FC0280"/>
    <w:rsid w:val="00FC0335"/>
    <w:rsid w:val="00FC0404"/>
    <w:rsid w:val="00FC0A29"/>
    <w:rsid w:val="00FC10F6"/>
    <w:rsid w:val="00FC112F"/>
    <w:rsid w:val="00FC12E9"/>
    <w:rsid w:val="00FC2027"/>
    <w:rsid w:val="00FC24C3"/>
    <w:rsid w:val="00FC2650"/>
    <w:rsid w:val="00FC2B29"/>
    <w:rsid w:val="00FC2D9E"/>
    <w:rsid w:val="00FC32E4"/>
    <w:rsid w:val="00FC3A89"/>
    <w:rsid w:val="00FC470A"/>
    <w:rsid w:val="00FC533A"/>
    <w:rsid w:val="00FC57CA"/>
    <w:rsid w:val="00FC5B57"/>
    <w:rsid w:val="00FC611E"/>
    <w:rsid w:val="00FC64BF"/>
    <w:rsid w:val="00FC7118"/>
    <w:rsid w:val="00FC7196"/>
    <w:rsid w:val="00FC776C"/>
    <w:rsid w:val="00FC7D89"/>
    <w:rsid w:val="00FD106D"/>
    <w:rsid w:val="00FD237A"/>
    <w:rsid w:val="00FD290B"/>
    <w:rsid w:val="00FD2BF8"/>
    <w:rsid w:val="00FD2EBD"/>
    <w:rsid w:val="00FD32E4"/>
    <w:rsid w:val="00FD3915"/>
    <w:rsid w:val="00FD3AD5"/>
    <w:rsid w:val="00FD3D4F"/>
    <w:rsid w:val="00FD414D"/>
    <w:rsid w:val="00FD44EB"/>
    <w:rsid w:val="00FD4EF0"/>
    <w:rsid w:val="00FD4F7F"/>
    <w:rsid w:val="00FD51F2"/>
    <w:rsid w:val="00FD53BF"/>
    <w:rsid w:val="00FD56B5"/>
    <w:rsid w:val="00FD5E39"/>
    <w:rsid w:val="00FD5FE8"/>
    <w:rsid w:val="00FD64A2"/>
    <w:rsid w:val="00FD64C9"/>
    <w:rsid w:val="00FD64E7"/>
    <w:rsid w:val="00FD6F46"/>
    <w:rsid w:val="00FD7124"/>
    <w:rsid w:val="00FD751B"/>
    <w:rsid w:val="00FD7D3E"/>
    <w:rsid w:val="00FD7E98"/>
    <w:rsid w:val="00FE0486"/>
    <w:rsid w:val="00FE08EA"/>
    <w:rsid w:val="00FE0C04"/>
    <w:rsid w:val="00FE17DD"/>
    <w:rsid w:val="00FE2C6B"/>
    <w:rsid w:val="00FE30A3"/>
    <w:rsid w:val="00FE39F4"/>
    <w:rsid w:val="00FE3D76"/>
    <w:rsid w:val="00FE3E0B"/>
    <w:rsid w:val="00FE452B"/>
    <w:rsid w:val="00FE45B0"/>
    <w:rsid w:val="00FE487D"/>
    <w:rsid w:val="00FE498F"/>
    <w:rsid w:val="00FE4B65"/>
    <w:rsid w:val="00FE4B77"/>
    <w:rsid w:val="00FE4C66"/>
    <w:rsid w:val="00FE53E1"/>
    <w:rsid w:val="00FE556B"/>
    <w:rsid w:val="00FE5D10"/>
    <w:rsid w:val="00FE6BC8"/>
    <w:rsid w:val="00FE7A51"/>
    <w:rsid w:val="00FF02A7"/>
    <w:rsid w:val="00FF059F"/>
    <w:rsid w:val="00FF0B44"/>
    <w:rsid w:val="00FF0F4C"/>
    <w:rsid w:val="00FF1B73"/>
    <w:rsid w:val="00FF2081"/>
    <w:rsid w:val="00FF22F4"/>
    <w:rsid w:val="00FF2518"/>
    <w:rsid w:val="00FF31A5"/>
    <w:rsid w:val="00FF4131"/>
    <w:rsid w:val="00FF472A"/>
    <w:rsid w:val="00FF476E"/>
    <w:rsid w:val="00FF4DAE"/>
    <w:rsid w:val="00FF50DA"/>
    <w:rsid w:val="00FF5126"/>
    <w:rsid w:val="00FF5283"/>
    <w:rsid w:val="00FF5574"/>
    <w:rsid w:val="00FF5983"/>
    <w:rsid w:val="00FF5D35"/>
    <w:rsid w:val="00FF67F6"/>
    <w:rsid w:val="00FF7033"/>
    <w:rsid w:val="00FF705B"/>
    <w:rsid w:val="00FF7131"/>
    <w:rsid w:val="00FF7D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6EAE0"/>
  <w15:docId w15:val="{67F43B71-E5ED-4738-B87A-80E13518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573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BF1E9-0A8E-413F-8816-2FC4B0DA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14412</Words>
  <Characters>82155</Characters>
  <Application>Microsoft Office Word</Application>
  <DocSecurity>0</DocSecurity>
  <Lines>684</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Raimon Land</vt:lpstr>
      <vt:lpstr>Raimon Land</vt:lpstr>
    </vt:vector>
  </TitlesOfParts>
  <Company>Ernst &amp; Young</Company>
  <LinksUpToDate>false</LinksUpToDate>
  <CharactersWithSpaces>96375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OS</cp:lastModifiedBy>
  <cp:revision>3</cp:revision>
  <cp:lastPrinted>2020-11-13T10:43:00Z</cp:lastPrinted>
  <dcterms:created xsi:type="dcterms:W3CDTF">2020-11-16T15:59:00Z</dcterms:created>
  <dcterms:modified xsi:type="dcterms:W3CDTF">2020-11-16T15:59:00Z</dcterms:modified>
</cp:coreProperties>
</file>