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9"/>
      </w:tblGrid>
      <w:tr w:rsidR="004E584A" w:rsidRPr="00634001" w14:paraId="52E2DDFC" w14:textId="77777777" w:rsidTr="0060506A">
        <w:trPr>
          <w:trHeight w:val="386"/>
        </w:trPr>
        <w:tc>
          <w:tcPr>
            <w:tcW w:w="9459" w:type="dxa"/>
            <w:shd w:val="clear" w:color="auto" w:fill="FFA543"/>
            <w:vAlign w:val="center"/>
          </w:tcPr>
          <w:p w14:paraId="08E4F6F6" w14:textId="77777777" w:rsidR="004E584A" w:rsidRPr="00634001" w:rsidRDefault="00E617AE" w:rsidP="0060506A">
            <w:pPr>
              <w:tabs>
                <w:tab w:val="left" w:pos="427"/>
              </w:tabs>
              <w:outlineLvl w:val="0"/>
              <w:rPr>
                <w:rFonts w:ascii="Arial" w:eastAsia="Arial Unicode MS" w:hAnsi="Arial" w:cs="Arial"/>
                <w:b/>
                <w:bCs/>
                <w:color w:val="FFFFFF" w:themeColor="background1"/>
                <w:sz w:val="20"/>
                <w:szCs w:val="20"/>
                <w:lang w:val="en-GB" w:bidi="th-TH"/>
              </w:rPr>
            </w:pPr>
            <w:r w:rsidRPr="00634001">
              <w:rPr>
                <w:rFonts w:ascii="Arial" w:eastAsia="Arial Unicode MS" w:hAnsi="Arial" w:cs="Arial"/>
                <w:b/>
                <w:bCs/>
                <w:color w:val="FFFFFF" w:themeColor="background1"/>
                <w:sz w:val="20"/>
                <w:szCs w:val="20"/>
                <w:lang w:val="en-GB" w:bidi="th-TH"/>
              </w:rPr>
              <w:t>1</w:t>
            </w:r>
            <w:r w:rsidR="00F128E1" w:rsidRPr="00634001">
              <w:rPr>
                <w:rFonts w:ascii="Arial" w:eastAsia="Arial Unicode MS" w:hAnsi="Arial" w:cs="Arial"/>
                <w:b/>
                <w:bCs/>
                <w:color w:val="FFFFFF" w:themeColor="background1"/>
                <w:sz w:val="20"/>
                <w:szCs w:val="20"/>
                <w:cs/>
                <w:lang w:val="en-GB" w:bidi="th-TH"/>
              </w:rPr>
              <w:tab/>
            </w:r>
            <w:r w:rsidR="0060506A" w:rsidRPr="00634001">
              <w:rPr>
                <w:rFonts w:ascii="Arial" w:eastAsia="Arial Unicode MS" w:hAnsi="Arial" w:cs="Arial"/>
                <w:b/>
                <w:bCs/>
                <w:color w:val="FFFFFF" w:themeColor="background1"/>
                <w:sz w:val="20"/>
                <w:szCs w:val="20"/>
                <w:lang w:val="en-GB" w:bidi="th-TH"/>
              </w:rPr>
              <w:t>General information</w:t>
            </w:r>
          </w:p>
        </w:tc>
      </w:tr>
    </w:tbl>
    <w:p w14:paraId="646AE33D" w14:textId="77777777" w:rsidR="00F86B95" w:rsidRPr="005B4A4E" w:rsidRDefault="00F86B95" w:rsidP="000C6BAD">
      <w:pPr>
        <w:spacing w:after="0" w:line="240" w:lineRule="auto"/>
        <w:ind w:left="567" w:hanging="567"/>
        <w:jc w:val="both"/>
        <w:rPr>
          <w:rFonts w:ascii="Arial" w:eastAsia="Arial Unicode MS" w:hAnsi="Arial" w:cs="Arial"/>
          <w:sz w:val="16"/>
          <w:szCs w:val="16"/>
          <w:lang w:val="en-GB" w:bidi="th-TH"/>
        </w:rPr>
      </w:pPr>
    </w:p>
    <w:p w14:paraId="739C7B11" w14:textId="77777777" w:rsidR="0060506A" w:rsidRDefault="00B472FC" w:rsidP="0060506A">
      <w:pPr>
        <w:spacing w:after="0" w:line="240" w:lineRule="auto"/>
        <w:jc w:val="thaiDistribute"/>
        <w:rPr>
          <w:rFonts w:ascii="Arial" w:hAnsi="Arial" w:cs="Arial"/>
          <w:sz w:val="20"/>
          <w:szCs w:val="20"/>
        </w:rPr>
      </w:pPr>
      <w:r w:rsidRPr="00B472FC">
        <w:rPr>
          <w:rFonts w:ascii="Arial" w:hAnsi="Arial" w:cs="Arial"/>
          <w:sz w:val="20"/>
          <w:szCs w:val="20"/>
        </w:rPr>
        <w:t xml:space="preserve">Index International Group Company </w:t>
      </w:r>
      <w:r w:rsidR="0060506A" w:rsidRPr="00B472FC">
        <w:rPr>
          <w:rFonts w:ascii="Arial" w:hAnsi="Arial" w:cs="Arial"/>
          <w:sz w:val="20"/>
          <w:szCs w:val="20"/>
        </w:rPr>
        <w:t xml:space="preserve">Limited </w:t>
      </w:r>
      <w:r w:rsidR="0060506A" w:rsidRPr="00634001">
        <w:rPr>
          <w:rFonts w:ascii="Arial" w:hAnsi="Arial" w:cs="Arial"/>
          <w:sz w:val="20"/>
          <w:szCs w:val="20"/>
        </w:rPr>
        <w:t xml:space="preserve">(“the Company”) is </w:t>
      </w:r>
      <w:r w:rsidR="0060506A" w:rsidRPr="00B472FC">
        <w:rPr>
          <w:rFonts w:ascii="Arial" w:hAnsi="Arial" w:cs="Arial"/>
          <w:sz w:val="20"/>
          <w:szCs w:val="20"/>
        </w:rPr>
        <w:t>a limited company which</w:t>
      </w:r>
      <w:r w:rsidR="0060506A" w:rsidRPr="00634001">
        <w:rPr>
          <w:rFonts w:ascii="Arial" w:hAnsi="Arial" w:cs="Arial"/>
          <w:sz w:val="20"/>
          <w:szCs w:val="20"/>
        </w:rPr>
        <w:t xml:space="preserve"> is incorporated and domiciled in Thailand. The address of the Company’s registered office is as follows:</w:t>
      </w:r>
    </w:p>
    <w:p w14:paraId="552A2832" w14:textId="77777777" w:rsidR="00B472FC" w:rsidRPr="005B4A4E" w:rsidRDefault="00B472FC" w:rsidP="0060506A">
      <w:pPr>
        <w:spacing w:after="0" w:line="240" w:lineRule="auto"/>
        <w:jc w:val="thaiDistribute"/>
        <w:rPr>
          <w:rFonts w:ascii="Arial" w:hAnsi="Arial" w:cs="Arial"/>
          <w:sz w:val="16"/>
          <w:szCs w:val="16"/>
        </w:rPr>
      </w:pPr>
    </w:p>
    <w:p w14:paraId="4D54EB18" w14:textId="77777777" w:rsidR="00B472FC" w:rsidRPr="00B472FC" w:rsidRDefault="00B472FC" w:rsidP="00B472FC">
      <w:pPr>
        <w:spacing w:after="0" w:line="240" w:lineRule="auto"/>
        <w:jc w:val="thaiDistribute"/>
        <w:rPr>
          <w:rFonts w:ascii="Arial" w:hAnsi="Arial" w:cs="Arial"/>
          <w:sz w:val="20"/>
          <w:szCs w:val="20"/>
        </w:rPr>
      </w:pPr>
      <w:r w:rsidRPr="00B472FC">
        <w:rPr>
          <w:rFonts w:ascii="Arial" w:hAnsi="Arial" w:cs="Arial"/>
          <w:sz w:val="20"/>
          <w:szCs w:val="20"/>
        </w:rPr>
        <w:t xml:space="preserve">1/814 Moo17, </w:t>
      </w:r>
      <w:proofErr w:type="spellStart"/>
      <w:r w:rsidRPr="00B472FC">
        <w:rPr>
          <w:rFonts w:ascii="Arial" w:hAnsi="Arial" w:cs="Arial"/>
          <w:sz w:val="20"/>
          <w:szCs w:val="20"/>
        </w:rPr>
        <w:t>Tambon</w:t>
      </w:r>
      <w:proofErr w:type="spellEnd"/>
      <w:r w:rsidRPr="00B472FC">
        <w:rPr>
          <w:rFonts w:ascii="Arial" w:hAnsi="Arial" w:cs="Arial"/>
          <w:sz w:val="20"/>
          <w:szCs w:val="20"/>
        </w:rPr>
        <w:t xml:space="preserve"> </w:t>
      </w:r>
      <w:proofErr w:type="spellStart"/>
      <w:r w:rsidRPr="00B472FC">
        <w:rPr>
          <w:rFonts w:ascii="Arial" w:hAnsi="Arial" w:cs="Arial"/>
          <w:sz w:val="20"/>
          <w:szCs w:val="20"/>
        </w:rPr>
        <w:t>Kukot</w:t>
      </w:r>
      <w:proofErr w:type="spellEnd"/>
      <w:r w:rsidRPr="00B472FC">
        <w:rPr>
          <w:rFonts w:ascii="Arial" w:hAnsi="Arial" w:cs="Arial"/>
          <w:sz w:val="20"/>
          <w:szCs w:val="20"/>
        </w:rPr>
        <w:t xml:space="preserve">, </w:t>
      </w:r>
      <w:proofErr w:type="spellStart"/>
      <w:r w:rsidRPr="00B472FC">
        <w:rPr>
          <w:rFonts w:ascii="Arial" w:hAnsi="Arial" w:cs="Arial"/>
          <w:sz w:val="20"/>
          <w:szCs w:val="20"/>
        </w:rPr>
        <w:t>Amphur</w:t>
      </w:r>
      <w:proofErr w:type="spellEnd"/>
      <w:r w:rsidRPr="00B472FC">
        <w:rPr>
          <w:rFonts w:ascii="Arial" w:hAnsi="Arial" w:cs="Arial"/>
          <w:sz w:val="20"/>
          <w:szCs w:val="20"/>
        </w:rPr>
        <w:t xml:space="preserve"> </w:t>
      </w:r>
      <w:proofErr w:type="spellStart"/>
      <w:r w:rsidRPr="00B472FC">
        <w:rPr>
          <w:rFonts w:ascii="Arial" w:hAnsi="Arial" w:cs="Arial"/>
          <w:sz w:val="20"/>
          <w:szCs w:val="20"/>
        </w:rPr>
        <w:t>Lumlukka</w:t>
      </w:r>
      <w:proofErr w:type="spellEnd"/>
      <w:r w:rsidRPr="00B472FC">
        <w:rPr>
          <w:rFonts w:ascii="Arial" w:hAnsi="Arial" w:cs="Arial"/>
          <w:sz w:val="20"/>
          <w:szCs w:val="20"/>
        </w:rPr>
        <w:t xml:space="preserve">, </w:t>
      </w:r>
      <w:proofErr w:type="spellStart"/>
      <w:r w:rsidRPr="00B472FC">
        <w:rPr>
          <w:rFonts w:ascii="Arial" w:hAnsi="Arial" w:cs="Arial"/>
          <w:sz w:val="20"/>
          <w:szCs w:val="20"/>
        </w:rPr>
        <w:t>Pathumthani</w:t>
      </w:r>
      <w:proofErr w:type="spellEnd"/>
    </w:p>
    <w:p w14:paraId="4DCBC4E5" w14:textId="77777777" w:rsidR="00B472FC" w:rsidRPr="005B4A4E" w:rsidRDefault="00B472FC" w:rsidP="0060506A">
      <w:pPr>
        <w:spacing w:after="0" w:line="240" w:lineRule="auto"/>
        <w:jc w:val="thaiDistribute"/>
        <w:rPr>
          <w:rFonts w:ascii="Arial" w:hAnsi="Arial" w:cs="Arial"/>
          <w:sz w:val="16"/>
          <w:szCs w:val="16"/>
        </w:rPr>
      </w:pPr>
    </w:p>
    <w:p w14:paraId="1D4D627B" w14:textId="2072AAD7" w:rsidR="00B472FC" w:rsidRDefault="0060506A" w:rsidP="00B472FC">
      <w:pPr>
        <w:spacing w:after="0" w:line="240" w:lineRule="auto"/>
        <w:jc w:val="thaiDistribute"/>
        <w:rPr>
          <w:rFonts w:ascii="Arial" w:hAnsi="Arial" w:cs="Arial"/>
          <w:sz w:val="20"/>
          <w:szCs w:val="20"/>
        </w:rPr>
      </w:pPr>
      <w:r w:rsidRPr="00B472FC">
        <w:rPr>
          <w:rFonts w:ascii="Arial" w:hAnsi="Arial" w:cs="Arial"/>
          <w:sz w:val="20"/>
          <w:szCs w:val="20"/>
        </w:rPr>
        <w:t xml:space="preserve">The principal business operations of the Company are </w:t>
      </w:r>
      <w:r w:rsidR="00B472FC" w:rsidRPr="00B472FC">
        <w:rPr>
          <w:rFonts w:ascii="Arial" w:hAnsi="Arial" w:cs="Arial"/>
          <w:sz w:val="20"/>
          <w:szCs w:val="20"/>
        </w:rPr>
        <w:t>engineering consultancy services, including detailed design services, project management services and detailed design construction.</w:t>
      </w:r>
    </w:p>
    <w:p w14:paraId="673FD8EA" w14:textId="77777777" w:rsidR="00FB4661" w:rsidRPr="005B4A4E" w:rsidRDefault="00FB4661" w:rsidP="00FB4661">
      <w:pPr>
        <w:spacing w:after="0" w:line="240" w:lineRule="auto"/>
        <w:jc w:val="both"/>
        <w:rPr>
          <w:rFonts w:ascii="Arial" w:hAnsi="Arial" w:cs="Arial"/>
          <w:spacing w:val="-2"/>
          <w:sz w:val="16"/>
          <w:szCs w:val="16"/>
        </w:rPr>
      </w:pPr>
    </w:p>
    <w:p w14:paraId="1F5E2218" w14:textId="2263BC69" w:rsidR="00FB4661" w:rsidRPr="008B06A3" w:rsidRDefault="00FB4661" w:rsidP="00FB4661">
      <w:pPr>
        <w:spacing w:after="0" w:line="240" w:lineRule="auto"/>
        <w:jc w:val="both"/>
        <w:rPr>
          <w:rFonts w:ascii="Arial" w:hAnsi="Arial" w:cs="Arial"/>
          <w:spacing w:val="-6"/>
          <w:sz w:val="20"/>
          <w:szCs w:val="20"/>
        </w:rPr>
      </w:pPr>
      <w:r w:rsidRPr="008B06A3">
        <w:rPr>
          <w:rFonts w:ascii="Arial" w:hAnsi="Arial" w:cs="Arial"/>
          <w:spacing w:val="-6"/>
          <w:sz w:val="20"/>
          <w:szCs w:val="20"/>
        </w:rPr>
        <w:t xml:space="preserve">These financial statements were </w:t>
      </w:r>
      <w:proofErr w:type="spellStart"/>
      <w:r w:rsidRPr="008B06A3">
        <w:rPr>
          <w:rFonts w:ascii="Arial" w:hAnsi="Arial" w:cs="Arial"/>
          <w:spacing w:val="-6"/>
          <w:sz w:val="20"/>
          <w:szCs w:val="20"/>
        </w:rPr>
        <w:t>authorised</w:t>
      </w:r>
      <w:proofErr w:type="spellEnd"/>
      <w:r w:rsidRPr="008B06A3">
        <w:rPr>
          <w:rFonts w:ascii="Arial" w:hAnsi="Arial" w:cs="Arial"/>
          <w:spacing w:val="-6"/>
          <w:sz w:val="20"/>
          <w:szCs w:val="20"/>
        </w:rPr>
        <w:t xml:space="preserve"> for issue by the Company’s </w:t>
      </w:r>
      <w:proofErr w:type="spellStart"/>
      <w:r w:rsidRPr="008B06A3">
        <w:rPr>
          <w:rFonts w:ascii="Arial" w:hAnsi="Arial" w:cs="Arial"/>
          <w:spacing w:val="-6"/>
          <w:sz w:val="20"/>
          <w:szCs w:val="20"/>
        </w:rPr>
        <w:t>authorised</w:t>
      </w:r>
      <w:proofErr w:type="spellEnd"/>
      <w:r w:rsidRPr="008B06A3">
        <w:rPr>
          <w:rFonts w:ascii="Arial" w:hAnsi="Arial" w:cs="Arial"/>
          <w:spacing w:val="-6"/>
          <w:sz w:val="20"/>
          <w:szCs w:val="20"/>
        </w:rPr>
        <w:t xml:space="preserve"> directors on 15 September 2020.</w:t>
      </w:r>
    </w:p>
    <w:p w14:paraId="3CC7C1A1" w14:textId="77777777" w:rsidR="0060506A" w:rsidRPr="005B4A4E" w:rsidRDefault="0060506A" w:rsidP="0060506A">
      <w:pPr>
        <w:spacing w:after="0" w:line="240" w:lineRule="auto"/>
        <w:jc w:val="thaiDistribute"/>
        <w:rPr>
          <w:rFonts w:ascii="Arial" w:hAnsi="Arial" w:cs="Arial"/>
          <w:sz w:val="16"/>
          <w:szCs w:val="16"/>
        </w:rPr>
      </w:pPr>
    </w:p>
    <w:p w14:paraId="03A1CF35" w14:textId="5B3B0A69" w:rsidR="00717182" w:rsidRPr="00634001" w:rsidRDefault="00717182" w:rsidP="0060506A">
      <w:pPr>
        <w:spacing w:after="0" w:line="240" w:lineRule="auto"/>
        <w:jc w:val="both"/>
        <w:rPr>
          <w:rFonts w:ascii="Arial" w:hAnsi="Arial" w:cs="Arial"/>
          <w:sz w:val="20"/>
          <w:szCs w:val="20"/>
        </w:rPr>
      </w:pPr>
      <w:r w:rsidRPr="00717182">
        <w:rPr>
          <w:rFonts w:ascii="Arial" w:hAnsi="Arial" w:cs="Arial"/>
          <w:sz w:val="20"/>
          <w:szCs w:val="20"/>
        </w:rPr>
        <w:t xml:space="preserve">The previously issued financial statements of the Company for the year ended 31 December 2019 dated </w:t>
      </w:r>
      <w:r w:rsidR="007541D4">
        <w:rPr>
          <w:rFonts w:ascii="Arial" w:hAnsi="Arial" w:cs="Arial"/>
          <w:sz w:val="20"/>
          <w:szCs w:val="20"/>
          <w:cs/>
        </w:rPr>
        <w:br/>
      </w:r>
      <w:r w:rsidRPr="00717182">
        <w:rPr>
          <w:rFonts w:ascii="Arial" w:hAnsi="Arial" w:cs="Arial"/>
          <w:sz w:val="20"/>
          <w:szCs w:val="20"/>
        </w:rPr>
        <w:t>27 February 2020 have been withdrawn and are replaced by these financial statements. The revision was necessary due to change in </w:t>
      </w:r>
      <w:r>
        <w:rPr>
          <w:rFonts w:ascii="Arial" w:hAnsi="Arial" w:cs="Arial"/>
          <w:sz w:val="20"/>
          <w:szCs w:val="20"/>
        </w:rPr>
        <w:t>the accounting treatment on revenue</w:t>
      </w:r>
      <w:r w:rsidR="009E531D">
        <w:rPr>
          <w:rFonts w:ascii="Arial" w:hAnsi="Arial" w:cs="Arial"/>
          <w:sz w:val="20"/>
          <w:szCs w:val="20"/>
        </w:rPr>
        <w:t xml:space="preserve"> recognition of</w:t>
      </w:r>
      <w:r>
        <w:rPr>
          <w:rFonts w:ascii="Arial" w:hAnsi="Arial" w:cs="Arial"/>
          <w:sz w:val="20"/>
          <w:szCs w:val="20"/>
        </w:rPr>
        <w:t xml:space="preserve"> detailed design services from using output method to input method</w:t>
      </w:r>
      <w:r w:rsidR="004D053E">
        <w:rPr>
          <w:rFonts w:ascii="Arial" w:hAnsi="Arial" w:cs="Arial"/>
          <w:sz w:val="20"/>
          <w:szCs w:val="20"/>
        </w:rPr>
        <w:t xml:space="preserve"> (Note 24)</w:t>
      </w:r>
      <w:r>
        <w:rPr>
          <w:rFonts w:ascii="Arial" w:hAnsi="Arial" w:cs="Arial"/>
          <w:sz w:val="20"/>
          <w:szCs w:val="20"/>
        </w:rPr>
        <w:t>. </w:t>
      </w:r>
      <w:r w:rsidRPr="00717182">
        <w:rPr>
          <w:rFonts w:ascii="Arial" w:hAnsi="Arial" w:cs="Arial"/>
          <w:sz w:val="20"/>
          <w:szCs w:val="20"/>
        </w:rPr>
        <w:t>Accordingly, the Company's management h</w:t>
      </w:r>
      <w:r w:rsidR="00D2635D">
        <w:rPr>
          <w:rFonts w:ascii="Arial" w:hAnsi="Arial" w:cs="Arial"/>
          <w:sz w:val="20"/>
          <w:szCs w:val="20"/>
        </w:rPr>
        <w:t>as</w:t>
      </w:r>
      <w:r w:rsidR="00EE0241">
        <w:rPr>
          <w:rFonts w:ascii="Arial" w:hAnsi="Arial" w:cs="Arial"/>
          <w:sz w:val="20"/>
          <w:szCs w:val="20"/>
        </w:rPr>
        <w:t xml:space="preserve"> prepared and</w:t>
      </w:r>
      <w:r w:rsidRPr="00717182">
        <w:rPr>
          <w:rFonts w:ascii="Arial" w:hAnsi="Arial" w:cs="Arial"/>
          <w:sz w:val="20"/>
          <w:szCs w:val="20"/>
        </w:rPr>
        <w:t xml:space="preserve"> reissued the financial statements on </w:t>
      </w:r>
      <w:r w:rsidR="00C83B66">
        <w:rPr>
          <w:rFonts w:ascii="Arial" w:hAnsi="Arial" w:cs="Arial"/>
          <w:sz w:val="20"/>
          <w:szCs w:val="20"/>
        </w:rPr>
        <w:t>15</w:t>
      </w:r>
      <w:r w:rsidRPr="00717182">
        <w:rPr>
          <w:rFonts w:ascii="Arial" w:hAnsi="Arial" w:cs="Arial"/>
          <w:sz w:val="20"/>
          <w:szCs w:val="20"/>
        </w:rPr>
        <w:t xml:space="preserve"> September 2020.</w:t>
      </w:r>
    </w:p>
    <w:p w14:paraId="427A5722" w14:textId="7BFB9E95" w:rsidR="00751A6D" w:rsidRDefault="00751A6D" w:rsidP="000C6BAD">
      <w:pPr>
        <w:spacing w:after="0" w:line="240" w:lineRule="auto"/>
        <w:jc w:val="thaiDistribute"/>
        <w:rPr>
          <w:rFonts w:ascii="Arial" w:hAnsi="Arial" w:cs="Arial"/>
          <w:sz w:val="16"/>
          <w:szCs w:val="16"/>
        </w:rPr>
      </w:pPr>
    </w:p>
    <w:p w14:paraId="7EFFC784" w14:textId="77777777" w:rsidR="008B06A3" w:rsidRPr="005B4A4E" w:rsidRDefault="008B06A3" w:rsidP="000C6BAD">
      <w:pPr>
        <w:spacing w:after="0" w:line="240" w:lineRule="auto"/>
        <w:jc w:val="thaiDistribute"/>
        <w:rPr>
          <w:rFonts w:ascii="Arial" w:hAnsi="Arial" w:cs="Arial"/>
          <w:sz w:val="16"/>
          <w:szCs w:val="16"/>
        </w:rPr>
      </w:pPr>
    </w:p>
    <w:tbl>
      <w:tblPr>
        <w:tblStyle w:val="TableGrid"/>
        <w:tblW w:w="9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A543"/>
        <w:tblLook w:val="04A0" w:firstRow="1" w:lastRow="0" w:firstColumn="1" w:lastColumn="0" w:noHBand="0" w:noVBand="1"/>
      </w:tblPr>
      <w:tblGrid>
        <w:gridCol w:w="9462"/>
      </w:tblGrid>
      <w:tr w:rsidR="00F128E1" w:rsidRPr="00634001" w14:paraId="065E7308" w14:textId="77777777" w:rsidTr="0060506A">
        <w:trPr>
          <w:trHeight w:val="386"/>
        </w:trPr>
        <w:tc>
          <w:tcPr>
            <w:tcW w:w="9462" w:type="dxa"/>
            <w:shd w:val="clear" w:color="auto" w:fill="FFA543"/>
            <w:vAlign w:val="center"/>
          </w:tcPr>
          <w:p w14:paraId="6A6D8399" w14:textId="77777777" w:rsidR="00F128E1" w:rsidRPr="00634001" w:rsidRDefault="00E617AE" w:rsidP="0060506A">
            <w:pPr>
              <w:pStyle w:val="Heading1"/>
              <w:tabs>
                <w:tab w:val="left" w:pos="427"/>
              </w:tabs>
              <w:outlineLvl w:val="0"/>
              <w:rPr>
                <w:rFonts w:ascii="Arial" w:eastAsia="Arial Unicode MS" w:hAnsi="Arial" w:cs="Arial"/>
                <w:color w:val="FFFFFF" w:themeColor="background1"/>
                <w:spacing w:val="0"/>
              </w:rPr>
            </w:pPr>
            <w:r w:rsidRPr="00634001">
              <w:rPr>
                <w:rFonts w:ascii="Arial" w:eastAsia="Arial Unicode MS" w:hAnsi="Arial" w:cs="Arial"/>
                <w:color w:val="FFFFFF" w:themeColor="background1"/>
                <w:spacing w:val="0"/>
              </w:rPr>
              <w:t>2</w:t>
            </w:r>
            <w:r w:rsidR="00F128E1" w:rsidRPr="00634001">
              <w:rPr>
                <w:rFonts w:ascii="Arial" w:eastAsia="Arial Unicode MS" w:hAnsi="Arial" w:cs="Arial"/>
                <w:color w:val="FFFFFF" w:themeColor="background1"/>
                <w:spacing w:val="0"/>
              </w:rPr>
              <w:tab/>
            </w:r>
            <w:r w:rsidR="0060506A" w:rsidRPr="00634001">
              <w:rPr>
                <w:rFonts w:ascii="Arial" w:eastAsia="Arial Unicode MS" w:hAnsi="Arial" w:cs="Arial"/>
                <w:color w:val="FFFFFF" w:themeColor="background1"/>
                <w:spacing w:val="0"/>
              </w:rPr>
              <w:t>Accounting policies</w:t>
            </w:r>
            <w:r w:rsidR="00F128E1" w:rsidRPr="00634001">
              <w:rPr>
                <w:rFonts w:ascii="Arial" w:eastAsia="Arial Unicode MS" w:hAnsi="Arial" w:cs="Arial"/>
                <w:color w:val="FFFFFF" w:themeColor="background1"/>
                <w:spacing w:val="0"/>
              </w:rPr>
              <w:t xml:space="preserve"> </w:t>
            </w:r>
          </w:p>
        </w:tc>
      </w:tr>
    </w:tbl>
    <w:p w14:paraId="706FA357" w14:textId="77777777" w:rsidR="00751A6D" w:rsidRPr="005B4A4E" w:rsidRDefault="00751A6D" w:rsidP="000C6BAD">
      <w:pPr>
        <w:spacing w:after="0" w:line="240" w:lineRule="auto"/>
        <w:jc w:val="thaiDistribute"/>
        <w:rPr>
          <w:rFonts w:ascii="Arial" w:eastAsia="Arial Unicode MS" w:hAnsi="Arial" w:cs="Arial"/>
          <w:sz w:val="16"/>
          <w:szCs w:val="16"/>
        </w:rPr>
      </w:pPr>
    </w:p>
    <w:p w14:paraId="05DA2B9B" w14:textId="77777777" w:rsidR="0060506A" w:rsidRPr="00634001" w:rsidRDefault="0060506A" w:rsidP="0060506A">
      <w:pPr>
        <w:spacing w:after="0" w:line="240" w:lineRule="auto"/>
        <w:jc w:val="both"/>
        <w:rPr>
          <w:rFonts w:ascii="Arial" w:eastAsia="Arial Unicode MS" w:hAnsi="Arial" w:cs="Arial"/>
          <w:sz w:val="20"/>
          <w:szCs w:val="20"/>
          <w:lang w:val="en-GB" w:bidi="th-TH"/>
        </w:rPr>
      </w:pPr>
      <w:r w:rsidRPr="00634001">
        <w:rPr>
          <w:rFonts w:ascii="Arial" w:eastAsia="Arial Unicode MS" w:hAnsi="Arial" w:cs="Arial"/>
          <w:sz w:val="20"/>
          <w:szCs w:val="20"/>
          <w:lang w:val="en-GB" w:bidi="th-TH"/>
        </w:rPr>
        <w:t>The principal accounting policies applied in the preparation of these financial statements are set out below:</w:t>
      </w:r>
    </w:p>
    <w:p w14:paraId="1DC79B79" w14:textId="77777777" w:rsidR="0060506A" w:rsidRPr="005B4A4E" w:rsidRDefault="0060506A" w:rsidP="0060506A">
      <w:pPr>
        <w:spacing w:after="0" w:line="240" w:lineRule="auto"/>
        <w:jc w:val="both"/>
        <w:rPr>
          <w:rFonts w:ascii="Arial" w:eastAsia="Arial Unicode MS" w:hAnsi="Arial" w:cs="Arial"/>
          <w:sz w:val="16"/>
          <w:szCs w:val="16"/>
          <w:lang w:bidi="th-TH"/>
        </w:rPr>
      </w:pPr>
    </w:p>
    <w:p w14:paraId="0DA43359" w14:textId="77777777" w:rsidR="0060506A" w:rsidRPr="00634001" w:rsidRDefault="0060506A" w:rsidP="0060506A">
      <w:pPr>
        <w:spacing w:after="0" w:line="240" w:lineRule="auto"/>
        <w:ind w:left="567" w:hanging="567"/>
        <w:jc w:val="both"/>
        <w:rPr>
          <w:rFonts w:ascii="Arial" w:eastAsia="Arial Unicode MS" w:hAnsi="Arial" w:cs="Arial"/>
          <w:b/>
          <w:bCs/>
          <w:color w:val="CF4A02"/>
          <w:sz w:val="20"/>
          <w:szCs w:val="20"/>
          <w:lang w:bidi="th-TH"/>
        </w:rPr>
      </w:pPr>
      <w:r w:rsidRPr="00634001">
        <w:rPr>
          <w:rFonts w:ascii="Arial" w:eastAsia="Arial Unicode MS" w:hAnsi="Arial" w:cs="Arial"/>
          <w:b/>
          <w:bCs/>
          <w:color w:val="CF4A02"/>
          <w:sz w:val="20"/>
          <w:szCs w:val="20"/>
          <w:lang w:bidi="th-TH"/>
        </w:rPr>
        <w:t>2.1</w:t>
      </w:r>
      <w:r w:rsidRPr="00634001">
        <w:rPr>
          <w:rFonts w:ascii="Arial" w:eastAsia="Arial Unicode MS" w:hAnsi="Arial" w:cs="Arial"/>
          <w:b/>
          <w:bCs/>
          <w:color w:val="CF4A02"/>
          <w:sz w:val="20"/>
          <w:szCs w:val="20"/>
          <w:lang w:bidi="th-TH"/>
        </w:rPr>
        <w:tab/>
        <w:t>Basis of preparation</w:t>
      </w:r>
    </w:p>
    <w:p w14:paraId="6F528E42" w14:textId="77777777" w:rsidR="0060506A" w:rsidRPr="005B4A4E" w:rsidRDefault="0060506A" w:rsidP="0060506A">
      <w:pPr>
        <w:spacing w:after="0" w:line="240" w:lineRule="auto"/>
        <w:ind w:left="567"/>
        <w:jc w:val="thaiDistribute"/>
        <w:rPr>
          <w:rFonts w:ascii="Arial" w:eastAsia="Arial Unicode MS" w:hAnsi="Arial" w:cs="Arial"/>
          <w:sz w:val="16"/>
          <w:szCs w:val="16"/>
          <w:lang w:bidi="th-TH"/>
        </w:rPr>
      </w:pPr>
    </w:p>
    <w:p w14:paraId="4D286B45" w14:textId="77777777" w:rsidR="0060506A" w:rsidRPr="00634001" w:rsidRDefault="0060506A" w:rsidP="0060506A">
      <w:pPr>
        <w:spacing w:after="0" w:line="240" w:lineRule="auto"/>
        <w:ind w:left="567"/>
        <w:jc w:val="thaiDistribute"/>
        <w:rPr>
          <w:rFonts w:ascii="Arial" w:eastAsia="Arial Unicode MS" w:hAnsi="Arial" w:cs="Arial"/>
          <w:sz w:val="20"/>
          <w:szCs w:val="20"/>
          <w:lang w:bidi="th-TH"/>
        </w:rPr>
      </w:pPr>
      <w:r w:rsidRPr="00634001">
        <w:rPr>
          <w:rFonts w:ascii="Arial" w:eastAsia="Arial Unicode MS" w:hAnsi="Arial" w:cs="Arial"/>
          <w:sz w:val="20"/>
          <w:szCs w:val="20"/>
          <w:lang w:bidi="th-TH"/>
        </w:rPr>
        <w:t>The financial statements have been prepared in accordance with Thai Financial Reporting Standards (“TFRS”) and the financial reporting requirements issued under the Securities and Exchange Act.</w:t>
      </w:r>
    </w:p>
    <w:p w14:paraId="22A8021F" w14:textId="77777777" w:rsidR="0060506A" w:rsidRPr="005B4A4E" w:rsidRDefault="0060506A" w:rsidP="0060506A">
      <w:pPr>
        <w:spacing w:after="0" w:line="240" w:lineRule="auto"/>
        <w:ind w:left="567"/>
        <w:jc w:val="thaiDistribute"/>
        <w:rPr>
          <w:rFonts w:ascii="Arial" w:eastAsia="Arial Unicode MS" w:hAnsi="Arial" w:cs="Arial"/>
          <w:sz w:val="16"/>
          <w:szCs w:val="16"/>
          <w:lang w:bidi="th-TH"/>
        </w:rPr>
      </w:pPr>
    </w:p>
    <w:p w14:paraId="226620C0" w14:textId="77777777" w:rsidR="0060506A" w:rsidRPr="005B4A4E" w:rsidRDefault="0060506A" w:rsidP="0060506A">
      <w:pPr>
        <w:spacing w:after="0" w:line="240" w:lineRule="auto"/>
        <w:ind w:left="567"/>
        <w:jc w:val="both"/>
        <w:rPr>
          <w:rFonts w:ascii="Arial" w:hAnsi="Arial" w:cs="Arial"/>
          <w:sz w:val="20"/>
          <w:szCs w:val="20"/>
          <w:highlight w:val="lightGray"/>
          <w:lang w:val="en-GB"/>
        </w:rPr>
      </w:pPr>
      <w:r w:rsidRPr="005B4A4E">
        <w:rPr>
          <w:rFonts w:ascii="Arial" w:hAnsi="Arial" w:cs="Arial"/>
          <w:sz w:val="20"/>
          <w:szCs w:val="20"/>
        </w:rPr>
        <w:t>The financial statements have been prepared under the historical cost convention except as disclosed in the accounting policies below.</w:t>
      </w:r>
    </w:p>
    <w:p w14:paraId="43033626" w14:textId="77777777" w:rsidR="0060506A" w:rsidRPr="005B4A4E" w:rsidRDefault="0060506A" w:rsidP="0060506A">
      <w:pPr>
        <w:spacing w:after="0" w:line="240" w:lineRule="auto"/>
        <w:ind w:left="567"/>
        <w:jc w:val="both"/>
        <w:rPr>
          <w:rFonts w:ascii="Arial" w:hAnsi="Arial" w:cs="Arial"/>
          <w:sz w:val="16"/>
          <w:szCs w:val="16"/>
        </w:rPr>
      </w:pPr>
    </w:p>
    <w:p w14:paraId="6D4125D2" w14:textId="77777777" w:rsidR="0060506A" w:rsidRPr="00634001" w:rsidRDefault="0060506A" w:rsidP="0060506A">
      <w:pPr>
        <w:spacing w:after="0" w:line="240" w:lineRule="auto"/>
        <w:ind w:left="567"/>
        <w:jc w:val="both"/>
        <w:rPr>
          <w:rFonts w:ascii="Arial" w:hAnsi="Arial" w:cs="Arial"/>
          <w:sz w:val="20"/>
          <w:szCs w:val="20"/>
        </w:rPr>
      </w:pPr>
      <w:r w:rsidRPr="00634001">
        <w:rPr>
          <w:rFonts w:ascii="Arial" w:hAnsi="Arial" w:cs="Arial"/>
          <w:sz w:val="20"/>
          <w:szCs w:val="20"/>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4.</w:t>
      </w:r>
    </w:p>
    <w:p w14:paraId="7754D735" w14:textId="77777777" w:rsidR="0060506A" w:rsidRPr="005B4A4E" w:rsidRDefault="0060506A" w:rsidP="0060506A">
      <w:pPr>
        <w:spacing w:after="0" w:line="240" w:lineRule="auto"/>
        <w:ind w:left="567"/>
        <w:jc w:val="both"/>
        <w:rPr>
          <w:rFonts w:ascii="Arial" w:hAnsi="Arial" w:cs="Arial"/>
          <w:sz w:val="16"/>
          <w:szCs w:val="16"/>
          <w:cs/>
          <w:lang w:bidi="th-TH"/>
        </w:rPr>
      </w:pPr>
    </w:p>
    <w:p w14:paraId="0CD0F814" w14:textId="77777777" w:rsidR="0060506A" w:rsidRPr="00634001" w:rsidRDefault="0060506A" w:rsidP="0060506A">
      <w:pPr>
        <w:spacing w:after="0" w:line="240" w:lineRule="auto"/>
        <w:ind w:left="567"/>
        <w:jc w:val="both"/>
        <w:rPr>
          <w:rFonts w:ascii="Arial" w:hAnsi="Arial" w:cs="Arial"/>
          <w:sz w:val="20"/>
          <w:szCs w:val="20"/>
        </w:rPr>
      </w:pPr>
      <w:r w:rsidRPr="008B06A3">
        <w:rPr>
          <w:rFonts w:ascii="Arial" w:hAnsi="Arial" w:cs="Arial"/>
          <w:spacing w:val="-4"/>
          <w:sz w:val="20"/>
          <w:szCs w:val="20"/>
        </w:rPr>
        <w:t>An English version of the financial statements have been prepared from the statutory financial statements</w:t>
      </w:r>
      <w:r w:rsidRPr="00634001">
        <w:rPr>
          <w:rFonts w:ascii="Arial" w:hAnsi="Arial" w:cs="Arial"/>
          <w:sz w:val="20"/>
          <w:szCs w:val="20"/>
        </w:rPr>
        <w:t xml:space="preserve"> that are in the Thai language. In the event of a conflict or a difference in interpretation between the two languages, the Thai language statutory financial statements shall prevail.</w:t>
      </w:r>
    </w:p>
    <w:p w14:paraId="47C9D96D" w14:textId="77777777" w:rsidR="0060506A" w:rsidRPr="005B4A4E" w:rsidRDefault="0060506A" w:rsidP="0060506A">
      <w:pPr>
        <w:spacing w:after="0" w:line="240" w:lineRule="auto"/>
        <w:ind w:left="567"/>
        <w:jc w:val="both"/>
        <w:rPr>
          <w:rFonts w:ascii="Arial" w:hAnsi="Arial" w:cs="Arial"/>
          <w:sz w:val="16"/>
          <w:szCs w:val="16"/>
        </w:rPr>
      </w:pPr>
    </w:p>
    <w:p w14:paraId="25A71359" w14:textId="77777777" w:rsidR="0060506A" w:rsidRPr="005B4A4E" w:rsidRDefault="0060506A" w:rsidP="0060506A">
      <w:pPr>
        <w:spacing w:after="0" w:line="240" w:lineRule="auto"/>
        <w:ind w:left="567"/>
        <w:jc w:val="both"/>
        <w:rPr>
          <w:rFonts w:ascii="Arial" w:hAnsi="Arial" w:cs="Arial"/>
          <w:sz w:val="16"/>
          <w:szCs w:val="16"/>
        </w:rPr>
      </w:pPr>
    </w:p>
    <w:p w14:paraId="159E14A0" w14:textId="77777777" w:rsidR="0060506A" w:rsidRPr="00634001" w:rsidRDefault="0060506A" w:rsidP="0060506A">
      <w:pPr>
        <w:spacing w:after="0" w:line="240" w:lineRule="auto"/>
        <w:ind w:left="540" w:hanging="540"/>
        <w:jc w:val="both"/>
        <w:rPr>
          <w:rFonts w:ascii="Arial" w:eastAsia="Arial Unicode MS" w:hAnsi="Arial" w:cs="Arial"/>
          <w:b/>
          <w:bCs/>
          <w:color w:val="CF4A02"/>
          <w:sz w:val="20"/>
          <w:szCs w:val="20"/>
          <w:lang w:val="en-GB" w:bidi="th-TH"/>
        </w:rPr>
      </w:pPr>
      <w:r w:rsidRPr="00634001">
        <w:rPr>
          <w:rFonts w:ascii="Arial" w:eastAsia="Arial Unicode MS" w:hAnsi="Arial" w:cs="Arial"/>
          <w:b/>
          <w:bCs/>
          <w:color w:val="CF4A02"/>
          <w:sz w:val="20"/>
          <w:szCs w:val="20"/>
          <w:lang w:val="en-GB" w:bidi="th-TH"/>
        </w:rPr>
        <w:t>2.2</w:t>
      </w:r>
      <w:r w:rsidRPr="00634001">
        <w:rPr>
          <w:rFonts w:ascii="Arial" w:eastAsia="Arial Unicode MS" w:hAnsi="Arial" w:cs="Arial"/>
          <w:b/>
          <w:bCs/>
          <w:color w:val="CF4A02"/>
          <w:sz w:val="20"/>
          <w:szCs w:val="20"/>
          <w:lang w:val="en-GB" w:bidi="th-TH"/>
        </w:rPr>
        <w:tab/>
        <w:t>New and amended financial reporting standards that are relevant and have significant impacts to the Company</w:t>
      </w:r>
    </w:p>
    <w:p w14:paraId="6C8A090D" w14:textId="77777777" w:rsidR="0060506A" w:rsidRPr="005B4A4E" w:rsidRDefault="0060506A" w:rsidP="0060506A">
      <w:pPr>
        <w:spacing w:after="0" w:line="240" w:lineRule="auto"/>
        <w:ind w:left="567"/>
        <w:jc w:val="both"/>
        <w:rPr>
          <w:rFonts w:ascii="Arial" w:hAnsi="Arial" w:cs="Arial"/>
          <w:sz w:val="16"/>
          <w:szCs w:val="16"/>
        </w:rPr>
      </w:pPr>
    </w:p>
    <w:p w14:paraId="068A2A24" w14:textId="77777777" w:rsidR="00634001" w:rsidRPr="00CE7487" w:rsidRDefault="00CE7487" w:rsidP="0060506A">
      <w:pPr>
        <w:spacing w:after="0" w:line="240" w:lineRule="auto"/>
        <w:ind w:left="567"/>
        <w:jc w:val="both"/>
        <w:rPr>
          <w:rFonts w:ascii="Arial" w:eastAsia="Arial Unicode MS" w:hAnsi="Arial" w:cs="Arial"/>
          <w:i/>
          <w:iCs/>
          <w:color w:val="CF4A02"/>
          <w:sz w:val="20"/>
          <w:szCs w:val="20"/>
          <w:lang w:val="en-GB" w:bidi="th-TH"/>
        </w:rPr>
      </w:pPr>
      <w:r w:rsidRPr="00CE7487">
        <w:rPr>
          <w:rFonts w:ascii="Arial" w:eastAsia="Arial Unicode MS" w:hAnsi="Arial" w:cs="Arial"/>
          <w:i/>
          <w:iCs/>
          <w:color w:val="CF4A02"/>
          <w:sz w:val="20"/>
          <w:szCs w:val="20"/>
          <w:lang w:val="en-GB" w:bidi="th-TH"/>
        </w:rPr>
        <w:t>Thai Financial Reporting Standard no.15 (TFRS 15), Revenue from contracts with customers</w:t>
      </w:r>
    </w:p>
    <w:p w14:paraId="7D7F68A3" w14:textId="77777777" w:rsidR="00CE7487" w:rsidRPr="005B4A4E" w:rsidRDefault="00CE7487" w:rsidP="0060506A">
      <w:pPr>
        <w:spacing w:after="0" w:line="240" w:lineRule="auto"/>
        <w:ind w:left="567"/>
        <w:jc w:val="both"/>
        <w:rPr>
          <w:rFonts w:ascii="Arial" w:hAnsi="Arial" w:cs="Arial"/>
          <w:sz w:val="16"/>
          <w:szCs w:val="16"/>
        </w:rPr>
      </w:pPr>
    </w:p>
    <w:p w14:paraId="1BDE32F2" w14:textId="77777777" w:rsidR="00CE7487" w:rsidRPr="00CE7487" w:rsidRDefault="00CE7487" w:rsidP="00CE7487">
      <w:pPr>
        <w:spacing w:after="0" w:line="240" w:lineRule="auto"/>
        <w:ind w:left="567"/>
        <w:jc w:val="both"/>
        <w:rPr>
          <w:rFonts w:ascii="Arial" w:hAnsi="Arial" w:cs="Arial"/>
          <w:sz w:val="20"/>
          <w:szCs w:val="20"/>
        </w:rPr>
      </w:pPr>
      <w:r w:rsidRPr="00CE7487">
        <w:rPr>
          <w:rFonts w:ascii="Arial" w:hAnsi="Arial" w:cs="Arial"/>
          <w:sz w:val="20"/>
          <w:szCs w:val="20"/>
        </w:rPr>
        <w:t xml:space="preserve">The standard provides principle and approach of revenue recognition under five-step process. The underlying principle is that the </w:t>
      </w:r>
      <w:r>
        <w:rPr>
          <w:rFonts w:ascii="Arial" w:hAnsi="Arial" w:cs="Browallia New"/>
          <w:sz w:val="20"/>
          <w:szCs w:val="25"/>
          <w:lang w:bidi="th-TH"/>
        </w:rPr>
        <w:t xml:space="preserve">Company </w:t>
      </w:r>
      <w:r w:rsidRPr="00CE7487">
        <w:rPr>
          <w:rFonts w:ascii="Arial" w:hAnsi="Arial" w:cs="Arial"/>
          <w:sz w:val="20"/>
          <w:szCs w:val="20"/>
        </w:rPr>
        <w:t xml:space="preserve">will </w:t>
      </w:r>
      <w:proofErr w:type="spellStart"/>
      <w:r w:rsidRPr="00CE7487">
        <w:rPr>
          <w:rFonts w:ascii="Arial" w:hAnsi="Arial" w:cs="Arial"/>
          <w:sz w:val="20"/>
          <w:szCs w:val="20"/>
        </w:rPr>
        <w:t>recognise</w:t>
      </w:r>
      <w:proofErr w:type="spellEnd"/>
      <w:r w:rsidRPr="00CE7487">
        <w:rPr>
          <w:rFonts w:ascii="Arial" w:hAnsi="Arial" w:cs="Arial"/>
          <w:sz w:val="20"/>
          <w:szCs w:val="20"/>
        </w:rPr>
        <w:t xml:space="preserve"> revenue to depict the transfer of goods or services to customers at an amount that the entity expects to be entitled to in exchange for those </w:t>
      </w:r>
      <w:r w:rsidRPr="008B06A3">
        <w:rPr>
          <w:rFonts w:ascii="Arial" w:hAnsi="Arial" w:cs="Arial"/>
          <w:spacing w:val="-2"/>
          <w:sz w:val="20"/>
          <w:szCs w:val="20"/>
        </w:rPr>
        <w:t>goods or services. It replaces the principles of transferring the significant risks and rewards of ownership</w:t>
      </w:r>
      <w:r w:rsidRPr="00CE7487">
        <w:rPr>
          <w:rFonts w:ascii="Arial" w:hAnsi="Arial" w:cs="Arial"/>
          <w:sz w:val="20"/>
          <w:szCs w:val="20"/>
        </w:rPr>
        <w:t xml:space="preserve"> of the goods or services to the buyer in accordance with TAS 11, Construction contracts, TAS 18, Revenue and related interpretations.</w:t>
      </w:r>
    </w:p>
    <w:p w14:paraId="36553FF6" w14:textId="77777777" w:rsidR="00CE7487" w:rsidRPr="0040686F" w:rsidRDefault="00CE7487" w:rsidP="00CE7487">
      <w:pPr>
        <w:spacing w:after="0" w:line="240" w:lineRule="auto"/>
        <w:ind w:left="567"/>
        <w:jc w:val="both"/>
        <w:rPr>
          <w:rFonts w:ascii="Arial" w:hAnsi="Arial" w:cs="Arial"/>
          <w:sz w:val="16"/>
          <w:szCs w:val="16"/>
        </w:rPr>
      </w:pPr>
    </w:p>
    <w:p w14:paraId="7F83963B" w14:textId="77777777" w:rsidR="00CE7487" w:rsidRPr="00CE7487" w:rsidRDefault="00CE7487" w:rsidP="00CE7487">
      <w:pPr>
        <w:spacing w:after="0" w:line="240" w:lineRule="auto"/>
        <w:ind w:left="567"/>
        <w:jc w:val="both"/>
        <w:rPr>
          <w:rFonts w:ascii="Arial" w:hAnsi="Arial" w:cs="Arial"/>
          <w:sz w:val="20"/>
          <w:szCs w:val="20"/>
        </w:rPr>
      </w:pPr>
      <w:r w:rsidRPr="008B06A3">
        <w:rPr>
          <w:rFonts w:ascii="Arial" w:hAnsi="Arial" w:cs="Arial"/>
          <w:spacing w:val="-5"/>
          <w:sz w:val="20"/>
          <w:szCs w:val="20"/>
        </w:rPr>
        <w:t xml:space="preserve">The </w:t>
      </w:r>
      <w:r w:rsidRPr="008B06A3">
        <w:rPr>
          <w:rFonts w:ascii="Arial" w:hAnsi="Arial" w:cs="Arial"/>
          <w:spacing w:val="-5"/>
          <w:sz w:val="20"/>
          <w:szCs w:val="20"/>
          <w:lang w:bidi="th-TH"/>
        </w:rPr>
        <w:t>Company</w:t>
      </w:r>
      <w:r w:rsidRPr="008B06A3">
        <w:rPr>
          <w:rFonts w:ascii="Arial" w:hAnsi="Arial" w:cs="Arial"/>
          <w:spacing w:val="-5"/>
          <w:sz w:val="20"/>
          <w:szCs w:val="20"/>
        </w:rPr>
        <w:t xml:space="preserve"> has adopted the new TFRS 15, Revenue from contracts with customers from 1 January 2019</w:t>
      </w:r>
      <w:r w:rsidRPr="00CE7487">
        <w:rPr>
          <w:rFonts w:ascii="Arial" w:hAnsi="Arial" w:cs="Arial"/>
          <w:sz w:val="20"/>
          <w:szCs w:val="20"/>
        </w:rPr>
        <w:t xml:space="preserve"> (initial application date) by applying the modified retrospective approach and the comparative figures have not been restated. The </w:t>
      </w:r>
      <w:r>
        <w:rPr>
          <w:rFonts w:ascii="Arial" w:hAnsi="Arial" w:cs="Browallia New"/>
          <w:sz w:val="20"/>
          <w:szCs w:val="25"/>
          <w:lang w:bidi="th-TH"/>
        </w:rPr>
        <w:t>Company</w:t>
      </w:r>
      <w:r w:rsidRPr="00CE7487">
        <w:rPr>
          <w:rFonts w:ascii="Arial" w:hAnsi="Arial" w:cs="Arial"/>
          <w:sz w:val="20"/>
          <w:szCs w:val="20"/>
        </w:rPr>
        <w:t xml:space="preserve"> applies practical expedient relates to completed contracts and contract modifications as allowed by TFRS 15.</w:t>
      </w:r>
    </w:p>
    <w:p w14:paraId="76275BC7" w14:textId="77777777" w:rsidR="00CE7487" w:rsidRPr="0040686F" w:rsidRDefault="00CE7487" w:rsidP="0060506A">
      <w:pPr>
        <w:spacing w:after="0" w:line="240" w:lineRule="auto"/>
        <w:ind w:left="567"/>
        <w:jc w:val="both"/>
        <w:rPr>
          <w:rFonts w:ascii="Arial" w:hAnsi="Arial" w:cs="Arial"/>
          <w:sz w:val="16"/>
          <w:szCs w:val="16"/>
        </w:rPr>
      </w:pPr>
    </w:p>
    <w:p w14:paraId="0B1DEBD6" w14:textId="78A1D00E" w:rsidR="00CE7487" w:rsidRPr="00CE7487" w:rsidRDefault="00CE7487" w:rsidP="00A953AE">
      <w:pPr>
        <w:spacing w:after="0" w:line="240" w:lineRule="auto"/>
        <w:ind w:left="567"/>
        <w:jc w:val="both"/>
        <w:rPr>
          <w:rFonts w:ascii="Arial" w:hAnsi="Arial" w:cs="Arial"/>
          <w:sz w:val="20"/>
          <w:szCs w:val="20"/>
        </w:rPr>
      </w:pPr>
      <w:r w:rsidRPr="008B06A3">
        <w:rPr>
          <w:rFonts w:ascii="Arial" w:hAnsi="Arial" w:cs="Arial"/>
          <w:spacing w:val="-2"/>
          <w:sz w:val="20"/>
          <w:szCs w:val="20"/>
        </w:rPr>
        <w:t>The adoption of TFRS 15 mainly affects the Company’s accounting treatment on revenue from detailed</w:t>
      </w:r>
      <w:r w:rsidRPr="00CE7487">
        <w:rPr>
          <w:rFonts w:ascii="Arial" w:hAnsi="Arial" w:cs="Arial"/>
          <w:sz w:val="20"/>
          <w:szCs w:val="20"/>
        </w:rPr>
        <w:t xml:space="preserve"> design construction which is </w:t>
      </w:r>
      <w:proofErr w:type="spellStart"/>
      <w:r w:rsidRPr="00CE7487">
        <w:rPr>
          <w:rFonts w:ascii="Arial" w:hAnsi="Arial" w:cs="Arial"/>
          <w:sz w:val="20"/>
          <w:szCs w:val="20"/>
        </w:rPr>
        <w:t>recognised</w:t>
      </w:r>
      <w:proofErr w:type="spellEnd"/>
      <w:r w:rsidRPr="00CE7487">
        <w:rPr>
          <w:rFonts w:ascii="Arial" w:hAnsi="Arial" w:cs="Arial"/>
          <w:sz w:val="20"/>
          <w:szCs w:val="20"/>
        </w:rPr>
        <w:t xml:space="preserve"> according to individual performance obligation if there is more than one performance obligation per contract.</w:t>
      </w:r>
    </w:p>
    <w:p w14:paraId="62EB67D7" w14:textId="77777777" w:rsidR="008B06A3" w:rsidRDefault="008B06A3" w:rsidP="008B06A3">
      <w:pPr>
        <w:spacing w:after="0" w:line="240" w:lineRule="auto"/>
        <w:rPr>
          <w:rFonts w:ascii="Arial" w:hAnsi="Arial" w:cs="Arial"/>
          <w:sz w:val="20"/>
          <w:szCs w:val="20"/>
        </w:rPr>
      </w:pPr>
      <w:r>
        <w:rPr>
          <w:rFonts w:ascii="Arial" w:hAnsi="Arial" w:cs="Arial"/>
          <w:sz w:val="20"/>
          <w:szCs w:val="20"/>
        </w:rPr>
        <w:br w:type="page"/>
      </w:r>
    </w:p>
    <w:p w14:paraId="15ED3A2D" w14:textId="5BFF0EE6" w:rsidR="00CE7487" w:rsidRDefault="00CE7487" w:rsidP="00CE7487">
      <w:pPr>
        <w:spacing w:after="0" w:line="240" w:lineRule="auto"/>
        <w:ind w:left="567"/>
        <w:jc w:val="both"/>
        <w:rPr>
          <w:rFonts w:ascii="Arial" w:hAnsi="Arial" w:cs="Arial"/>
          <w:sz w:val="20"/>
          <w:szCs w:val="20"/>
        </w:rPr>
      </w:pPr>
      <w:r w:rsidRPr="00CE7487">
        <w:rPr>
          <w:rFonts w:ascii="Arial" w:hAnsi="Arial" w:cs="Arial"/>
          <w:sz w:val="20"/>
          <w:szCs w:val="20"/>
        </w:rPr>
        <w:lastRenderedPageBreak/>
        <w:t xml:space="preserve">The following tables show the adjustments made to the amounts </w:t>
      </w:r>
      <w:proofErr w:type="spellStart"/>
      <w:r w:rsidRPr="00CE7487">
        <w:rPr>
          <w:rFonts w:ascii="Arial" w:hAnsi="Arial" w:cs="Arial"/>
          <w:sz w:val="20"/>
          <w:szCs w:val="20"/>
        </w:rPr>
        <w:t>recognised</w:t>
      </w:r>
      <w:proofErr w:type="spellEnd"/>
      <w:r w:rsidRPr="00CE7487">
        <w:rPr>
          <w:rFonts w:ascii="Arial" w:hAnsi="Arial" w:cs="Arial"/>
          <w:sz w:val="20"/>
          <w:szCs w:val="20"/>
        </w:rPr>
        <w:t xml:space="preserve"> in each line item in the statement of financial position upon adoption of TFRS 15.</w:t>
      </w:r>
    </w:p>
    <w:p w14:paraId="48DD841F" w14:textId="77777777" w:rsidR="00CE7487" w:rsidRDefault="00CE7487" w:rsidP="00CE7487">
      <w:pPr>
        <w:spacing w:after="0" w:line="240" w:lineRule="auto"/>
        <w:ind w:left="567"/>
        <w:jc w:val="both"/>
        <w:rPr>
          <w:rFonts w:ascii="Arial" w:hAnsi="Arial" w:cs="Arial"/>
          <w:sz w:val="20"/>
          <w:szCs w:val="20"/>
        </w:rPr>
      </w:pPr>
    </w:p>
    <w:tbl>
      <w:tblPr>
        <w:tblStyle w:val="PwCTableText"/>
        <w:tblW w:w="8901" w:type="dxa"/>
        <w:tblInd w:w="567" w:type="dxa"/>
        <w:tblBorders>
          <w:bottom w:val="single" w:sz="4" w:space="0" w:color="auto"/>
          <w:insideH w:val="none" w:sz="0" w:space="0" w:color="auto"/>
        </w:tblBorders>
        <w:tblLayout w:type="fixed"/>
        <w:tblLook w:val="0600" w:firstRow="0" w:lastRow="0" w:firstColumn="0" w:lastColumn="0" w:noHBand="1" w:noVBand="1"/>
      </w:tblPr>
      <w:tblGrid>
        <w:gridCol w:w="2608"/>
        <w:gridCol w:w="1584"/>
        <w:gridCol w:w="1541"/>
        <w:gridCol w:w="1584"/>
        <w:gridCol w:w="1584"/>
      </w:tblGrid>
      <w:tr w:rsidR="00CE7487" w:rsidRPr="00CE7487" w14:paraId="669384E9" w14:textId="77777777" w:rsidTr="008B01FA">
        <w:tc>
          <w:tcPr>
            <w:tcW w:w="2608" w:type="dxa"/>
            <w:shd w:val="clear" w:color="auto" w:fill="auto"/>
            <w:vAlign w:val="bottom"/>
          </w:tcPr>
          <w:p w14:paraId="752286CE" w14:textId="77777777" w:rsidR="00CE7487" w:rsidRPr="00CE7487" w:rsidRDefault="00CE7487" w:rsidP="00CE7487">
            <w:pPr>
              <w:spacing w:before="0" w:after="0"/>
              <w:ind w:left="-108"/>
              <w:rPr>
                <w:rFonts w:ascii="Arial" w:eastAsia="Arial Unicode MS" w:hAnsi="Arial" w:cs="Arial"/>
                <w:b/>
                <w:bCs/>
              </w:rPr>
            </w:pPr>
          </w:p>
        </w:tc>
        <w:tc>
          <w:tcPr>
            <w:tcW w:w="1584" w:type="dxa"/>
            <w:tcBorders>
              <w:top w:val="single" w:sz="4" w:space="0" w:color="auto"/>
              <w:bottom w:val="single" w:sz="4" w:space="0" w:color="auto"/>
            </w:tcBorders>
            <w:shd w:val="clear" w:color="auto" w:fill="auto"/>
            <w:vAlign w:val="bottom"/>
            <w:hideMark/>
          </w:tcPr>
          <w:p w14:paraId="489A7C1B" w14:textId="77777777" w:rsidR="00BE3B1C" w:rsidRPr="00CE7487" w:rsidRDefault="00BE3B1C" w:rsidP="00BE3B1C">
            <w:pPr>
              <w:spacing w:before="0" w:after="0"/>
              <w:ind w:right="-72" w:hanging="108"/>
              <w:jc w:val="right"/>
              <w:rPr>
                <w:rFonts w:ascii="Arial" w:hAnsi="Arial" w:cs="Arial"/>
                <w:b/>
                <w:bCs/>
              </w:rPr>
            </w:pPr>
            <w:r w:rsidRPr="00CE7487">
              <w:rPr>
                <w:rFonts w:ascii="Arial" w:hAnsi="Arial" w:cs="Arial"/>
                <w:b/>
                <w:bCs/>
              </w:rPr>
              <w:t xml:space="preserve">As at </w:t>
            </w:r>
          </w:p>
          <w:p w14:paraId="6997E79B" w14:textId="77777777" w:rsidR="00BE3B1C" w:rsidRDefault="00BE3B1C" w:rsidP="00BE3B1C">
            <w:pPr>
              <w:spacing w:before="0" w:after="0"/>
              <w:ind w:right="-72" w:hanging="108"/>
              <w:jc w:val="right"/>
              <w:rPr>
                <w:rFonts w:ascii="Arial" w:hAnsi="Arial" w:cs="Arial"/>
                <w:b/>
                <w:bCs/>
              </w:rPr>
            </w:pPr>
            <w:r w:rsidRPr="00CE7487">
              <w:rPr>
                <w:rFonts w:ascii="Arial" w:hAnsi="Arial" w:cs="Arial"/>
                <w:b/>
                <w:bCs/>
              </w:rPr>
              <w:t>31 December 2018</w:t>
            </w:r>
          </w:p>
          <w:p w14:paraId="039D104F" w14:textId="77777777" w:rsidR="00CE7487" w:rsidRPr="00CE7487" w:rsidRDefault="00CE7487" w:rsidP="00BE3B1C">
            <w:pPr>
              <w:spacing w:before="0" w:after="0"/>
              <w:ind w:right="-72" w:hanging="108"/>
              <w:jc w:val="right"/>
              <w:rPr>
                <w:rFonts w:ascii="Arial" w:hAnsi="Arial" w:cs="Arial"/>
                <w:b/>
                <w:bCs/>
              </w:rPr>
            </w:pPr>
            <w:r w:rsidRPr="00CE7487">
              <w:rPr>
                <w:rFonts w:ascii="Arial" w:hAnsi="Arial" w:cs="Arial"/>
                <w:b/>
                <w:bCs/>
              </w:rPr>
              <w:t>Previously reported</w:t>
            </w:r>
          </w:p>
        </w:tc>
        <w:tc>
          <w:tcPr>
            <w:tcW w:w="1541" w:type="dxa"/>
            <w:tcBorders>
              <w:top w:val="single" w:sz="4" w:space="0" w:color="auto"/>
              <w:bottom w:val="single" w:sz="4" w:space="0" w:color="auto"/>
            </w:tcBorders>
            <w:shd w:val="clear" w:color="auto" w:fill="auto"/>
            <w:vAlign w:val="bottom"/>
          </w:tcPr>
          <w:p w14:paraId="3B8768DD" w14:textId="77777777" w:rsidR="00CE7487" w:rsidRPr="00CE7487" w:rsidRDefault="00CE7487" w:rsidP="00CE7487">
            <w:pPr>
              <w:spacing w:before="0" w:after="0"/>
              <w:ind w:right="-72"/>
              <w:jc w:val="right"/>
              <w:rPr>
                <w:rFonts w:ascii="Arial" w:hAnsi="Arial" w:cs="Arial"/>
                <w:b/>
                <w:bCs/>
              </w:rPr>
            </w:pPr>
            <w:r w:rsidRPr="00CE7487">
              <w:rPr>
                <w:rFonts w:ascii="Arial" w:hAnsi="Arial" w:cs="Arial"/>
                <w:b/>
                <w:bCs/>
              </w:rPr>
              <w:t>Adjustments</w:t>
            </w:r>
          </w:p>
        </w:tc>
        <w:tc>
          <w:tcPr>
            <w:tcW w:w="1584" w:type="dxa"/>
            <w:tcBorders>
              <w:top w:val="single" w:sz="4" w:space="0" w:color="auto"/>
              <w:bottom w:val="single" w:sz="4" w:space="0" w:color="auto"/>
            </w:tcBorders>
            <w:shd w:val="clear" w:color="auto" w:fill="auto"/>
            <w:vAlign w:val="bottom"/>
          </w:tcPr>
          <w:p w14:paraId="54CEA8AC" w14:textId="77777777" w:rsidR="00CE7487" w:rsidRPr="00CE7487" w:rsidRDefault="00CE7487" w:rsidP="00CE7487">
            <w:pPr>
              <w:spacing w:before="0" w:after="0"/>
              <w:ind w:left="-213" w:right="-72"/>
              <w:jc w:val="right"/>
              <w:rPr>
                <w:rFonts w:ascii="Arial Bold" w:hAnsi="Arial Bold" w:cs="Arial"/>
                <w:b/>
                <w:bCs/>
                <w:spacing w:val="-2"/>
              </w:rPr>
            </w:pPr>
            <w:r w:rsidRPr="00CE7487">
              <w:rPr>
                <w:rFonts w:ascii="Arial Bold" w:hAnsi="Arial Bold" w:cs="Arial"/>
                <w:b/>
                <w:bCs/>
                <w:spacing w:val="-2"/>
              </w:rPr>
              <w:t>Reclassification</w:t>
            </w:r>
          </w:p>
        </w:tc>
        <w:tc>
          <w:tcPr>
            <w:tcW w:w="1584" w:type="dxa"/>
            <w:tcBorders>
              <w:top w:val="single" w:sz="4" w:space="0" w:color="auto"/>
              <w:bottom w:val="single" w:sz="4" w:space="0" w:color="auto"/>
            </w:tcBorders>
            <w:shd w:val="clear" w:color="auto" w:fill="auto"/>
            <w:vAlign w:val="bottom"/>
            <w:hideMark/>
          </w:tcPr>
          <w:p w14:paraId="1729A5C7" w14:textId="77777777" w:rsidR="00BE3B1C" w:rsidRPr="00CE7487" w:rsidRDefault="00BE3B1C" w:rsidP="00BE3B1C">
            <w:pPr>
              <w:spacing w:before="0" w:after="0"/>
              <w:ind w:right="-72" w:hanging="35"/>
              <w:jc w:val="right"/>
              <w:rPr>
                <w:rFonts w:ascii="Arial" w:hAnsi="Arial" w:cs="Arial"/>
                <w:b/>
                <w:bCs/>
              </w:rPr>
            </w:pPr>
            <w:r w:rsidRPr="00CE7487">
              <w:rPr>
                <w:rFonts w:ascii="Arial" w:hAnsi="Arial" w:cs="Arial"/>
                <w:b/>
                <w:bCs/>
              </w:rPr>
              <w:t xml:space="preserve">As at </w:t>
            </w:r>
          </w:p>
          <w:p w14:paraId="33C98E39" w14:textId="77777777" w:rsidR="00BE3B1C" w:rsidRPr="00CE7487" w:rsidRDefault="00BE3B1C" w:rsidP="00BE3B1C">
            <w:pPr>
              <w:spacing w:before="0" w:after="0"/>
              <w:ind w:right="-72" w:hanging="35"/>
              <w:jc w:val="right"/>
              <w:rPr>
                <w:rFonts w:ascii="Arial" w:hAnsi="Arial" w:cs="Arial"/>
                <w:b/>
                <w:bCs/>
              </w:rPr>
            </w:pPr>
            <w:r w:rsidRPr="00CE7487">
              <w:rPr>
                <w:rFonts w:ascii="Arial" w:hAnsi="Arial" w:cs="Arial"/>
                <w:b/>
                <w:bCs/>
              </w:rPr>
              <w:t xml:space="preserve">1 January </w:t>
            </w:r>
          </w:p>
          <w:p w14:paraId="5661ECC2" w14:textId="77777777" w:rsidR="00BE3B1C" w:rsidRDefault="00BE3B1C" w:rsidP="00BE3B1C">
            <w:pPr>
              <w:spacing w:before="0" w:after="0"/>
              <w:ind w:right="-72" w:hanging="35"/>
              <w:jc w:val="right"/>
              <w:rPr>
                <w:rFonts w:ascii="Arial" w:hAnsi="Arial" w:cs="Arial"/>
                <w:b/>
                <w:bCs/>
              </w:rPr>
            </w:pPr>
            <w:r w:rsidRPr="00CE7487">
              <w:rPr>
                <w:rFonts w:ascii="Arial" w:hAnsi="Arial" w:cs="Arial"/>
                <w:b/>
                <w:bCs/>
              </w:rPr>
              <w:t>2019</w:t>
            </w:r>
          </w:p>
          <w:p w14:paraId="05C4B655" w14:textId="77777777" w:rsidR="00CE7487" w:rsidRPr="00CE7487" w:rsidRDefault="00CE7487" w:rsidP="00BE3B1C">
            <w:pPr>
              <w:spacing w:before="0" w:after="0"/>
              <w:ind w:right="-72" w:hanging="35"/>
              <w:jc w:val="right"/>
              <w:rPr>
                <w:rFonts w:ascii="Arial" w:hAnsi="Arial" w:cs="Arial"/>
                <w:b/>
                <w:bCs/>
              </w:rPr>
            </w:pPr>
            <w:r w:rsidRPr="00CE7487">
              <w:rPr>
                <w:rFonts w:ascii="Arial" w:hAnsi="Arial" w:cs="Arial"/>
                <w:b/>
                <w:bCs/>
              </w:rPr>
              <w:t>Restated</w:t>
            </w:r>
          </w:p>
        </w:tc>
      </w:tr>
      <w:tr w:rsidR="00CE7487" w:rsidRPr="00CE7487" w14:paraId="78F64BAB" w14:textId="77777777" w:rsidTr="008B01FA">
        <w:trPr>
          <w:trHeight w:val="53"/>
        </w:trPr>
        <w:tc>
          <w:tcPr>
            <w:tcW w:w="2608" w:type="dxa"/>
          </w:tcPr>
          <w:p w14:paraId="445EDB07" w14:textId="77777777" w:rsidR="00CE7487" w:rsidRPr="00CE7487" w:rsidRDefault="00CE7487" w:rsidP="002D77BD">
            <w:pPr>
              <w:spacing w:before="0" w:after="0"/>
              <w:ind w:left="-108" w:right="-72"/>
              <w:rPr>
                <w:rFonts w:ascii="Arial" w:eastAsia="Arial Unicode MS" w:hAnsi="Arial" w:cs="Arial"/>
                <w:lang w:bidi="th-TH"/>
              </w:rPr>
            </w:pPr>
          </w:p>
        </w:tc>
        <w:tc>
          <w:tcPr>
            <w:tcW w:w="1584" w:type="dxa"/>
            <w:tcBorders>
              <w:top w:val="single" w:sz="4" w:space="0" w:color="auto"/>
            </w:tcBorders>
            <w:vAlign w:val="bottom"/>
          </w:tcPr>
          <w:p w14:paraId="0605631A" w14:textId="77777777" w:rsidR="00CE7487" w:rsidRPr="00CE7487" w:rsidRDefault="00CE7487" w:rsidP="00CE7487">
            <w:pPr>
              <w:spacing w:before="0" w:after="0"/>
              <w:ind w:right="-72"/>
              <w:jc w:val="right"/>
              <w:rPr>
                <w:rFonts w:ascii="Arial" w:eastAsia="Arial Unicode MS" w:hAnsi="Arial" w:cs="Arial"/>
              </w:rPr>
            </w:pPr>
          </w:p>
        </w:tc>
        <w:tc>
          <w:tcPr>
            <w:tcW w:w="1541" w:type="dxa"/>
            <w:tcBorders>
              <w:top w:val="single" w:sz="4" w:space="0" w:color="auto"/>
            </w:tcBorders>
            <w:vAlign w:val="bottom"/>
          </w:tcPr>
          <w:p w14:paraId="17B7A1D5" w14:textId="77777777" w:rsidR="00CE7487" w:rsidRPr="00CE7487" w:rsidRDefault="00CE7487" w:rsidP="00CE7487">
            <w:pPr>
              <w:spacing w:before="0" w:after="0"/>
              <w:ind w:right="-72"/>
              <w:jc w:val="right"/>
              <w:rPr>
                <w:rFonts w:ascii="Arial" w:eastAsia="Arial Unicode MS" w:hAnsi="Arial" w:cs="Arial"/>
              </w:rPr>
            </w:pPr>
          </w:p>
        </w:tc>
        <w:tc>
          <w:tcPr>
            <w:tcW w:w="1584" w:type="dxa"/>
            <w:tcBorders>
              <w:top w:val="single" w:sz="4" w:space="0" w:color="auto"/>
            </w:tcBorders>
            <w:vAlign w:val="bottom"/>
          </w:tcPr>
          <w:p w14:paraId="7AC8237E" w14:textId="77777777" w:rsidR="00CE7487" w:rsidRPr="00CE7487" w:rsidRDefault="00CE7487" w:rsidP="00CE7487">
            <w:pPr>
              <w:spacing w:before="0" w:after="0"/>
              <w:ind w:right="-72"/>
              <w:jc w:val="right"/>
              <w:rPr>
                <w:rFonts w:ascii="Arial" w:eastAsia="Arial Unicode MS" w:hAnsi="Arial" w:cs="Arial"/>
              </w:rPr>
            </w:pPr>
          </w:p>
        </w:tc>
        <w:tc>
          <w:tcPr>
            <w:tcW w:w="1584" w:type="dxa"/>
            <w:tcBorders>
              <w:top w:val="single" w:sz="4" w:space="0" w:color="auto"/>
            </w:tcBorders>
            <w:vAlign w:val="bottom"/>
          </w:tcPr>
          <w:p w14:paraId="6B06A509" w14:textId="77777777" w:rsidR="00CE7487" w:rsidRPr="00CE7487" w:rsidRDefault="00CE7487" w:rsidP="00CE7487">
            <w:pPr>
              <w:spacing w:before="0" w:after="0"/>
              <w:ind w:right="-72"/>
              <w:jc w:val="right"/>
              <w:rPr>
                <w:rFonts w:ascii="Arial" w:eastAsia="Arial Unicode MS" w:hAnsi="Arial" w:cs="Arial"/>
              </w:rPr>
            </w:pPr>
          </w:p>
        </w:tc>
      </w:tr>
      <w:tr w:rsidR="00CE7487" w:rsidRPr="00CE7487" w14:paraId="5FAE1291" w14:textId="77777777" w:rsidTr="008B01FA">
        <w:trPr>
          <w:trHeight w:val="317"/>
        </w:trPr>
        <w:tc>
          <w:tcPr>
            <w:tcW w:w="2608" w:type="dxa"/>
          </w:tcPr>
          <w:p w14:paraId="1BC1D3A3" w14:textId="77777777" w:rsidR="008B01FA" w:rsidRDefault="00CE7487" w:rsidP="00CE7487">
            <w:pPr>
              <w:spacing w:before="0" w:after="0"/>
              <w:ind w:left="-89" w:right="-72"/>
              <w:rPr>
                <w:rFonts w:ascii="Arial" w:eastAsia="Arial Unicode MS" w:hAnsi="Arial" w:cs="Arial"/>
                <w:lang w:bidi="th-TH"/>
              </w:rPr>
            </w:pPr>
            <w:r w:rsidRPr="00CE7487">
              <w:rPr>
                <w:rFonts w:ascii="Arial" w:eastAsia="Arial Unicode MS" w:hAnsi="Arial" w:cs="Arial"/>
                <w:lang w:bidi="th-TH"/>
              </w:rPr>
              <w:t>Amount due from customers</w:t>
            </w:r>
          </w:p>
          <w:p w14:paraId="75E0D912" w14:textId="77777777" w:rsidR="00CE7487" w:rsidRPr="00CE7487" w:rsidRDefault="008B01FA" w:rsidP="00CE7487">
            <w:pPr>
              <w:spacing w:before="0" w:after="0"/>
              <w:ind w:left="-89" w:right="-72"/>
              <w:rPr>
                <w:rFonts w:ascii="Arial" w:eastAsia="Arial Unicode MS" w:hAnsi="Arial" w:cs="Arial"/>
                <w:lang w:bidi="th-TH"/>
              </w:rPr>
            </w:pPr>
            <w:r>
              <w:rPr>
                <w:rFonts w:ascii="Arial" w:eastAsia="Arial Unicode MS" w:hAnsi="Arial" w:cs="Arial"/>
                <w:lang w:bidi="th-TH"/>
              </w:rPr>
              <w:t xml:space="preserve">  </w:t>
            </w:r>
            <w:r w:rsidR="00CE7487" w:rsidRPr="00CE7487">
              <w:rPr>
                <w:rFonts w:ascii="Arial" w:eastAsia="Arial Unicode MS" w:hAnsi="Arial" w:cs="Arial"/>
                <w:lang w:bidi="th-TH"/>
              </w:rPr>
              <w:t xml:space="preserve"> for contract work</w:t>
            </w:r>
          </w:p>
        </w:tc>
        <w:tc>
          <w:tcPr>
            <w:tcW w:w="1584" w:type="dxa"/>
            <w:vAlign w:val="bottom"/>
          </w:tcPr>
          <w:p w14:paraId="4DF484F8"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bidi="th-TH"/>
              </w:rPr>
              <w:t>189</w:t>
            </w:r>
            <w:r w:rsidRPr="00CE7487">
              <w:rPr>
                <w:rFonts w:ascii="Arial" w:eastAsia="Arial Unicode MS" w:hAnsi="Arial" w:cs="Arial"/>
                <w:lang w:val="en-US" w:bidi="th-TH"/>
              </w:rPr>
              <w:t>,</w:t>
            </w:r>
            <w:r w:rsidRPr="00CE7487">
              <w:rPr>
                <w:rFonts w:ascii="Arial" w:eastAsia="Arial Unicode MS" w:hAnsi="Arial" w:cs="Arial"/>
                <w:lang w:bidi="th-TH"/>
              </w:rPr>
              <w:t>713</w:t>
            </w:r>
            <w:r w:rsidRPr="00CE7487">
              <w:rPr>
                <w:rFonts w:ascii="Arial" w:eastAsia="Arial Unicode MS" w:hAnsi="Arial" w:cs="Arial"/>
                <w:lang w:val="en-US" w:bidi="th-TH"/>
              </w:rPr>
              <w:t>,</w:t>
            </w:r>
            <w:r w:rsidRPr="00CE7487">
              <w:rPr>
                <w:rFonts w:ascii="Arial" w:eastAsia="Arial Unicode MS" w:hAnsi="Arial" w:cs="Arial"/>
                <w:lang w:bidi="th-TH"/>
              </w:rPr>
              <w:t>581</w:t>
            </w:r>
          </w:p>
        </w:tc>
        <w:tc>
          <w:tcPr>
            <w:tcW w:w="1541" w:type="dxa"/>
            <w:vAlign w:val="bottom"/>
          </w:tcPr>
          <w:p w14:paraId="389DFAA2"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val="en-US" w:bidi="th-TH"/>
              </w:rPr>
              <w:t>-</w:t>
            </w:r>
          </w:p>
        </w:tc>
        <w:tc>
          <w:tcPr>
            <w:tcW w:w="1584" w:type="dxa"/>
            <w:vAlign w:val="bottom"/>
          </w:tcPr>
          <w:p w14:paraId="1FA4D8D8"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val="en-US" w:bidi="th-TH"/>
              </w:rPr>
              <w:t>(</w:t>
            </w:r>
            <w:r w:rsidRPr="00CE7487">
              <w:rPr>
                <w:rFonts w:ascii="Arial" w:eastAsia="Arial Unicode MS" w:hAnsi="Arial" w:cs="Arial"/>
                <w:lang w:bidi="th-TH"/>
              </w:rPr>
              <w:t>189</w:t>
            </w:r>
            <w:r w:rsidRPr="00CE7487">
              <w:rPr>
                <w:rFonts w:ascii="Arial" w:eastAsia="Arial Unicode MS" w:hAnsi="Arial" w:cs="Arial"/>
                <w:lang w:val="en-US" w:bidi="th-TH"/>
              </w:rPr>
              <w:t>,</w:t>
            </w:r>
            <w:r w:rsidRPr="00CE7487">
              <w:rPr>
                <w:rFonts w:ascii="Arial" w:eastAsia="Arial Unicode MS" w:hAnsi="Arial" w:cs="Arial"/>
                <w:lang w:bidi="th-TH"/>
              </w:rPr>
              <w:t>713</w:t>
            </w:r>
            <w:r w:rsidRPr="00CE7487">
              <w:rPr>
                <w:rFonts w:ascii="Arial" w:eastAsia="Arial Unicode MS" w:hAnsi="Arial" w:cs="Arial"/>
                <w:lang w:val="en-US" w:bidi="th-TH"/>
              </w:rPr>
              <w:t>,</w:t>
            </w:r>
            <w:r w:rsidRPr="00CE7487">
              <w:rPr>
                <w:rFonts w:ascii="Arial" w:eastAsia="Arial Unicode MS" w:hAnsi="Arial" w:cs="Arial"/>
                <w:lang w:bidi="th-TH"/>
              </w:rPr>
              <w:t>581</w:t>
            </w:r>
            <w:r w:rsidRPr="00CE7487">
              <w:rPr>
                <w:rFonts w:ascii="Arial" w:eastAsia="Arial Unicode MS" w:hAnsi="Arial" w:cs="Arial"/>
                <w:lang w:val="en-US" w:bidi="th-TH"/>
              </w:rPr>
              <w:t>)</w:t>
            </w:r>
          </w:p>
        </w:tc>
        <w:tc>
          <w:tcPr>
            <w:tcW w:w="1584" w:type="dxa"/>
            <w:vAlign w:val="bottom"/>
          </w:tcPr>
          <w:p w14:paraId="121F8E98"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val="en-US" w:bidi="th-TH"/>
              </w:rPr>
              <w:t>-</w:t>
            </w:r>
          </w:p>
        </w:tc>
      </w:tr>
      <w:tr w:rsidR="00CE7487" w:rsidRPr="00CE7487" w14:paraId="7AE40D7D" w14:textId="77777777" w:rsidTr="008B01FA">
        <w:tc>
          <w:tcPr>
            <w:tcW w:w="2608" w:type="dxa"/>
          </w:tcPr>
          <w:p w14:paraId="340B2B1B" w14:textId="77777777" w:rsidR="00CE7487" w:rsidRPr="00CE7487" w:rsidRDefault="00CE7487" w:rsidP="00CE7487">
            <w:pPr>
              <w:spacing w:before="0" w:after="0"/>
              <w:ind w:left="-89" w:right="-72"/>
              <w:rPr>
                <w:rFonts w:ascii="Arial" w:eastAsia="Arial Unicode MS" w:hAnsi="Arial" w:cs="Arial"/>
                <w:lang w:bidi="th-TH"/>
              </w:rPr>
            </w:pPr>
            <w:r w:rsidRPr="00CE7487">
              <w:rPr>
                <w:rFonts w:ascii="Arial" w:eastAsia="Arial Unicode MS" w:hAnsi="Arial" w:cs="Arial"/>
                <w:lang w:bidi="th-TH"/>
              </w:rPr>
              <w:t>Contract assets</w:t>
            </w:r>
          </w:p>
        </w:tc>
        <w:tc>
          <w:tcPr>
            <w:tcW w:w="1584" w:type="dxa"/>
            <w:vAlign w:val="bottom"/>
          </w:tcPr>
          <w:p w14:paraId="2B8169E6"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bidi="th-TH"/>
              </w:rPr>
              <w:t>-</w:t>
            </w:r>
          </w:p>
        </w:tc>
        <w:tc>
          <w:tcPr>
            <w:tcW w:w="1541" w:type="dxa"/>
            <w:vAlign w:val="bottom"/>
          </w:tcPr>
          <w:p w14:paraId="1EC87426" w14:textId="77777777" w:rsidR="00CE7487" w:rsidRPr="00CE7487" w:rsidRDefault="00BD0643" w:rsidP="00CE7487">
            <w:pPr>
              <w:spacing w:before="0" w:after="0"/>
              <w:ind w:right="-72"/>
              <w:jc w:val="right"/>
              <w:rPr>
                <w:rFonts w:ascii="Arial" w:eastAsia="Arial Unicode MS" w:hAnsi="Arial" w:cs="Arial"/>
                <w:lang w:bidi="th-TH"/>
              </w:rPr>
            </w:pPr>
            <w:r>
              <w:rPr>
                <w:rFonts w:ascii="Arial" w:eastAsia="Arial Unicode MS" w:hAnsi="Arial" w:cs="Arial"/>
                <w:lang w:bidi="th-TH"/>
              </w:rPr>
              <w:t>(283,095)</w:t>
            </w:r>
          </w:p>
        </w:tc>
        <w:tc>
          <w:tcPr>
            <w:tcW w:w="1584" w:type="dxa"/>
            <w:vAlign w:val="bottom"/>
          </w:tcPr>
          <w:p w14:paraId="0B1C963F" w14:textId="77777777" w:rsidR="00CE7487" w:rsidRPr="00CE7487" w:rsidRDefault="00CE7487" w:rsidP="00CE7487">
            <w:pPr>
              <w:spacing w:before="0" w:after="0"/>
              <w:ind w:right="-72"/>
              <w:jc w:val="right"/>
              <w:rPr>
                <w:rFonts w:ascii="Arial" w:eastAsia="Arial Unicode MS" w:hAnsi="Arial" w:cs="Arial"/>
                <w:lang w:bidi="th-TH"/>
              </w:rPr>
            </w:pPr>
            <w:r w:rsidRPr="00CE7487">
              <w:rPr>
                <w:rFonts w:ascii="Arial" w:eastAsia="Arial Unicode MS" w:hAnsi="Arial" w:cs="Arial"/>
                <w:lang w:bidi="th-TH"/>
              </w:rPr>
              <w:t>189</w:t>
            </w:r>
            <w:r w:rsidRPr="00CE7487">
              <w:rPr>
                <w:rFonts w:ascii="Arial" w:eastAsia="Arial Unicode MS" w:hAnsi="Arial" w:cs="Arial"/>
                <w:lang w:val="en-US" w:bidi="th-TH"/>
              </w:rPr>
              <w:t>,</w:t>
            </w:r>
            <w:r w:rsidRPr="00CE7487">
              <w:rPr>
                <w:rFonts w:ascii="Arial" w:eastAsia="Arial Unicode MS" w:hAnsi="Arial" w:cs="Arial"/>
                <w:lang w:bidi="th-TH"/>
              </w:rPr>
              <w:t>713</w:t>
            </w:r>
            <w:r w:rsidRPr="00CE7487">
              <w:rPr>
                <w:rFonts w:ascii="Arial" w:eastAsia="Arial Unicode MS" w:hAnsi="Arial" w:cs="Arial"/>
                <w:lang w:val="en-US" w:bidi="th-TH"/>
              </w:rPr>
              <w:t>,</w:t>
            </w:r>
            <w:r w:rsidRPr="00CE7487">
              <w:rPr>
                <w:rFonts w:ascii="Arial" w:eastAsia="Arial Unicode MS" w:hAnsi="Arial" w:cs="Arial"/>
                <w:lang w:bidi="th-TH"/>
              </w:rPr>
              <w:t>581</w:t>
            </w:r>
          </w:p>
        </w:tc>
        <w:tc>
          <w:tcPr>
            <w:tcW w:w="1584" w:type="dxa"/>
            <w:vAlign w:val="bottom"/>
          </w:tcPr>
          <w:p w14:paraId="62BCAA74" w14:textId="77777777" w:rsidR="00CE7487" w:rsidRPr="00CE7487" w:rsidRDefault="00BD0643" w:rsidP="00CE7487">
            <w:pPr>
              <w:spacing w:before="0" w:after="0"/>
              <w:ind w:right="-72"/>
              <w:jc w:val="right"/>
              <w:rPr>
                <w:rFonts w:ascii="Arial" w:eastAsia="Arial Unicode MS" w:hAnsi="Arial" w:cs="Arial"/>
                <w:lang w:bidi="th-TH"/>
              </w:rPr>
            </w:pPr>
            <w:r>
              <w:rPr>
                <w:rFonts w:ascii="Arial" w:eastAsia="Arial Unicode MS" w:hAnsi="Arial" w:cs="Arial"/>
                <w:lang w:bidi="th-TH"/>
              </w:rPr>
              <w:t>189,430,486</w:t>
            </w:r>
          </w:p>
        </w:tc>
      </w:tr>
      <w:tr w:rsidR="00CE7487" w:rsidRPr="00CE7487" w14:paraId="74978E0E" w14:textId="77777777" w:rsidTr="008B01FA">
        <w:trPr>
          <w:trHeight w:val="155"/>
        </w:trPr>
        <w:tc>
          <w:tcPr>
            <w:tcW w:w="2608" w:type="dxa"/>
          </w:tcPr>
          <w:p w14:paraId="19E65D16" w14:textId="77777777" w:rsidR="008B01FA" w:rsidRDefault="00CE7487" w:rsidP="00CE7487">
            <w:pPr>
              <w:spacing w:before="0" w:after="0"/>
              <w:ind w:left="-89" w:right="-72"/>
              <w:rPr>
                <w:rFonts w:ascii="Arial" w:eastAsia="Arial Unicode MS" w:hAnsi="Arial" w:cs="Arial"/>
                <w:lang w:bidi="th-TH"/>
              </w:rPr>
            </w:pPr>
            <w:r w:rsidRPr="00CE7487">
              <w:rPr>
                <w:rFonts w:ascii="Arial" w:eastAsia="Arial Unicode MS" w:hAnsi="Arial" w:cs="Arial"/>
                <w:lang w:bidi="th-TH"/>
              </w:rPr>
              <w:t xml:space="preserve">Amount due to customers </w:t>
            </w:r>
          </w:p>
          <w:p w14:paraId="358DE564" w14:textId="77777777" w:rsidR="00CE7487" w:rsidRPr="00CE7487" w:rsidRDefault="008B01FA" w:rsidP="00CE7487">
            <w:pPr>
              <w:spacing w:before="0" w:after="0"/>
              <w:ind w:left="-89" w:right="-72"/>
              <w:rPr>
                <w:rFonts w:ascii="Arial" w:eastAsia="Arial Unicode MS" w:hAnsi="Arial" w:cs="Arial"/>
                <w:lang w:bidi="th-TH"/>
              </w:rPr>
            </w:pPr>
            <w:r>
              <w:rPr>
                <w:rFonts w:ascii="Arial" w:eastAsia="Arial Unicode MS" w:hAnsi="Arial" w:cs="Arial"/>
                <w:lang w:bidi="th-TH"/>
              </w:rPr>
              <w:t xml:space="preserve">   </w:t>
            </w:r>
            <w:r w:rsidR="00CE7487" w:rsidRPr="00CE7487">
              <w:rPr>
                <w:rFonts w:ascii="Arial" w:eastAsia="Arial Unicode MS" w:hAnsi="Arial" w:cs="Arial"/>
                <w:lang w:bidi="th-TH"/>
              </w:rPr>
              <w:t>for contract work</w:t>
            </w:r>
          </w:p>
        </w:tc>
        <w:tc>
          <w:tcPr>
            <w:tcW w:w="1584" w:type="dxa"/>
            <w:tcBorders>
              <w:bottom w:val="nil"/>
            </w:tcBorders>
            <w:vAlign w:val="bottom"/>
          </w:tcPr>
          <w:p w14:paraId="1FA60359"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bidi="th-TH"/>
              </w:rPr>
              <w:t>60,997,029</w:t>
            </w:r>
          </w:p>
        </w:tc>
        <w:tc>
          <w:tcPr>
            <w:tcW w:w="1541" w:type="dxa"/>
            <w:tcBorders>
              <w:bottom w:val="nil"/>
            </w:tcBorders>
            <w:vAlign w:val="bottom"/>
          </w:tcPr>
          <w:p w14:paraId="3EDB34E4"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val="en-US" w:bidi="th-TH"/>
              </w:rPr>
              <w:t>-</w:t>
            </w:r>
          </w:p>
        </w:tc>
        <w:tc>
          <w:tcPr>
            <w:tcW w:w="1584" w:type="dxa"/>
            <w:tcBorders>
              <w:bottom w:val="nil"/>
            </w:tcBorders>
            <w:vAlign w:val="bottom"/>
          </w:tcPr>
          <w:p w14:paraId="7A88D435"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bidi="th-TH"/>
              </w:rPr>
              <w:t>(60,997,029)</w:t>
            </w:r>
          </w:p>
        </w:tc>
        <w:tc>
          <w:tcPr>
            <w:tcW w:w="1584" w:type="dxa"/>
            <w:tcBorders>
              <w:bottom w:val="nil"/>
            </w:tcBorders>
            <w:vAlign w:val="bottom"/>
          </w:tcPr>
          <w:p w14:paraId="6E41FD19" w14:textId="77777777" w:rsidR="00CE7487" w:rsidRPr="00CE7487" w:rsidRDefault="00CE7487" w:rsidP="00CE7487">
            <w:pPr>
              <w:spacing w:before="0" w:after="0"/>
              <w:ind w:right="-72"/>
              <w:jc w:val="right"/>
              <w:rPr>
                <w:rFonts w:ascii="Arial" w:eastAsia="Arial Unicode MS" w:hAnsi="Arial" w:cs="Arial"/>
                <w:lang w:val="en-US" w:bidi="th-TH"/>
              </w:rPr>
            </w:pPr>
            <w:r w:rsidRPr="00CE7487">
              <w:rPr>
                <w:rFonts w:ascii="Arial" w:eastAsia="Arial Unicode MS" w:hAnsi="Arial" w:cs="Arial"/>
                <w:lang w:val="en-US" w:bidi="th-TH"/>
              </w:rPr>
              <w:t>-</w:t>
            </w:r>
          </w:p>
        </w:tc>
      </w:tr>
      <w:tr w:rsidR="00CE7487" w:rsidRPr="00CE7487" w14:paraId="6D3F7BCA" w14:textId="77777777" w:rsidTr="008B01FA">
        <w:tc>
          <w:tcPr>
            <w:tcW w:w="2608" w:type="dxa"/>
            <w:tcBorders>
              <w:bottom w:val="nil"/>
            </w:tcBorders>
          </w:tcPr>
          <w:p w14:paraId="7531B787" w14:textId="77777777" w:rsidR="00CE7487" w:rsidRPr="00CE7487" w:rsidRDefault="00CE7487" w:rsidP="00CE7487">
            <w:pPr>
              <w:spacing w:before="0" w:after="0"/>
              <w:ind w:left="-89" w:right="-72"/>
              <w:rPr>
                <w:rFonts w:ascii="Arial" w:eastAsia="Arial Unicode MS" w:hAnsi="Arial" w:cs="Arial"/>
                <w:lang w:bidi="th-TH"/>
              </w:rPr>
            </w:pPr>
            <w:r w:rsidRPr="00CE7487">
              <w:rPr>
                <w:rFonts w:ascii="Arial" w:eastAsia="Arial Unicode MS" w:hAnsi="Arial" w:cs="Arial"/>
                <w:lang w:bidi="th-TH"/>
              </w:rPr>
              <w:t>Contract liabilities</w:t>
            </w:r>
          </w:p>
        </w:tc>
        <w:tc>
          <w:tcPr>
            <w:tcW w:w="1584" w:type="dxa"/>
            <w:tcBorders>
              <w:bottom w:val="nil"/>
            </w:tcBorders>
            <w:vAlign w:val="bottom"/>
          </w:tcPr>
          <w:p w14:paraId="0F5AAD68" w14:textId="77777777" w:rsidR="00CE7487" w:rsidRPr="00CE7487" w:rsidRDefault="00CE7487" w:rsidP="00CE7487">
            <w:pPr>
              <w:spacing w:before="0" w:after="0"/>
              <w:ind w:right="-72"/>
              <w:jc w:val="right"/>
              <w:rPr>
                <w:rFonts w:ascii="Arial" w:eastAsia="Arial Unicode MS" w:hAnsi="Arial" w:cs="Arial"/>
                <w:lang w:bidi="th-TH"/>
              </w:rPr>
            </w:pPr>
            <w:r w:rsidRPr="00CE7487">
              <w:rPr>
                <w:rFonts w:ascii="Arial" w:eastAsia="Arial Unicode MS" w:hAnsi="Arial" w:cs="Arial"/>
                <w:lang w:bidi="th-TH"/>
              </w:rPr>
              <w:t>-</w:t>
            </w:r>
          </w:p>
        </w:tc>
        <w:tc>
          <w:tcPr>
            <w:tcW w:w="1541" w:type="dxa"/>
            <w:tcBorders>
              <w:bottom w:val="nil"/>
            </w:tcBorders>
            <w:vAlign w:val="bottom"/>
          </w:tcPr>
          <w:p w14:paraId="24BB2FE5" w14:textId="77777777" w:rsidR="00CE7487" w:rsidRPr="00CE7487" w:rsidRDefault="00BD0643" w:rsidP="00CE7487">
            <w:pPr>
              <w:spacing w:before="0" w:after="0"/>
              <w:ind w:right="-72"/>
              <w:jc w:val="right"/>
              <w:rPr>
                <w:rFonts w:ascii="Arial" w:eastAsia="Arial Unicode MS" w:hAnsi="Arial" w:cs="Arial"/>
                <w:lang w:bidi="th-TH"/>
              </w:rPr>
            </w:pPr>
            <w:r>
              <w:rPr>
                <w:rFonts w:ascii="Arial" w:eastAsia="Arial Unicode MS" w:hAnsi="Arial" w:cs="Arial"/>
                <w:lang w:bidi="th-TH"/>
              </w:rPr>
              <w:t>-</w:t>
            </w:r>
          </w:p>
        </w:tc>
        <w:tc>
          <w:tcPr>
            <w:tcW w:w="1584" w:type="dxa"/>
            <w:tcBorders>
              <w:bottom w:val="nil"/>
            </w:tcBorders>
            <w:vAlign w:val="bottom"/>
          </w:tcPr>
          <w:p w14:paraId="3C29381D" w14:textId="77777777" w:rsidR="00CE7487" w:rsidRPr="00CE7487" w:rsidRDefault="00CE7487" w:rsidP="00CE7487">
            <w:pPr>
              <w:spacing w:before="0" w:after="0"/>
              <w:ind w:right="-72"/>
              <w:jc w:val="right"/>
              <w:rPr>
                <w:rFonts w:ascii="Arial" w:eastAsia="Arial Unicode MS" w:hAnsi="Arial" w:cs="Arial"/>
                <w:lang w:bidi="th-TH"/>
              </w:rPr>
            </w:pPr>
            <w:r w:rsidRPr="00CE7487">
              <w:rPr>
                <w:rFonts w:ascii="Arial" w:eastAsia="Arial Unicode MS" w:hAnsi="Arial" w:cs="Arial"/>
                <w:lang w:bidi="th-TH"/>
              </w:rPr>
              <w:t>60,997,029</w:t>
            </w:r>
          </w:p>
        </w:tc>
        <w:tc>
          <w:tcPr>
            <w:tcW w:w="1584" w:type="dxa"/>
            <w:tcBorders>
              <w:bottom w:val="nil"/>
            </w:tcBorders>
            <w:vAlign w:val="bottom"/>
          </w:tcPr>
          <w:p w14:paraId="145A74CC" w14:textId="77777777" w:rsidR="00CE7487" w:rsidRPr="00CE7487" w:rsidRDefault="00BD0643" w:rsidP="00CE7487">
            <w:pPr>
              <w:spacing w:before="0" w:after="0"/>
              <w:ind w:right="-72"/>
              <w:jc w:val="right"/>
              <w:rPr>
                <w:rFonts w:ascii="Arial" w:eastAsia="Arial Unicode MS" w:hAnsi="Arial" w:cs="Arial"/>
                <w:lang w:bidi="th-TH"/>
              </w:rPr>
            </w:pPr>
            <w:r>
              <w:rPr>
                <w:rFonts w:ascii="Arial" w:eastAsia="Arial Unicode MS" w:hAnsi="Arial" w:cs="Arial"/>
                <w:lang w:bidi="th-TH"/>
              </w:rPr>
              <w:t>60,997,029</w:t>
            </w:r>
          </w:p>
        </w:tc>
      </w:tr>
      <w:tr w:rsidR="00CE7487" w:rsidRPr="00CE7487" w14:paraId="1B0F74CC" w14:textId="77777777" w:rsidTr="008B01FA">
        <w:tc>
          <w:tcPr>
            <w:tcW w:w="2608" w:type="dxa"/>
            <w:tcBorders>
              <w:bottom w:val="nil"/>
            </w:tcBorders>
          </w:tcPr>
          <w:p w14:paraId="377CF1BD" w14:textId="77777777" w:rsidR="00CE7487" w:rsidRPr="00CE7487" w:rsidRDefault="00CE7487" w:rsidP="00CE7487">
            <w:pPr>
              <w:spacing w:before="0" w:after="0"/>
              <w:ind w:left="-89" w:right="-72"/>
              <w:rPr>
                <w:rFonts w:ascii="Arial" w:eastAsia="Arial Unicode MS" w:hAnsi="Arial" w:cs="Arial"/>
                <w:lang w:bidi="th-TH"/>
              </w:rPr>
            </w:pPr>
            <w:r w:rsidRPr="00CE7487">
              <w:rPr>
                <w:rFonts w:ascii="Arial" w:eastAsia="Arial Unicode MS" w:hAnsi="Arial" w:cs="Arial"/>
                <w:lang w:bidi="th-TH"/>
              </w:rPr>
              <w:t>Retained earnings</w:t>
            </w:r>
          </w:p>
        </w:tc>
        <w:tc>
          <w:tcPr>
            <w:tcW w:w="1584" w:type="dxa"/>
            <w:tcBorders>
              <w:top w:val="nil"/>
              <w:bottom w:val="single" w:sz="4" w:space="0" w:color="auto"/>
            </w:tcBorders>
            <w:vAlign w:val="bottom"/>
          </w:tcPr>
          <w:p w14:paraId="4F52B527" w14:textId="77777777" w:rsidR="00CE7487" w:rsidRPr="00CE7487" w:rsidRDefault="00CE7487" w:rsidP="00CE7487">
            <w:pPr>
              <w:spacing w:before="0" w:after="0"/>
              <w:ind w:right="-72"/>
              <w:jc w:val="right"/>
              <w:rPr>
                <w:rFonts w:ascii="Arial" w:eastAsia="Arial Unicode MS" w:hAnsi="Arial" w:cs="Arial"/>
                <w:lang w:bidi="th-TH"/>
              </w:rPr>
            </w:pPr>
            <w:r w:rsidRPr="00CE7487">
              <w:rPr>
                <w:rFonts w:ascii="Arial" w:eastAsia="Arial Unicode MS" w:hAnsi="Arial" w:cs="Arial"/>
                <w:lang w:bidi="th-TH"/>
              </w:rPr>
              <w:t>31,588,532</w:t>
            </w:r>
          </w:p>
        </w:tc>
        <w:tc>
          <w:tcPr>
            <w:tcW w:w="1541" w:type="dxa"/>
            <w:tcBorders>
              <w:top w:val="nil"/>
              <w:bottom w:val="single" w:sz="4" w:space="0" w:color="auto"/>
            </w:tcBorders>
            <w:vAlign w:val="bottom"/>
          </w:tcPr>
          <w:p w14:paraId="32FC7CAD" w14:textId="77777777" w:rsidR="00CE7487" w:rsidRPr="00CE7487" w:rsidRDefault="00BD0643" w:rsidP="00CE7487">
            <w:pPr>
              <w:spacing w:before="0" w:after="0"/>
              <w:ind w:right="-72"/>
              <w:jc w:val="right"/>
              <w:rPr>
                <w:rFonts w:ascii="Arial" w:eastAsia="Arial Unicode MS" w:hAnsi="Arial" w:cs="Arial"/>
                <w:lang w:bidi="th-TH"/>
              </w:rPr>
            </w:pPr>
            <w:r>
              <w:rPr>
                <w:rFonts w:ascii="Arial" w:eastAsia="Arial Unicode MS" w:hAnsi="Arial" w:cs="Arial"/>
                <w:lang w:bidi="th-TH"/>
              </w:rPr>
              <w:t>(283,095)</w:t>
            </w:r>
          </w:p>
        </w:tc>
        <w:tc>
          <w:tcPr>
            <w:tcW w:w="1584" w:type="dxa"/>
            <w:tcBorders>
              <w:top w:val="nil"/>
              <w:bottom w:val="single" w:sz="4" w:space="0" w:color="auto"/>
            </w:tcBorders>
            <w:vAlign w:val="bottom"/>
          </w:tcPr>
          <w:p w14:paraId="1B47B4B8" w14:textId="77777777" w:rsidR="00CE7487" w:rsidRPr="00CE7487" w:rsidRDefault="00CE7487" w:rsidP="00CE7487">
            <w:pPr>
              <w:spacing w:before="0" w:after="0"/>
              <w:ind w:right="-72"/>
              <w:jc w:val="right"/>
              <w:rPr>
                <w:rFonts w:ascii="Arial" w:eastAsia="Arial Unicode MS" w:hAnsi="Arial" w:cs="Arial"/>
                <w:lang w:bidi="th-TH"/>
              </w:rPr>
            </w:pPr>
            <w:r w:rsidRPr="00CE7487">
              <w:rPr>
                <w:rFonts w:ascii="Arial" w:eastAsia="Arial Unicode MS" w:hAnsi="Arial" w:cs="Arial"/>
                <w:lang w:bidi="th-TH"/>
              </w:rPr>
              <w:t>-</w:t>
            </w:r>
          </w:p>
        </w:tc>
        <w:tc>
          <w:tcPr>
            <w:tcW w:w="1584" w:type="dxa"/>
            <w:tcBorders>
              <w:top w:val="nil"/>
              <w:bottom w:val="single" w:sz="4" w:space="0" w:color="auto"/>
            </w:tcBorders>
            <w:vAlign w:val="bottom"/>
          </w:tcPr>
          <w:p w14:paraId="28ECAF57" w14:textId="77777777" w:rsidR="00CE7487" w:rsidRPr="00CE7487" w:rsidRDefault="00BD0643" w:rsidP="00CE7487">
            <w:pPr>
              <w:spacing w:before="0" w:after="0"/>
              <w:ind w:right="-72"/>
              <w:jc w:val="right"/>
              <w:rPr>
                <w:rFonts w:ascii="Arial" w:eastAsia="Arial Unicode MS" w:hAnsi="Arial" w:cs="Arial"/>
                <w:lang w:bidi="th-TH"/>
              </w:rPr>
            </w:pPr>
            <w:r>
              <w:rPr>
                <w:rFonts w:ascii="Arial" w:eastAsia="Arial Unicode MS" w:hAnsi="Arial" w:cs="Arial"/>
                <w:lang w:bidi="th-TH"/>
              </w:rPr>
              <w:t>31,305,437</w:t>
            </w:r>
          </w:p>
        </w:tc>
      </w:tr>
    </w:tbl>
    <w:p w14:paraId="3B0087EF" w14:textId="77777777" w:rsidR="00CE7487" w:rsidRPr="00CE7487" w:rsidRDefault="00CE7487" w:rsidP="00CE7487">
      <w:pPr>
        <w:spacing w:after="0" w:line="240" w:lineRule="auto"/>
        <w:ind w:left="567"/>
        <w:jc w:val="both"/>
        <w:rPr>
          <w:rFonts w:ascii="Arial" w:hAnsi="Arial" w:cs="Arial"/>
          <w:sz w:val="20"/>
          <w:szCs w:val="20"/>
        </w:rPr>
      </w:pPr>
    </w:p>
    <w:p w14:paraId="1E6B9CCA" w14:textId="77777777" w:rsidR="00CE7487" w:rsidRPr="00CE7487" w:rsidRDefault="006C3469" w:rsidP="00CE7487">
      <w:pPr>
        <w:spacing w:after="0" w:line="240" w:lineRule="auto"/>
        <w:ind w:left="567"/>
        <w:jc w:val="both"/>
        <w:rPr>
          <w:rFonts w:ascii="Arial" w:hAnsi="Arial" w:cs="Arial"/>
          <w:sz w:val="20"/>
          <w:szCs w:val="20"/>
        </w:rPr>
      </w:pPr>
      <w:r w:rsidRPr="006C3469">
        <w:rPr>
          <w:rFonts w:ascii="Arial" w:hAnsi="Arial" w:cs="Arial"/>
          <w:sz w:val="20"/>
          <w:szCs w:val="20"/>
        </w:rPr>
        <w:t>The following tables show the amounts by each financial information line item in the current year from the adoption of the new revenue standard compared to the previous revenue standards.</w:t>
      </w:r>
    </w:p>
    <w:p w14:paraId="216AB75E" w14:textId="77777777" w:rsidR="00CE7487" w:rsidRPr="00CE7487" w:rsidRDefault="00CE7487" w:rsidP="0060506A">
      <w:pPr>
        <w:spacing w:after="0" w:line="240" w:lineRule="auto"/>
        <w:ind w:left="567"/>
        <w:jc w:val="both"/>
        <w:rPr>
          <w:rFonts w:ascii="Arial" w:hAnsi="Arial" w:cs="Arial"/>
          <w:sz w:val="20"/>
          <w:szCs w:val="20"/>
        </w:rPr>
      </w:pPr>
    </w:p>
    <w:tbl>
      <w:tblPr>
        <w:tblW w:w="8896" w:type="dxa"/>
        <w:tblInd w:w="567" w:type="dxa"/>
        <w:tblLayout w:type="fixed"/>
        <w:tblLook w:val="0000" w:firstRow="0" w:lastRow="0" w:firstColumn="0" w:lastColumn="0" w:noHBand="0" w:noVBand="0"/>
      </w:tblPr>
      <w:tblGrid>
        <w:gridCol w:w="3226"/>
        <w:gridCol w:w="1872"/>
        <w:gridCol w:w="1872"/>
        <w:gridCol w:w="1926"/>
      </w:tblGrid>
      <w:tr w:rsidR="00CE7487" w:rsidRPr="00CE7487" w14:paraId="5C8FF1C7" w14:textId="77777777" w:rsidTr="008B01FA">
        <w:trPr>
          <w:trHeight w:val="20"/>
        </w:trPr>
        <w:tc>
          <w:tcPr>
            <w:tcW w:w="3226" w:type="dxa"/>
            <w:shd w:val="clear" w:color="auto" w:fill="auto"/>
            <w:vAlign w:val="bottom"/>
          </w:tcPr>
          <w:p w14:paraId="16095DA7" w14:textId="77777777" w:rsidR="00CE7487" w:rsidRPr="00CE7487" w:rsidRDefault="00CE7487" w:rsidP="00715E82">
            <w:pPr>
              <w:spacing w:after="0"/>
              <w:ind w:left="-89" w:right="-72"/>
              <w:rPr>
                <w:rFonts w:ascii="Arial" w:eastAsia="Arial Unicode MS" w:hAnsi="Arial" w:cs="Arial"/>
                <w:lang w:bidi="th-TH"/>
              </w:rPr>
            </w:pPr>
          </w:p>
        </w:tc>
        <w:tc>
          <w:tcPr>
            <w:tcW w:w="1872" w:type="dxa"/>
            <w:tcBorders>
              <w:top w:val="single" w:sz="4" w:space="0" w:color="auto"/>
            </w:tcBorders>
            <w:shd w:val="clear" w:color="auto" w:fill="auto"/>
            <w:vAlign w:val="bottom"/>
          </w:tcPr>
          <w:p w14:paraId="005A949B" w14:textId="77777777" w:rsidR="00CE7487" w:rsidRPr="00CE7487" w:rsidRDefault="00CE7487" w:rsidP="00715E82">
            <w:pPr>
              <w:spacing w:after="0"/>
              <w:ind w:right="-72" w:hanging="109"/>
              <w:jc w:val="right"/>
              <w:rPr>
                <w:rFonts w:ascii="Arial" w:eastAsia="Arial Unicode MS" w:hAnsi="Arial" w:cs="Arial"/>
                <w:b/>
                <w:bCs/>
                <w:sz w:val="20"/>
                <w:szCs w:val="20"/>
                <w:lang w:val="en-GB" w:bidi="th-TH"/>
              </w:rPr>
            </w:pPr>
            <w:r w:rsidRPr="00CE7487">
              <w:rPr>
                <w:rFonts w:ascii="Arial" w:eastAsia="Arial Unicode MS" w:hAnsi="Arial" w:cs="Arial"/>
                <w:b/>
                <w:bCs/>
                <w:sz w:val="20"/>
                <w:szCs w:val="20"/>
                <w:lang w:val="en-GB" w:bidi="th-TH"/>
              </w:rPr>
              <w:t xml:space="preserve">Balance </w:t>
            </w:r>
          </w:p>
          <w:p w14:paraId="2E03B5FB" w14:textId="77777777" w:rsidR="00CE7487" w:rsidRPr="00CE7487" w:rsidRDefault="00CE7487" w:rsidP="00715E82">
            <w:pPr>
              <w:spacing w:after="0"/>
              <w:ind w:right="-72" w:hanging="109"/>
              <w:jc w:val="right"/>
              <w:rPr>
                <w:rFonts w:ascii="Arial" w:eastAsia="Arial Unicode MS" w:hAnsi="Arial" w:cs="Arial"/>
                <w:b/>
                <w:bCs/>
                <w:sz w:val="20"/>
                <w:szCs w:val="20"/>
                <w:lang w:val="en-GB" w:bidi="th-TH"/>
              </w:rPr>
            </w:pPr>
            <w:r w:rsidRPr="00CE7487">
              <w:rPr>
                <w:rFonts w:ascii="Arial" w:eastAsia="Arial Unicode MS" w:hAnsi="Arial" w:cs="Arial"/>
                <w:b/>
                <w:bCs/>
                <w:sz w:val="20"/>
                <w:szCs w:val="20"/>
                <w:lang w:val="en-GB" w:bidi="th-TH"/>
              </w:rPr>
              <w:t>as reported</w:t>
            </w:r>
          </w:p>
        </w:tc>
        <w:tc>
          <w:tcPr>
            <w:tcW w:w="1872" w:type="dxa"/>
            <w:tcBorders>
              <w:top w:val="single" w:sz="4" w:space="0" w:color="auto"/>
            </w:tcBorders>
            <w:shd w:val="clear" w:color="auto" w:fill="auto"/>
            <w:vAlign w:val="bottom"/>
          </w:tcPr>
          <w:p w14:paraId="5F693673" w14:textId="77777777" w:rsidR="00CE7487" w:rsidRPr="00CE7487" w:rsidRDefault="00CE7487" w:rsidP="00715E82">
            <w:pPr>
              <w:spacing w:after="0"/>
              <w:ind w:right="-72" w:hanging="111"/>
              <w:jc w:val="right"/>
              <w:rPr>
                <w:rFonts w:ascii="Arial" w:eastAsia="Arial Unicode MS" w:hAnsi="Arial" w:cs="Arial"/>
                <w:b/>
                <w:bCs/>
                <w:sz w:val="20"/>
                <w:szCs w:val="20"/>
                <w:lang w:val="en-GB" w:bidi="th-TH"/>
              </w:rPr>
            </w:pPr>
            <w:r w:rsidRPr="00CE7487">
              <w:rPr>
                <w:rFonts w:ascii="Arial" w:eastAsia="Arial Unicode MS" w:hAnsi="Arial" w:cs="Arial"/>
                <w:b/>
                <w:bCs/>
                <w:sz w:val="20"/>
                <w:szCs w:val="20"/>
                <w:lang w:val="en-GB" w:bidi="th-TH"/>
              </w:rPr>
              <w:t xml:space="preserve">Impacts from </w:t>
            </w:r>
          </w:p>
          <w:p w14:paraId="625AC0F4" w14:textId="77777777" w:rsidR="00CE7487" w:rsidRPr="00CE7487" w:rsidRDefault="00CE7487" w:rsidP="00715E82">
            <w:pPr>
              <w:spacing w:after="0"/>
              <w:ind w:right="-72" w:hanging="111"/>
              <w:jc w:val="right"/>
              <w:rPr>
                <w:rFonts w:ascii="Arial" w:eastAsia="Arial Unicode MS" w:hAnsi="Arial" w:cs="Arial"/>
                <w:b/>
                <w:bCs/>
                <w:sz w:val="20"/>
                <w:szCs w:val="20"/>
                <w:lang w:val="en-GB" w:bidi="th-TH"/>
              </w:rPr>
            </w:pPr>
            <w:r w:rsidRPr="00CE7487">
              <w:rPr>
                <w:rFonts w:ascii="Arial" w:eastAsia="Arial Unicode MS" w:hAnsi="Arial" w:cs="Arial"/>
                <w:b/>
                <w:bCs/>
                <w:sz w:val="20"/>
                <w:szCs w:val="20"/>
                <w:lang w:val="en-GB" w:bidi="th-TH"/>
              </w:rPr>
              <w:t>TFRS 15</w:t>
            </w:r>
          </w:p>
        </w:tc>
        <w:tc>
          <w:tcPr>
            <w:tcW w:w="1926" w:type="dxa"/>
            <w:tcBorders>
              <w:top w:val="single" w:sz="4" w:space="0" w:color="auto"/>
            </w:tcBorders>
            <w:shd w:val="clear" w:color="auto" w:fill="auto"/>
            <w:vAlign w:val="bottom"/>
          </w:tcPr>
          <w:p w14:paraId="4EA92F0D" w14:textId="77777777" w:rsidR="00EE0A9B" w:rsidRDefault="00CE7487" w:rsidP="00715E82">
            <w:pPr>
              <w:spacing w:after="0"/>
              <w:ind w:right="-72"/>
              <w:jc w:val="right"/>
              <w:rPr>
                <w:rFonts w:ascii="Arial" w:eastAsia="Arial Unicode MS" w:hAnsi="Arial"/>
                <w:b/>
                <w:bCs/>
                <w:sz w:val="20"/>
                <w:szCs w:val="20"/>
                <w:lang w:val="en-GB" w:bidi="th-TH"/>
              </w:rPr>
            </w:pPr>
            <w:r w:rsidRPr="00CE7487">
              <w:rPr>
                <w:rFonts w:ascii="Arial" w:eastAsia="Arial Unicode MS" w:hAnsi="Arial" w:cs="Arial"/>
                <w:b/>
                <w:bCs/>
                <w:sz w:val="20"/>
                <w:szCs w:val="20"/>
                <w:lang w:val="en-GB" w:bidi="th-TH"/>
              </w:rPr>
              <w:t>Balance under</w:t>
            </w:r>
          </w:p>
          <w:p w14:paraId="4B7EDA77" w14:textId="77777777" w:rsidR="00CE7487" w:rsidRPr="00CE7487" w:rsidRDefault="00CE7487" w:rsidP="00715E82">
            <w:pPr>
              <w:spacing w:after="0"/>
              <w:ind w:right="-72"/>
              <w:jc w:val="right"/>
              <w:rPr>
                <w:rFonts w:ascii="Arial" w:eastAsia="Arial Unicode MS" w:hAnsi="Arial" w:cs="Arial"/>
                <w:b/>
                <w:bCs/>
                <w:sz w:val="20"/>
                <w:szCs w:val="20"/>
                <w:lang w:val="en-GB" w:bidi="th-TH"/>
              </w:rPr>
            </w:pPr>
            <w:r w:rsidRPr="00CE7487">
              <w:rPr>
                <w:rFonts w:ascii="Arial" w:eastAsia="Arial Unicode MS" w:hAnsi="Arial" w:cs="Arial"/>
                <w:b/>
                <w:bCs/>
                <w:sz w:val="20"/>
                <w:szCs w:val="20"/>
                <w:lang w:val="en-GB" w:bidi="th-TH"/>
              </w:rPr>
              <w:t>the previous revenue standards</w:t>
            </w:r>
          </w:p>
        </w:tc>
      </w:tr>
      <w:tr w:rsidR="00CE7487" w:rsidRPr="00CE7487" w14:paraId="1A2C0573" w14:textId="77777777" w:rsidTr="008B01FA">
        <w:trPr>
          <w:trHeight w:val="20"/>
        </w:trPr>
        <w:tc>
          <w:tcPr>
            <w:tcW w:w="3226" w:type="dxa"/>
            <w:shd w:val="clear" w:color="auto" w:fill="auto"/>
          </w:tcPr>
          <w:p w14:paraId="193B4460" w14:textId="77777777" w:rsidR="008B01FA" w:rsidRDefault="00CE7487" w:rsidP="00CE7487">
            <w:pPr>
              <w:spacing w:after="0"/>
              <w:ind w:left="-89"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 xml:space="preserve">Statement of financial position </w:t>
            </w:r>
          </w:p>
          <w:p w14:paraId="11BACBA1" w14:textId="77777777" w:rsidR="00CE7487" w:rsidRPr="00591660" w:rsidRDefault="008B01FA" w:rsidP="00CE7487">
            <w:pPr>
              <w:spacing w:after="0"/>
              <w:ind w:left="-89" w:right="-72"/>
              <w:rPr>
                <w:rFonts w:ascii="Arial" w:eastAsia="Arial Unicode MS" w:hAnsi="Arial" w:cs="Arial"/>
                <w:b/>
                <w:bCs/>
                <w:sz w:val="20"/>
                <w:szCs w:val="20"/>
                <w:rtl/>
                <w:cs/>
                <w:lang w:bidi="th-TH"/>
              </w:rPr>
            </w:pPr>
            <w:r>
              <w:rPr>
                <w:rFonts w:ascii="Arial" w:eastAsia="Arial Unicode MS" w:hAnsi="Arial" w:cs="Arial"/>
                <w:b/>
                <w:bCs/>
                <w:sz w:val="20"/>
                <w:szCs w:val="20"/>
                <w:lang w:bidi="th-TH"/>
              </w:rPr>
              <w:t xml:space="preserve">   </w:t>
            </w:r>
            <w:r w:rsidR="00CE7487" w:rsidRPr="00591660">
              <w:rPr>
                <w:rFonts w:ascii="Arial" w:eastAsia="Arial Unicode MS" w:hAnsi="Arial" w:cs="Arial"/>
                <w:b/>
                <w:bCs/>
                <w:sz w:val="20"/>
                <w:szCs w:val="20"/>
                <w:lang w:bidi="th-TH"/>
              </w:rPr>
              <w:t>as at 31 December 2019</w:t>
            </w:r>
          </w:p>
        </w:tc>
        <w:tc>
          <w:tcPr>
            <w:tcW w:w="1872" w:type="dxa"/>
            <w:tcBorders>
              <w:top w:val="single" w:sz="4" w:space="0" w:color="auto"/>
            </w:tcBorders>
            <w:shd w:val="clear" w:color="auto" w:fill="FAFAFA"/>
            <w:vAlign w:val="bottom"/>
          </w:tcPr>
          <w:p w14:paraId="46228E2B" w14:textId="77777777" w:rsidR="00CE7487" w:rsidRPr="00CE7487" w:rsidRDefault="00CE7487" w:rsidP="00CE7487">
            <w:pPr>
              <w:spacing w:after="0" w:line="240" w:lineRule="auto"/>
              <w:ind w:left="-102" w:right="-72"/>
              <w:jc w:val="right"/>
              <w:rPr>
                <w:rFonts w:ascii="Arial" w:eastAsia="Arial Unicode MS" w:hAnsi="Arial" w:cs="Arial"/>
                <w:sz w:val="20"/>
                <w:szCs w:val="20"/>
              </w:rPr>
            </w:pPr>
          </w:p>
        </w:tc>
        <w:tc>
          <w:tcPr>
            <w:tcW w:w="1872" w:type="dxa"/>
            <w:tcBorders>
              <w:top w:val="single" w:sz="4" w:space="0" w:color="auto"/>
            </w:tcBorders>
            <w:shd w:val="clear" w:color="auto" w:fill="FAFAFA"/>
            <w:vAlign w:val="bottom"/>
          </w:tcPr>
          <w:p w14:paraId="36B4E7AE" w14:textId="77777777" w:rsidR="00CE7487" w:rsidRPr="00CE7487" w:rsidRDefault="00CE7487" w:rsidP="00CE7487">
            <w:pPr>
              <w:spacing w:after="0" w:line="240" w:lineRule="auto"/>
              <w:ind w:left="-102" w:right="-72"/>
              <w:jc w:val="right"/>
              <w:rPr>
                <w:rFonts w:ascii="Arial" w:eastAsia="Arial Unicode MS" w:hAnsi="Arial" w:cs="Arial"/>
                <w:sz w:val="20"/>
                <w:szCs w:val="20"/>
              </w:rPr>
            </w:pPr>
          </w:p>
        </w:tc>
        <w:tc>
          <w:tcPr>
            <w:tcW w:w="1926" w:type="dxa"/>
            <w:tcBorders>
              <w:top w:val="single" w:sz="4" w:space="0" w:color="auto"/>
            </w:tcBorders>
            <w:shd w:val="clear" w:color="auto" w:fill="FAFAFA"/>
            <w:vAlign w:val="bottom"/>
          </w:tcPr>
          <w:p w14:paraId="5528D2CE" w14:textId="77777777" w:rsidR="00CE7487" w:rsidRPr="00CE7487" w:rsidRDefault="00CE7487" w:rsidP="00CE7487">
            <w:pPr>
              <w:spacing w:after="0" w:line="240" w:lineRule="auto"/>
              <w:ind w:left="-102" w:right="-72"/>
              <w:jc w:val="right"/>
              <w:rPr>
                <w:rFonts w:ascii="Arial" w:eastAsia="Arial Unicode MS" w:hAnsi="Arial" w:cs="Arial"/>
                <w:sz w:val="20"/>
                <w:szCs w:val="20"/>
              </w:rPr>
            </w:pPr>
          </w:p>
        </w:tc>
      </w:tr>
      <w:tr w:rsidR="00591660" w:rsidRPr="00CE7487" w14:paraId="1F6F26B5" w14:textId="77777777" w:rsidTr="008B01FA">
        <w:trPr>
          <w:trHeight w:val="20"/>
        </w:trPr>
        <w:tc>
          <w:tcPr>
            <w:tcW w:w="3226" w:type="dxa"/>
            <w:shd w:val="clear" w:color="auto" w:fill="auto"/>
          </w:tcPr>
          <w:p w14:paraId="25D9D3BD" w14:textId="77777777" w:rsidR="00591660" w:rsidRPr="00591660" w:rsidRDefault="00591660" w:rsidP="00591660">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Contract assets</w:t>
            </w:r>
          </w:p>
        </w:tc>
        <w:tc>
          <w:tcPr>
            <w:tcW w:w="1872" w:type="dxa"/>
            <w:shd w:val="clear" w:color="auto" w:fill="FAFAFA"/>
          </w:tcPr>
          <w:p w14:paraId="309CADA9"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177,482,004</w:t>
            </w:r>
          </w:p>
        </w:tc>
        <w:tc>
          <w:tcPr>
            <w:tcW w:w="1872" w:type="dxa"/>
            <w:shd w:val="clear" w:color="auto" w:fill="FAFAFA"/>
          </w:tcPr>
          <w:p w14:paraId="05BF087C"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165,213</w:t>
            </w:r>
          </w:p>
        </w:tc>
        <w:tc>
          <w:tcPr>
            <w:tcW w:w="1926" w:type="dxa"/>
            <w:shd w:val="clear" w:color="auto" w:fill="FAFAFA"/>
          </w:tcPr>
          <w:p w14:paraId="0CB53998" w14:textId="77777777" w:rsidR="00591660" w:rsidRPr="00591660" w:rsidRDefault="00591660" w:rsidP="00591660">
            <w:pPr>
              <w:spacing w:after="0" w:line="240" w:lineRule="auto"/>
              <w:ind w:left="-102" w:right="-72"/>
              <w:jc w:val="right"/>
              <w:rPr>
                <w:rFonts w:ascii="Arial" w:eastAsia="Arial Unicode MS" w:hAnsi="Arial" w:cs="Arial"/>
                <w:sz w:val="20"/>
                <w:szCs w:val="20"/>
              </w:rPr>
            </w:pPr>
            <w:r w:rsidRPr="00591660">
              <w:rPr>
                <w:rFonts w:ascii="Arial" w:eastAsia="Arial Unicode MS" w:hAnsi="Arial" w:cs="Arial"/>
                <w:sz w:val="20"/>
                <w:szCs w:val="20"/>
              </w:rPr>
              <w:t>177,647,217</w:t>
            </w:r>
          </w:p>
        </w:tc>
      </w:tr>
      <w:tr w:rsidR="00591660" w:rsidRPr="00CE7487" w14:paraId="4B5E7818" w14:textId="77777777" w:rsidTr="008B01FA">
        <w:trPr>
          <w:trHeight w:val="20"/>
        </w:trPr>
        <w:tc>
          <w:tcPr>
            <w:tcW w:w="3226" w:type="dxa"/>
            <w:shd w:val="clear" w:color="auto" w:fill="auto"/>
          </w:tcPr>
          <w:p w14:paraId="062CA0DC" w14:textId="77777777" w:rsidR="00591660" w:rsidRPr="00591660" w:rsidRDefault="00591660" w:rsidP="00591660">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Other current assets</w:t>
            </w:r>
          </w:p>
        </w:tc>
        <w:tc>
          <w:tcPr>
            <w:tcW w:w="1872" w:type="dxa"/>
            <w:shd w:val="clear" w:color="auto" w:fill="FAFAFA"/>
          </w:tcPr>
          <w:p w14:paraId="7923C6C0"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42,682,813</w:t>
            </w:r>
          </w:p>
        </w:tc>
        <w:tc>
          <w:tcPr>
            <w:tcW w:w="1872" w:type="dxa"/>
            <w:shd w:val="clear" w:color="auto" w:fill="FAFAFA"/>
          </w:tcPr>
          <w:p w14:paraId="6C8CA1BE"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27,677</w:t>
            </w:r>
          </w:p>
        </w:tc>
        <w:tc>
          <w:tcPr>
            <w:tcW w:w="1926" w:type="dxa"/>
            <w:shd w:val="clear" w:color="auto" w:fill="FAFAFA"/>
          </w:tcPr>
          <w:p w14:paraId="6A25E8BD" w14:textId="77777777" w:rsidR="00591660" w:rsidRPr="00591660" w:rsidRDefault="00591660" w:rsidP="00591660">
            <w:pPr>
              <w:spacing w:after="0" w:line="240" w:lineRule="auto"/>
              <w:ind w:left="-102" w:right="-72"/>
              <w:jc w:val="right"/>
              <w:rPr>
                <w:rFonts w:ascii="Arial" w:eastAsia="Arial Unicode MS" w:hAnsi="Arial" w:cs="Arial"/>
                <w:sz w:val="20"/>
                <w:szCs w:val="20"/>
              </w:rPr>
            </w:pPr>
            <w:r w:rsidRPr="00591660">
              <w:rPr>
                <w:rFonts w:ascii="Arial" w:eastAsia="Arial Unicode MS" w:hAnsi="Arial" w:cs="Arial"/>
                <w:sz w:val="20"/>
                <w:szCs w:val="20"/>
              </w:rPr>
              <w:t>42,</w:t>
            </w:r>
            <w:r w:rsidR="00E7782D">
              <w:rPr>
                <w:rFonts w:ascii="Arial" w:eastAsia="Arial Unicode MS" w:hAnsi="Arial" w:cs="Arial"/>
                <w:sz w:val="20"/>
                <w:szCs w:val="20"/>
              </w:rPr>
              <w:t>710,490</w:t>
            </w:r>
          </w:p>
        </w:tc>
      </w:tr>
      <w:tr w:rsidR="00591660" w:rsidRPr="00CE7487" w14:paraId="46FAD350" w14:textId="77777777" w:rsidTr="008B01FA">
        <w:trPr>
          <w:trHeight w:val="20"/>
        </w:trPr>
        <w:tc>
          <w:tcPr>
            <w:tcW w:w="3226" w:type="dxa"/>
            <w:shd w:val="clear" w:color="auto" w:fill="auto"/>
          </w:tcPr>
          <w:p w14:paraId="02321DF8" w14:textId="77777777" w:rsidR="00591660" w:rsidRPr="00591660" w:rsidRDefault="00591660" w:rsidP="00591660">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Contract liabilities</w:t>
            </w:r>
          </w:p>
        </w:tc>
        <w:tc>
          <w:tcPr>
            <w:tcW w:w="1872" w:type="dxa"/>
            <w:shd w:val="clear" w:color="auto" w:fill="FAFAFA"/>
          </w:tcPr>
          <w:p w14:paraId="57B46020"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36,262,935</w:t>
            </w:r>
          </w:p>
        </w:tc>
        <w:tc>
          <w:tcPr>
            <w:tcW w:w="1872" w:type="dxa"/>
            <w:shd w:val="clear" w:color="auto" w:fill="FAFAFA"/>
          </w:tcPr>
          <w:p w14:paraId="3DD88BD6"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20,507</w:t>
            </w:r>
          </w:p>
        </w:tc>
        <w:tc>
          <w:tcPr>
            <w:tcW w:w="1926" w:type="dxa"/>
            <w:shd w:val="clear" w:color="auto" w:fill="FAFAFA"/>
          </w:tcPr>
          <w:p w14:paraId="377963EA" w14:textId="77777777" w:rsidR="00591660" w:rsidRPr="00591660" w:rsidRDefault="00591660" w:rsidP="00591660">
            <w:pPr>
              <w:spacing w:after="0" w:line="240" w:lineRule="auto"/>
              <w:ind w:left="-102" w:right="-72"/>
              <w:jc w:val="right"/>
              <w:rPr>
                <w:rFonts w:ascii="Arial" w:eastAsia="Arial Unicode MS" w:hAnsi="Arial" w:cs="Arial"/>
                <w:sz w:val="20"/>
                <w:szCs w:val="20"/>
              </w:rPr>
            </w:pPr>
            <w:r w:rsidRPr="00591660">
              <w:rPr>
                <w:rFonts w:ascii="Arial" w:eastAsia="Arial Unicode MS" w:hAnsi="Arial" w:cs="Arial"/>
                <w:sz w:val="20"/>
                <w:szCs w:val="20"/>
              </w:rPr>
              <w:t>36,283,442</w:t>
            </w:r>
          </w:p>
        </w:tc>
      </w:tr>
      <w:tr w:rsidR="00591660" w:rsidRPr="00CE7487" w14:paraId="0E7F72CB" w14:textId="77777777" w:rsidTr="008B01FA">
        <w:trPr>
          <w:trHeight w:val="20"/>
        </w:trPr>
        <w:tc>
          <w:tcPr>
            <w:tcW w:w="3226" w:type="dxa"/>
            <w:shd w:val="clear" w:color="auto" w:fill="auto"/>
          </w:tcPr>
          <w:p w14:paraId="1F896C98" w14:textId="77777777" w:rsidR="00591660" w:rsidRPr="00591660" w:rsidRDefault="00591660" w:rsidP="00591660">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Retained earnings</w:t>
            </w:r>
          </w:p>
        </w:tc>
        <w:tc>
          <w:tcPr>
            <w:tcW w:w="1872" w:type="dxa"/>
            <w:shd w:val="clear" w:color="auto" w:fill="FAFAFA"/>
          </w:tcPr>
          <w:p w14:paraId="7617D676"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63,009,167</w:t>
            </w:r>
          </w:p>
        </w:tc>
        <w:tc>
          <w:tcPr>
            <w:tcW w:w="1872" w:type="dxa"/>
            <w:shd w:val="clear" w:color="auto" w:fill="FAFAFA"/>
          </w:tcPr>
          <w:p w14:paraId="0B8B6581" w14:textId="77777777" w:rsidR="00591660" w:rsidRPr="00591660" w:rsidRDefault="00E7782D"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172,383</w:t>
            </w:r>
          </w:p>
        </w:tc>
        <w:tc>
          <w:tcPr>
            <w:tcW w:w="1926" w:type="dxa"/>
            <w:shd w:val="clear" w:color="auto" w:fill="FAFAFA"/>
          </w:tcPr>
          <w:p w14:paraId="7DC1CA6B" w14:textId="77777777" w:rsidR="00591660" w:rsidRPr="00591660" w:rsidRDefault="002432E6" w:rsidP="00591660">
            <w:pPr>
              <w:spacing w:after="0" w:line="240" w:lineRule="auto"/>
              <w:ind w:left="-102" w:right="-72"/>
              <w:jc w:val="right"/>
              <w:rPr>
                <w:rFonts w:ascii="Arial" w:eastAsia="Arial Unicode MS" w:hAnsi="Arial" w:cs="Arial"/>
                <w:sz w:val="20"/>
                <w:szCs w:val="20"/>
              </w:rPr>
            </w:pPr>
            <w:r>
              <w:rPr>
                <w:rFonts w:ascii="Arial" w:eastAsia="Arial Unicode MS" w:hAnsi="Arial" w:cs="Arial"/>
                <w:sz w:val="20"/>
                <w:szCs w:val="20"/>
              </w:rPr>
              <w:t>63,181,550</w:t>
            </w:r>
          </w:p>
        </w:tc>
      </w:tr>
      <w:tr w:rsidR="00CE7487" w:rsidRPr="00CE7487" w14:paraId="2444A3B3" w14:textId="77777777" w:rsidTr="008B01FA">
        <w:trPr>
          <w:trHeight w:val="20"/>
        </w:trPr>
        <w:tc>
          <w:tcPr>
            <w:tcW w:w="3226" w:type="dxa"/>
            <w:shd w:val="clear" w:color="auto" w:fill="auto"/>
          </w:tcPr>
          <w:p w14:paraId="4A639C67" w14:textId="77777777" w:rsidR="00CE7487" w:rsidRPr="00591660" w:rsidRDefault="00CE7487" w:rsidP="00CE7487">
            <w:pPr>
              <w:spacing w:after="0"/>
              <w:ind w:left="-89" w:right="-72"/>
              <w:rPr>
                <w:rFonts w:ascii="Arial" w:eastAsia="Arial Unicode MS" w:hAnsi="Arial" w:cs="Arial"/>
                <w:sz w:val="20"/>
                <w:szCs w:val="20"/>
                <w:cs/>
                <w:lang w:bidi="th-TH"/>
              </w:rPr>
            </w:pPr>
          </w:p>
        </w:tc>
        <w:tc>
          <w:tcPr>
            <w:tcW w:w="1872" w:type="dxa"/>
            <w:shd w:val="clear" w:color="auto" w:fill="FAFAFA"/>
          </w:tcPr>
          <w:p w14:paraId="6A740045" w14:textId="77777777" w:rsidR="00CE7487" w:rsidRPr="00CE7487" w:rsidRDefault="00CE7487" w:rsidP="00CE7487">
            <w:pPr>
              <w:spacing w:after="0" w:line="240" w:lineRule="auto"/>
              <w:ind w:left="-102" w:right="-72"/>
              <w:jc w:val="right"/>
              <w:rPr>
                <w:rFonts w:ascii="Arial" w:eastAsia="Arial Unicode MS" w:hAnsi="Arial" w:cs="Arial"/>
                <w:sz w:val="20"/>
                <w:szCs w:val="20"/>
                <w:lang w:val="en-GB"/>
              </w:rPr>
            </w:pPr>
          </w:p>
        </w:tc>
        <w:tc>
          <w:tcPr>
            <w:tcW w:w="1872" w:type="dxa"/>
            <w:shd w:val="clear" w:color="auto" w:fill="FAFAFA"/>
          </w:tcPr>
          <w:p w14:paraId="7F3B43A2" w14:textId="77777777" w:rsidR="00CE7487" w:rsidRPr="00CE7487" w:rsidRDefault="00CE7487" w:rsidP="00CE7487">
            <w:pPr>
              <w:spacing w:after="0" w:line="240" w:lineRule="auto"/>
              <w:ind w:left="-102" w:right="-72"/>
              <w:jc w:val="right"/>
              <w:rPr>
                <w:rFonts w:ascii="Arial" w:eastAsia="Arial Unicode MS" w:hAnsi="Arial" w:cs="Arial"/>
                <w:sz w:val="20"/>
                <w:szCs w:val="20"/>
                <w:lang w:val="en-GB"/>
              </w:rPr>
            </w:pPr>
          </w:p>
        </w:tc>
        <w:tc>
          <w:tcPr>
            <w:tcW w:w="1926" w:type="dxa"/>
            <w:shd w:val="clear" w:color="auto" w:fill="FAFAFA"/>
          </w:tcPr>
          <w:p w14:paraId="1F9EA5A0" w14:textId="77777777" w:rsidR="00CE7487" w:rsidRPr="00CE7487" w:rsidRDefault="00CE7487" w:rsidP="00CE7487">
            <w:pPr>
              <w:spacing w:after="0" w:line="240" w:lineRule="auto"/>
              <w:ind w:left="-102" w:right="-72"/>
              <w:jc w:val="right"/>
              <w:rPr>
                <w:rFonts w:ascii="Arial" w:eastAsia="Arial Unicode MS" w:hAnsi="Arial" w:cs="Arial"/>
                <w:sz w:val="20"/>
                <w:szCs w:val="20"/>
                <w:lang w:val="en-GB" w:bidi="th-TH"/>
              </w:rPr>
            </w:pPr>
          </w:p>
        </w:tc>
      </w:tr>
      <w:tr w:rsidR="00CE7487" w:rsidRPr="00CE7487" w14:paraId="4A34FFFD" w14:textId="77777777" w:rsidTr="008B01FA">
        <w:trPr>
          <w:trHeight w:val="20"/>
        </w:trPr>
        <w:tc>
          <w:tcPr>
            <w:tcW w:w="3226" w:type="dxa"/>
            <w:shd w:val="clear" w:color="auto" w:fill="auto"/>
            <w:vAlign w:val="bottom"/>
          </w:tcPr>
          <w:p w14:paraId="7848C2D2" w14:textId="77777777" w:rsidR="008B01FA" w:rsidRDefault="00CE7487" w:rsidP="00CE7487">
            <w:pPr>
              <w:spacing w:after="0"/>
              <w:ind w:left="-89"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 xml:space="preserve">Statement of comprehensive </w:t>
            </w:r>
          </w:p>
          <w:p w14:paraId="1A66E65B" w14:textId="77777777" w:rsidR="00CE7487" w:rsidRPr="00591660" w:rsidRDefault="008B01FA" w:rsidP="00CE7487">
            <w:pPr>
              <w:spacing w:after="0"/>
              <w:ind w:left="-89" w:right="-72"/>
              <w:rPr>
                <w:rFonts w:ascii="Arial" w:eastAsia="Arial Unicode MS" w:hAnsi="Arial" w:cs="Arial"/>
                <w:b/>
                <w:bCs/>
                <w:sz w:val="20"/>
                <w:szCs w:val="20"/>
                <w:lang w:bidi="th-TH"/>
              </w:rPr>
            </w:pPr>
            <w:r>
              <w:rPr>
                <w:rFonts w:ascii="Arial" w:eastAsia="Arial Unicode MS" w:hAnsi="Arial" w:cs="Arial"/>
                <w:b/>
                <w:bCs/>
                <w:sz w:val="20"/>
                <w:szCs w:val="20"/>
                <w:lang w:bidi="th-TH"/>
              </w:rPr>
              <w:t xml:space="preserve">   </w:t>
            </w:r>
            <w:r w:rsidR="00CE7487" w:rsidRPr="00591660">
              <w:rPr>
                <w:rFonts w:ascii="Arial" w:eastAsia="Arial Unicode MS" w:hAnsi="Arial" w:cs="Arial"/>
                <w:b/>
                <w:bCs/>
                <w:sz w:val="20"/>
                <w:szCs w:val="20"/>
                <w:lang w:bidi="th-TH"/>
              </w:rPr>
              <w:t>income</w:t>
            </w:r>
            <w:r w:rsidR="00CE7487" w:rsidRPr="00591660">
              <w:rPr>
                <w:rFonts w:ascii="Arial" w:eastAsia="Arial Unicode MS" w:hAnsi="Arial" w:cs="Arial"/>
                <w:b/>
                <w:bCs/>
                <w:sz w:val="20"/>
                <w:szCs w:val="20"/>
                <w:cs/>
                <w:lang w:bidi="th-TH"/>
              </w:rPr>
              <w:t xml:space="preserve"> </w:t>
            </w:r>
            <w:r w:rsidR="00CE7487" w:rsidRPr="00591660">
              <w:rPr>
                <w:rFonts w:ascii="Arial" w:eastAsia="Arial Unicode MS" w:hAnsi="Arial" w:cs="Arial"/>
                <w:b/>
                <w:bCs/>
                <w:sz w:val="20"/>
                <w:szCs w:val="20"/>
                <w:lang w:bidi="th-TH"/>
              </w:rPr>
              <w:t xml:space="preserve">for the year ended </w:t>
            </w:r>
            <w:r w:rsidR="00CE7487" w:rsidRPr="00591660">
              <w:rPr>
                <w:rFonts w:ascii="Arial" w:eastAsia="Arial Unicode MS" w:hAnsi="Arial" w:cs="Arial"/>
                <w:b/>
                <w:bCs/>
                <w:sz w:val="20"/>
                <w:szCs w:val="20"/>
                <w:lang w:bidi="th-TH"/>
              </w:rPr>
              <w:br/>
            </w:r>
            <w:r>
              <w:rPr>
                <w:rFonts w:ascii="Arial" w:eastAsia="Arial Unicode MS" w:hAnsi="Arial" w:cs="Arial"/>
                <w:b/>
                <w:bCs/>
                <w:sz w:val="20"/>
                <w:szCs w:val="20"/>
                <w:lang w:bidi="th-TH"/>
              </w:rPr>
              <w:t xml:space="preserve">   </w:t>
            </w:r>
            <w:r w:rsidR="00CE7487" w:rsidRPr="00591660">
              <w:rPr>
                <w:rFonts w:ascii="Arial" w:eastAsia="Arial Unicode MS" w:hAnsi="Arial" w:cs="Arial"/>
                <w:b/>
                <w:bCs/>
                <w:sz w:val="20"/>
                <w:szCs w:val="20"/>
                <w:lang w:bidi="th-TH"/>
              </w:rPr>
              <w:t>31 December 2019</w:t>
            </w:r>
          </w:p>
        </w:tc>
        <w:tc>
          <w:tcPr>
            <w:tcW w:w="1872" w:type="dxa"/>
            <w:shd w:val="clear" w:color="auto" w:fill="FAFAFA"/>
          </w:tcPr>
          <w:p w14:paraId="789FF278" w14:textId="77777777" w:rsidR="00CE7487" w:rsidRPr="00CE7487" w:rsidRDefault="00CE7487" w:rsidP="00CE7487">
            <w:pPr>
              <w:spacing w:after="0" w:line="240" w:lineRule="auto"/>
              <w:ind w:left="-102" w:right="-72"/>
              <w:jc w:val="right"/>
              <w:rPr>
                <w:rFonts w:ascii="Arial" w:eastAsia="Arial Unicode MS" w:hAnsi="Arial" w:cs="Arial"/>
                <w:sz w:val="20"/>
                <w:szCs w:val="20"/>
                <w:lang w:val="en-GB"/>
              </w:rPr>
            </w:pPr>
          </w:p>
        </w:tc>
        <w:tc>
          <w:tcPr>
            <w:tcW w:w="1872" w:type="dxa"/>
            <w:shd w:val="clear" w:color="auto" w:fill="FAFAFA"/>
          </w:tcPr>
          <w:p w14:paraId="2B25D563" w14:textId="77777777" w:rsidR="00CE7487" w:rsidRPr="00CE7487" w:rsidRDefault="00CE7487" w:rsidP="00CE7487">
            <w:pPr>
              <w:spacing w:after="0" w:line="240" w:lineRule="auto"/>
              <w:ind w:left="-102" w:right="-72"/>
              <w:jc w:val="right"/>
              <w:rPr>
                <w:rFonts w:ascii="Arial" w:eastAsia="Arial Unicode MS" w:hAnsi="Arial" w:cs="Arial"/>
                <w:sz w:val="20"/>
                <w:szCs w:val="20"/>
                <w:lang w:val="en-GB"/>
              </w:rPr>
            </w:pPr>
          </w:p>
        </w:tc>
        <w:tc>
          <w:tcPr>
            <w:tcW w:w="1926" w:type="dxa"/>
            <w:shd w:val="clear" w:color="auto" w:fill="FAFAFA"/>
          </w:tcPr>
          <w:p w14:paraId="6578111A" w14:textId="77777777" w:rsidR="00CE7487" w:rsidRPr="00CE7487" w:rsidRDefault="00CE7487" w:rsidP="00CE7487">
            <w:pPr>
              <w:spacing w:after="0" w:line="240" w:lineRule="auto"/>
              <w:ind w:left="-102" w:right="-72"/>
              <w:jc w:val="right"/>
              <w:rPr>
                <w:rFonts w:ascii="Arial" w:eastAsia="Arial Unicode MS" w:hAnsi="Arial" w:cs="Arial"/>
                <w:sz w:val="20"/>
                <w:szCs w:val="20"/>
                <w:lang w:val="en-GB" w:bidi="th-TH"/>
              </w:rPr>
            </w:pPr>
          </w:p>
        </w:tc>
      </w:tr>
      <w:tr w:rsidR="00591660" w:rsidRPr="00CE7487" w14:paraId="718D0CFA" w14:textId="77777777" w:rsidTr="008B01FA">
        <w:trPr>
          <w:trHeight w:val="20"/>
        </w:trPr>
        <w:tc>
          <w:tcPr>
            <w:tcW w:w="3226" w:type="dxa"/>
            <w:shd w:val="clear" w:color="auto" w:fill="auto"/>
          </w:tcPr>
          <w:p w14:paraId="6E4D7C2D" w14:textId="77777777" w:rsidR="00591660" w:rsidRPr="00591660" w:rsidRDefault="00591660" w:rsidP="00591660">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Revenue from services</w:t>
            </w:r>
          </w:p>
        </w:tc>
        <w:tc>
          <w:tcPr>
            <w:tcW w:w="1872" w:type="dxa"/>
            <w:shd w:val="clear" w:color="auto" w:fill="FAFAFA"/>
          </w:tcPr>
          <w:p w14:paraId="2DA1C070" w14:textId="77777777" w:rsidR="00591660" w:rsidRPr="00591660" w:rsidRDefault="00E7782D" w:rsidP="00591660">
            <w:pPr>
              <w:spacing w:after="0" w:line="240" w:lineRule="auto"/>
              <w:ind w:left="-102" w:right="-72"/>
              <w:jc w:val="right"/>
              <w:rPr>
                <w:rFonts w:ascii="Arial" w:eastAsia="Arial Unicode MS" w:hAnsi="Arial" w:cs="Arial"/>
                <w:sz w:val="20"/>
                <w:szCs w:val="20"/>
                <w:lang w:val="en-GB"/>
              </w:rPr>
            </w:pPr>
            <w:r>
              <w:rPr>
                <w:rFonts w:ascii="Arial" w:eastAsia="Arial Unicode MS" w:hAnsi="Arial" w:cs="Arial"/>
                <w:sz w:val="20"/>
                <w:szCs w:val="20"/>
                <w:lang w:val="en-GB"/>
              </w:rPr>
              <w:t>770,994,582</w:t>
            </w:r>
          </w:p>
        </w:tc>
        <w:tc>
          <w:tcPr>
            <w:tcW w:w="1872" w:type="dxa"/>
            <w:shd w:val="clear" w:color="auto" w:fill="FAFAFA"/>
          </w:tcPr>
          <w:p w14:paraId="3160465B" w14:textId="77777777" w:rsidR="00591660" w:rsidRPr="00591660" w:rsidRDefault="00E7782D" w:rsidP="00591660">
            <w:pPr>
              <w:spacing w:after="0" w:line="240" w:lineRule="auto"/>
              <w:ind w:left="-102" w:right="-72"/>
              <w:jc w:val="right"/>
              <w:rPr>
                <w:rFonts w:ascii="Arial" w:eastAsia="Arial Unicode MS" w:hAnsi="Arial" w:cs="Arial"/>
                <w:sz w:val="20"/>
                <w:szCs w:val="20"/>
                <w:lang w:val="en-GB"/>
              </w:rPr>
            </w:pPr>
            <w:r>
              <w:rPr>
                <w:rFonts w:ascii="Arial" w:eastAsia="Arial Unicode MS" w:hAnsi="Arial" w:cs="Arial"/>
                <w:sz w:val="20"/>
                <w:szCs w:val="20"/>
                <w:lang w:val="en-GB"/>
              </w:rPr>
              <w:t>(138,389)</w:t>
            </w:r>
          </w:p>
        </w:tc>
        <w:tc>
          <w:tcPr>
            <w:tcW w:w="1926" w:type="dxa"/>
            <w:shd w:val="clear" w:color="auto" w:fill="FAFAFA"/>
          </w:tcPr>
          <w:p w14:paraId="5577D757" w14:textId="77777777" w:rsidR="00591660" w:rsidRPr="00591660" w:rsidRDefault="00F10E72" w:rsidP="00591660">
            <w:pPr>
              <w:spacing w:after="0" w:line="240" w:lineRule="auto"/>
              <w:ind w:left="-102" w:right="-72"/>
              <w:jc w:val="right"/>
              <w:rPr>
                <w:rFonts w:ascii="Arial" w:eastAsia="Arial Unicode MS" w:hAnsi="Arial" w:cs="Arial"/>
                <w:sz w:val="20"/>
                <w:szCs w:val="20"/>
                <w:lang w:val="en-GB"/>
              </w:rPr>
            </w:pPr>
            <w:r>
              <w:rPr>
                <w:rFonts w:ascii="Arial" w:eastAsia="Arial Unicode MS" w:hAnsi="Arial" w:cs="Arial"/>
                <w:sz w:val="20"/>
                <w:szCs w:val="20"/>
                <w:lang w:val="en-GB"/>
              </w:rPr>
              <w:t>770,856,193</w:t>
            </w:r>
          </w:p>
        </w:tc>
      </w:tr>
      <w:tr w:rsidR="00591660" w:rsidRPr="00CE7487" w14:paraId="48B9F065" w14:textId="77777777" w:rsidTr="008B01FA">
        <w:trPr>
          <w:trHeight w:val="20"/>
        </w:trPr>
        <w:tc>
          <w:tcPr>
            <w:tcW w:w="3226" w:type="dxa"/>
            <w:shd w:val="clear" w:color="auto" w:fill="auto"/>
          </w:tcPr>
          <w:p w14:paraId="4B37D3FF" w14:textId="77777777" w:rsidR="00591660" w:rsidRPr="00591660" w:rsidRDefault="00591660" w:rsidP="00591660">
            <w:pPr>
              <w:spacing w:after="0"/>
              <w:ind w:left="-89" w:right="-72"/>
              <w:rPr>
                <w:rFonts w:ascii="Arial" w:eastAsia="Arial Unicode MS" w:hAnsi="Arial" w:cs="Arial"/>
                <w:sz w:val="20"/>
                <w:szCs w:val="20"/>
                <w:lang w:bidi="th-TH"/>
              </w:rPr>
            </w:pPr>
            <w:r w:rsidRPr="00591660">
              <w:rPr>
                <w:rFonts w:ascii="Arial" w:eastAsia="Arial Unicode MS" w:hAnsi="Arial" w:cs="Arial"/>
                <w:sz w:val="20"/>
                <w:szCs w:val="20"/>
                <w:lang w:bidi="th-TH"/>
              </w:rPr>
              <w:t>Income tax expense</w:t>
            </w:r>
          </w:p>
        </w:tc>
        <w:tc>
          <w:tcPr>
            <w:tcW w:w="1872" w:type="dxa"/>
            <w:tcBorders>
              <w:bottom w:val="single" w:sz="4" w:space="0" w:color="auto"/>
            </w:tcBorders>
            <w:shd w:val="clear" w:color="auto" w:fill="FAFAFA"/>
          </w:tcPr>
          <w:p w14:paraId="37CCBD2C" w14:textId="77777777" w:rsidR="00591660" w:rsidRPr="00591660" w:rsidRDefault="00E7782D" w:rsidP="00591660">
            <w:pPr>
              <w:spacing w:after="0" w:line="240" w:lineRule="auto"/>
              <w:ind w:left="-102" w:right="-72"/>
              <w:jc w:val="right"/>
              <w:rPr>
                <w:rFonts w:ascii="Arial" w:eastAsia="Arial Unicode MS" w:hAnsi="Arial" w:cs="Arial"/>
                <w:sz w:val="20"/>
                <w:szCs w:val="20"/>
                <w:lang w:val="en-GB"/>
              </w:rPr>
            </w:pPr>
            <w:r>
              <w:rPr>
                <w:rFonts w:ascii="Arial" w:eastAsia="Arial Unicode MS" w:hAnsi="Arial" w:cs="Arial"/>
                <w:sz w:val="20"/>
                <w:szCs w:val="20"/>
                <w:lang w:val="en-GB"/>
              </w:rPr>
              <w:t>(8,115,868)</w:t>
            </w:r>
          </w:p>
        </w:tc>
        <w:tc>
          <w:tcPr>
            <w:tcW w:w="1872" w:type="dxa"/>
            <w:tcBorders>
              <w:bottom w:val="single" w:sz="4" w:space="0" w:color="auto"/>
            </w:tcBorders>
            <w:shd w:val="clear" w:color="auto" w:fill="FAFAFA"/>
          </w:tcPr>
          <w:p w14:paraId="44820B2A" w14:textId="77777777" w:rsidR="00591660" w:rsidRPr="00591660" w:rsidRDefault="00E7782D" w:rsidP="00591660">
            <w:pPr>
              <w:spacing w:after="0" w:line="240" w:lineRule="auto"/>
              <w:ind w:left="-102" w:right="-72"/>
              <w:jc w:val="right"/>
              <w:rPr>
                <w:rFonts w:ascii="Arial" w:eastAsia="Arial Unicode MS" w:hAnsi="Arial" w:cs="Arial"/>
                <w:sz w:val="20"/>
                <w:szCs w:val="20"/>
                <w:lang w:val="en-GB"/>
              </w:rPr>
            </w:pPr>
            <w:r>
              <w:rPr>
                <w:rFonts w:ascii="Arial" w:eastAsia="Arial Unicode MS" w:hAnsi="Arial" w:cs="Arial"/>
                <w:sz w:val="20"/>
                <w:szCs w:val="20"/>
                <w:lang w:val="en-GB"/>
              </w:rPr>
              <w:t>27,677</w:t>
            </w:r>
          </w:p>
        </w:tc>
        <w:tc>
          <w:tcPr>
            <w:tcW w:w="1926" w:type="dxa"/>
            <w:tcBorders>
              <w:bottom w:val="single" w:sz="4" w:space="0" w:color="auto"/>
            </w:tcBorders>
            <w:shd w:val="clear" w:color="auto" w:fill="FAFAFA"/>
          </w:tcPr>
          <w:p w14:paraId="4BF31D5A" w14:textId="77777777" w:rsidR="00591660" w:rsidRPr="00591660" w:rsidRDefault="002432E6" w:rsidP="00591660">
            <w:pPr>
              <w:spacing w:after="0" w:line="240" w:lineRule="auto"/>
              <w:ind w:left="-102" w:right="-72"/>
              <w:jc w:val="right"/>
              <w:rPr>
                <w:rFonts w:ascii="Arial" w:eastAsia="Arial Unicode MS" w:hAnsi="Arial" w:cs="Arial"/>
                <w:sz w:val="20"/>
                <w:szCs w:val="20"/>
                <w:lang w:val="en-GB"/>
              </w:rPr>
            </w:pPr>
            <w:r>
              <w:rPr>
                <w:rFonts w:ascii="Arial" w:eastAsia="Arial Unicode MS" w:hAnsi="Arial" w:cs="Arial"/>
                <w:sz w:val="20"/>
                <w:szCs w:val="20"/>
                <w:lang w:val="en-GB"/>
              </w:rPr>
              <w:t>(8,088,191)</w:t>
            </w:r>
          </w:p>
        </w:tc>
      </w:tr>
    </w:tbl>
    <w:p w14:paraId="20481F58" w14:textId="77777777" w:rsidR="00CE7487" w:rsidRPr="00CE7487" w:rsidRDefault="00CE7487" w:rsidP="0060506A">
      <w:pPr>
        <w:spacing w:after="0" w:line="240" w:lineRule="auto"/>
        <w:ind w:left="567"/>
        <w:jc w:val="both"/>
        <w:rPr>
          <w:rFonts w:ascii="Arial" w:hAnsi="Arial" w:cs="Arial"/>
          <w:sz w:val="20"/>
          <w:szCs w:val="20"/>
        </w:rPr>
      </w:pPr>
    </w:p>
    <w:p w14:paraId="09E745D8" w14:textId="77777777" w:rsidR="0060506A" w:rsidRPr="00634001" w:rsidRDefault="0060506A" w:rsidP="0060506A">
      <w:pPr>
        <w:spacing w:after="0" w:line="240" w:lineRule="auto"/>
        <w:ind w:left="567"/>
        <w:jc w:val="both"/>
        <w:rPr>
          <w:rFonts w:ascii="Arial" w:hAnsi="Arial" w:cs="Arial"/>
          <w:sz w:val="20"/>
          <w:szCs w:val="20"/>
        </w:rPr>
      </w:pPr>
      <w:r w:rsidRPr="00634001">
        <w:rPr>
          <w:rFonts w:ascii="Arial" w:hAnsi="Arial" w:cs="Arial"/>
          <w:sz w:val="20"/>
          <w:szCs w:val="20"/>
        </w:rPr>
        <w:t>The Company has not yet early adopted the new and revised financial reporting standards which are effective on 1 January 2020. The Company’s management is currently assessing the impact of adoption of these standards.</w:t>
      </w:r>
    </w:p>
    <w:p w14:paraId="086F1EE7" w14:textId="77777777" w:rsidR="0060506A" w:rsidRPr="00634001" w:rsidRDefault="0060506A" w:rsidP="0060506A">
      <w:pPr>
        <w:spacing w:after="0" w:line="240" w:lineRule="auto"/>
        <w:ind w:left="567"/>
        <w:jc w:val="both"/>
        <w:rPr>
          <w:rFonts w:ascii="Arial" w:hAnsi="Arial" w:cs="Arial"/>
          <w:sz w:val="20"/>
          <w:szCs w:val="20"/>
        </w:rPr>
      </w:pPr>
    </w:p>
    <w:p w14:paraId="2A013692" w14:textId="77777777" w:rsidR="00CE7487" w:rsidRDefault="00CE7487">
      <w:pPr>
        <w:rPr>
          <w:rFonts w:ascii="Arial" w:hAnsi="Arial" w:cs="Arial"/>
          <w:sz w:val="20"/>
          <w:szCs w:val="20"/>
        </w:rPr>
      </w:pPr>
      <w:r>
        <w:rPr>
          <w:rFonts w:ascii="Arial" w:hAnsi="Arial" w:cs="Arial"/>
          <w:sz w:val="20"/>
          <w:szCs w:val="20"/>
        </w:rPr>
        <w:br w:type="page"/>
      </w:r>
    </w:p>
    <w:p w14:paraId="0B9750CA" w14:textId="77777777" w:rsidR="00634001" w:rsidRPr="00634001" w:rsidRDefault="00634001" w:rsidP="00634001">
      <w:pPr>
        <w:spacing w:after="0" w:line="240" w:lineRule="auto"/>
        <w:ind w:left="540" w:hanging="540"/>
        <w:jc w:val="both"/>
        <w:rPr>
          <w:rFonts w:ascii="Arial" w:eastAsia="Arial Unicode MS" w:hAnsi="Arial" w:cs="Arial"/>
          <w:b/>
          <w:bCs/>
          <w:color w:val="CF4A02"/>
          <w:sz w:val="20"/>
          <w:szCs w:val="20"/>
          <w:lang w:val="en-GB" w:bidi="th-TH"/>
        </w:rPr>
      </w:pPr>
      <w:r w:rsidRPr="00634001">
        <w:rPr>
          <w:rFonts w:ascii="Arial" w:eastAsia="Arial Unicode MS" w:hAnsi="Arial" w:cs="Arial"/>
          <w:b/>
          <w:bCs/>
          <w:color w:val="CF4A02"/>
          <w:sz w:val="20"/>
          <w:szCs w:val="20"/>
          <w:lang w:val="en-GB" w:bidi="th-TH"/>
        </w:rPr>
        <w:lastRenderedPageBreak/>
        <w:t>2.3</w:t>
      </w:r>
      <w:r w:rsidRPr="00634001">
        <w:rPr>
          <w:rFonts w:ascii="Arial" w:eastAsia="Arial Unicode MS" w:hAnsi="Arial" w:cs="Arial"/>
          <w:b/>
          <w:bCs/>
          <w:color w:val="CF4A02"/>
          <w:sz w:val="20"/>
          <w:szCs w:val="20"/>
          <w:lang w:val="en-GB" w:bidi="th-TH"/>
        </w:rPr>
        <w:tab/>
        <w:t>Cash and cash equivalents</w:t>
      </w:r>
    </w:p>
    <w:p w14:paraId="47030F61" w14:textId="77777777" w:rsidR="00634001" w:rsidRPr="00634001" w:rsidRDefault="00634001" w:rsidP="00634001">
      <w:pPr>
        <w:spacing w:after="0" w:line="240" w:lineRule="auto"/>
        <w:ind w:left="567"/>
        <w:jc w:val="both"/>
        <w:rPr>
          <w:rFonts w:ascii="Arial" w:hAnsi="Arial" w:cs="Arial"/>
          <w:sz w:val="20"/>
          <w:szCs w:val="20"/>
        </w:rPr>
      </w:pPr>
    </w:p>
    <w:p w14:paraId="5B71C657" w14:textId="77777777" w:rsidR="008333AF" w:rsidRPr="008333AF" w:rsidRDefault="00634001" w:rsidP="008333AF">
      <w:pPr>
        <w:spacing w:after="0" w:line="240" w:lineRule="auto"/>
        <w:ind w:left="540"/>
        <w:jc w:val="both"/>
        <w:rPr>
          <w:rFonts w:ascii="Arial" w:hAnsi="Arial" w:cs="Arial"/>
          <w:sz w:val="20"/>
          <w:szCs w:val="20"/>
        </w:rPr>
      </w:pPr>
      <w:r w:rsidRPr="00634001">
        <w:rPr>
          <w:rFonts w:ascii="Arial" w:hAnsi="Arial" w:cs="Arial"/>
          <w:sz w:val="20"/>
          <w:szCs w:val="20"/>
        </w:rPr>
        <w:t xml:space="preserve">In the statements of cash flows, cash and cash equivalents includes cash on hand, deposits held at call, short-term highly liquid investments with maturities of three months or less from acquisition </w:t>
      </w:r>
      <w:r w:rsidR="008333AF" w:rsidRPr="008333AF">
        <w:rPr>
          <w:rFonts w:ascii="Arial" w:hAnsi="Arial" w:cs="Arial"/>
          <w:sz w:val="20"/>
          <w:szCs w:val="20"/>
        </w:rPr>
        <w:t>date and bank overdrafts. In the statements of financial position, bank overdrafts are shown in current liabilities.</w:t>
      </w:r>
    </w:p>
    <w:p w14:paraId="36D2EA19" w14:textId="77777777" w:rsidR="00634001" w:rsidRPr="00634001" w:rsidRDefault="00634001" w:rsidP="00634001">
      <w:pPr>
        <w:spacing w:after="0" w:line="240" w:lineRule="auto"/>
        <w:ind w:left="567"/>
        <w:jc w:val="both"/>
        <w:rPr>
          <w:rFonts w:ascii="Arial" w:hAnsi="Arial" w:cs="Arial"/>
          <w:sz w:val="20"/>
          <w:szCs w:val="20"/>
        </w:rPr>
      </w:pPr>
    </w:p>
    <w:p w14:paraId="546B8989" w14:textId="77777777" w:rsidR="00634001" w:rsidRPr="00634001" w:rsidRDefault="00634001" w:rsidP="00634001">
      <w:pPr>
        <w:spacing w:after="0" w:line="240" w:lineRule="auto"/>
        <w:ind w:left="567"/>
        <w:jc w:val="both"/>
        <w:rPr>
          <w:rFonts w:ascii="Arial" w:hAnsi="Arial" w:cs="Arial"/>
          <w:sz w:val="20"/>
          <w:szCs w:val="20"/>
        </w:rPr>
      </w:pPr>
    </w:p>
    <w:p w14:paraId="3C883F69" w14:textId="77777777" w:rsidR="00F86B95" w:rsidRPr="00634001" w:rsidRDefault="00E617AE"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0" w:name="RevenuePolicies"/>
      <w:bookmarkStart w:id="1" w:name="_Toc311790763"/>
      <w:bookmarkStart w:id="2" w:name="_Toc494360320"/>
      <w:bookmarkEnd w:id="0"/>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00C80E84">
        <w:rPr>
          <w:rFonts w:ascii="Arial" w:eastAsia="Arial Unicode MS" w:hAnsi="Arial" w:cs="Arial"/>
          <w:b/>
          <w:bCs/>
          <w:color w:val="CF4A02"/>
          <w:sz w:val="20"/>
          <w:szCs w:val="20"/>
          <w:lang w:val="en-GB"/>
        </w:rPr>
        <w:t>4</w:t>
      </w:r>
      <w:r w:rsidR="00F86B95" w:rsidRPr="00634001">
        <w:rPr>
          <w:rFonts w:ascii="Arial" w:eastAsia="Arial Unicode MS" w:hAnsi="Arial" w:cs="Arial"/>
          <w:b/>
          <w:bCs/>
          <w:color w:val="CF4A02"/>
          <w:sz w:val="20"/>
          <w:szCs w:val="20"/>
          <w:lang w:val="en-GB"/>
        </w:rPr>
        <w:tab/>
      </w:r>
      <w:bookmarkEnd w:id="1"/>
      <w:bookmarkEnd w:id="2"/>
      <w:r w:rsidR="00634001" w:rsidRPr="00634001">
        <w:rPr>
          <w:rFonts w:ascii="Arial" w:eastAsia="Arial Unicode MS" w:hAnsi="Arial" w:cs="Arial"/>
          <w:b/>
          <w:bCs/>
          <w:color w:val="CF4A02"/>
          <w:sz w:val="20"/>
          <w:szCs w:val="20"/>
          <w:lang w:val="en-GB"/>
        </w:rPr>
        <w:t>Trade accounts receivable</w:t>
      </w:r>
    </w:p>
    <w:p w14:paraId="51F57589" w14:textId="77777777" w:rsidR="00F86B95" w:rsidRPr="00634001" w:rsidRDefault="00F86B95" w:rsidP="00634001">
      <w:pPr>
        <w:spacing w:after="0" w:line="240" w:lineRule="auto"/>
        <w:ind w:left="567"/>
        <w:jc w:val="both"/>
        <w:rPr>
          <w:rFonts w:ascii="Arial" w:hAnsi="Arial" w:cs="Arial"/>
          <w:sz w:val="20"/>
          <w:szCs w:val="20"/>
        </w:rPr>
      </w:pPr>
    </w:p>
    <w:p w14:paraId="50AAF32B" w14:textId="77777777" w:rsidR="00634001" w:rsidRPr="00634001" w:rsidRDefault="00634001" w:rsidP="00634001">
      <w:pPr>
        <w:spacing w:after="0" w:line="240" w:lineRule="auto"/>
        <w:ind w:left="567"/>
        <w:jc w:val="both"/>
        <w:rPr>
          <w:rFonts w:ascii="Arial" w:hAnsi="Arial" w:cs="Arial"/>
          <w:sz w:val="20"/>
          <w:szCs w:val="20"/>
        </w:rPr>
      </w:pPr>
      <w:r w:rsidRPr="00634001">
        <w:rPr>
          <w:rFonts w:ascii="Arial" w:hAnsi="Arial" w:cs="Arial"/>
          <w:sz w:val="20"/>
          <w:szCs w:val="20"/>
        </w:rPr>
        <w:t xml:space="preserve">Trade receivables are amounts due from customers for goods sold or service performed in the ordinary course of business. </w:t>
      </w:r>
    </w:p>
    <w:p w14:paraId="493F8FC3" w14:textId="77777777" w:rsidR="00634001" w:rsidRPr="00634001" w:rsidRDefault="00634001" w:rsidP="00634001">
      <w:pPr>
        <w:spacing w:after="0" w:line="240" w:lineRule="auto"/>
        <w:ind w:left="567"/>
        <w:jc w:val="both"/>
        <w:rPr>
          <w:rFonts w:ascii="Arial" w:hAnsi="Arial" w:cs="Arial"/>
          <w:sz w:val="20"/>
          <w:szCs w:val="20"/>
        </w:rPr>
      </w:pPr>
    </w:p>
    <w:p w14:paraId="267B0F32" w14:textId="77777777" w:rsidR="00634001" w:rsidRPr="00634001" w:rsidRDefault="00634001" w:rsidP="00634001">
      <w:pPr>
        <w:spacing w:after="0" w:line="240" w:lineRule="auto"/>
        <w:ind w:left="567"/>
        <w:jc w:val="both"/>
        <w:rPr>
          <w:rFonts w:ascii="Arial" w:hAnsi="Arial" w:cs="Arial"/>
          <w:sz w:val="20"/>
          <w:szCs w:val="20"/>
        </w:rPr>
      </w:pPr>
      <w:r w:rsidRPr="00634001">
        <w:rPr>
          <w:rFonts w:ascii="Arial" w:hAnsi="Arial" w:cs="Arial"/>
          <w:sz w:val="20"/>
          <w:szCs w:val="20"/>
        </w:rPr>
        <w:t xml:space="preserve">Trade receivables are </w:t>
      </w:r>
      <w:proofErr w:type="spellStart"/>
      <w:r w:rsidRPr="00634001">
        <w:rPr>
          <w:rFonts w:ascii="Arial" w:hAnsi="Arial" w:cs="Arial"/>
          <w:sz w:val="20"/>
          <w:szCs w:val="20"/>
        </w:rPr>
        <w:t>recognised</w:t>
      </w:r>
      <w:proofErr w:type="spellEnd"/>
      <w:r w:rsidRPr="00634001">
        <w:rPr>
          <w:rFonts w:ascii="Arial" w:hAnsi="Arial" w:cs="Arial"/>
          <w:sz w:val="20"/>
          <w:szCs w:val="20"/>
        </w:rPr>
        <w:t xml:space="preserve"> initially at the amount of consideration that is unconditionally unless they contain significant financing components, when they are </w:t>
      </w:r>
      <w:proofErr w:type="spellStart"/>
      <w:r w:rsidRPr="00634001">
        <w:rPr>
          <w:rFonts w:ascii="Arial" w:hAnsi="Arial" w:cs="Arial"/>
          <w:sz w:val="20"/>
          <w:szCs w:val="20"/>
        </w:rPr>
        <w:t>recognised</w:t>
      </w:r>
      <w:proofErr w:type="spellEnd"/>
      <w:r w:rsidRPr="00634001">
        <w:rPr>
          <w:rFonts w:ascii="Arial" w:hAnsi="Arial" w:cs="Arial"/>
          <w:sz w:val="20"/>
          <w:szCs w:val="20"/>
        </w:rPr>
        <w:t xml:space="preserve"> at its present value. The </w:t>
      </w:r>
      <w:r w:rsidR="00380832">
        <w:rPr>
          <w:rFonts w:ascii="Arial" w:hAnsi="Arial" w:cs="Arial"/>
          <w:sz w:val="20"/>
          <w:szCs w:val="20"/>
        </w:rPr>
        <w:t>Company</w:t>
      </w:r>
      <w:r w:rsidRPr="00634001">
        <w:rPr>
          <w:rFonts w:ascii="Arial" w:hAnsi="Arial" w:cs="Arial"/>
          <w:sz w:val="20"/>
          <w:szCs w:val="20"/>
        </w:rPr>
        <w:t xml:space="preserve"> presented trade receivables at cost less allowance for doubtful accounts. </w:t>
      </w:r>
    </w:p>
    <w:p w14:paraId="5A02C575" w14:textId="77777777" w:rsidR="00E97294" w:rsidRDefault="00E97294" w:rsidP="00134916">
      <w:pPr>
        <w:spacing w:after="0" w:line="240" w:lineRule="auto"/>
        <w:ind w:left="567"/>
        <w:jc w:val="thaiDistribute"/>
        <w:rPr>
          <w:rFonts w:ascii="Arial" w:eastAsia="Arial Unicode MS" w:hAnsi="Arial" w:cs="Arial"/>
          <w:sz w:val="20"/>
          <w:szCs w:val="20"/>
          <w:lang w:bidi="th-TH"/>
        </w:rPr>
      </w:pPr>
    </w:p>
    <w:p w14:paraId="375E009B" w14:textId="77777777" w:rsidR="00634001" w:rsidRPr="00634001" w:rsidRDefault="00634001" w:rsidP="00134916">
      <w:pPr>
        <w:spacing w:after="0" w:line="240" w:lineRule="auto"/>
        <w:ind w:left="567"/>
        <w:jc w:val="thaiDistribute"/>
        <w:rPr>
          <w:rFonts w:ascii="Arial" w:eastAsia="Arial Unicode MS" w:hAnsi="Arial" w:cs="Arial"/>
          <w:sz w:val="20"/>
          <w:szCs w:val="20"/>
          <w:lang w:bidi="th-TH"/>
        </w:rPr>
      </w:pPr>
    </w:p>
    <w:p w14:paraId="2C4A11C0" w14:textId="77777777" w:rsidR="00F86B95" w:rsidRPr="00634001" w:rsidRDefault="00E617AE"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bookmarkStart w:id="3" w:name="_Toc311790764"/>
      <w:bookmarkStart w:id="4" w:name="_Toc494360321"/>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00C80E84">
        <w:rPr>
          <w:rFonts w:ascii="Arial" w:eastAsia="Arial Unicode MS" w:hAnsi="Arial" w:cs="Arial"/>
          <w:b/>
          <w:bCs/>
          <w:color w:val="CF4A02"/>
          <w:sz w:val="20"/>
          <w:szCs w:val="20"/>
          <w:lang w:val="en-GB"/>
        </w:rPr>
        <w:t>5</w:t>
      </w:r>
      <w:r w:rsidR="00F86B95" w:rsidRPr="00634001">
        <w:rPr>
          <w:rFonts w:ascii="Arial" w:eastAsia="Arial Unicode MS" w:hAnsi="Arial" w:cs="Arial"/>
          <w:b/>
          <w:bCs/>
          <w:color w:val="CF4A02"/>
          <w:sz w:val="20"/>
          <w:szCs w:val="20"/>
          <w:lang w:val="en-GB"/>
        </w:rPr>
        <w:tab/>
      </w:r>
      <w:bookmarkEnd w:id="3"/>
      <w:bookmarkEnd w:id="4"/>
      <w:r w:rsidR="00C80E84">
        <w:rPr>
          <w:rFonts w:ascii="Arial" w:eastAsia="Arial Unicode MS" w:hAnsi="Arial" w:cs="Arial"/>
          <w:b/>
          <w:bCs/>
          <w:color w:val="CF4A02"/>
          <w:sz w:val="20"/>
          <w:szCs w:val="20"/>
          <w:lang w:val="en-GB"/>
        </w:rPr>
        <w:t>Inventorie</w:t>
      </w:r>
      <w:r w:rsidR="00634001" w:rsidRPr="00634001">
        <w:rPr>
          <w:rFonts w:ascii="Arial" w:eastAsia="Arial Unicode MS" w:hAnsi="Arial" w:cs="Arial"/>
          <w:b/>
          <w:bCs/>
          <w:color w:val="CF4A02"/>
          <w:sz w:val="20"/>
          <w:szCs w:val="20"/>
          <w:lang w:val="en-GB"/>
        </w:rPr>
        <w:t>s</w:t>
      </w:r>
    </w:p>
    <w:p w14:paraId="3097CB9E" w14:textId="77777777" w:rsidR="00F86B95" w:rsidRDefault="00F86B95" w:rsidP="00634001">
      <w:pPr>
        <w:spacing w:after="0" w:line="240" w:lineRule="auto"/>
        <w:ind w:left="567"/>
        <w:jc w:val="both"/>
        <w:rPr>
          <w:rFonts w:ascii="Arial" w:hAnsi="Arial" w:cs="Arial"/>
          <w:sz w:val="20"/>
          <w:szCs w:val="20"/>
        </w:rPr>
      </w:pPr>
    </w:p>
    <w:p w14:paraId="4A6B3035" w14:textId="77777777" w:rsidR="00C80E84" w:rsidRDefault="00C80E84" w:rsidP="00C80E84">
      <w:pPr>
        <w:spacing w:after="0" w:line="240" w:lineRule="auto"/>
        <w:ind w:left="567"/>
        <w:jc w:val="both"/>
        <w:rPr>
          <w:rFonts w:ascii="Arial" w:hAnsi="Arial" w:cs="Arial"/>
          <w:sz w:val="20"/>
          <w:szCs w:val="20"/>
        </w:rPr>
      </w:pPr>
      <w:r>
        <w:rPr>
          <w:rFonts w:ascii="Arial" w:hAnsi="Arial" w:cs="Arial"/>
          <w:sz w:val="20"/>
          <w:szCs w:val="20"/>
        </w:rPr>
        <w:t xml:space="preserve">Inventories are stated at the lower of cost and net </w:t>
      </w:r>
      <w:proofErr w:type="spellStart"/>
      <w:r>
        <w:rPr>
          <w:rFonts w:ascii="Arial" w:hAnsi="Arial" w:cs="Arial"/>
          <w:sz w:val="20"/>
          <w:szCs w:val="20"/>
        </w:rPr>
        <w:t>realisable</w:t>
      </w:r>
      <w:proofErr w:type="spellEnd"/>
      <w:r>
        <w:rPr>
          <w:rFonts w:ascii="Arial" w:hAnsi="Arial" w:cs="Arial"/>
          <w:sz w:val="20"/>
          <w:szCs w:val="20"/>
        </w:rPr>
        <w:t xml:space="preserve"> value. Cost</w:t>
      </w:r>
      <w:r w:rsidRPr="00C80E84">
        <w:rPr>
          <w:rFonts w:ascii="Arial" w:hAnsi="Arial" w:cs="Arial" w:hint="cs"/>
          <w:sz w:val="20"/>
          <w:szCs w:val="20"/>
          <w:cs/>
          <w:lang w:bidi="th-TH"/>
        </w:rPr>
        <w:t xml:space="preserve"> </w:t>
      </w:r>
      <w:r w:rsidRPr="00C80E84">
        <w:rPr>
          <w:rFonts w:ascii="Arial" w:hAnsi="Arial" w:cs="Arial"/>
          <w:sz w:val="20"/>
          <w:szCs w:val="20"/>
        </w:rPr>
        <w:t>of inventories</w:t>
      </w:r>
      <w:r>
        <w:rPr>
          <w:rFonts w:ascii="Arial" w:hAnsi="Arial" w:cs="Arial"/>
          <w:sz w:val="20"/>
          <w:szCs w:val="20"/>
        </w:rPr>
        <w:t xml:space="preserve"> is determined by the </w:t>
      </w:r>
      <w:r w:rsidRPr="00C80E84">
        <w:rPr>
          <w:rFonts w:ascii="Arial" w:hAnsi="Arial" w:cs="Arial"/>
          <w:sz w:val="20"/>
          <w:szCs w:val="20"/>
        </w:rPr>
        <w:t>first-in, first-out</w:t>
      </w:r>
      <w:r>
        <w:rPr>
          <w:rFonts w:ascii="Arial" w:hAnsi="Arial" w:cs="Arial"/>
          <w:sz w:val="20"/>
          <w:szCs w:val="20"/>
        </w:rPr>
        <w:t xml:space="preserve"> method. Cost of raw materials comprise all purchase cost and costs directly attributable to the acquisition of the inventory less all attributable discounts. The cost of finished goods and work in progress comprises raw materials, direct </w:t>
      </w:r>
      <w:proofErr w:type="spellStart"/>
      <w:r>
        <w:rPr>
          <w:rFonts w:ascii="Arial" w:hAnsi="Arial" w:cs="Arial"/>
          <w:sz w:val="20"/>
          <w:szCs w:val="20"/>
        </w:rPr>
        <w:t>labour</w:t>
      </w:r>
      <w:proofErr w:type="spellEnd"/>
      <w:r>
        <w:rPr>
          <w:rFonts w:ascii="Arial" w:hAnsi="Arial" w:cs="Arial"/>
          <w:sz w:val="20"/>
          <w:szCs w:val="20"/>
        </w:rPr>
        <w:t>, other direct costs and directly attributable costs in bringing the inventories to their present location and condition.</w:t>
      </w:r>
    </w:p>
    <w:p w14:paraId="0D2549DB" w14:textId="77777777" w:rsidR="00C80E84" w:rsidRPr="00634001" w:rsidRDefault="00C80E84" w:rsidP="00634001">
      <w:pPr>
        <w:spacing w:after="0" w:line="240" w:lineRule="auto"/>
        <w:ind w:left="567"/>
        <w:jc w:val="both"/>
        <w:rPr>
          <w:rFonts w:ascii="Arial" w:hAnsi="Arial" w:cs="Arial"/>
          <w:sz w:val="20"/>
          <w:szCs w:val="20"/>
        </w:rPr>
      </w:pPr>
    </w:p>
    <w:p w14:paraId="6A8F1FE9" w14:textId="77777777" w:rsidR="00CC77B3" w:rsidRPr="00634001" w:rsidRDefault="00CC77B3" w:rsidP="00F86B95">
      <w:pPr>
        <w:spacing w:after="0" w:line="240" w:lineRule="auto"/>
        <w:ind w:left="567"/>
        <w:jc w:val="thaiDistribute"/>
        <w:rPr>
          <w:rFonts w:ascii="Arial" w:eastAsia="Arial Unicode MS" w:hAnsi="Arial" w:cs="Arial"/>
          <w:sz w:val="20"/>
          <w:szCs w:val="20"/>
          <w:lang w:bidi="th-TH"/>
        </w:rPr>
      </w:pPr>
    </w:p>
    <w:p w14:paraId="0FC8272E" w14:textId="77777777" w:rsidR="00634001" w:rsidRPr="00634001" w:rsidRDefault="00634001" w:rsidP="00634001">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634001">
        <w:rPr>
          <w:rFonts w:ascii="Arial" w:eastAsia="Arial Unicode MS" w:hAnsi="Arial" w:cs="Arial"/>
          <w:b/>
          <w:bCs/>
          <w:color w:val="CF4A02"/>
          <w:sz w:val="20"/>
          <w:szCs w:val="20"/>
          <w:lang w:val="en-GB"/>
        </w:rPr>
        <w:t>2.</w:t>
      </w:r>
      <w:r w:rsidR="005649F4">
        <w:rPr>
          <w:rFonts w:ascii="Arial" w:eastAsia="Arial Unicode MS" w:hAnsi="Arial" w:cs="Arial"/>
          <w:b/>
          <w:bCs/>
          <w:color w:val="CF4A02"/>
          <w:sz w:val="20"/>
          <w:szCs w:val="20"/>
          <w:lang w:val="en-GB"/>
        </w:rPr>
        <w:t>6</w:t>
      </w:r>
      <w:r w:rsidRPr="00634001">
        <w:rPr>
          <w:rFonts w:ascii="Arial" w:eastAsia="Arial Unicode MS" w:hAnsi="Arial" w:cs="Arial"/>
          <w:b/>
          <w:bCs/>
          <w:color w:val="CF4A02"/>
          <w:sz w:val="20"/>
          <w:szCs w:val="20"/>
          <w:lang w:val="en-GB"/>
        </w:rPr>
        <w:tab/>
      </w:r>
      <w:r w:rsidR="00B15374">
        <w:rPr>
          <w:rFonts w:ascii="Arial" w:eastAsia="Arial Unicode MS" w:hAnsi="Arial" w:cs="Arial"/>
          <w:b/>
          <w:bCs/>
          <w:color w:val="CF4A02"/>
          <w:sz w:val="20"/>
          <w:szCs w:val="20"/>
          <w:lang w:val="en-GB"/>
        </w:rPr>
        <w:t>I</w:t>
      </w:r>
      <w:r>
        <w:rPr>
          <w:rFonts w:ascii="Arial" w:eastAsia="Arial Unicode MS" w:hAnsi="Arial" w:cs="Arial"/>
          <w:b/>
          <w:bCs/>
          <w:color w:val="CF4A02"/>
          <w:sz w:val="20"/>
          <w:szCs w:val="20"/>
          <w:lang w:val="en-GB"/>
        </w:rPr>
        <w:t>nvestments</w:t>
      </w:r>
    </w:p>
    <w:p w14:paraId="0C93DB04" w14:textId="77777777" w:rsidR="00F86B95" w:rsidRDefault="00F86B95" w:rsidP="00634001">
      <w:pPr>
        <w:spacing w:after="0" w:line="240" w:lineRule="auto"/>
        <w:ind w:left="567"/>
        <w:jc w:val="both"/>
        <w:rPr>
          <w:rFonts w:ascii="Arial" w:hAnsi="Arial" w:cs="Arial"/>
          <w:sz w:val="20"/>
          <w:szCs w:val="20"/>
        </w:rPr>
      </w:pPr>
    </w:p>
    <w:p w14:paraId="1F45F0FC" w14:textId="77777777" w:rsidR="00B15374" w:rsidRPr="00B15374" w:rsidRDefault="00B15374" w:rsidP="00B15374">
      <w:pPr>
        <w:spacing w:after="0" w:line="240" w:lineRule="auto"/>
        <w:ind w:left="567"/>
        <w:jc w:val="both"/>
        <w:rPr>
          <w:rFonts w:ascii="Arial" w:hAnsi="Arial" w:cs="Arial"/>
          <w:sz w:val="20"/>
          <w:szCs w:val="20"/>
        </w:rPr>
      </w:pPr>
      <w:r w:rsidRPr="00B15374">
        <w:rPr>
          <w:rFonts w:ascii="Arial" w:hAnsi="Arial" w:cs="Arial"/>
          <w:sz w:val="20"/>
          <w:szCs w:val="20"/>
        </w:rPr>
        <w:t xml:space="preserve">Short-term investments comprise fixed deposits that have maturity between 3 and 12 months from the date of acquisition which are carried at </w:t>
      </w:r>
      <w:proofErr w:type="spellStart"/>
      <w:r w:rsidRPr="00B15374">
        <w:rPr>
          <w:rFonts w:ascii="Arial" w:hAnsi="Arial" w:cs="Arial"/>
          <w:sz w:val="20"/>
          <w:szCs w:val="20"/>
        </w:rPr>
        <w:t>amortised</w:t>
      </w:r>
      <w:proofErr w:type="spellEnd"/>
      <w:r w:rsidRPr="00B15374">
        <w:rPr>
          <w:rFonts w:ascii="Arial" w:hAnsi="Arial" w:cs="Arial"/>
          <w:sz w:val="20"/>
          <w:szCs w:val="20"/>
        </w:rPr>
        <w:t xml:space="preserve"> cost.</w:t>
      </w:r>
    </w:p>
    <w:p w14:paraId="593AC6CA" w14:textId="77777777" w:rsidR="00B15374" w:rsidRPr="00B15374" w:rsidRDefault="00B15374" w:rsidP="00B15374">
      <w:pPr>
        <w:spacing w:after="0" w:line="240" w:lineRule="auto"/>
        <w:ind w:left="567"/>
        <w:jc w:val="both"/>
        <w:rPr>
          <w:rFonts w:ascii="Arial" w:hAnsi="Arial" w:cs="Arial"/>
          <w:sz w:val="20"/>
          <w:szCs w:val="20"/>
        </w:rPr>
      </w:pPr>
    </w:p>
    <w:p w14:paraId="3EE92C05" w14:textId="77777777" w:rsidR="00B15374" w:rsidRPr="00B15374" w:rsidRDefault="00B15374" w:rsidP="00B15374">
      <w:pPr>
        <w:spacing w:after="0" w:line="240" w:lineRule="auto"/>
        <w:ind w:left="567"/>
        <w:jc w:val="both"/>
        <w:rPr>
          <w:rFonts w:ascii="Arial" w:hAnsi="Arial" w:cs="Arial"/>
          <w:sz w:val="20"/>
          <w:szCs w:val="20"/>
        </w:rPr>
      </w:pPr>
      <w:r w:rsidRPr="00B15374">
        <w:rPr>
          <w:rFonts w:ascii="Arial" w:hAnsi="Arial" w:cs="Arial"/>
          <w:sz w:val="20"/>
          <w:szCs w:val="20"/>
        </w:rPr>
        <w:t xml:space="preserve">Long-term investments comprise fixed deposits that have maturity more than 12 months from the date of acquisition which are carried at </w:t>
      </w:r>
      <w:proofErr w:type="spellStart"/>
      <w:r w:rsidRPr="00B15374">
        <w:rPr>
          <w:rFonts w:ascii="Arial" w:hAnsi="Arial" w:cs="Arial"/>
          <w:sz w:val="20"/>
          <w:szCs w:val="20"/>
        </w:rPr>
        <w:t>amortised</w:t>
      </w:r>
      <w:proofErr w:type="spellEnd"/>
      <w:r w:rsidRPr="00B15374">
        <w:rPr>
          <w:rFonts w:ascii="Arial" w:hAnsi="Arial" w:cs="Arial"/>
          <w:sz w:val="20"/>
          <w:szCs w:val="20"/>
        </w:rPr>
        <w:t xml:space="preserve"> cost.</w:t>
      </w:r>
    </w:p>
    <w:p w14:paraId="124A803B" w14:textId="77777777" w:rsidR="00B15374" w:rsidRPr="00B15374" w:rsidRDefault="00B15374" w:rsidP="00B15374">
      <w:pPr>
        <w:spacing w:after="0" w:line="240" w:lineRule="auto"/>
        <w:ind w:left="567"/>
        <w:jc w:val="both"/>
        <w:rPr>
          <w:rFonts w:ascii="Arial" w:hAnsi="Arial" w:cs="Arial"/>
          <w:sz w:val="20"/>
          <w:szCs w:val="20"/>
        </w:rPr>
      </w:pPr>
    </w:p>
    <w:p w14:paraId="4F2604B1" w14:textId="77777777" w:rsidR="00B15374" w:rsidRPr="00B15374" w:rsidRDefault="00B15374" w:rsidP="00B15374">
      <w:pPr>
        <w:spacing w:after="0" w:line="240" w:lineRule="auto"/>
        <w:ind w:left="567"/>
        <w:jc w:val="both"/>
        <w:rPr>
          <w:rFonts w:ascii="Arial" w:hAnsi="Arial" w:cs="Arial"/>
          <w:sz w:val="20"/>
          <w:szCs w:val="20"/>
        </w:rPr>
      </w:pPr>
      <w:r w:rsidRPr="00B15374">
        <w:rPr>
          <w:rFonts w:ascii="Arial" w:hAnsi="Arial" w:cs="Arial"/>
          <w:sz w:val="20"/>
          <w:szCs w:val="20"/>
        </w:rPr>
        <w:t xml:space="preserve">General investments </w:t>
      </w:r>
      <w:proofErr w:type="gramStart"/>
      <w:r w:rsidRPr="00B15374">
        <w:rPr>
          <w:rFonts w:ascii="Arial" w:hAnsi="Arial" w:cs="Arial"/>
          <w:sz w:val="20"/>
          <w:szCs w:val="20"/>
        </w:rPr>
        <w:t>comprises</w:t>
      </w:r>
      <w:proofErr w:type="gramEnd"/>
      <w:r w:rsidRPr="00B15374">
        <w:rPr>
          <w:rFonts w:ascii="Arial" w:hAnsi="Arial" w:cs="Arial"/>
          <w:sz w:val="20"/>
          <w:szCs w:val="20"/>
        </w:rPr>
        <w:t xml:space="preserve"> investments in equity securities of other entities. Investments are initially </w:t>
      </w:r>
      <w:proofErr w:type="spellStart"/>
      <w:r w:rsidRPr="00B15374">
        <w:rPr>
          <w:rFonts w:ascii="Arial" w:hAnsi="Arial" w:cs="Arial"/>
          <w:sz w:val="20"/>
          <w:szCs w:val="20"/>
        </w:rPr>
        <w:t>recognised</w:t>
      </w:r>
      <w:proofErr w:type="spellEnd"/>
      <w:r w:rsidRPr="00B15374">
        <w:rPr>
          <w:rFonts w:ascii="Arial" w:hAnsi="Arial" w:cs="Arial"/>
          <w:sz w:val="20"/>
          <w:szCs w:val="20"/>
        </w:rPr>
        <w:t xml:space="preserve"> at cost, which is equal to the fair value of consideration paid plus transaction cost and are subsequently measured at </w:t>
      </w:r>
      <w:proofErr w:type="spellStart"/>
      <w:r w:rsidRPr="00B15374">
        <w:rPr>
          <w:rFonts w:ascii="Arial" w:hAnsi="Arial" w:cs="Arial"/>
          <w:sz w:val="20"/>
          <w:szCs w:val="20"/>
        </w:rPr>
        <w:t>amortised</w:t>
      </w:r>
      <w:proofErr w:type="spellEnd"/>
      <w:r w:rsidRPr="00B15374">
        <w:rPr>
          <w:rFonts w:ascii="Arial" w:hAnsi="Arial" w:cs="Arial"/>
          <w:sz w:val="20"/>
          <w:szCs w:val="20"/>
        </w:rPr>
        <w:t xml:space="preserve"> cost less impairment loss.</w:t>
      </w:r>
    </w:p>
    <w:p w14:paraId="008EC90E" w14:textId="77777777" w:rsidR="00B15374" w:rsidRPr="00B15374" w:rsidRDefault="00B15374" w:rsidP="00B15374">
      <w:pPr>
        <w:spacing w:after="0" w:line="240" w:lineRule="auto"/>
        <w:ind w:left="567"/>
        <w:jc w:val="both"/>
        <w:rPr>
          <w:rFonts w:ascii="Arial" w:hAnsi="Arial" w:cs="Arial"/>
          <w:sz w:val="20"/>
          <w:szCs w:val="20"/>
        </w:rPr>
      </w:pPr>
    </w:p>
    <w:p w14:paraId="00C3CDE5" w14:textId="77777777" w:rsidR="00B15374" w:rsidRPr="00B15374" w:rsidRDefault="00B15374" w:rsidP="00B15374">
      <w:pPr>
        <w:spacing w:after="0" w:line="240" w:lineRule="auto"/>
        <w:ind w:left="567"/>
        <w:jc w:val="both"/>
        <w:rPr>
          <w:rFonts w:ascii="Arial" w:hAnsi="Arial" w:cs="Arial"/>
          <w:sz w:val="20"/>
          <w:szCs w:val="20"/>
        </w:rPr>
      </w:pPr>
      <w:r w:rsidRPr="00B15374">
        <w:rPr>
          <w:rFonts w:ascii="Arial" w:hAnsi="Arial" w:cs="Arial"/>
          <w:sz w:val="20"/>
          <w:szCs w:val="20"/>
        </w:rPr>
        <w:t>On disposal of an investment, the difference between the net disposal proceeds and the carrying amount is charged or credited to the statement of comprehensive income.</w:t>
      </w:r>
    </w:p>
    <w:p w14:paraId="72BE7952" w14:textId="77777777" w:rsidR="00B15374" w:rsidRDefault="00B15374" w:rsidP="00634001">
      <w:pPr>
        <w:spacing w:after="0" w:line="240" w:lineRule="auto"/>
        <w:ind w:left="567"/>
        <w:jc w:val="both"/>
        <w:rPr>
          <w:rFonts w:ascii="Arial" w:hAnsi="Arial" w:cs="Arial"/>
          <w:sz w:val="20"/>
          <w:szCs w:val="20"/>
        </w:rPr>
      </w:pPr>
    </w:p>
    <w:p w14:paraId="10412DCC" w14:textId="77777777" w:rsidR="000A7BC4" w:rsidRPr="00634001" w:rsidRDefault="000A7BC4" w:rsidP="00F86B95">
      <w:pPr>
        <w:spacing w:after="0" w:line="240" w:lineRule="auto"/>
        <w:ind w:left="567"/>
        <w:jc w:val="thaiDistribute"/>
        <w:rPr>
          <w:rFonts w:ascii="Arial" w:eastAsia="Arial Unicode MS" w:hAnsi="Arial" w:cs="Arial"/>
          <w:sz w:val="20"/>
          <w:szCs w:val="20"/>
          <w:lang w:bidi="th-TH"/>
        </w:rPr>
      </w:pPr>
    </w:p>
    <w:p w14:paraId="2F869EBC" w14:textId="77777777" w:rsidR="00F86B95" w:rsidRPr="00634001" w:rsidRDefault="00E617AE" w:rsidP="00E9729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003162C9">
        <w:rPr>
          <w:rFonts w:ascii="Arial" w:eastAsia="Arial Unicode MS" w:hAnsi="Arial" w:cs="Arial"/>
          <w:b/>
          <w:bCs/>
          <w:color w:val="CF4A02"/>
          <w:sz w:val="20"/>
          <w:szCs w:val="20"/>
          <w:lang w:val="en-GB"/>
        </w:rPr>
        <w:t>7</w:t>
      </w:r>
      <w:r w:rsidR="00F86B95" w:rsidRPr="00634001">
        <w:rPr>
          <w:rFonts w:ascii="Arial" w:eastAsia="Arial Unicode MS" w:hAnsi="Arial" w:cs="Arial"/>
          <w:b/>
          <w:bCs/>
          <w:color w:val="CF4A02"/>
          <w:sz w:val="20"/>
          <w:szCs w:val="20"/>
          <w:lang w:val="en-GB"/>
        </w:rPr>
        <w:tab/>
      </w:r>
      <w:r w:rsidR="00634001">
        <w:rPr>
          <w:rFonts w:ascii="Arial" w:eastAsia="Arial Unicode MS" w:hAnsi="Arial" w:cs="Arial"/>
          <w:b/>
          <w:bCs/>
          <w:color w:val="CF4A02"/>
          <w:sz w:val="20"/>
          <w:szCs w:val="20"/>
          <w:lang w:val="en-GB"/>
        </w:rPr>
        <w:t>Property, plant and equipment</w:t>
      </w:r>
    </w:p>
    <w:p w14:paraId="5A8471E7" w14:textId="77777777" w:rsidR="00F86B95" w:rsidRPr="00634001" w:rsidRDefault="00F86B95" w:rsidP="00634001">
      <w:pPr>
        <w:spacing w:after="0" w:line="240" w:lineRule="auto"/>
        <w:ind w:left="567"/>
        <w:jc w:val="both"/>
        <w:rPr>
          <w:rFonts w:ascii="Arial" w:hAnsi="Arial" w:cs="Arial"/>
          <w:sz w:val="20"/>
          <w:szCs w:val="20"/>
        </w:rPr>
      </w:pPr>
    </w:p>
    <w:p w14:paraId="2612A26E" w14:textId="77777777" w:rsidR="00634001" w:rsidRPr="00634001" w:rsidRDefault="00634001" w:rsidP="00634001">
      <w:pPr>
        <w:spacing w:after="0" w:line="240" w:lineRule="auto"/>
        <w:ind w:left="567"/>
        <w:jc w:val="both"/>
        <w:rPr>
          <w:rFonts w:ascii="Arial" w:hAnsi="Arial" w:cs="Arial"/>
          <w:sz w:val="20"/>
          <w:szCs w:val="20"/>
        </w:rPr>
      </w:pPr>
      <w:r w:rsidRPr="00634001">
        <w:rPr>
          <w:rFonts w:ascii="Arial" w:hAnsi="Arial" w:cs="Arial"/>
          <w:sz w:val="20"/>
          <w:szCs w:val="20"/>
        </w:rPr>
        <w:t>All property, plant and equipment are stated at historical cost less accumulated depreciation and impairment losses. Historical cost includes expenditure that is directly attributable to the acquisition of the items.</w:t>
      </w:r>
    </w:p>
    <w:p w14:paraId="33EE24F0" w14:textId="77777777" w:rsidR="00634001" w:rsidRPr="00634001" w:rsidRDefault="00634001" w:rsidP="00634001">
      <w:pPr>
        <w:spacing w:after="0" w:line="240" w:lineRule="auto"/>
        <w:ind w:left="567"/>
        <w:jc w:val="both"/>
        <w:rPr>
          <w:rFonts w:ascii="Arial" w:hAnsi="Arial" w:cs="Arial"/>
          <w:sz w:val="20"/>
          <w:szCs w:val="20"/>
        </w:rPr>
      </w:pPr>
    </w:p>
    <w:p w14:paraId="520BCFE5" w14:textId="77777777" w:rsidR="00634001" w:rsidRPr="00634001" w:rsidRDefault="00634001" w:rsidP="00634001">
      <w:pPr>
        <w:spacing w:after="0" w:line="240" w:lineRule="auto"/>
        <w:ind w:left="567"/>
        <w:jc w:val="both"/>
        <w:rPr>
          <w:rFonts w:ascii="Arial" w:hAnsi="Arial" w:cs="Arial"/>
          <w:sz w:val="20"/>
          <w:szCs w:val="20"/>
        </w:rPr>
      </w:pPr>
      <w:r w:rsidRPr="00634001">
        <w:rPr>
          <w:rFonts w:ascii="Arial" w:hAnsi="Arial" w:cs="Arial"/>
          <w:sz w:val="20"/>
          <w:szCs w:val="20"/>
        </w:rPr>
        <w:t xml:space="preserve">Subsequent costs are included in the asset’s carrying amount, only when it is probable that future economic benefits associated with the item will flow to the Company. </w:t>
      </w:r>
      <w:proofErr w:type="spellStart"/>
      <w:r w:rsidRPr="00634001">
        <w:rPr>
          <w:rFonts w:ascii="Arial" w:hAnsi="Arial" w:cs="Arial"/>
          <w:sz w:val="20"/>
          <w:szCs w:val="20"/>
        </w:rPr>
        <w:t>capitalised</w:t>
      </w:r>
      <w:proofErr w:type="spellEnd"/>
      <w:r w:rsidRPr="00634001">
        <w:rPr>
          <w:rFonts w:ascii="Arial" w:hAnsi="Arial" w:cs="Arial"/>
          <w:sz w:val="20"/>
          <w:szCs w:val="20"/>
        </w:rPr>
        <w:t xml:space="preserve"> where there </w:t>
      </w:r>
      <w:proofErr w:type="gramStart"/>
      <w:r w:rsidRPr="00634001">
        <w:rPr>
          <w:rFonts w:ascii="Arial" w:hAnsi="Arial" w:cs="Arial"/>
          <w:sz w:val="20"/>
          <w:szCs w:val="20"/>
        </w:rPr>
        <w:t>is</w:t>
      </w:r>
      <w:proofErr w:type="gramEnd"/>
      <w:r w:rsidRPr="00634001">
        <w:rPr>
          <w:rFonts w:ascii="Arial" w:hAnsi="Arial" w:cs="Arial"/>
          <w:sz w:val="20"/>
          <w:szCs w:val="20"/>
        </w:rPr>
        <w:t xml:space="preserve"> future economic benefits. The carrying amount of the replaced part is </w:t>
      </w:r>
      <w:proofErr w:type="spellStart"/>
      <w:r w:rsidRPr="00634001">
        <w:rPr>
          <w:rFonts w:ascii="Arial" w:hAnsi="Arial" w:cs="Arial"/>
          <w:sz w:val="20"/>
          <w:szCs w:val="20"/>
        </w:rPr>
        <w:t>derecognised</w:t>
      </w:r>
      <w:proofErr w:type="spellEnd"/>
      <w:r w:rsidRPr="00634001">
        <w:rPr>
          <w:rFonts w:ascii="Arial" w:hAnsi="Arial" w:cs="Arial"/>
          <w:sz w:val="20"/>
          <w:szCs w:val="20"/>
        </w:rPr>
        <w:t xml:space="preserve">. </w:t>
      </w:r>
    </w:p>
    <w:p w14:paraId="2A3373B0" w14:textId="77777777" w:rsidR="00634001" w:rsidRPr="00634001" w:rsidRDefault="00634001" w:rsidP="00634001">
      <w:pPr>
        <w:spacing w:after="0" w:line="240" w:lineRule="auto"/>
        <w:ind w:left="567"/>
        <w:jc w:val="both"/>
        <w:rPr>
          <w:rFonts w:ascii="Arial" w:hAnsi="Arial" w:cs="Arial"/>
          <w:sz w:val="20"/>
          <w:szCs w:val="20"/>
        </w:rPr>
      </w:pPr>
    </w:p>
    <w:p w14:paraId="12E9E535" w14:textId="77777777" w:rsidR="00634001" w:rsidRPr="00634001" w:rsidRDefault="00634001" w:rsidP="00634001">
      <w:pPr>
        <w:spacing w:after="0" w:line="240" w:lineRule="auto"/>
        <w:ind w:left="567"/>
        <w:jc w:val="both"/>
        <w:rPr>
          <w:rFonts w:ascii="Arial" w:hAnsi="Arial" w:cs="Arial"/>
          <w:sz w:val="20"/>
          <w:szCs w:val="20"/>
        </w:rPr>
      </w:pPr>
      <w:r w:rsidRPr="00634001">
        <w:rPr>
          <w:rFonts w:ascii="Arial" w:hAnsi="Arial" w:cs="Arial"/>
          <w:sz w:val="20"/>
          <w:szCs w:val="20"/>
        </w:rPr>
        <w:t>All other repairs and maintenance are charged to profit or loss when incurred.</w:t>
      </w:r>
    </w:p>
    <w:p w14:paraId="320AD38F" w14:textId="77777777" w:rsidR="00634001" w:rsidRPr="00634001" w:rsidRDefault="00634001" w:rsidP="00634001">
      <w:pPr>
        <w:spacing w:after="0" w:line="240" w:lineRule="auto"/>
        <w:ind w:left="567"/>
        <w:jc w:val="both"/>
        <w:rPr>
          <w:rFonts w:ascii="Arial" w:hAnsi="Arial" w:cs="Arial"/>
          <w:sz w:val="20"/>
          <w:szCs w:val="20"/>
        </w:rPr>
      </w:pPr>
    </w:p>
    <w:p w14:paraId="6462DC5B" w14:textId="77777777" w:rsidR="003162C9" w:rsidRDefault="003162C9">
      <w:pPr>
        <w:rPr>
          <w:rFonts w:ascii="Arial" w:hAnsi="Arial" w:cs="Arial"/>
          <w:sz w:val="20"/>
          <w:szCs w:val="20"/>
        </w:rPr>
      </w:pPr>
      <w:r>
        <w:rPr>
          <w:rFonts w:ascii="Arial" w:hAnsi="Arial" w:cs="Arial"/>
          <w:sz w:val="20"/>
          <w:szCs w:val="20"/>
        </w:rPr>
        <w:br w:type="page"/>
      </w:r>
    </w:p>
    <w:p w14:paraId="3FAC6CDF" w14:textId="77777777" w:rsidR="00634001" w:rsidRPr="00634001" w:rsidRDefault="00634001" w:rsidP="00634001">
      <w:pPr>
        <w:spacing w:after="0" w:line="240" w:lineRule="auto"/>
        <w:ind w:left="567"/>
        <w:jc w:val="both"/>
        <w:rPr>
          <w:rFonts w:ascii="Arial" w:hAnsi="Arial" w:cs="Arial"/>
          <w:sz w:val="20"/>
          <w:szCs w:val="20"/>
        </w:rPr>
      </w:pPr>
      <w:r w:rsidRPr="00634001">
        <w:rPr>
          <w:rFonts w:ascii="Arial" w:hAnsi="Arial" w:cs="Arial"/>
          <w:sz w:val="20"/>
          <w:szCs w:val="20"/>
        </w:rPr>
        <w:lastRenderedPageBreak/>
        <w:t>Land is not depreciated. Depreciation on other assets is calculated using the straight-line method to allocate their cost to their residual values over their estimated useful lives, as follows:</w:t>
      </w:r>
    </w:p>
    <w:p w14:paraId="54D96A5F" w14:textId="77777777" w:rsidR="00634001" w:rsidRPr="00634001" w:rsidRDefault="00634001" w:rsidP="00634001">
      <w:pPr>
        <w:spacing w:after="0" w:line="240" w:lineRule="auto"/>
        <w:ind w:left="567"/>
        <w:jc w:val="both"/>
        <w:rPr>
          <w:rFonts w:ascii="Arial" w:hAnsi="Arial" w:cs="Arial"/>
          <w:sz w:val="20"/>
          <w:szCs w:val="20"/>
        </w:rPr>
      </w:pPr>
    </w:p>
    <w:p w14:paraId="33D2A3AA" w14:textId="77777777" w:rsidR="002F55BE" w:rsidRPr="00634001" w:rsidRDefault="00634001" w:rsidP="002F55BE">
      <w:pPr>
        <w:pStyle w:val="ListParagraph"/>
        <w:tabs>
          <w:tab w:val="right" w:pos="9459"/>
        </w:tabs>
        <w:spacing w:after="0" w:line="240" w:lineRule="auto"/>
        <w:ind w:left="567"/>
        <w:jc w:val="thaiDistribute"/>
        <w:rPr>
          <w:rFonts w:ascii="Arial" w:eastAsia="Arial Unicode MS" w:hAnsi="Arial" w:cs="Arial"/>
          <w:sz w:val="20"/>
          <w:szCs w:val="20"/>
          <w:lang w:bidi="th-TH"/>
        </w:rPr>
      </w:pPr>
      <w:r w:rsidRPr="00634001">
        <w:rPr>
          <w:rFonts w:ascii="Arial" w:eastAsia="Arial Unicode MS" w:hAnsi="Arial" w:cs="Arial"/>
          <w:sz w:val="20"/>
          <w:szCs w:val="20"/>
          <w:lang w:val="en-GB" w:bidi="th-TH"/>
        </w:rPr>
        <w:t>Buildings and improvements</w:t>
      </w:r>
      <w:r w:rsidR="002F55BE" w:rsidRPr="00634001">
        <w:rPr>
          <w:rFonts w:ascii="Arial" w:eastAsia="Arial Unicode MS" w:hAnsi="Arial" w:cs="Arial"/>
          <w:sz w:val="20"/>
          <w:szCs w:val="20"/>
          <w:lang w:bidi="th-TH"/>
        </w:rPr>
        <w:tab/>
      </w:r>
      <w:r w:rsidR="00BB278E" w:rsidRPr="00634001">
        <w:rPr>
          <w:rFonts w:ascii="Arial" w:eastAsia="Arial Unicode MS" w:hAnsi="Arial" w:cs="Arial"/>
          <w:sz w:val="20"/>
          <w:szCs w:val="20"/>
          <w:lang w:bidi="th-TH"/>
        </w:rPr>
        <w:t xml:space="preserve">5 - </w:t>
      </w:r>
      <w:r w:rsidR="002F55BE" w:rsidRPr="00634001">
        <w:rPr>
          <w:rFonts w:ascii="Arial" w:eastAsia="Arial Unicode MS" w:hAnsi="Arial" w:cs="Arial"/>
          <w:sz w:val="20"/>
          <w:szCs w:val="20"/>
          <w:lang w:bidi="th-TH"/>
        </w:rPr>
        <w:t>20</w:t>
      </w:r>
      <w:r w:rsidR="002F55BE" w:rsidRPr="00634001">
        <w:rPr>
          <w:rFonts w:ascii="Arial" w:eastAsia="Arial Unicode MS" w:hAnsi="Arial" w:cs="Arial"/>
          <w:sz w:val="20"/>
          <w:szCs w:val="20"/>
          <w:rtl/>
          <w:cs/>
        </w:rPr>
        <w:t xml:space="preserve"> </w:t>
      </w:r>
      <w:r w:rsidRPr="00634001">
        <w:rPr>
          <w:rFonts w:ascii="Arial" w:eastAsia="Arial Unicode MS" w:hAnsi="Arial" w:cs="Arial"/>
          <w:sz w:val="20"/>
          <w:szCs w:val="20"/>
        </w:rPr>
        <w:t>years</w:t>
      </w:r>
    </w:p>
    <w:p w14:paraId="32DD92D7" w14:textId="77777777" w:rsidR="002F55BE" w:rsidRPr="00634001" w:rsidRDefault="00584822" w:rsidP="002F55BE">
      <w:pPr>
        <w:pStyle w:val="ListParagraph"/>
        <w:tabs>
          <w:tab w:val="right" w:pos="9459"/>
        </w:tabs>
        <w:spacing w:after="0" w:line="240" w:lineRule="auto"/>
        <w:ind w:left="567"/>
        <w:jc w:val="thaiDistribute"/>
        <w:rPr>
          <w:rFonts w:ascii="Arial" w:eastAsia="Arial Unicode MS" w:hAnsi="Arial" w:cs="Arial"/>
          <w:sz w:val="20"/>
          <w:szCs w:val="20"/>
        </w:rPr>
      </w:pPr>
      <w:r>
        <w:rPr>
          <w:rFonts w:ascii="Arial" w:eastAsia="Arial Unicode MS" w:hAnsi="Arial" w:cs="Arial"/>
          <w:sz w:val="20"/>
          <w:szCs w:val="20"/>
        </w:rPr>
        <w:t>Tools and equipment</w:t>
      </w:r>
      <w:r w:rsidR="002F55BE" w:rsidRPr="00634001">
        <w:rPr>
          <w:rFonts w:ascii="Arial" w:eastAsia="Arial Unicode MS" w:hAnsi="Arial" w:cs="Arial"/>
          <w:sz w:val="20"/>
          <w:szCs w:val="20"/>
          <w:rtl/>
          <w:cs/>
        </w:rPr>
        <w:tab/>
      </w:r>
      <w:r w:rsidR="00BB278E" w:rsidRPr="00634001">
        <w:rPr>
          <w:rFonts w:ascii="Arial" w:eastAsia="Arial Unicode MS" w:hAnsi="Arial" w:cs="Arial"/>
          <w:sz w:val="20"/>
          <w:szCs w:val="20"/>
        </w:rPr>
        <w:t>5</w:t>
      </w:r>
      <w:r w:rsidR="002F55BE" w:rsidRPr="00634001">
        <w:rPr>
          <w:rFonts w:ascii="Arial" w:eastAsia="Arial Unicode MS" w:hAnsi="Arial" w:cs="Arial"/>
          <w:sz w:val="20"/>
          <w:szCs w:val="20"/>
          <w:rtl/>
          <w:cs/>
        </w:rPr>
        <w:t xml:space="preserve"> </w:t>
      </w:r>
      <w:r w:rsidR="00634001" w:rsidRPr="00634001">
        <w:rPr>
          <w:rFonts w:ascii="Arial" w:eastAsia="Arial Unicode MS" w:hAnsi="Arial" w:cs="Arial"/>
          <w:sz w:val="20"/>
          <w:szCs w:val="20"/>
        </w:rPr>
        <w:t>years</w:t>
      </w:r>
    </w:p>
    <w:p w14:paraId="79571306" w14:textId="77777777" w:rsidR="002F55BE" w:rsidRPr="00634001" w:rsidRDefault="00584822" w:rsidP="002F55BE">
      <w:pPr>
        <w:pStyle w:val="ListParagraph"/>
        <w:tabs>
          <w:tab w:val="right" w:pos="9459"/>
        </w:tabs>
        <w:spacing w:after="0" w:line="240" w:lineRule="auto"/>
        <w:ind w:left="567"/>
        <w:jc w:val="thaiDistribute"/>
        <w:rPr>
          <w:rFonts w:ascii="Arial" w:eastAsia="Arial Unicode MS" w:hAnsi="Arial" w:cs="Arial"/>
          <w:sz w:val="20"/>
          <w:szCs w:val="20"/>
        </w:rPr>
      </w:pPr>
      <w:r>
        <w:rPr>
          <w:rFonts w:ascii="Arial" w:eastAsia="Arial Unicode MS" w:hAnsi="Arial" w:cs="Arial"/>
          <w:sz w:val="20"/>
          <w:szCs w:val="20"/>
        </w:rPr>
        <w:t>Office</w:t>
      </w:r>
      <w:r w:rsidR="00634001" w:rsidRPr="00634001">
        <w:rPr>
          <w:rFonts w:ascii="Arial" w:eastAsia="Arial Unicode MS" w:hAnsi="Arial" w:cs="Arial"/>
          <w:sz w:val="20"/>
          <w:szCs w:val="20"/>
        </w:rPr>
        <w:t xml:space="preserve"> equipment</w:t>
      </w:r>
      <w:r w:rsidR="002F55BE" w:rsidRPr="00634001">
        <w:rPr>
          <w:rFonts w:ascii="Arial" w:eastAsia="Arial Unicode MS" w:hAnsi="Arial" w:cs="Arial"/>
          <w:sz w:val="20"/>
          <w:szCs w:val="20"/>
          <w:rtl/>
          <w:cs/>
        </w:rPr>
        <w:tab/>
      </w:r>
      <w:r w:rsidR="002F55BE" w:rsidRPr="00634001">
        <w:rPr>
          <w:rFonts w:ascii="Arial" w:eastAsia="Arial Unicode MS" w:hAnsi="Arial" w:cs="Arial"/>
          <w:sz w:val="20"/>
          <w:szCs w:val="20"/>
        </w:rPr>
        <w:t>5</w:t>
      </w:r>
      <w:r w:rsidR="002F55BE" w:rsidRPr="00634001">
        <w:rPr>
          <w:rFonts w:ascii="Arial" w:eastAsia="Arial Unicode MS" w:hAnsi="Arial" w:cs="Arial"/>
          <w:sz w:val="20"/>
          <w:szCs w:val="20"/>
          <w:rtl/>
          <w:cs/>
        </w:rPr>
        <w:t xml:space="preserve"> </w:t>
      </w:r>
      <w:r w:rsidR="00634001" w:rsidRPr="00634001">
        <w:rPr>
          <w:rFonts w:ascii="Arial" w:eastAsia="Arial Unicode MS" w:hAnsi="Arial" w:cs="Arial"/>
          <w:sz w:val="20"/>
          <w:szCs w:val="20"/>
        </w:rPr>
        <w:t>years</w:t>
      </w:r>
    </w:p>
    <w:p w14:paraId="1C81D3FA" w14:textId="77777777" w:rsidR="002F55BE" w:rsidRPr="00634001" w:rsidRDefault="00634001" w:rsidP="002F55BE">
      <w:pPr>
        <w:pStyle w:val="ListParagraph"/>
        <w:tabs>
          <w:tab w:val="right" w:pos="9459"/>
        </w:tabs>
        <w:spacing w:after="0" w:line="240" w:lineRule="auto"/>
        <w:ind w:left="567"/>
        <w:jc w:val="thaiDistribute"/>
        <w:rPr>
          <w:rFonts w:ascii="Arial" w:eastAsia="Arial Unicode MS" w:hAnsi="Arial" w:cs="Arial"/>
          <w:sz w:val="20"/>
          <w:szCs w:val="20"/>
        </w:rPr>
      </w:pPr>
      <w:r w:rsidRPr="00634001">
        <w:rPr>
          <w:rFonts w:ascii="Arial" w:eastAsia="Arial Unicode MS" w:hAnsi="Arial" w:cs="Arial"/>
          <w:sz w:val="20"/>
          <w:szCs w:val="20"/>
        </w:rPr>
        <w:t>Vehicles</w:t>
      </w:r>
      <w:r w:rsidR="002F55BE" w:rsidRPr="00634001">
        <w:rPr>
          <w:rFonts w:ascii="Arial" w:eastAsia="Arial Unicode MS" w:hAnsi="Arial" w:cs="Arial"/>
          <w:sz w:val="20"/>
          <w:szCs w:val="20"/>
          <w:rtl/>
          <w:cs/>
        </w:rPr>
        <w:tab/>
      </w:r>
      <w:r w:rsidR="002F55BE" w:rsidRPr="00634001">
        <w:rPr>
          <w:rFonts w:ascii="Arial" w:eastAsia="Arial Unicode MS" w:hAnsi="Arial" w:cs="Arial"/>
          <w:sz w:val="20"/>
          <w:szCs w:val="20"/>
        </w:rPr>
        <w:t>5</w:t>
      </w:r>
      <w:r w:rsidR="002F55BE" w:rsidRPr="00634001">
        <w:rPr>
          <w:rFonts w:ascii="Arial" w:eastAsia="Arial Unicode MS" w:hAnsi="Arial" w:cs="Arial"/>
          <w:sz w:val="20"/>
          <w:szCs w:val="20"/>
          <w:rtl/>
          <w:cs/>
        </w:rPr>
        <w:t xml:space="preserve"> </w:t>
      </w:r>
      <w:r w:rsidRPr="00634001">
        <w:rPr>
          <w:rFonts w:ascii="Arial" w:eastAsia="Arial Unicode MS" w:hAnsi="Arial" w:cs="Arial"/>
          <w:sz w:val="20"/>
          <w:szCs w:val="20"/>
        </w:rPr>
        <w:t>years</w:t>
      </w:r>
    </w:p>
    <w:p w14:paraId="3BADEEF8" w14:textId="77777777" w:rsidR="002F55BE" w:rsidRPr="00862D12" w:rsidRDefault="002F55BE" w:rsidP="00862D12">
      <w:pPr>
        <w:spacing w:after="0" w:line="240" w:lineRule="auto"/>
        <w:ind w:left="567"/>
        <w:jc w:val="both"/>
        <w:rPr>
          <w:rFonts w:ascii="Arial" w:hAnsi="Arial" w:cs="Arial"/>
          <w:sz w:val="20"/>
          <w:szCs w:val="20"/>
        </w:rPr>
      </w:pPr>
    </w:p>
    <w:p w14:paraId="1AB56F12" w14:textId="77777777" w:rsidR="00634001" w:rsidRPr="00862D12" w:rsidRDefault="00634001" w:rsidP="00862D12">
      <w:pPr>
        <w:spacing w:after="0" w:line="240" w:lineRule="auto"/>
        <w:ind w:left="567"/>
        <w:jc w:val="both"/>
        <w:rPr>
          <w:rFonts w:ascii="Arial" w:hAnsi="Arial" w:cs="Arial"/>
          <w:sz w:val="20"/>
          <w:szCs w:val="20"/>
        </w:rPr>
      </w:pPr>
      <w:r w:rsidRPr="00862D12">
        <w:rPr>
          <w:rFonts w:ascii="Arial" w:hAnsi="Arial" w:cs="Arial"/>
          <w:sz w:val="20"/>
          <w:szCs w:val="20"/>
        </w:rPr>
        <w:t>The assets’ residual values and useful lives are reviewed, and adjusted if appropriate, at the end of each reporting period.</w:t>
      </w:r>
    </w:p>
    <w:p w14:paraId="3D72CA40" w14:textId="77777777" w:rsidR="00634001" w:rsidRPr="00862D12" w:rsidRDefault="00634001" w:rsidP="00862D12">
      <w:pPr>
        <w:spacing w:after="0" w:line="240" w:lineRule="auto"/>
        <w:ind w:left="567"/>
        <w:jc w:val="both"/>
        <w:rPr>
          <w:rFonts w:ascii="Arial" w:hAnsi="Arial" w:cs="Arial"/>
          <w:sz w:val="20"/>
          <w:szCs w:val="20"/>
        </w:rPr>
      </w:pPr>
    </w:p>
    <w:p w14:paraId="77C5C260" w14:textId="77777777" w:rsidR="00634001" w:rsidRPr="00862D12" w:rsidRDefault="00634001"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Gains or losses on disposals are determined by comparing the proceeds with the carrying amount and net gain or loss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profit or loss.</w:t>
      </w:r>
    </w:p>
    <w:p w14:paraId="78BEE7DD" w14:textId="77777777" w:rsidR="00634001" w:rsidRPr="00862D12" w:rsidRDefault="00634001" w:rsidP="00862D12">
      <w:pPr>
        <w:spacing w:after="0" w:line="240" w:lineRule="auto"/>
        <w:ind w:left="567"/>
        <w:jc w:val="both"/>
        <w:rPr>
          <w:rFonts w:ascii="Arial" w:hAnsi="Arial" w:cs="Arial"/>
          <w:sz w:val="20"/>
          <w:szCs w:val="20"/>
        </w:rPr>
      </w:pPr>
    </w:p>
    <w:p w14:paraId="4ED20764" w14:textId="77777777" w:rsidR="00634001" w:rsidRPr="00862D12" w:rsidRDefault="00634001" w:rsidP="00862D12">
      <w:pPr>
        <w:spacing w:after="0" w:line="240" w:lineRule="auto"/>
        <w:ind w:left="567"/>
        <w:jc w:val="both"/>
        <w:rPr>
          <w:rFonts w:ascii="Arial" w:hAnsi="Arial" w:cs="Arial"/>
          <w:sz w:val="20"/>
          <w:szCs w:val="20"/>
        </w:rPr>
      </w:pPr>
    </w:p>
    <w:p w14:paraId="6A7255C7" w14:textId="77777777" w:rsidR="002F55BE" w:rsidRPr="00634001" w:rsidRDefault="002F55BE" w:rsidP="00E97294">
      <w:pPr>
        <w:pStyle w:val="ListParagraph"/>
        <w:spacing w:after="0" w:line="240" w:lineRule="auto"/>
        <w:ind w:left="567" w:hanging="567"/>
        <w:jc w:val="thaiDistribute"/>
        <w:outlineLvl w:val="1"/>
        <w:rPr>
          <w:rFonts w:ascii="Arial" w:eastAsia="Arial Unicode MS" w:hAnsi="Arial" w:cs="Arial"/>
          <w:b/>
          <w:bCs/>
          <w:color w:val="CF4A02"/>
          <w:sz w:val="20"/>
          <w:szCs w:val="20"/>
          <w:rtl/>
          <w:cs/>
          <w:lang w:val="en-GB"/>
        </w:rPr>
      </w:pPr>
      <w:r w:rsidRPr="00634001">
        <w:rPr>
          <w:rFonts w:ascii="Arial" w:eastAsia="Arial Unicode MS" w:hAnsi="Arial" w:cs="Arial"/>
          <w:b/>
          <w:bCs/>
          <w:color w:val="CF4A02"/>
          <w:sz w:val="20"/>
          <w:szCs w:val="20"/>
          <w:lang w:val="en-GB"/>
        </w:rPr>
        <w:t>2.</w:t>
      </w:r>
      <w:r w:rsidR="003162C9">
        <w:rPr>
          <w:rFonts w:ascii="Arial" w:eastAsia="Arial Unicode MS" w:hAnsi="Arial" w:cs="Arial"/>
          <w:b/>
          <w:bCs/>
          <w:color w:val="CF4A02"/>
          <w:sz w:val="20"/>
          <w:szCs w:val="20"/>
          <w:lang w:val="en-GB"/>
        </w:rPr>
        <w:t>8</w:t>
      </w:r>
      <w:r w:rsidRPr="00634001">
        <w:rPr>
          <w:rFonts w:ascii="Arial" w:eastAsia="Arial Unicode MS" w:hAnsi="Arial" w:cs="Arial"/>
          <w:b/>
          <w:bCs/>
          <w:color w:val="CF4A02"/>
          <w:sz w:val="20"/>
          <w:szCs w:val="20"/>
          <w:rtl/>
          <w:cs/>
          <w:lang w:val="en-GB"/>
        </w:rPr>
        <w:tab/>
      </w:r>
      <w:r w:rsidR="00862D12">
        <w:rPr>
          <w:rFonts w:ascii="Arial" w:eastAsia="Arial Unicode MS" w:hAnsi="Arial" w:cs="Arial"/>
          <w:b/>
          <w:bCs/>
          <w:color w:val="CF4A02"/>
          <w:sz w:val="20"/>
          <w:szCs w:val="20"/>
          <w:lang w:val="en-GB"/>
        </w:rPr>
        <w:t>Intangible assets</w:t>
      </w:r>
    </w:p>
    <w:p w14:paraId="3F5193F3" w14:textId="77777777" w:rsidR="002F55BE" w:rsidRPr="00862D12" w:rsidRDefault="002F55BE" w:rsidP="00862D12">
      <w:pPr>
        <w:spacing w:after="0" w:line="240" w:lineRule="auto"/>
        <w:ind w:left="567"/>
        <w:jc w:val="both"/>
        <w:rPr>
          <w:rFonts w:ascii="Arial" w:hAnsi="Arial" w:cs="Arial"/>
          <w:sz w:val="20"/>
          <w:szCs w:val="20"/>
        </w:rPr>
      </w:pPr>
    </w:p>
    <w:p w14:paraId="37A5B741" w14:textId="77777777" w:rsidR="00862D12" w:rsidRPr="008B01FA" w:rsidRDefault="00862D12" w:rsidP="00862D12">
      <w:pPr>
        <w:spacing w:after="0" w:line="240" w:lineRule="auto"/>
        <w:ind w:left="567"/>
        <w:jc w:val="both"/>
        <w:rPr>
          <w:rFonts w:ascii="Arial" w:hAnsi="Arial" w:cs="Arial"/>
          <w:spacing w:val="-4"/>
          <w:sz w:val="20"/>
          <w:szCs w:val="20"/>
        </w:rPr>
      </w:pPr>
      <w:r w:rsidRPr="00862D12">
        <w:rPr>
          <w:rFonts w:ascii="Arial" w:hAnsi="Arial" w:cs="Arial"/>
          <w:sz w:val="20"/>
          <w:szCs w:val="20"/>
        </w:rPr>
        <w:t xml:space="preserve">Acquired computer software </w:t>
      </w:r>
      <w:proofErr w:type="spellStart"/>
      <w:r w:rsidRPr="00862D12">
        <w:rPr>
          <w:rFonts w:ascii="Arial" w:hAnsi="Arial" w:cs="Arial"/>
          <w:sz w:val="20"/>
          <w:szCs w:val="20"/>
        </w:rPr>
        <w:t>licences</w:t>
      </w:r>
      <w:proofErr w:type="spellEnd"/>
      <w:r w:rsidRPr="00862D12">
        <w:rPr>
          <w:rFonts w:ascii="Arial" w:hAnsi="Arial" w:cs="Arial"/>
          <w:sz w:val="20"/>
          <w:szCs w:val="20"/>
        </w:rPr>
        <w:t xml:space="preserve"> are </w:t>
      </w:r>
      <w:proofErr w:type="spellStart"/>
      <w:r w:rsidRPr="00862D12">
        <w:rPr>
          <w:rFonts w:ascii="Arial" w:hAnsi="Arial" w:cs="Arial"/>
          <w:sz w:val="20"/>
          <w:szCs w:val="20"/>
        </w:rPr>
        <w:t>capitalised</w:t>
      </w:r>
      <w:proofErr w:type="spellEnd"/>
      <w:r w:rsidRPr="00862D12">
        <w:rPr>
          <w:rFonts w:ascii="Arial" w:hAnsi="Arial" w:cs="Arial"/>
          <w:sz w:val="20"/>
          <w:szCs w:val="20"/>
        </w:rPr>
        <w:t xml:space="preserve"> </w:t>
      </w:r>
      <w:proofErr w:type="gramStart"/>
      <w:r w:rsidRPr="00862D12">
        <w:rPr>
          <w:rFonts w:ascii="Arial" w:hAnsi="Arial" w:cs="Arial"/>
          <w:sz w:val="20"/>
          <w:szCs w:val="20"/>
        </w:rPr>
        <w:t>on the basis of</w:t>
      </w:r>
      <w:proofErr w:type="gramEnd"/>
      <w:r w:rsidRPr="00862D12">
        <w:rPr>
          <w:rFonts w:ascii="Arial" w:hAnsi="Arial" w:cs="Arial"/>
          <w:sz w:val="20"/>
          <w:szCs w:val="20"/>
        </w:rPr>
        <w:t xml:space="preserve"> the costs incurred to acquire and </w:t>
      </w:r>
      <w:r w:rsidRPr="008B01FA">
        <w:rPr>
          <w:rFonts w:ascii="Arial" w:hAnsi="Arial" w:cs="Arial"/>
          <w:spacing w:val="-4"/>
          <w:sz w:val="20"/>
          <w:szCs w:val="20"/>
        </w:rPr>
        <w:t xml:space="preserve">bring to use the specific software. These costs are </w:t>
      </w:r>
      <w:proofErr w:type="spellStart"/>
      <w:r w:rsidRPr="008B01FA">
        <w:rPr>
          <w:rFonts w:ascii="Arial" w:hAnsi="Arial" w:cs="Arial"/>
          <w:spacing w:val="-4"/>
          <w:sz w:val="20"/>
          <w:szCs w:val="20"/>
        </w:rPr>
        <w:t>amortised</w:t>
      </w:r>
      <w:proofErr w:type="spellEnd"/>
      <w:r w:rsidRPr="008B01FA">
        <w:rPr>
          <w:rFonts w:ascii="Arial" w:hAnsi="Arial" w:cs="Arial"/>
          <w:spacing w:val="-4"/>
          <w:sz w:val="20"/>
          <w:szCs w:val="20"/>
        </w:rPr>
        <w:t xml:space="preserve"> over their estimated useful lives of 5 years.</w:t>
      </w:r>
    </w:p>
    <w:p w14:paraId="6B741A9E" w14:textId="77777777" w:rsidR="00862D12" w:rsidRPr="00862D12" w:rsidRDefault="00862D12" w:rsidP="00862D12">
      <w:pPr>
        <w:spacing w:after="0" w:line="240" w:lineRule="auto"/>
        <w:ind w:left="567"/>
        <w:jc w:val="both"/>
        <w:rPr>
          <w:rFonts w:ascii="Arial" w:hAnsi="Arial" w:cs="Arial"/>
          <w:sz w:val="20"/>
          <w:szCs w:val="20"/>
        </w:rPr>
      </w:pPr>
    </w:p>
    <w:p w14:paraId="602E0FB7" w14:textId="77777777" w:rsidR="002F55BE" w:rsidRPr="00862D12" w:rsidRDefault="002F55BE" w:rsidP="00862D12">
      <w:pPr>
        <w:spacing w:after="0" w:line="240" w:lineRule="auto"/>
        <w:ind w:left="567"/>
        <w:jc w:val="both"/>
        <w:rPr>
          <w:rFonts w:ascii="Arial" w:hAnsi="Arial" w:cs="Arial"/>
          <w:sz w:val="20"/>
          <w:szCs w:val="20"/>
        </w:rPr>
      </w:pPr>
    </w:p>
    <w:p w14:paraId="621DC41B" w14:textId="77777777" w:rsidR="00F86B95" w:rsidRPr="00634001" w:rsidRDefault="00E617AE" w:rsidP="00F86B95">
      <w:pPr>
        <w:pStyle w:val="ListParagraph"/>
        <w:spacing w:after="0" w:line="240" w:lineRule="auto"/>
        <w:ind w:left="567" w:hanging="567"/>
        <w:jc w:val="thaiDistribute"/>
        <w:outlineLvl w:val="1"/>
        <w:rPr>
          <w:rFonts w:ascii="Arial" w:eastAsia="Arial Unicode MS" w:hAnsi="Arial" w:cs="Arial"/>
          <w:b/>
          <w:bCs/>
          <w:color w:val="DC6900" w:themeColor="accent1"/>
          <w:sz w:val="20"/>
          <w:szCs w:val="20"/>
        </w:rPr>
      </w:pPr>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rPr>
        <w:t>.</w:t>
      </w:r>
      <w:r w:rsidR="003162C9">
        <w:rPr>
          <w:rFonts w:ascii="Arial" w:eastAsia="Arial Unicode MS" w:hAnsi="Arial" w:cs="Arial"/>
          <w:b/>
          <w:bCs/>
          <w:color w:val="CF4A02"/>
          <w:sz w:val="20"/>
          <w:szCs w:val="20"/>
          <w:lang w:val="en-GB"/>
        </w:rPr>
        <w:t>9</w:t>
      </w:r>
      <w:r w:rsidR="00F86B95" w:rsidRPr="00634001">
        <w:rPr>
          <w:rFonts w:ascii="Arial" w:eastAsia="Arial Unicode MS" w:hAnsi="Arial" w:cs="Arial"/>
          <w:b/>
          <w:bCs/>
          <w:color w:val="CF4A02"/>
          <w:sz w:val="20"/>
          <w:szCs w:val="20"/>
        </w:rPr>
        <w:tab/>
      </w:r>
      <w:r w:rsidR="00862D12">
        <w:rPr>
          <w:rFonts w:ascii="Arial" w:eastAsia="Arial Unicode MS" w:hAnsi="Arial" w:cs="Arial"/>
          <w:b/>
          <w:bCs/>
          <w:color w:val="CF4A02"/>
          <w:sz w:val="20"/>
          <w:szCs w:val="20"/>
        </w:rPr>
        <w:t>Impairment of assets</w:t>
      </w:r>
    </w:p>
    <w:p w14:paraId="2AF93DD7" w14:textId="77777777" w:rsidR="00862D12" w:rsidRPr="00862D12" w:rsidRDefault="00862D12" w:rsidP="00862D12">
      <w:pPr>
        <w:spacing w:after="0" w:line="240" w:lineRule="auto"/>
        <w:ind w:left="567"/>
        <w:jc w:val="both"/>
        <w:rPr>
          <w:rFonts w:ascii="Arial" w:hAnsi="Arial" w:cs="Arial"/>
          <w:sz w:val="20"/>
          <w:szCs w:val="20"/>
        </w:rPr>
      </w:pPr>
    </w:p>
    <w:p w14:paraId="36C62883"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Assets are reviewed for impairment whenever there is an indication of impairment. An impairment loss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for the amount by which the carrying amount of the assets exceeds its recoverable amount. The recoverable amount is the higher of an asset’s fair value less costs of disposal and value in use.</w:t>
      </w:r>
    </w:p>
    <w:p w14:paraId="6B0D0766" w14:textId="77777777" w:rsidR="00862D12" w:rsidRPr="00862D12" w:rsidRDefault="00862D12" w:rsidP="00862D12">
      <w:pPr>
        <w:spacing w:after="0" w:line="240" w:lineRule="auto"/>
        <w:ind w:left="567"/>
        <w:jc w:val="both"/>
        <w:rPr>
          <w:rFonts w:ascii="Arial" w:hAnsi="Arial" w:cs="Arial"/>
          <w:sz w:val="20"/>
          <w:szCs w:val="20"/>
        </w:rPr>
      </w:pPr>
    </w:p>
    <w:p w14:paraId="6DE1BDC7" w14:textId="77777777" w:rsidR="00862D12" w:rsidRPr="00862D12" w:rsidRDefault="00862D12" w:rsidP="00862D12">
      <w:pPr>
        <w:spacing w:after="0" w:line="240" w:lineRule="auto"/>
        <w:ind w:left="567"/>
        <w:jc w:val="both"/>
        <w:rPr>
          <w:rFonts w:ascii="Arial" w:hAnsi="Arial" w:cs="Arial"/>
          <w:sz w:val="20"/>
          <w:szCs w:val="20"/>
        </w:rPr>
      </w:pPr>
    </w:p>
    <w:p w14:paraId="083A6086" w14:textId="77777777" w:rsidR="00F86B95" w:rsidRPr="00634001" w:rsidRDefault="00E617AE"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Pr="00634001">
        <w:rPr>
          <w:rFonts w:ascii="Arial" w:eastAsia="Arial Unicode MS" w:hAnsi="Arial" w:cs="Arial"/>
          <w:b/>
          <w:bCs/>
          <w:color w:val="CF4A02"/>
          <w:sz w:val="20"/>
          <w:szCs w:val="20"/>
          <w:lang w:val="en-GB"/>
        </w:rPr>
        <w:t>1</w:t>
      </w:r>
      <w:r w:rsidR="003162C9">
        <w:rPr>
          <w:rFonts w:ascii="Arial" w:eastAsia="Arial Unicode MS" w:hAnsi="Arial" w:cs="Arial"/>
          <w:b/>
          <w:bCs/>
          <w:color w:val="CF4A02"/>
          <w:sz w:val="20"/>
          <w:szCs w:val="20"/>
          <w:lang w:val="en-GB"/>
        </w:rPr>
        <w:t>0</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Leases</w:t>
      </w:r>
    </w:p>
    <w:p w14:paraId="4295B771" w14:textId="77777777" w:rsidR="00862D12" w:rsidRPr="00862D12" w:rsidRDefault="00862D12" w:rsidP="00862D12">
      <w:pPr>
        <w:spacing w:after="0" w:line="240" w:lineRule="auto"/>
        <w:ind w:left="567"/>
        <w:jc w:val="both"/>
        <w:rPr>
          <w:rFonts w:ascii="Arial" w:hAnsi="Arial" w:cs="Arial"/>
          <w:sz w:val="20"/>
          <w:szCs w:val="20"/>
        </w:rPr>
      </w:pPr>
    </w:p>
    <w:p w14:paraId="04AB3DD3" w14:textId="77777777" w:rsidR="00862D12" w:rsidRPr="00862D12"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 xml:space="preserve">Leases - where the Company is the </w:t>
      </w:r>
      <w:proofErr w:type="spellStart"/>
      <w:r w:rsidRPr="00862D12">
        <w:rPr>
          <w:rFonts w:ascii="Arial" w:eastAsia="Arial Unicode MS" w:hAnsi="Arial" w:cs="Arial"/>
          <w:i/>
          <w:iCs/>
          <w:color w:val="CF4A02"/>
          <w:sz w:val="20"/>
          <w:szCs w:val="20"/>
          <w:lang w:val="en-GB" w:bidi="th-TH"/>
        </w:rPr>
        <w:t>lesses</w:t>
      </w:r>
      <w:proofErr w:type="spellEnd"/>
    </w:p>
    <w:p w14:paraId="386F7DFA" w14:textId="77777777" w:rsidR="00862D12" w:rsidRPr="00862D12" w:rsidRDefault="00862D12" w:rsidP="00862D12">
      <w:pPr>
        <w:spacing w:after="0" w:line="240" w:lineRule="auto"/>
        <w:ind w:left="567"/>
        <w:jc w:val="both"/>
        <w:rPr>
          <w:rFonts w:ascii="Arial" w:hAnsi="Arial" w:cs="Arial"/>
          <w:sz w:val="20"/>
          <w:szCs w:val="20"/>
        </w:rPr>
      </w:pPr>
    </w:p>
    <w:p w14:paraId="2840ADBF"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Payments made under operating leases (net of any incentives received from the lessor) are charged to profit or loss on a straight-line basis over the period of the lease.</w:t>
      </w:r>
    </w:p>
    <w:p w14:paraId="54564EA1" w14:textId="77777777" w:rsidR="00862D12" w:rsidRPr="00862D12" w:rsidRDefault="00862D12" w:rsidP="00862D12">
      <w:pPr>
        <w:spacing w:after="0" w:line="240" w:lineRule="auto"/>
        <w:ind w:left="567"/>
        <w:jc w:val="both"/>
        <w:rPr>
          <w:rFonts w:ascii="Arial" w:hAnsi="Arial" w:cs="Arial"/>
          <w:sz w:val="20"/>
          <w:szCs w:val="20"/>
        </w:rPr>
      </w:pPr>
    </w:p>
    <w:p w14:paraId="0E1352F4" w14:textId="77777777" w:rsid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At the inception of finance lease, the lower of the fair value of the leased property and the present value of the minimum lease payments is </w:t>
      </w:r>
      <w:proofErr w:type="spellStart"/>
      <w:r w:rsidRPr="00862D12">
        <w:rPr>
          <w:rFonts w:ascii="Arial" w:hAnsi="Arial" w:cs="Arial"/>
          <w:sz w:val="20"/>
          <w:szCs w:val="20"/>
        </w:rPr>
        <w:t>capitalised</w:t>
      </w:r>
      <w:proofErr w:type="spellEnd"/>
      <w:r w:rsidRPr="00862D12">
        <w:rPr>
          <w:rFonts w:ascii="Arial" w:hAnsi="Arial" w:cs="Arial"/>
          <w:sz w:val="20"/>
          <w:szCs w:val="20"/>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166213AA" w14:textId="77777777" w:rsidR="00862D12" w:rsidRDefault="00862D12" w:rsidP="00862D12">
      <w:pPr>
        <w:spacing w:after="0" w:line="240" w:lineRule="auto"/>
        <w:ind w:left="567"/>
        <w:jc w:val="both"/>
        <w:rPr>
          <w:rFonts w:ascii="Arial" w:hAnsi="Arial" w:cs="Arial"/>
          <w:sz w:val="20"/>
          <w:szCs w:val="20"/>
        </w:rPr>
      </w:pPr>
    </w:p>
    <w:p w14:paraId="4B991D00" w14:textId="77777777" w:rsidR="00F86B95" w:rsidRPr="00634001" w:rsidRDefault="00E617AE"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Pr="00634001">
        <w:rPr>
          <w:rFonts w:ascii="Arial" w:eastAsia="Arial Unicode MS" w:hAnsi="Arial" w:cs="Arial"/>
          <w:b/>
          <w:bCs/>
          <w:color w:val="CF4A02"/>
          <w:sz w:val="20"/>
          <w:szCs w:val="20"/>
          <w:lang w:val="en-GB"/>
        </w:rPr>
        <w:t>1</w:t>
      </w:r>
      <w:r w:rsidR="003162C9">
        <w:rPr>
          <w:rFonts w:ascii="Arial" w:eastAsia="Arial Unicode MS" w:hAnsi="Arial" w:cs="Arial"/>
          <w:b/>
          <w:bCs/>
          <w:color w:val="CF4A02"/>
          <w:sz w:val="20"/>
          <w:szCs w:val="20"/>
          <w:lang w:val="en-GB"/>
        </w:rPr>
        <w:t>1</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Borrowings</w:t>
      </w:r>
    </w:p>
    <w:p w14:paraId="4BFA6456" w14:textId="77777777" w:rsidR="00862D12" w:rsidRPr="00862D12" w:rsidRDefault="00862D12" w:rsidP="00862D12">
      <w:pPr>
        <w:spacing w:after="0" w:line="240" w:lineRule="auto"/>
        <w:ind w:left="567"/>
        <w:jc w:val="both"/>
        <w:rPr>
          <w:rFonts w:ascii="Arial" w:hAnsi="Arial" w:cs="Arial"/>
          <w:sz w:val="20"/>
          <w:szCs w:val="20"/>
        </w:rPr>
      </w:pPr>
    </w:p>
    <w:p w14:paraId="5FE82130"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Borrowings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initially at the fair value, net of directly attributable transaction costs incurred. Borrowings are subsequently stated at </w:t>
      </w:r>
      <w:proofErr w:type="spellStart"/>
      <w:r w:rsidRPr="00862D12">
        <w:rPr>
          <w:rFonts w:ascii="Arial" w:hAnsi="Arial" w:cs="Arial"/>
          <w:sz w:val="20"/>
          <w:szCs w:val="20"/>
        </w:rPr>
        <w:t>amortised</w:t>
      </w:r>
      <w:proofErr w:type="spellEnd"/>
      <w:r w:rsidRPr="00862D12">
        <w:rPr>
          <w:rFonts w:ascii="Arial" w:hAnsi="Arial" w:cs="Arial"/>
          <w:sz w:val="20"/>
          <w:szCs w:val="20"/>
        </w:rPr>
        <w:t xml:space="preserve"> cost.</w:t>
      </w:r>
    </w:p>
    <w:p w14:paraId="674E287E" w14:textId="77777777" w:rsidR="00862D12" w:rsidRPr="00862D12" w:rsidRDefault="00862D12" w:rsidP="00862D12">
      <w:pPr>
        <w:spacing w:after="0" w:line="240" w:lineRule="auto"/>
        <w:ind w:left="567"/>
        <w:jc w:val="both"/>
        <w:rPr>
          <w:rFonts w:ascii="Arial" w:hAnsi="Arial" w:cs="Arial"/>
          <w:sz w:val="20"/>
          <w:szCs w:val="20"/>
        </w:rPr>
      </w:pPr>
    </w:p>
    <w:p w14:paraId="3C7465DB"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Fees paid on the establishment of loan facilities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transaction costs of the loan to the extent that it will be drawn down. The fee is deferred until the drawn down occurs and included in effective interest calculation. However, if it is probable that facility will not be drawn down, that portion of the fee paid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a prepayment and </w:t>
      </w:r>
      <w:proofErr w:type="spellStart"/>
      <w:r w:rsidRPr="00862D12">
        <w:rPr>
          <w:rFonts w:ascii="Arial" w:hAnsi="Arial" w:cs="Arial"/>
          <w:sz w:val="20"/>
          <w:szCs w:val="20"/>
        </w:rPr>
        <w:t>amortised</w:t>
      </w:r>
      <w:proofErr w:type="spellEnd"/>
      <w:r w:rsidRPr="00862D12">
        <w:rPr>
          <w:rFonts w:ascii="Arial" w:hAnsi="Arial" w:cs="Arial"/>
          <w:sz w:val="20"/>
          <w:szCs w:val="20"/>
        </w:rPr>
        <w:t xml:space="preserve"> over the period of related facility.</w:t>
      </w:r>
    </w:p>
    <w:p w14:paraId="5874549B" w14:textId="77777777" w:rsidR="00862D12" w:rsidRPr="00862D12" w:rsidRDefault="00862D12" w:rsidP="00862D12">
      <w:pPr>
        <w:spacing w:after="0" w:line="240" w:lineRule="auto"/>
        <w:ind w:left="567"/>
        <w:jc w:val="both"/>
        <w:rPr>
          <w:rFonts w:ascii="Arial" w:hAnsi="Arial" w:cs="Arial"/>
          <w:sz w:val="20"/>
          <w:szCs w:val="20"/>
        </w:rPr>
      </w:pPr>
    </w:p>
    <w:p w14:paraId="01DE942E"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profit or loss as finance costs. </w:t>
      </w:r>
    </w:p>
    <w:p w14:paraId="52E76254" w14:textId="77777777" w:rsidR="00862D12" w:rsidRPr="00862D12" w:rsidRDefault="00862D12" w:rsidP="00862D12">
      <w:pPr>
        <w:spacing w:after="0" w:line="240" w:lineRule="auto"/>
        <w:ind w:left="567"/>
        <w:jc w:val="both"/>
        <w:rPr>
          <w:rFonts w:ascii="Arial" w:hAnsi="Arial" w:cs="Arial"/>
          <w:sz w:val="20"/>
          <w:szCs w:val="20"/>
        </w:rPr>
      </w:pPr>
    </w:p>
    <w:p w14:paraId="11B42483"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Borrowings are classified as current liabilities unless the </w:t>
      </w:r>
      <w:r>
        <w:rPr>
          <w:rFonts w:ascii="Arial" w:hAnsi="Arial" w:cs="Arial"/>
          <w:sz w:val="20"/>
          <w:szCs w:val="20"/>
        </w:rPr>
        <w:t>Company</w:t>
      </w:r>
      <w:r w:rsidRPr="00862D12">
        <w:rPr>
          <w:rFonts w:ascii="Arial" w:hAnsi="Arial" w:cs="Arial"/>
          <w:sz w:val="20"/>
          <w:szCs w:val="20"/>
        </w:rPr>
        <w:t xml:space="preserve"> has an unconditional right to defer settlement of the liability for at least 12 months after the reporting date.</w:t>
      </w:r>
    </w:p>
    <w:p w14:paraId="46E96099" w14:textId="77777777" w:rsidR="00F86B95" w:rsidRPr="00634001" w:rsidRDefault="00E617AE"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634001">
        <w:rPr>
          <w:rFonts w:ascii="Arial" w:eastAsia="Arial Unicode MS" w:hAnsi="Arial" w:cs="Arial"/>
          <w:b/>
          <w:bCs/>
          <w:color w:val="CF4A02"/>
          <w:sz w:val="20"/>
          <w:szCs w:val="20"/>
          <w:lang w:val="en-GB"/>
        </w:rPr>
        <w:lastRenderedPageBreak/>
        <w:t>2</w:t>
      </w:r>
      <w:r w:rsidR="00F86B95" w:rsidRPr="00634001">
        <w:rPr>
          <w:rFonts w:ascii="Arial" w:eastAsia="Arial Unicode MS" w:hAnsi="Arial" w:cs="Arial"/>
          <w:b/>
          <w:bCs/>
          <w:color w:val="CF4A02"/>
          <w:sz w:val="20"/>
          <w:szCs w:val="20"/>
          <w:lang w:val="en-GB"/>
        </w:rPr>
        <w:t>.</w:t>
      </w:r>
      <w:r w:rsidRPr="00634001">
        <w:rPr>
          <w:rFonts w:ascii="Arial" w:eastAsia="Arial Unicode MS" w:hAnsi="Arial" w:cs="Arial"/>
          <w:b/>
          <w:bCs/>
          <w:color w:val="CF4A02"/>
          <w:sz w:val="20"/>
          <w:szCs w:val="20"/>
          <w:lang w:val="en-GB"/>
        </w:rPr>
        <w:t>1</w:t>
      </w:r>
      <w:r w:rsidR="003162C9">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Current and deferred income taxes</w:t>
      </w:r>
    </w:p>
    <w:p w14:paraId="022BB177" w14:textId="77777777" w:rsidR="00F86B95" w:rsidRPr="00862D12" w:rsidRDefault="00F86B95" w:rsidP="00862D12">
      <w:pPr>
        <w:spacing w:after="0" w:line="240" w:lineRule="auto"/>
        <w:ind w:left="567"/>
        <w:jc w:val="both"/>
        <w:rPr>
          <w:rFonts w:ascii="Arial" w:hAnsi="Arial" w:cs="Arial"/>
          <w:sz w:val="20"/>
          <w:szCs w:val="20"/>
        </w:rPr>
      </w:pPr>
    </w:p>
    <w:p w14:paraId="6143DA93"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The tax expense for the period comprises current and deferred tax. Tax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profit or loss, except to the extent that it relates to items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other comprehensive income or directly in equity. </w:t>
      </w:r>
    </w:p>
    <w:p w14:paraId="03252A07" w14:textId="77777777" w:rsidR="00862D12" w:rsidRDefault="00862D12" w:rsidP="00862D12">
      <w:pPr>
        <w:spacing w:after="0" w:line="240" w:lineRule="auto"/>
        <w:ind w:left="567"/>
        <w:jc w:val="both"/>
        <w:rPr>
          <w:rFonts w:ascii="Arial" w:hAnsi="Arial" w:cs="Arial"/>
          <w:sz w:val="20"/>
          <w:szCs w:val="20"/>
        </w:rPr>
      </w:pPr>
    </w:p>
    <w:p w14:paraId="43C9F2E2" w14:textId="77777777" w:rsidR="00862D12" w:rsidRPr="00862D12"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Current tax</w:t>
      </w:r>
    </w:p>
    <w:p w14:paraId="3577A59E" w14:textId="77777777" w:rsidR="00862D12" w:rsidRPr="00862D12" w:rsidRDefault="00862D12" w:rsidP="00862D12">
      <w:pPr>
        <w:spacing w:after="0" w:line="240" w:lineRule="auto"/>
        <w:ind w:left="567"/>
        <w:jc w:val="both"/>
        <w:rPr>
          <w:rFonts w:ascii="Arial" w:hAnsi="Arial" w:cs="Arial"/>
          <w:sz w:val="20"/>
          <w:szCs w:val="20"/>
        </w:rPr>
      </w:pPr>
    </w:p>
    <w:p w14:paraId="4A195CE3"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The current income tax is calculated </w:t>
      </w:r>
      <w:proofErr w:type="gramStart"/>
      <w:r w:rsidRPr="00862D12">
        <w:rPr>
          <w:rFonts w:ascii="Arial" w:hAnsi="Arial" w:cs="Arial"/>
          <w:sz w:val="20"/>
          <w:szCs w:val="20"/>
        </w:rPr>
        <w:t>on the basis of</w:t>
      </w:r>
      <w:proofErr w:type="gramEnd"/>
      <w:r w:rsidRPr="00862D12">
        <w:rPr>
          <w:rFonts w:ascii="Arial"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862D12">
        <w:rPr>
          <w:rFonts w:ascii="Arial" w:hAnsi="Arial" w:cs="Arial"/>
          <w:sz w:val="20"/>
          <w:szCs w:val="20"/>
        </w:rPr>
        <w:t>on the basis of</w:t>
      </w:r>
      <w:proofErr w:type="gramEnd"/>
      <w:r w:rsidRPr="00862D12">
        <w:rPr>
          <w:rFonts w:ascii="Arial" w:hAnsi="Arial" w:cs="Arial"/>
          <w:sz w:val="20"/>
          <w:szCs w:val="20"/>
        </w:rPr>
        <w:t xml:space="preserve"> amounts expected to be paid to the tax authorities.</w:t>
      </w:r>
    </w:p>
    <w:p w14:paraId="4A0D5D09" w14:textId="77777777" w:rsidR="00862D12" w:rsidRPr="00862D12" w:rsidRDefault="00862D12" w:rsidP="00862D12">
      <w:pPr>
        <w:spacing w:after="0" w:line="240" w:lineRule="auto"/>
        <w:ind w:left="567"/>
        <w:jc w:val="both"/>
        <w:rPr>
          <w:rFonts w:ascii="Arial" w:hAnsi="Arial" w:cs="Arial"/>
          <w:sz w:val="20"/>
          <w:szCs w:val="20"/>
        </w:rPr>
      </w:pPr>
    </w:p>
    <w:p w14:paraId="7DB703AC" w14:textId="77777777" w:rsidR="00862D12" w:rsidRPr="00862D12"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Deferred income tax</w:t>
      </w:r>
    </w:p>
    <w:p w14:paraId="7114E2C7" w14:textId="77777777" w:rsidR="00862D12" w:rsidRPr="00862D12" w:rsidRDefault="00862D12" w:rsidP="00862D12">
      <w:pPr>
        <w:spacing w:after="0" w:line="240" w:lineRule="auto"/>
        <w:ind w:left="567"/>
        <w:jc w:val="both"/>
        <w:rPr>
          <w:rFonts w:ascii="Arial" w:hAnsi="Arial" w:cs="Arial"/>
          <w:sz w:val="20"/>
          <w:szCs w:val="20"/>
        </w:rPr>
      </w:pPr>
    </w:p>
    <w:p w14:paraId="494CF1E4"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Deferred income tax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for temporary differences arise from:</w:t>
      </w:r>
    </w:p>
    <w:p w14:paraId="27E88C93" w14:textId="77777777" w:rsidR="00862D12" w:rsidRPr="00862D12" w:rsidRDefault="00862D12" w:rsidP="00862D12">
      <w:pPr>
        <w:spacing w:after="0" w:line="240" w:lineRule="auto"/>
        <w:ind w:left="567"/>
        <w:jc w:val="both"/>
        <w:rPr>
          <w:rFonts w:ascii="Arial" w:hAnsi="Arial" w:cs="Arial"/>
          <w:sz w:val="20"/>
          <w:szCs w:val="20"/>
        </w:rPr>
      </w:pPr>
    </w:p>
    <w:p w14:paraId="1F65A797" w14:textId="77777777" w:rsidR="00862D12" w:rsidRDefault="00862D12" w:rsidP="00862D12">
      <w:pPr>
        <w:pStyle w:val="ListParagraph"/>
        <w:numPr>
          <w:ilvl w:val="0"/>
          <w:numId w:val="43"/>
        </w:numPr>
        <w:spacing w:after="0" w:line="240" w:lineRule="auto"/>
        <w:jc w:val="both"/>
        <w:rPr>
          <w:rFonts w:ascii="Arial" w:hAnsi="Arial" w:cs="Arial"/>
          <w:sz w:val="20"/>
          <w:szCs w:val="20"/>
        </w:rPr>
      </w:pPr>
      <w:r w:rsidRPr="00862D12">
        <w:rPr>
          <w:rFonts w:ascii="Arial" w:hAnsi="Arial" w:cs="Arial"/>
          <w:sz w:val="20"/>
          <w:szCs w:val="20"/>
        </w:rPr>
        <w:t xml:space="preserve">initial recognition of an asset or liability in a transaction other than a business combination that affects neither accounting nor taxable profit or loss is not </w:t>
      </w:r>
      <w:proofErr w:type="spellStart"/>
      <w:r w:rsidRPr="00862D12">
        <w:rPr>
          <w:rFonts w:ascii="Arial" w:hAnsi="Arial" w:cs="Arial"/>
          <w:sz w:val="20"/>
          <w:szCs w:val="20"/>
        </w:rPr>
        <w:t>recognised</w:t>
      </w:r>
      <w:proofErr w:type="spellEnd"/>
    </w:p>
    <w:p w14:paraId="19DB0A93" w14:textId="77777777" w:rsidR="00862D12" w:rsidRPr="00862D12" w:rsidRDefault="00862D12" w:rsidP="00862D12">
      <w:pPr>
        <w:pStyle w:val="ListParagraph"/>
        <w:numPr>
          <w:ilvl w:val="0"/>
          <w:numId w:val="43"/>
        </w:numPr>
        <w:spacing w:after="0" w:line="240" w:lineRule="auto"/>
        <w:jc w:val="both"/>
        <w:rPr>
          <w:rFonts w:ascii="Arial" w:hAnsi="Arial" w:cs="Arial"/>
          <w:sz w:val="20"/>
          <w:szCs w:val="20"/>
        </w:rPr>
      </w:pPr>
      <w:r w:rsidRPr="00862D12">
        <w:rPr>
          <w:rFonts w:ascii="Arial" w:hAnsi="Arial" w:cs="Arial"/>
          <w:sz w:val="20"/>
          <w:szCs w:val="20"/>
        </w:rPr>
        <w:t xml:space="preserve">investments in subsidiaries, associates and joint arrangements where the timing of the reversal of the temporary difference is controlled by the </w:t>
      </w:r>
      <w:r w:rsidR="00380832">
        <w:rPr>
          <w:rFonts w:ascii="Arial" w:hAnsi="Arial" w:cs="Browallia New"/>
          <w:sz w:val="20"/>
          <w:szCs w:val="25"/>
          <w:lang w:val="en-GB" w:bidi="th-TH"/>
        </w:rPr>
        <w:t>Company</w:t>
      </w:r>
      <w:r w:rsidRPr="00862D12">
        <w:rPr>
          <w:rFonts w:ascii="Arial" w:hAnsi="Arial" w:cs="Arial"/>
          <w:sz w:val="20"/>
          <w:szCs w:val="20"/>
        </w:rPr>
        <w:t xml:space="preserve"> and it is probable that the temporary difference will not reverse in the foreseeable future.</w:t>
      </w:r>
    </w:p>
    <w:p w14:paraId="03315E28" w14:textId="77777777" w:rsidR="00862D12" w:rsidRPr="00862D12" w:rsidRDefault="00862D12" w:rsidP="00862D12">
      <w:pPr>
        <w:spacing w:after="0" w:line="240" w:lineRule="auto"/>
        <w:ind w:left="567"/>
        <w:jc w:val="both"/>
        <w:rPr>
          <w:rFonts w:ascii="Arial" w:hAnsi="Arial" w:cs="Arial"/>
          <w:sz w:val="20"/>
          <w:szCs w:val="20"/>
        </w:rPr>
      </w:pPr>
    </w:p>
    <w:p w14:paraId="17F5D337"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4CB49EAD" w14:textId="77777777" w:rsidR="00862D12" w:rsidRPr="00862D12" w:rsidRDefault="00862D12" w:rsidP="00862D12">
      <w:pPr>
        <w:spacing w:after="0" w:line="240" w:lineRule="auto"/>
        <w:ind w:left="567"/>
        <w:jc w:val="both"/>
        <w:rPr>
          <w:rFonts w:ascii="Arial" w:hAnsi="Arial" w:cs="Arial"/>
          <w:sz w:val="20"/>
          <w:szCs w:val="20"/>
        </w:rPr>
      </w:pPr>
    </w:p>
    <w:p w14:paraId="48383E72"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Deferred tax assets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only to the extent that it is probable that future taxable profit will be available against which the temporary differences can be </w:t>
      </w:r>
      <w:proofErr w:type="spellStart"/>
      <w:r w:rsidRPr="00862D12">
        <w:rPr>
          <w:rFonts w:ascii="Arial" w:hAnsi="Arial" w:cs="Arial"/>
          <w:sz w:val="20"/>
          <w:szCs w:val="20"/>
        </w:rPr>
        <w:t>utilised</w:t>
      </w:r>
      <w:proofErr w:type="spellEnd"/>
      <w:r w:rsidRPr="00862D12">
        <w:rPr>
          <w:rFonts w:ascii="Arial" w:hAnsi="Arial" w:cs="Arial"/>
          <w:sz w:val="20"/>
          <w:szCs w:val="20"/>
        </w:rPr>
        <w:t>.</w:t>
      </w:r>
    </w:p>
    <w:p w14:paraId="30C06EF6" w14:textId="77777777" w:rsidR="00862D12" w:rsidRPr="00862D12" w:rsidRDefault="00862D12" w:rsidP="00862D12">
      <w:pPr>
        <w:spacing w:after="0" w:line="240" w:lineRule="auto"/>
        <w:ind w:left="567"/>
        <w:jc w:val="both"/>
        <w:rPr>
          <w:rFonts w:ascii="Arial" w:hAnsi="Arial" w:cs="Arial"/>
          <w:sz w:val="20"/>
          <w:szCs w:val="20"/>
        </w:rPr>
      </w:pPr>
    </w:p>
    <w:p w14:paraId="616D9B26"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862D12">
        <w:rPr>
          <w:rFonts w:ascii="Arial" w:hAnsi="Arial" w:cs="Arial"/>
          <w:sz w:val="20"/>
          <w:szCs w:val="20"/>
        </w:rPr>
        <w:t>realise</w:t>
      </w:r>
      <w:proofErr w:type="spellEnd"/>
      <w:r w:rsidRPr="00862D12">
        <w:rPr>
          <w:rFonts w:ascii="Arial" w:hAnsi="Arial" w:cs="Arial"/>
          <w:sz w:val="20"/>
          <w:szCs w:val="20"/>
        </w:rPr>
        <w:t xml:space="preserve"> the asset and settle the liability simultaneously.</w:t>
      </w:r>
    </w:p>
    <w:p w14:paraId="44E5DB18" w14:textId="77777777" w:rsidR="00862D12" w:rsidRDefault="00862D12" w:rsidP="00862D12">
      <w:pPr>
        <w:spacing w:after="0" w:line="240" w:lineRule="auto"/>
        <w:ind w:left="567"/>
        <w:jc w:val="both"/>
        <w:rPr>
          <w:rFonts w:ascii="Arial" w:hAnsi="Arial" w:cs="Arial"/>
          <w:sz w:val="20"/>
          <w:szCs w:val="20"/>
        </w:rPr>
      </w:pPr>
    </w:p>
    <w:p w14:paraId="4112FCD6" w14:textId="77777777" w:rsidR="003162C9" w:rsidRPr="00862D12" w:rsidRDefault="003162C9" w:rsidP="00862D12">
      <w:pPr>
        <w:spacing w:after="0" w:line="240" w:lineRule="auto"/>
        <w:ind w:left="567"/>
        <w:jc w:val="both"/>
        <w:rPr>
          <w:rFonts w:ascii="Arial" w:hAnsi="Arial" w:cs="Arial"/>
          <w:sz w:val="20"/>
          <w:szCs w:val="20"/>
        </w:rPr>
      </w:pPr>
    </w:p>
    <w:p w14:paraId="107A84C6" w14:textId="77777777" w:rsidR="00F86B95" w:rsidRPr="00634001" w:rsidRDefault="00E617AE" w:rsidP="00FC2ADE">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00F3390E" w:rsidRPr="00634001">
        <w:rPr>
          <w:rFonts w:ascii="Arial" w:eastAsia="Arial Unicode MS" w:hAnsi="Arial" w:cs="Arial"/>
          <w:b/>
          <w:bCs/>
          <w:color w:val="CF4A02"/>
          <w:sz w:val="20"/>
          <w:szCs w:val="20"/>
          <w:lang w:val="en-GB"/>
        </w:rPr>
        <w:t>1</w:t>
      </w:r>
      <w:r w:rsidR="003162C9">
        <w:rPr>
          <w:rFonts w:ascii="Arial" w:eastAsia="Arial Unicode MS" w:hAnsi="Arial" w:cs="Arial"/>
          <w:b/>
          <w:bCs/>
          <w:color w:val="CF4A02"/>
          <w:sz w:val="20"/>
          <w:szCs w:val="20"/>
          <w:lang w:val="en-GB"/>
        </w:rPr>
        <w:t>3</w:t>
      </w:r>
      <w:r w:rsidR="00F86B95" w:rsidRPr="00634001">
        <w:rPr>
          <w:rFonts w:ascii="Arial" w:eastAsia="Arial Unicode MS" w:hAnsi="Arial" w:cs="Arial"/>
          <w:b/>
          <w:bCs/>
          <w:color w:val="CF4A02"/>
          <w:sz w:val="20"/>
          <w:szCs w:val="20"/>
          <w:lang w:val="en-GB"/>
        </w:rPr>
        <w:tab/>
      </w:r>
      <w:r w:rsidR="00862D12">
        <w:rPr>
          <w:rFonts w:ascii="Arial" w:eastAsia="Arial Unicode MS" w:hAnsi="Arial" w:cs="Arial"/>
          <w:b/>
          <w:bCs/>
          <w:color w:val="CF4A02"/>
          <w:sz w:val="20"/>
          <w:szCs w:val="20"/>
          <w:lang w:val="en-GB"/>
        </w:rPr>
        <w:t>Employee benefits</w:t>
      </w:r>
    </w:p>
    <w:p w14:paraId="47444A0A" w14:textId="77777777" w:rsidR="00F86B95" w:rsidRPr="00634001" w:rsidRDefault="00F86B95" w:rsidP="00FC2ADE">
      <w:pPr>
        <w:spacing w:after="0" w:line="240" w:lineRule="auto"/>
        <w:ind w:left="567"/>
        <w:jc w:val="thaiDistribute"/>
        <w:rPr>
          <w:rFonts w:ascii="Arial" w:eastAsia="Arial Unicode MS" w:hAnsi="Arial" w:cs="Arial"/>
          <w:sz w:val="20"/>
          <w:szCs w:val="20"/>
          <w:lang w:bidi="th-TH"/>
        </w:rPr>
      </w:pPr>
    </w:p>
    <w:p w14:paraId="21D93E9F" w14:textId="77777777" w:rsidR="00F86B95" w:rsidRPr="00634001"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Short-term employee benefits</w:t>
      </w:r>
    </w:p>
    <w:p w14:paraId="26441D33" w14:textId="77777777" w:rsidR="00F86B95" w:rsidRPr="00862D12" w:rsidRDefault="00F86B95" w:rsidP="00862D12">
      <w:pPr>
        <w:spacing w:after="0" w:line="240" w:lineRule="auto"/>
        <w:ind w:left="567"/>
        <w:jc w:val="both"/>
        <w:rPr>
          <w:rFonts w:ascii="Arial" w:hAnsi="Arial" w:cs="Arial"/>
          <w:sz w:val="20"/>
          <w:szCs w:val="20"/>
        </w:rPr>
      </w:pPr>
    </w:p>
    <w:p w14:paraId="1E20F34A"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Liabilities for short-term employee benefits that are expected to be settled wholly within 12 months after the end of the period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in respect of employees’ service up to the end of the reporting period. They are measured at the amount expected to be paid. </w:t>
      </w:r>
    </w:p>
    <w:p w14:paraId="7122157A" w14:textId="77777777" w:rsidR="00862D12" w:rsidRPr="00862D12" w:rsidRDefault="00862D12" w:rsidP="00862D12">
      <w:pPr>
        <w:spacing w:after="0" w:line="240" w:lineRule="auto"/>
        <w:ind w:left="567"/>
        <w:jc w:val="both"/>
        <w:rPr>
          <w:rFonts w:ascii="Arial" w:hAnsi="Arial" w:cs="Arial"/>
          <w:sz w:val="20"/>
          <w:szCs w:val="20"/>
        </w:rPr>
      </w:pPr>
    </w:p>
    <w:p w14:paraId="439EE0FB" w14:textId="77777777" w:rsidR="00862D12"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t>Defined contribution plan</w:t>
      </w:r>
    </w:p>
    <w:p w14:paraId="4129DA2B" w14:textId="77777777" w:rsidR="00862D12" w:rsidRPr="00862D12" w:rsidRDefault="00862D12" w:rsidP="00862D12">
      <w:pPr>
        <w:spacing w:after="0" w:line="240" w:lineRule="auto"/>
        <w:ind w:left="567"/>
        <w:jc w:val="both"/>
        <w:rPr>
          <w:rFonts w:ascii="Arial" w:hAnsi="Arial" w:cs="Arial"/>
          <w:sz w:val="20"/>
          <w:szCs w:val="20"/>
        </w:rPr>
      </w:pPr>
    </w:p>
    <w:p w14:paraId="7DA38D6B" w14:textId="77777777" w:rsid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The </w:t>
      </w:r>
      <w:r>
        <w:rPr>
          <w:rFonts w:ascii="Arial" w:hAnsi="Arial" w:cs="Arial"/>
          <w:sz w:val="20"/>
          <w:szCs w:val="20"/>
        </w:rPr>
        <w:t>Company</w:t>
      </w:r>
      <w:r w:rsidRPr="00862D12">
        <w:rPr>
          <w:rFonts w:ascii="Arial" w:hAnsi="Arial" w:cs="Arial"/>
          <w:sz w:val="20"/>
          <w:szCs w:val="20"/>
        </w:rPr>
        <w:t xml:space="preserve"> pays contributions to a separate fund</w:t>
      </w:r>
      <w:r>
        <w:rPr>
          <w:rFonts w:ascii="Arial" w:hAnsi="Arial" w:cs="Arial"/>
          <w:sz w:val="20"/>
          <w:szCs w:val="20"/>
        </w:rPr>
        <w:t xml:space="preserve">. </w:t>
      </w:r>
      <w:r w:rsidRPr="00862D12">
        <w:rPr>
          <w:rFonts w:ascii="Arial" w:hAnsi="Arial" w:cs="Arial"/>
          <w:sz w:val="20"/>
          <w:szCs w:val="20"/>
        </w:rPr>
        <w:t xml:space="preserve">The </w:t>
      </w:r>
      <w:r>
        <w:rPr>
          <w:rFonts w:ascii="Arial" w:hAnsi="Arial" w:cs="Arial"/>
          <w:sz w:val="20"/>
          <w:szCs w:val="20"/>
        </w:rPr>
        <w:t>Company</w:t>
      </w:r>
      <w:r w:rsidRPr="00862D12">
        <w:rPr>
          <w:rFonts w:ascii="Arial" w:hAnsi="Arial" w:cs="Arial"/>
          <w:sz w:val="20"/>
          <w:szCs w:val="20"/>
        </w:rPr>
        <w:t xml:space="preserve"> has no further payment obligations once the contributions have been paid. The contributions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employee benefit expense when they are due.</w:t>
      </w:r>
    </w:p>
    <w:p w14:paraId="06752DFF" w14:textId="77777777" w:rsidR="00862D12" w:rsidRDefault="00862D12" w:rsidP="00862D12">
      <w:pPr>
        <w:spacing w:after="0" w:line="240" w:lineRule="auto"/>
        <w:ind w:left="567"/>
        <w:jc w:val="both"/>
        <w:rPr>
          <w:rFonts w:ascii="Arial" w:hAnsi="Arial" w:cs="Arial"/>
          <w:sz w:val="20"/>
          <w:szCs w:val="20"/>
        </w:rPr>
      </w:pPr>
    </w:p>
    <w:p w14:paraId="5872474F" w14:textId="77777777" w:rsidR="003162C9" w:rsidRDefault="003162C9">
      <w:pPr>
        <w:rPr>
          <w:rFonts w:ascii="Arial" w:hAnsi="Arial" w:cs="Arial"/>
          <w:sz w:val="20"/>
          <w:szCs w:val="20"/>
        </w:rPr>
      </w:pPr>
      <w:r>
        <w:rPr>
          <w:rFonts w:ascii="Arial" w:hAnsi="Arial" w:cs="Arial"/>
          <w:sz w:val="20"/>
          <w:szCs w:val="20"/>
        </w:rPr>
        <w:br w:type="page"/>
      </w:r>
    </w:p>
    <w:p w14:paraId="332679F7" w14:textId="77777777" w:rsidR="00862D12" w:rsidRPr="00862D12" w:rsidRDefault="00862D12" w:rsidP="00862D12">
      <w:pPr>
        <w:spacing w:after="0" w:line="240" w:lineRule="auto"/>
        <w:ind w:left="567"/>
        <w:jc w:val="both"/>
        <w:rPr>
          <w:rFonts w:ascii="Arial" w:eastAsia="Arial Unicode MS" w:hAnsi="Arial" w:cs="Arial"/>
          <w:i/>
          <w:iCs/>
          <w:color w:val="CF4A02"/>
          <w:sz w:val="20"/>
          <w:szCs w:val="20"/>
          <w:lang w:val="en-GB" w:bidi="th-TH"/>
        </w:rPr>
      </w:pPr>
      <w:r w:rsidRPr="00862D12">
        <w:rPr>
          <w:rFonts w:ascii="Arial" w:eastAsia="Arial Unicode MS" w:hAnsi="Arial" w:cs="Arial"/>
          <w:i/>
          <w:iCs/>
          <w:color w:val="CF4A02"/>
          <w:sz w:val="20"/>
          <w:szCs w:val="20"/>
          <w:lang w:val="en-GB" w:bidi="th-TH"/>
        </w:rPr>
        <w:lastRenderedPageBreak/>
        <w:t>Defined benefit plans</w:t>
      </w:r>
    </w:p>
    <w:p w14:paraId="6621D185" w14:textId="77777777" w:rsidR="00862D12" w:rsidRPr="00862D12" w:rsidRDefault="00862D12" w:rsidP="00862D12">
      <w:pPr>
        <w:spacing w:after="0" w:line="240" w:lineRule="auto"/>
        <w:ind w:left="567"/>
        <w:jc w:val="both"/>
        <w:rPr>
          <w:rFonts w:ascii="Arial" w:hAnsi="Arial" w:cs="Arial"/>
          <w:sz w:val="20"/>
          <w:szCs w:val="20"/>
        </w:rPr>
      </w:pPr>
    </w:p>
    <w:p w14:paraId="3A6FBE86"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6BECE109" w14:textId="77777777" w:rsidR="00862D12" w:rsidRPr="00862D12" w:rsidRDefault="00862D12" w:rsidP="00862D12">
      <w:pPr>
        <w:spacing w:after="0" w:line="240" w:lineRule="auto"/>
        <w:ind w:left="567"/>
        <w:jc w:val="both"/>
        <w:rPr>
          <w:rFonts w:ascii="Arial" w:hAnsi="Arial" w:cs="Arial"/>
          <w:sz w:val="20"/>
          <w:szCs w:val="20"/>
        </w:rPr>
      </w:pPr>
    </w:p>
    <w:p w14:paraId="7982059C"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C1E2EE1" w14:textId="77777777" w:rsidR="00862D12" w:rsidRPr="00862D12" w:rsidRDefault="00862D12" w:rsidP="00862D12">
      <w:pPr>
        <w:spacing w:after="0" w:line="240" w:lineRule="auto"/>
        <w:ind w:left="567"/>
        <w:jc w:val="both"/>
        <w:rPr>
          <w:rFonts w:ascii="Arial" w:hAnsi="Arial" w:cs="Arial"/>
          <w:sz w:val="20"/>
          <w:szCs w:val="20"/>
        </w:rPr>
      </w:pPr>
    </w:p>
    <w:p w14:paraId="7CF9354B"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Remeasurement gains and losses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directly to other comprehensive income in the period in which they arise. They are included in retained earnings in the statements of changes in equity</w:t>
      </w:r>
      <w:r>
        <w:rPr>
          <w:rFonts w:ascii="Arial" w:hAnsi="Arial" w:cs="Arial"/>
          <w:sz w:val="20"/>
          <w:szCs w:val="20"/>
        </w:rPr>
        <w:t>.</w:t>
      </w:r>
    </w:p>
    <w:p w14:paraId="7F7E69FD" w14:textId="77777777" w:rsidR="00862D12" w:rsidRPr="00862D12" w:rsidRDefault="00862D12" w:rsidP="00862D12">
      <w:pPr>
        <w:spacing w:after="0" w:line="240" w:lineRule="auto"/>
        <w:ind w:left="567"/>
        <w:jc w:val="both"/>
        <w:rPr>
          <w:rFonts w:ascii="Arial" w:hAnsi="Arial" w:cs="Arial"/>
          <w:sz w:val="20"/>
          <w:szCs w:val="20"/>
        </w:rPr>
      </w:pPr>
    </w:p>
    <w:p w14:paraId="2FB516E8"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Past-service costs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immediately in profit or loss.</w:t>
      </w:r>
    </w:p>
    <w:p w14:paraId="513C8FD5" w14:textId="77777777" w:rsidR="00862D12" w:rsidRDefault="00862D12" w:rsidP="00862D12">
      <w:pPr>
        <w:spacing w:after="0" w:line="240" w:lineRule="auto"/>
        <w:ind w:left="567"/>
        <w:jc w:val="both"/>
        <w:rPr>
          <w:rFonts w:ascii="Arial" w:hAnsi="Arial" w:cs="Arial"/>
          <w:sz w:val="20"/>
          <w:szCs w:val="20"/>
        </w:rPr>
      </w:pPr>
    </w:p>
    <w:p w14:paraId="1B66B825" w14:textId="77777777" w:rsidR="002B2F25" w:rsidRDefault="002B2F25" w:rsidP="002B2F25">
      <w:pPr>
        <w:spacing w:after="0" w:line="240" w:lineRule="auto"/>
        <w:ind w:left="567"/>
        <w:jc w:val="thaiDistribute"/>
        <w:rPr>
          <w:rFonts w:ascii="Arial" w:eastAsia="Arial Unicode MS" w:hAnsi="Arial" w:cs="Arial"/>
          <w:sz w:val="20"/>
          <w:szCs w:val="20"/>
          <w:lang w:bidi="th-TH"/>
        </w:rPr>
      </w:pPr>
    </w:p>
    <w:p w14:paraId="4EB32E25" w14:textId="77777777" w:rsidR="004E55A4" w:rsidRPr="004E55A4" w:rsidRDefault="004E55A4" w:rsidP="004E55A4">
      <w:pPr>
        <w:pStyle w:val="ListParagraph"/>
        <w:spacing w:after="0" w:line="240" w:lineRule="auto"/>
        <w:ind w:left="567" w:hanging="567"/>
        <w:jc w:val="thaiDistribute"/>
        <w:outlineLvl w:val="1"/>
        <w:rPr>
          <w:rFonts w:ascii="Arial" w:eastAsia="Arial Unicode MS" w:hAnsi="Arial" w:cs="Arial"/>
          <w:b/>
          <w:bCs/>
          <w:color w:val="CF4A02"/>
          <w:sz w:val="20"/>
          <w:szCs w:val="20"/>
          <w:lang w:val="en-GB"/>
        </w:rPr>
      </w:pPr>
      <w:r w:rsidRPr="004E55A4">
        <w:rPr>
          <w:rFonts w:ascii="Arial" w:eastAsia="Arial Unicode MS" w:hAnsi="Arial" w:cs="Arial"/>
          <w:b/>
          <w:bCs/>
          <w:color w:val="CF4A02"/>
          <w:sz w:val="20"/>
          <w:szCs w:val="20"/>
          <w:lang w:val="en-GB"/>
        </w:rPr>
        <w:t>2.1</w:t>
      </w:r>
      <w:r w:rsidR="003162C9">
        <w:rPr>
          <w:rFonts w:ascii="Arial" w:eastAsia="Arial Unicode MS" w:hAnsi="Arial" w:cs="Arial"/>
          <w:b/>
          <w:bCs/>
          <w:color w:val="CF4A02"/>
          <w:sz w:val="20"/>
          <w:szCs w:val="20"/>
          <w:lang w:val="en-GB"/>
        </w:rPr>
        <w:t>4</w:t>
      </w:r>
      <w:r w:rsidRPr="004E55A4">
        <w:rPr>
          <w:rFonts w:ascii="Arial" w:eastAsia="Arial Unicode MS" w:hAnsi="Arial" w:cs="Arial"/>
          <w:b/>
          <w:bCs/>
          <w:color w:val="CF4A02"/>
          <w:sz w:val="20"/>
          <w:szCs w:val="20"/>
          <w:lang w:val="en-GB"/>
        </w:rPr>
        <w:tab/>
        <w:t>Share-based payment</w:t>
      </w:r>
    </w:p>
    <w:p w14:paraId="4AFE1EF4" w14:textId="77777777" w:rsidR="004E55A4" w:rsidRPr="004E55A4" w:rsidRDefault="004E55A4" w:rsidP="004E55A4">
      <w:pPr>
        <w:spacing w:after="0" w:line="240" w:lineRule="auto"/>
        <w:ind w:left="567"/>
        <w:jc w:val="both"/>
        <w:rPr>
          <w:rFonts w:ascii="Arial" w:hAnsi="Arial" w:cs="Arial"/>
          <w:sz w:val="20"/>
          <w:szCs w:val="20"/>
        </w:rPr>
      </w:pPr>
    </w:p>
    <w:p w14:paraId="11F6447F" w14:textId="77777777" w:rsidR="004E55A4" w:rsidRPr="004E55A4" w:rsidRDefault="004E55A4" w:rsidP="004E55A4">
      <w:pPr>
        <w:spacing w:after="0" w:line="240" w:lineRule="auto"/>
        <w:ind w:left="567"/>
        <w:jc w:val="both"/>
        <w:rPr>
          <w:rFonts w:ascii="Arial" w:hAnsi="Arial" w:cs="Arial"/>
          <w:sz w:val="20"/>
          <w:szCs w:val="20"/>
        </w:rPr>
      </w:pPr>
      <w:r w:rsidRPr="004E55A4">
        <w:rPr>
          <w:rFonts w:ascii="Arial" w:hAnsi="Arial" w:cs="Arial"/>
          <w:sz w:val="20"/>
          <w:szCs w:val="20"/>
        </w:rPr>
        <w:t xml:space="preserve">The Company </w:t>
      </w:r>
      <w:proofErr w:type="spellStart"/>
      <w:r w:rsidRPr="004E55A4">
        <w:rPr>
          <w:rFonts w:ascii="Arial" w:hAnsi="Arial" w:cs="Arial"/>
          <w:sz w:val="20"/>
          <w:szCs w:val="20"/>
        </w:rPr>
        <w:t>recognises</w:t>
      </w:r>
      <w:proofErr w:type="spellEnd"/>
      <w:r w:rsidRPr="004E55A4">
        <w:rPr>
          <w:rFonts w:ascii="Arial" w:hAnsi="Arial" w:cs="Arial"/>
          <w:sz w:val="20"/>
          <w:szCs w:val="20"/>
        </w:rPr>
        <w:t xml:space="preserve"> the goods or services received or acquired in a share-based payment transaction when received the goods or services. The Company </w:t>
      </w:r>
      <w:proofErr w:type="spellStart"/>
      <w:r w:rsidRPr="004E55A4">
        <w:rPr>
          <w:rFonts w:ascii="Arial" w:hAnsi="Arial" w:cs="Arial"/>
          <w:sz w:val="20"/>
          <w:szCs w:val="20"/>
        </w:rPr>
        <w:t>recognises</w:t>
      </w:r>
      <w:proofErr w:type="spellEnd"/>
      <w:r w:rsidRPr="004E55A4">
        <w:rPr>
          <w:rFonts w:ascii="Arial" w:hAnsi="Arial" w:cs="Arial"/>
          <w:sz w:val="20"/>
          <w:szCs w:val="20"/>
        </w:rPr>
        <w:t xml:space="preserve"> a corresponding increase in equity if it is an equity-settled share-based payment transaction, or a liability if it is a cash-settled share-based payment transaction.</w:t>
      </w:r>
    </w:p>
    <w:p w14:paraId="2FAE650D" w14:textId="77777777" w:rsidR="004E55A4" w:rsidRPr="004E55A4" w:rsidRDefault="004E55A4" w:rsidP="004E55A4">
      <w:pPr>
        <w:spacing w:after="0" w:line="240" w:lineRule="auto"/>
        <w:ind w:left="567"/>
        <w:jc w:val="both"/>
        <w:rPr>
          <w:rFonts w:ascii="Arial" w:hAnsi="Arial" w:cs="Arial"/>
          <w:sz w:val="20"/>
          <w:szCs w:val="20"/>
        </w:rPr>
      </w:pPr>
    </w:p>
    <w:p w14:paraId="50675DF1" w14:textId="77777777" w:rsidR="004E55A4" w:rsidRPr="004E55A4" w:rsidRDefault="004E55A4" w:rsidP="004E55A4">
      <w:pPr>
        <w:spacing w:after="0" w:line="240" w:lineRule="auto"/>
        <w:ind w:left="567"/>
        <w:jc w:val="both"/>
        <w:rPr>
          <w:rFonts w:ascii="Arial" w:hAnsi="Arial" w:cs="Arial"/>
          <w:sz w:val="20"/>
          <w:szCs w:val="20"/>
        </w:rPr>
      </w:pPr>
      <w:r w:rsidRPr="004E55A4">
        <w:rPr>
          <w:rFonts w:ascii="Arial" w:hAnsi="Arial" w:cs="Arial"/>
          <w:sz w:val="20"/>
          <w:szCs w:val="20"/>
        </w:rPr>
        <w:t>For equity-settled share-based payment transactions, the Company measures the goods or services received and the corresponding increase in equity at the fair value of the goods or services received. If the fair value cannot be estimated reliably, the Company will indirectly measure by reference to the fair value of the equity instruments.</w:t>
      </w:r>
    </w:p>
    <w:p w14:paraId="288BC590" w14:textId="77777777" w:rsidR="004E55A4" w:rsidRPr="004E55A4" w:rsidRDefault="004E55A4" w:rsidP="004E55A4">
      <w:pPr>
        <w:spacing w:after="0" w:line="240" w:lineRule="auto"/>
        <w:ind w:left="567"/>
        <w:jc w:val="both"/>
        <w:rPr>
          <w:rFonts w:ascii="Arial" w:hAnsi="Arial" w:cs="Arial"/>
          <w:sz w:val="20"/>
          <w:szCs w:val="20"/>
        </w:rPr>
      </w:pPr>
    </w:p>
    <w:p w14:paraId="1526E514" w14:textId="77777777" w:rsidR="004E55A4" w:rsidRPr="004E55A4" w:rsidRDefault="004E55A4" w:rsidP="004E55A4">
      <w:pPr>
        <w:spacing w:after="0" w:line="240" w:lineRule="auto"/>
        <w:ind w:left="567"/>
        <w:jc w:val="both"/>
        <w:rPr>
          <w:rFonts w:ascii="Arial" w:hAnsi="Arial" w:cs="Arial"/>
          <w:sz w:val="20"/>
          <w:szCs w:val="20"/>
        </w:rPr>
      </w:pPr>
      <w:bookmarkStart w:id="5" w:name="ifrs02_pr30"/>
      <w:bookmarkEnd w:id="5"/>
      <w:r w:rsidRPr="004E55A4">
        <w:rPr>
          <w:rFonts w:ascii="Arial" w:hAnsi="Arial" w:cs="Arial"/>
          <w:sz w:val="20"/>
          <w:szCs w:val="20"/>
        </w:rPr>
        <w:t xml:space="preserve">For cash-settled share-based payment transactions, the Company measures the goods or services received and the liability incurred at the fair value of the liability. Until the liability is settled, the Company remeasures the fair value of the liability at the end of each reporting period and at the date of settlement, with any changes in fair value </w:t>
      </w:r>
      <w:proofErr w:type="spellStart"/>
      <w:r w:rsidRPr="004E55A4">
        <w:rPr>
          <w:rFonts w:ascii="Arial" w:hAnsi="Arial" w:cs="Arial"/>
          <w:sz w:val="20"/>
          <w:szCs w:val="20"/>
        </w:rPr>
        <w:t>recognised</w:t>
      </w:r>
      <w:proofErr w:type="spellEnd"/>
      <w:r w:rsidRPr="004E55A4">
        <w:rPr>
          <w:rFonts w:ascii="Arial" w:hAnsi="Arial" w:cs="Arial"/>
          <w:sz w:val="20"/>
          <w:szCs w:val="20"/>
        </w:rPr>
        <w:t xml:space="preserve"> in profit or loss for the period.</w:t>
      </w:r>
    </w:p>
    <w:p w14:paraId="102EF9D9" w14:textId="77777777" w:rsidR="004E55A4" w:rsidRPr="004E55A4" w:rsidRDefault="004E55A4" w:rsidP="004E55A4">
      <w:pPr>
        <w:spacing w:after="0" w:line="240" w:lineRule="auto"/>
        <w:ind w:left="567"/>
        <w:jc w:val="both"/>
        <w:rPr>
          <w:rFonts w:ascii="Arial" w:hAnsi="Arial" w:cs="Arial"/>
          <w:sz w:val="20"/>
          <w:szCs w:val="20"/>
        </w:rPr>
      </w:pPr>
    </w:p>
    <w:p w14:paraId="7533BB8B" w14:textId="77777777" w:rsidR="004E55A4" w:rsidRPr="004E55A4" w:rsidRDefault="004E55A4" w:rsidP="004E55A4">
      <w:pPr>
        <w:spacing w:after="0" w:line="240" w:lineRule="auto"/>
        <w:ind w:left="567"/>
        <w:jc w:val="both"/>
        <w:rPr>
          <w:rFonts w:ascii="Arial" w:hAnsi="Arial" w:cs="Arial"/>
          <w:sz w:val="20"/>
          <w:szCs w:val="20"/>
        </w:rPr>
      </w:pPr>
    </w:p>
    <w:p w14:paraId="5CAEA8CC" w14:textId="77777777" w:rsidR="00F86B95" w:rsidRPr="00634001" w:rsidRDefault="00E617AE" w:rsidP="00F86B95">
      <w:pPr>
        <w:pStyle w:val="ListParagraph"/>
        <w:spacing w:after="0" w:line="240" w:lineRule="auto"/>
        <w:ind w:left="567" w:hanging="567"/>
        <w:jc w:val="both"/>
        <w:outlineLvl w:val="1"/>
        <w:rPr>
          <w:rFonts w:ascii="Arial" w:eastAsia="Arial Unicode MS" w:hAnsi="Arial" w:cs="Arial"/>
          <w:b/>
          <w:bCs/>
          <w:color w:val="CF4A02"/>
          <w:sz w:val="20"/>
          <w:szCs w:val="20"/>
        </w:rPr>
      </w:pPr>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rPr>
        <w:t>.</w:t>
      </w:r>
      <w:r w:rsidR="002B2F25" w:rsidRPr="00634001">
        <w:rPr>
          <w:rFonts w:ascii="Arial" w:eastAsia="Arial Unicode MS" w:hAnsi="Arial" w:cs="Arial"/>
          <w:b/>
          <w:bCs/>
          <w:color w:val="CF4A02"/>
          <w:sz w:val="20"/>
          <w:szCs w:val="20"/>
          <w:lang w:bidi="th-TH"/>
        </w:rPr>
        <w:t>1</w:t>
      </w:r>
      <w:r w:rsidR="003162C9">
        <w:rPr>
          <w:rFonts w:ascii="Arial" w:eastAsia="Arial Unicode MS" w:hAnsi="Arial" w:cs="Arial"/>
          <w:b/>
          <w:bCs/>
          <w:color w:val="CF4A02"/>
          <w:sz w:val="20"/>
          <w:szCs w:val="20"/>
          <w:lang w:bidi="th-TH"/>
        </w:rPr>
        <w:t>5</w:t>
      </w:r>
      <w:r w:rsidR="00F86B95" w:rsidRPr="00634001">
        <w:rPr>
          <w:rFonts w:ascii="Arial" w:eastAsia="Arial Unicode MS" w:hAnsi="Arial" w:cs="Arial"/>
          <w:b/>
          <w:bCs/>
          <w:color w:val="CF4A02"/>
          <w:sz w:val="20"/>
          <w:szCs w:val="20"/>
        </w:rPr>
        <w:tab/>
      </w:r>
      <w:r w:rsidR="00862D12">
        <w:rPr>
          <w:rFonts w:ascii="Arial" w:eastAsia="Arial Unicode MS" w:hAnsi="Arial" w:cs="Arial"/>
          <w:b/>
          <w:bCs/>
          <w:color w:val="CF4A02"/>
          <w:sz w:val="20"/>
          <w:szCs w:val="20"/>
        </w:rPr>
        <w:t>Provisions</w:t>
      </w:r>
    </w:p>
    <w:p w14:paraId="338E8A21" w14:textId="77777777" w:rsidR="00F86B95" w:rsidRPr="00862D12" w:rsidRDefault="00F86B95" w:rsidP="00862D12">
      <w:pPr>
        <w:spacing w:after="0" w:line="240" w:lineRule="auto"/>
        <w:ind w:left="567"/>
        <w:jc w:val="both"/>
        <w:rPr>
          <w:rFonts w:ascii="Arial" w:hAnsi="Arial" w:cs="Arial"/>
          <w:sz w:val="20"/>
          <w:szCs w:val="20"/>
        </w:rPr>
      </w:pPr>
    </w:p>
    <w:p w14:paraId="7E55DCAA"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Provisions are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when the Company has a present legal or constructive obligation as a result of past events; it is probable that an outflow of resources will be required to settle the obligation; and the amount has been reliably estimated.</w:t>
      </w:r>
    </w:p>
    <w:p w14:paraId="3EFF6D4E" w14:textId="77777777" w:rsidR="00862D12" w:rsidRPr="00862D12" w:rsidRDefault="00862D12" w:rsidP="00862D12">
      <w:pPr>
        <w:spacing w:after="0" w:line="240" w:lineRule="auto"/>
        <w:ind w:left="567"/>
        <w:jc w:val="both"/>
        <w:rPr>
          <w:rFonts w:ascii="Arial" w:hAnsi="Arial" w:cs="Arial"/>
          <w:sz w:val="20"/>
          <w:szCs w:val="20"/>
        </w:rPr>
      </w:pPr>
    </w:p>
    <w:p w14:paraId="68111370" w14:textId="77777777" w:rsidR="00862D12" w:rsidRDefault="00862D12" w:rsidP="00862D12">
      <w:pPr>
        <w:spacing w:after="0" w:line="240" w:lineRule="auto"/>
        <w:ind w:left="567"/>
        <w:jc w:val="both"/>
        <w:rPr>
          <w:rFonts w:ascii="Arial" w:hAnsi="Arial" w:cs="Arial"/>
          <w:sz w:val="20"/>
          <w:szCs w:val="20"/>
        </w:rPr>
      </w:pPr>
    </w:p>
    <w:p w14:paraId="7223A22D" w14:textId="77777777" w:rsidR="00F86B95" w:rsidRPr="00634001" w:rsidRDefault="00E617AE" w:rsidP="00E97294">
      <w:pPr>
        <w:pStyle w:val="ListParagraph"/>
        <w:spacing w:after="0" w:line="240" w:lineRule="auto"/>
        <w:ind w:left="567" w:hanging="567"/>
        <w:jc w:val="both"/>
        <w:outlineLvl w:val="1"/>
        <w:rPr>
          <w:rFonts w:ascii="Arial" w:eastAsia="Arial Unicode MS" w:hAnsi="Arial" w:cs="Arial"/>
          <w:b/>
          <w:bCs/>
          <w:color w:val="CF4A02"/>
          <w:sz w:val="20"/>
          <w:szCs w:val="20"/>
          <w:lang w:val="en-GB"/>
        </w:rPr>
      </w:pPr>
      <w:bookmarkStart w:id="6" w:name="_Toc494360339"/>
      <w:r w:rsidRPr="00634001">
        <w:rPr>
          <w:rFonts w:ascii="Arial" w:eastAsia="Arial Unicode MS" w:hAnsi="Arial" w:cs="Arial"/>
          <w:b/>
          <w:bCs/>
          <w:color w:val="CF4A02"/>
          <w:sz w:val="20"/>
          <w:szCs w:val="20"/>
          <w:lang w:val="en-GB"/>
        </w:rPr>
        <w:t>2</w:t>
      </w:r>
      <w:r w:rsidR="00F86B95" w:rsidRPr="00634001">
        <w:rPr>
          <w:rFonts w:ascii="Arial" w:eastAsia="Arial Unicode MS" w:hAnsi="Arial" w:cs="Arial"/>
          <w:b/>
          <w:bCs/>
          <w:color w:val="CF4A02"/>
          <w:sz w:val="20"/>
          <w:szCs w:val="20"/>
          <w:lang w:val="en-GB"/>
        </w:rPr>
        <w:t>.</w:t>
      </w:r>
      <w:r w:rsidR="002B2F25" w:rsidRPr="00634001">
        <w:rPr>
          <w:rFonts w:ascii="Arial" w:eastAsia="Arial Unicode MS" w:hAnsi="Arial" w:cs="Arial"/>
          <w:b/>
          <w:bCs/>
          <w:color w:val="CF4A02"/>
          <w:sz w:val="20"/>
          <w:szCs w:val="20"/>
          <w:lang w:val="en-GB"/>
        </w:rPr>
        <w:t>1</w:t>
      </w:r>
      <w:r w:rsidR="003162C9">
        <w:rPr>
          <w:rFonts w:ascii="Arial" w:eastAsia="Arial Unicode MS" w:hAnsi="Arial" w:cs="Arial"/>
          <w:b/>
          <w:bCs/>
          <w:color w:val="CF4A02"/>
          <w:sz w:val="20"/>
          <w:szCs w:val="20"/>
          <w:lang w:val="en-GB"/>
        </w:rPr>
        <w:t>6</w:t>
      </w:r>
      <w:r w:rsidR="00F86B95" w:rsidRPr="00634001">
        <w:rPr>
          <w:rFonts w:ascii="Arial" w:eastAsia="Arial Unicode MS" w:hAnsi="Arial" w:cs="Arial"/>
          <w:b/>
          <w:bCs/>
          <w:color w:val="CF4A02"/>
          <w:sz w:val="20"/>
          <w:szCs w:val="20"/>
          <w:lang w:val="en-GB"/>
        </w:rPr>
        <w:tab/>
      </w:r>
      <w:bookmarkEnd w:id="6"/>
      <w:r w:rsidR="00862D12">
        <w:rPr>
          <w:rFonts w:ascii="Arial" w:eastAsia="Arial Unicode MS" w:hAnsi="Arial" w:cs="Arial"/>
          <w:b/>
          <w:bCs/>
          <w:color w:val="CF4A02"/>
          <w:sz w:val="20"/>
          <w:szCs w:val="20"/>
          <w:lang w:val="en-GB"/>
        </w:rPr>
        <w:t>Revenue recognition</w:t>
      </w:r>
    </w:p>
    <w:p w14:paraId="5C11872A" w14:textId="77777777" w:rsidR="00FE6FB9" w:rsidRDefault="00FE6FB9" w:rsidP="00FE6FB9">
      <w:pPr>
        <w:spacing w:after="0" w:line="240" w:lineRule="auto"/>
        <w:ind w:left="567"/>
        <w:jc w:val="both"/>
        <w:rPr>
          <w:rFonts w:ascii="Arial" w:hAnsi="Arial" w:cs="Arial"/>
          <w:sz w:val="20"/>
          <w:szCs w:val="20"/>
        </w:rPr>
      </w:pPr>
    </w:p>
    <w:p w14:paraId="277B48FA" w14:textId="77777777" w:rsidR="00101E78" w:rsidRDefault="00101E78" w:rsidP="00101E78">
      <w:pPr>
        <w:tabs>
          <w:tab w:val="left" w:pos="7230"/>
        </w:tabs>
        <w:spacing w:after="0" w:line="240" w:lineRule="auto"/>
        <w:ind w:left="567"/>
        <w:jc w:val="both"/>
        <w:rPr>
          <w:rFonts w:ascii="Arial" w:hAnsi="Arial" w:cs="Arial"/>
          <w:sz w:val="20"/>
          <w:szCs w:val="20"/>
        </w:rPr>
      </w:pPr>
      <w:r>
        <w:rPr>
          <w:rFonts w:ascii="Arial" w:hAnsi="Arial" w:cs="Arial"/>
          <w:sz w:val="20"/>
          <w:szCs w:val="20"/>
        </w:rPr>
        <w:t xml:space="preserve">Revenue include all revenues from ordinary business activities. All ancillary income </w:t>
      </w:r>
      <w:proofErr w:type="gramStart"/>
      <w:r>
        <w:rPr>
          <w:rFonts w:ascii="Arial" w:hAnsi="Arial" w:cs="Arial"/>
          <w:sz w:val="20"/>
          <w:szCs w:val="20"/>
        </w:rPr>
        <w:t>in the course of</w:t>
      </w:r>
      <w:proofErr w:type="gramEnd"/>
      <w:r>
        <w:rPr>
          <w:rFonts w:ascii="Arial" w:hAnsi="Arial" w:cs="Arial"/>
          <w:sz w:val="20"/>
          <w:szCs w:val="20"/>
        </w:rPr>
        <w:t xml:space="preserve"> the </w:t>
      </w:r>
      <w:r>
        <w:rPr>
          <w:rFonts w:ascii="Arial" w:hAnsi="Arial" w:cs="Browallia New"/>
          <w:sz w:val="20"/>
          <w:szCs w:val="25"/>
          <w:lang w:bidi="th-TH"/>
        </w:rPr>
        <w:t>Company</w:t>
      </w:r>
      <w:r>
        <w:rPr>
          <w:rFonts w:ascii="Arial" w:hAnsi="Arial" w:cs="Arial"/>
          <w:sz w:val="20"/>
          <w:szCs w:val="20"/>
        </w:rPr>
        <w:t>’s ordinary activities is also presented as revenue.</w:t>
      </w:r>
    </w:p>
    <w:p w14:paraId="3FAB55D1" w14:textId="77777777" w:rsidR="00101E78" w:rsidRDefault="00101E78" w:rsidP="00101E78">
      <w:pPr>
        <w:spacing w:after="0" w:line="240" w:lineRule="auto"/>
        <w:ind w:left="567"/>
        <w:jc w:val="both"/>
        <w:rPr>
          <w:rFonts w:ascii="Arial" w:hAnsi="Arial" w:cs="Arial"/>
          <w:sz w:val="20"/>
          <w:szCs w:val="20"/>
        </w:rPr>
      </w:pPr>
    </w:p>
    <w:p w14:paraId="2B081934" w14:textId="77777777" w:rsidR="00101E78" w:rsidRDefault="00101E78" w:rsidP="00101E78">
      <w:pPr>
        <w:spacing w:after="0" w:line="240" w:lineRule="auto"/>
        <w:ind w:left="567"/>
        <w:jc w:val="both"/>
        <w:rPr>
          <w:rFonts w:ascii="Arial" w:hAnsi="Arial" w:cs="Arial"/>
          <w:sz w:val="20"/>
          <w:szCs w:val="20"/>
        </w:rPr>
      </w:pPr>
      <w:r>
        <w:rPr>
          <w:rFonts w:ascii="Arial" w:hAnsi="Arial" w:cs="Arial"/>
          <w:sz w:val="20"/>
          <w:szCs w:val="20"/>
        </w:rPr>
        <w:t xml:space="preserve">Revenue are recorded net of value added tax. They are </w:t>
      </w:r>
      <w:proofErr w:type="spellStart"/>
      <w:r>
        <w:rPr>
          <w:rFonts w:ascii="Arial" w:hAnsi="Arial" w:cs="Arial"/>
          <w:sz w:val="20"/>
          <w:szCs w:val="20"/>
        </w:rPr>
        <w:t>recognised</w:t>
      </w:r>
      <w:proofErr w:type="spellEnd"/>
      <w:r>
        <w:rPr>
          <w:rFonts w:ascii="Arial" w:hAnsi="Arial" w:cs="Arial"/>
          <w:sz w:val="20"/>
          <w:szCs w:val="20"/>
        </w:rPr>
        <w:t xml:space="preserve"> in accordance with the provision of goods or services, provided that </w:t>
      </w:r>
      <w:proofErr w:type="spellStart"/>
      <w:r>
        <w:rPr>
          <w:rFonts w:ascii="Arial" w:hAnsi="Arial" w:cs="Arial"/>
          <w:sz w:val="20"/>
          <w:szCs w:val="20"/>
        </w:rPr>
        <w:t>collectibility</w:t>
      </w:r>
      <w:proofErr w:type="spellEnd"/>
      <w:r>
        <w:rPr>
          <w:rFonts w:ascii="Arial" w:hAnsi="Arial" w:cs="Arial"/>
          <w:sz w:val="20"/>
          <w:szCs w:val="20"/>
        </w:rPr>
        <w:t xml:space="preserve"> of the consideration is probable.</w:t>
      </w:r>
    </w:p>
    <w:p w14:paraId="70BBB767" w14:textId="77777777" w:rsidR="00101E78" w:rsidRDefault="00101E78" w:rsidP="00101E78">
      <w:pPr>
        <w:spacing w:after="0" w:line="240" w:lineRule="auto"/>
        <w:ind w:left="567"/>
        <w:jc w:val="both"/>
        <w:rPr>
          <w:rFonts w:ascii="Arial" w:hAnsi="Arial" w:cs="Arial"/>
          <w:sz w:val="20"/>
          <w:szCs w:val="20"/>
        </w:rPr>
      </w:pPr>
    </w:p>
    <w:p w14:paraId="6C77F09D" w14:textId="77777777" w:rsidR="00101E78" w:rsidRDefault="00101E78" w:rsidP="00101E78">
      <w:pPr>
        <w:spacing w:after="0" w:line="240" w:lineRule="auto"/>
        <w:ind w:left="567"/>
        <w:jc w:val="both"/>
        <w:rPr>
          <w:rFonts w:ascii="Arial" w:hAnsi="Arial" w:cs="Arial"/>
          <w:sz w:val="20"/>
          <w:szCs w:val="20"/>
        </w:rPr>
      </w:pPr>
      <w:r>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Pr>
          <w:rFonts w:ascii="Arial" w:hAnsi="Arial" w:cs="Arial"/>
          <w:sz w:val="20"/>
          <w:szCs w:val="20"/>
        </w:rPr>
        <w:t>recognised</w:t>
      </w:r>
      <w:proofErr w:type="spellEnd"/>
      <w:r>
        <w:rPr>
          <w:rFonts w:ascii="Arial" w:hAnsi="Arial" w:cs="Arial"/>
          <w:sz w:val="20"/>
          <w:szCs w:val="20"/>
        </w:rPr>
        <w:t xml:space="preserve"> as revenue on fulfillment of the obligation to the customer.</w:t>
      </w:r>
    </w:p>
    <w:p w14:paraId="50569D29" w14:textId="77777777" w:rsidR="00101E78" w:rsidRDefault="00101E78" w:rsidP="00101E78">
      <w:pPr>
        <w:spacing w:after="0" w:line="240" w:lineRule="auto"/>
        <w:ind w:left="567"/>
        <w:jc w:val="both"/>
        <w:rPr>
          <w:rFonts w:ascii="Arial" w:hAnsi="Arial" w:cs="Arial"/>
          <w:sz w:val="20"/>
          <w:szCs w:val="20"/>
        </w:rPr>
      </w:pPr>
    </w:p>
    <w:p w14:paraId="25D81DEA" w14:textId="77777777" w:rsidR="00B1344A" w:rsidRDefault="00B1344A">
      <w:pPr>
        <w:rPr>
          <w:rFonts w:ascii="Arial" w:hAnsi="Arial" w:cs="Arial"/>
          <w:sz w:val="20"/>
          <w:szCs w:val="20"/>
        </w:rPr>
      </w:pPr>
      <w:r>
        <w:rPr>
          <w:rFonts w:ascii="Arial" w:hAnsi="Arial" w:cs="Arial"/>
          <w:sz w:val="20"/>
          <w:szCs w:val="20"/>
        </w:rPr>
        <w:br w:type="page"/>
      </w:r>
    </w:p>
    <w:p w14:paraId="6F0062B0" w14:textId="77777777" w:rsidR="00101E78" w:rsidRPr="00B1344A" w:rsidRDefault="00101E78" w:rsidP="00B1344A">
      <w:pPr>
        <w:tabs>
          <w:tab w:val="left" w:pos="7230"/>
        </w:tabs>
        <w:spacing w:after="0" w:line="240" w:lineRule="auto"/>
        <w:ind w:left="567"/>
        <w:jc w:val="both"/>
        <w:rPr>
          <w:rFonts w:ascii="Arial" w:hAnsi="Arial"/>
          <w:sz w:val="20"/>
          <w:szCs w:val="25"/>
          <w:lang w:bidi="th-TH"/>
        </w:rPr>
      </w:pPr>
      <w:r>
        <w:rPr>
          <w:rFonts w:ascii="Arial" w:hAnsi="Arial" w:cs="Arial"/>
          <w:sz w:val="20"/>
          <w:szCs w:val="20"/>
        </w:rPr>
        <w:lastRenderedPageBreak/>
        <w:t xml:space="preserve">The Company </w:t>
      </w:r>
      <w:proofErr w:type="spellStart"/>
      <w:r>
        <w:rPr>
          <w:rFonts w:ascii="Arial" w:hAnsi="Arial" w:cs="Arial"/>
          <w:sz w:val="20"/>
          <w:szCs w:val="20"/>
        </w:rPr>
        <w:t>recognises</w:t>
      </w:r>
      <w:proofErr w:type="spellEnd"/>
      <w:r>
        <w:rPr>
          <w:rFonts w:ascii="Arial" w:hAnsi="Arial" w:cs="Arial"/>
          <w:sz w:val="20"/>
          <w:szCs w:val="20"/>
        </w:rPr>
        <w:t xml:space="preserve"> revenue for each performance obligation satisfied over time by measuring the progress towards complete satisfaction of that performance obligation</w:t>
      </w:r>
      <w:r w:rsidR="00B1344A">
        <w:rPr>
          <w:rFonts w:ascii="Arial" w:hAnsi="Arial" w:cs="Arial"/>
          <w:sz w:val="20"/>
          <w:szCs w:val="20"/>
        </w:rPr>
        <w:t xml:space="preserve"> </w:t>
      </w:r>
      <w:r>
        <w:rPr>
          <w:rFonts w:ascii="Arial" w:hAnsi="Arial" w:cs="Arial"/>
          <w:sz w:val="20"/>
          <w:szCs w:val="20"/>
        </w:rPr>
        <w:t xml:space="preserve">using input method </w:t>
      </w:r>
      <w:r>
        <w:rPr>
          <w:rFonts w:ascii="Arial" w:eastAsia="Arial Unicode MS" w:hAnsi="Arial" w:cs="Arial"/>
          <w:sz w:val="20"/>
          <w:szCs w:val="20"/>
          <w:lang w:val="en-GB" w:bidi="th-TH"/>
        </w:rPr>
        <w:t>by reference to the progress towards completing the works based on the latest estimate of the total value of the contract and actual completion rate determined by the percentage of cost incurred up until the reporting date relative to total estimated cost.</w:t>
      </w:r>
    </w:p>
    <w:p w14:paraId="7CD6DB1E" w14:textId="77777777" w:rsidR="00101E78" w:rsidRDefault="00101E78" w:rsidP="00101E78">
      <w:pPr>
        <w:tabs>
          <w:tab w:val="left" w:pos="7230"/>
        </w:tabs>
        <w:spacing w:after="0" w:line="240" w:lineRule="auto"/>
        <w:ind w:left="567"/>
        <w:jc w:val="both"/>
        <w:rPr>
          <w:rFonts w:ascii="Arial" w:eastAsia="Arial Unicode MS" w:hAnsi="Arial" w:cs="Arial"/>
          <w:sz w:val="20"/>
          <w:szCs w:val="20"/>
          <w:lang w:val="en-GB" w:bidi="th-TH"/>
        </w:rPr>
      </w:pPr>
    </w:p>
    <w:p w14:paraId="59A0FE5D" w14:textId="77777777" w:rsidR="00101E78" w:rsidRDefault="00101E78" w:rsidP="00101E78">
      <w:pPr>
        <w:tabs>
          <w:tab w:val="left" w:pos="7230"/>
        </w:tabs>
        <w:spacing w:after="0" w:line="240" w:lineRule="auto"/>
        <w:ind w:left="567"/>
        <w:jc w:val="both"/>
        <w:rPr>
          <w:rFonts w:ascii="Arial" w:eastAsia="Arial Unicode MS" w:hAnsi="Arial"/>
          <w:sz w:val="20"/>
          <w:szCs w:val="25"/>
          <w:lang w:bidi="th-TH"/>
        </w:rPr>
      </w:pPr>
      <w:r>
        <w:rPr>
          <w:rFonts w:ascii="Arial" w:eastAsia="Arial Unicode MS" w:hAnsi="Arial" w:cs="Arial"/>
          <w:sz w:val="20"/>
          <w:szCs w:val="20"/>
          <w:lang w:val="en-GB" w:bidi="th-TH"/>
        </w:rPr>
        <w:t>In case of the Company and customer have approved a change in the partial scope of the contract but have not yet determined the corresponding change in price,</w:t>
      </w:r>
      <w:r>
        <w:rPr>
          <w:rFonts w:ascii="Arial" w:eastAsia="Arial Unicode MS" w:hAnsi="Arial" w:hint="cs"/>
          <w:sz w:val="20"/>
          <w:szCs w:val="20"/>
          <w:cs/>
          <w:lang w:val="en-GB" w:bidi="th-TH"/>
        </w:rPr>
        <w:t xml:space="preserve"> </w:t>
      </w:r>
      <w:r>
        <w:rPr>
          <w:rFonts w:ascii="Arial" w:eastAsia="Arial Unicode MS" w:hAnsi="Arial"/>
          <w:sz w:val="20"/>
          <w:szCs w:val="20"/>
          <w:lang w:bidi="th-TH"/>
        </w:rPr>
        <w:t>the Company will estimate an amount of variable consideration by using the expected value based on</w:t>
      </w:r>
      <w:r>
        <w:rPr>
          <w:rFonts w:ascii="Arial" w:eastAsia="Arial Unicode MS" w:hAnsi="Arial" w:hint="cs"/>
          <w:sz w:val="20"/>
          <w:szCs w:val="20"/>
          <w:lang w:bidi="th-TH"/>
        </w:rPr>
        <w:t xml:space="preserve"> </w:t>
      </w:r>
      <w:r>
        <w:rPr>
          <w:rFonts w:ascii="Arial" w:eastAsia="Arial Unicode MS" w:hAnsi="Arial"/>
          <w:sz w:val="20"/>
          <w:szCs w:val="20"/>
          <w:lang w:bidi="th-TH"/>
        </w:rPr>
        <w:t>experience.</w:t>
      </w:r>
    </w:p>
    <w:p w14:paraId="104B285B" w14:textId="77777777" w:rsidR="00101E78" w:rsidRDefault="00101E78" w:rsidP="00101E78">
      <w:pPr>
        <w:tabs>
          <w:tab w:val="left" w:pos="7230"/>
        </w:tabs>
        <w:spacing w:after="0" w:line="240" w:lineRule="auto"/>
        <w:ind w:left="567"/>
        <w:jc w:val="both"/>
        <w:rPr>
          <w:rFonts w:ascii="Arial" w:hAnsi="Arial" w:cs="Arial"/>
          <w:sz w:val="20"/>
          <w:szCs w:val="20"/>
        </w:rPr>
      </w:pPr>
    </w:p>
    <w:p w14:paraId="2E57D41F" w14:textId="77777777" w:rsidR="00101E78" w:rsidRDefault="00101E78" w:rsidP="00101E78">
      <w:pPr>
        <w:spacing w:after="0" w:line="240" w:lineRule="auto"/>
        <w:ind w:left="567"/>
        <w:jc w:val="both"/>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t>Contract assets and contract liabilities</w:t>
      </w:r>
    </w:p>
    <w:p w14:paraId="7A71716A" w14:textId="77777777" w:rsidR="00101E78" w:rsidRDefault="00101E78" w:rsidP="00101E78">
      <w:pPr>
        <w:tabs>
          <w:tab w:val="left" w:pos="7230"/>
        </w:tabs>
        <w:spacing w:after="0" w:line="240" w:lineRule="auto"/>
        <w:ind w:left="567"/>
        <w:jc w:val="both"/>
        <w:rPr>
          <w:rFonts w:ascii="Arial" w:hAnsi="Arial" w:cs="Arial"/>
          <w:sz w:val="20"/>
          <w:szCs w:val="20"/>
        </w:rPr>
      </w:pPr>
    </w:p>
    <w:p w14:paraId="6D18ECA3" w14:textId="77777777" w:rsidR="00101E78" w:rsidRDefault="00101E78" w:rsidP="00101E78">
      <w:pPr>
        <w:spacing w:after="0" w:line="240" w:lineRule="auto"/>
        <w:ind w:left="567"/>
        <w:jc w:val="both"/>
        <w:rPr>
          <w:rFonts w:ascii="Arial" w:hAnsi="Arial" w:cs="Arial"/>
          <w:sz w:val="20"/>
          <w:szCs w:val="20"/>
        </w:rPr>
      </w:pPr>
      <w:r>
        <w:rPr>
          <w:rFonts w:ascii="Arial" w:hAnsi="Arial" w:cs="Arial"/>
          <w:sz w:val="20"/>
          <w:szCs w:val="20"/>
        </w:rPr>
        <w:t xml:space="preserve">A contract asset is </w:t>
      </w:r>
      <w:proofErr w:type="spellStart"/>
      <w:r>
        <w:rPr>
          <w:rFonts w:ascii="Arial" w:hAnsi="Arial" w:cs="Arial"/>
          <w:sz w:val="20"/>
          <w:szCs w:val="20"/>
        </w:rPr>
        <w:t>recognised</w:t>
      </w:r>
      <w:proofErr w:type="spellEnd"/>
      <w:r>
        <w:rPr>
          <w:rFonts w:ascii="Arial" w:hAnsi="Arial" w:cs="Arial"/>
          <w:sz w:val="20"/>
          <w:szCs w:val="20"/>
        </w:rPr>
        <w:t xml:space="preserve"> where the Company recorded revenue for fulfillment of a contractual performance obligation before the customer paid consideration or before the requirements for billing.</w:t>
      </w:r>
    </w:p>
    <w:p w14:paraId="703B103D" w14:textId="77777777" w:rsidR="00101E78" w:rsidRDefault="00101E78" w:rsidP="00101E78">
      <w:pPr>
        <w:spacing w:after="0" w:line="240" w:lineRule="auto"/>
        <w:ind w:left="567"/>
        <w:jc w:val="both"/>
        <w:rPr>
          <w:rFonts w:ascii="Arial" w:hAnsi="Arial" w:cs="Arial"/>
          <w:sz w:val="20"/>
          <w:szCs w:val="20"/>
        </w:rPr>
      </w:pPr>
    </w:p>
    <w:p w14:paraId="24EAEB13" w14:textId="77777777" w:rsidR="00101E78" w:rsidRDefault="00101E78" w:rsidP="00101E78">
      <w:pPr>
        <w:spacing w:after="0" w:line="240" w:lineRule="auto"/>
        <w:ind w:left="567"/>
        <w:jc w:val="both"/>
        <w:rPr>
          <w:rFonts w:ascii="Arial" w:hAnsi="Arial" w:cs="Arial"/>
          <w:sz w:val="20"/>
          <w:szCs w:val="20"/>
        </w:rPr>
      </w:pPr>
      <w:r>
        <w:rPr>
          <w:rFonts w:ascii="Arial" w:hAnsi="Arial" w:cs="Arial"/>
          <w:sz w:val="20"/>
          <w:szCs w:val="20"/>
        </w:rPr>
        <w:t xml:space="preserve">A contract liability is </w:t>
      </w:r>
      <w:proofErr w:type="spellStart"/>
      <w:r>
        <w:rPr>
          <w:rFonts w:ascii="Arial" w:hAnsi="Arial" w:cs="Arial"/>
          <w:sz w:val="20"/>
          <w:szCs w:val="20"/>
        </w:rPr>
        <w:t>recognised</w:t>
      </w:r>
      <w:proofErr w:type="spellEnd"/>
      <w:r>
        <w:rPr>
          <w:rFonts w:ascii="Arial" w:hAnsi="Arial" w:cs="Arial"/>
          <w:sz w:val="20"/>
          <w:szCs w:val="20"/>
        </w:rPr>
        <w:t xml:space="preserve"> when the customer paid consideration or a receivable from the customer that is due before the Company fulfilled a contractual performance obligation.</w:t>
      </w:r>
    </w:p>
    <w:p w14:paraId="6348F591" w14:textId="77777777" w:rsidR="00101E78" w:rsidRDefault="00101E78" w:rsidP="00101E78">
      <w:pPr>
        <w:spacing w:after="0" w:line="240" w:lineRule="auto"/>
        <w:ind w:left="567"/>
        <w:jc w:val="both"/>
        <w:rPr>
          <w:rFonts w:ascii="Arial" w:hAnsi="Arial" w:cs="Arial"/>
          <w:sz w:val="20"/>
          <w:szCs w:val="20"/>
        </w:rPr>
      </w:pPr>
    </w:p>
    <w:p w14:paraId="0101A853" w14:textId="77777777" w:rsidR="00101E78" w:rsidRDefault="00101E78" w:rsidP="00101E78">
      <w:pPr>
        <w:spacing w:after="0" w:line="240" w:lineRule="auto"/>
        <w:ind w:left="567"/>
        <w:jc w:val="both"/>
        <w:rPr>
          <w:rFonts w:ascii="Arial" w:hAnsi="Arial"/>
          <w:sz w:val="20"/>
          <w:szCs w:val="25"/>
          <w:lang w:bidi="th-TH"/>
        </w:rPr>
      </w:pPr>
      <w:r>
        <w:rPr>
          <w:rFonts w:ascii="Arial" w:hAnsi="Arial" w:cs="Arial"/>
          <w:sz w:val="20"/>
          <w:szCs w:val="20"/>
        </w:rPr>
        <w:t xml:space="preserve">For each customer contract, contract liabilities </w:t>
      </w:r>
      <w:proofErr w:type="gramStart"/>
      <w:r>
        <w:rPr>
          <w:rFonts w:ascii="Arial" w:hAnsi="Arial" w:cs="Arial"/>
          <w:sz w:val="20"/>
          <w:szCs w:val="20"/>
        </w:rPr>
        <w:t>is</w:t>
      </w:r>
      <w:proofErr w:type="gramEnd"/>
      <w:r>
        <w:rPr>
          <w:rFonts w:ascii="Arial" w:hAnsi="Arial" w:cs="Arial"/>
          <w:sz w:val="20"/>
          <w:szCs w:val="20"/>
        </w:rPr>
        <w:t xml:space="preserve"> set off against contract assets.</w:t>
      </w:r>
    </w:p>
    <w:p w14:paraId="37A33A2A" w14:textId="77777777" w:rsidR="00101E78" w:rsidRDefault="00101E78" w:rsidP="00101E78">
      <w:pPr>
        <w:spacing w:after="0" w:line="240" w:lineRule="auto"/>
        <w:ind w:left="567"/>
        <w:jc w:val="both"/>
        <w:rPr>
          <w:rFonts w:ascii="Arial" w:hAnsi="Arial" w:cs="Arial"/>
          <w:sz w:val="20"/>
          <w:szCs w:val="20"/>
          <w:cs/>
        </w:rPr>
      </w:pPr>
    </w:p>
    <w:p w14:paraId="0BFB3813" w14:textId="77777777" w:rsidR="00101E78" w:rsidRDefault="00101E78" w:rsidP="00101E78">
      <w:pPr>
        <w:spacing w:after="0" w:line="240" w:lineRule="auto"/>
        <w:ind w:left="567"/>
        <w:jc w:val="both"/>
        <w:rPr>
          <w:rFonts w:ascii="Arial" w:eastAsia="Arial Unicode MS" w:hAnsi="Arial" w:cs="Arial"/>
          <w:i/>
          <w:iCs/>
          <w:color w:val="CF4A02"/>
          <w:sz w:val="20"/>
          <w:szCs w:val="20"/>
          <w:lang w:val="en-GB" w:bidi="th-TH"/>
        </w:rPr>
      </w:pPr>
      <w:r>
        <w:rPr>
          <w:rFonts w:ascii="Arial" w:eastAsia="Arial Unicode MS" w:hAnsi="Arial" w:cs="Arial"/>
          <w:i/>
          <w:iCs/>
          <w:color w:val="CF4A02"/>
          <w:sz w:val="20"/>
          <w:szCs w:val="20"/>
          <w:lang w:val="en-GB" w:bidi="th-TH"/>
        </w:rPr>
        <w:t>Financing components</w:t>
      </w:r>
    </w:p>
    <w:p w14:paraId="3FA2F589" w14:textId="77777777" w:rsidR="00101E78" w:rsidRDefault="00101E78" w:rsidP="00101E78">
      <w:pPr>
        <w:tabs>
          <w:tab w:val="left" w:pos="7230"/>
        </w:tabs>
        <w:spacing w:after="0" w:line="240" w:lineRule="auto"/>
        <w:ind w:left="567"/>
        <w:jc w:val="both"/>
        <w:rPr>
          <w:rFonts w:ascii="Arial" w:hAnsi="Arial" w:cs="Arial"/>
          <w:sz w:val="20"/>
          <w:szCs w:val="20"/>
        </w:rPr>
      </w:pPr>
    </w:p>
    <w:p w14:paraId="69B2714B" w14:textId="77777777" w:rsidR="00101E78" w:rsidRDefault="00101E78" w:rsidP="00101E78">
      <w:pPr>
        <w:spacing w:after="0" w:line="240" w:lineRule="auto"/>
        <w:ind w:left="567"/>
        <w:jc w:val="both"/>
        <w:rPr>
          <w:rFonts w:ascii="Arial" w:hAnsi="Arial" w:cs="Arial"/>
          <w:sz w:val="20"/>
          <w:szCs w:val="20"/>
        </w:rPr>
      </w:pPr>
      <w:r>
        <w:rPr>
          <w:rFonts w:ascii="Arial" w:hAnsi="Arial" w:cs="Arial"/>
          <w:color w:val="000000"/>
          <w:sz w:val="20"/>
          <w:szCs w:val="20"/>
          <w:shd w:val="clear" w:color="auto" w:fill="FFFFFF"/>
        </w:rPr>
        <w:t xml:space="preserve">The transaction price is </w:t>
      </w:r>
      <w:r>
        <w:rPr>
          <w:rFonts w:ascii="Arial" w:hAnsi="Arial" w:cs="Arial"/>
          <w:color w:val="000000"/>
          <w:sz w:val="20"/>
          <w:szCs w:val="20"/>
          <w:shd w:val="clear" w:color="auto" w:fill="FFFFFF"/>
          <w:lang w:val="en-GB"/>
        </w:rPr>
        <w:t>not</w:t>
      </w:r>
      <w:r>
        <w:rPr>
          <w:rFonts w:ascii="Arial" w:hAnsi="Arial" w:cs="Arial"/>
          <w:color w:val="000000"/>
          <w:sz w:val="20"/>
          <w:szCs w:val="20"/>
          <w:shd w:val="clear" w:color="auto" w:fill="FFFFFF"/>
        </w:rPr>
        <w:t xml:space="preserve"> adjusted for the effects of the time value of money if the contract does not include a significant financing component and for any consideration payable to the customer.</w:t>
      </w:r>
    </w:p>
    <w:p w14:paraId="7DB132FE" w14:textId="77777777" w:rsidR="00862D12" w:rsidRDefault="00862D12" w:rsidP="00862D12">
      <w:pPr>
        <w:spacing w:after="0" w:line="240" w:lineRule="auto"/>
        <w:ind w:left="567"/>
        <w:jc w:val="both"/>
        <w:rPr>
          <w:rFonts w:ascii="Arial" w:hAnsi="Arial" w:cs="Arial"/>
          <w:sz w:val="20"/>
          <w:szCs w:val="20"/>
        </w:rPr>
      </w:pPr>
    </w:p>
    <w:p w14:paraId="11FE37EE" w14:textId="77777777" w:rsidR="00101E78" w:rsidRPr="00862D12" w:rsidRDefault="00101E78" w:rsidP="00862D12">
      <w:pPr>
        <w:spacing w:after="0" w:line="240" w:lineRule="auto"/>
        <w:ind w:left="567"/>
        <w:jc w:val="both"/>
        <w:rPr>
          <w:rFonts w:ascii="Arial" w:hAnsi="Arial" w:cs="Arial"/>
          <w:sz w:val="20"/>
          <w:szCs w:val="20"/>
        </w:rPr>
      </w:pPr>
    </w:p>
    <w:p w14:paraId="60B47076" w14:textId="77777777" w:rsidR="00F86B95" w:rsidRPr="00634001" w:rsidRDefault="00E617AE" w:rsidP="00F86B95">
      <w:pPr>
        <w:pStyle w:val="ListParagraph"/>
        <w:spacing w:after="0" w:line="240" w:lineRule="auto"/>
        <w:ind w:left="540" w:hanging="540"/>
        <w:jc w:val="thaiDistribute"/>
        <w:outlineLvl w:val="1"/>
        <w:rPr>
          <w:rFonts w:ascii="Arial" w:eastAsia="Arial Unicode MS" w:hAnsi="Arial" w:cs="Arial"/>
          <w:b/>
          <w:bCs/>
          <w:color w:val="CF4A02"/>
          <w:sz w:val="20"/>
          <w:szCs w:val="20"/>
          <w:lang w:bidi="th-TH"/>
        </w:rPr>
      </w:pPr>
      <w:r w:rsidRPr="00634001">
        <w:rPr>
          <w:rFonts w:ascii="Arial" w:eastAsia="Arial Unicode MS" w:hAnsi="Arial" w:cs="Arial"/>
          <w:b/>
          <w:bCs/>
          <w:color w:val="CF4A02"/>
          <w:sz w:val="20"/>
          <w:szCs w:val="20"/>
          <w:lang w:val="en-GB" w:bidi="th-TH"/>
        </w:rPr>
        <w:t>2</w:t>
      </w:r>
      <w:r w:rsidR="00F86B95" w:rsidRPr="00634001">
        <w:rPr>
          <w:rFonts w:ascii="Arial" w:eastAsia="Arial Unicode MS" w:hAnsi="Arial" w:cs="Arial"/>
          <w:b/>
          <w:bCs/>
          <w:color w:val="CF4A02"/>
          <w:sz w:val="20"/>
          <w:szCs w:val="20"/>
          <w:lang w:bidi="th-TH"/>
        </w:rPr>
        <w:t>.</w:t>
      </w:r>
      <w:r w:rsidR="002B2F25" w:rsidRPr="00634001">
        <w:rPr>
          <w:rFonts w:ascii="Arial" w:eastAsia="Arial Unicode MS" w:hAnsi="Arial" w:cs="Arial"/>
          <w:b/>
          <w:bCs/>
          <w:color w:val="CF4A02"/>
          <w:sz w:val="20"/>
          <w:szCs w:val="20"/>
          <w:lang w:bidi="th-TH"/>
        </w:rPr>
        <w:t>1</w:t>
      </w:r>
      <w:r w:rsidR="003162C9">
        <w:rPr>
          <w:rFonts w:ascii="Arial" w:eastAsia="Arial Unicode MS" w:hAnsi="Arial" w:cs="Arial"/>
          <w:b/>
          <w:bCs/>
          <w:color w:val="CF4A02"/>
          <w:sz w:val="20"/>
          <w:szCs w:val="20"/>
          <w:lang w:bidi="th-TH"/>
        </w:rPr>
        <w:t>7</w:t>
      </w:r>
      <w:r w:rsidR="00F86B95" w:rsidRPr="00634001">
        <w:rPr>
          <w:rFonts w:ascii="Arial" w:eastAsia="Arial Unicode MS" w:hAnsi="Arial" w:cs="Arial"/>
          <w:b/>
          <w:bCs/>
          <w:color w:val="CF4A02"/>
          <w:sz w:val="20"/>
          <w:szCs w:val="20"/>
          <w:lang w:bidi="th-TH"/>
        </w:rPr>
        <w:tab/>
      </w:r>
      <w:r w:rsidR="00862D12">
        <w:rPr>
          <w:rFonts w:ascii="Arial" w:eastAsia="Arial Unicode MS" w:hAnsi="Arial" w:cs="Arial"/>
          <w:b/>
          <w:bCs/>
          <w:color w:val="CF4A02"/>
          <w:sz w:val="20"/>
          <w:szCs w:val="20"/>
          <w:lang w:bidi="th-TH"/>
        </w:rPr>
        <w:t xml:space="preserve">Dividend </w:t>
      </w:r>
      <w:proofErr w:type="spellStart"/>
      <w:r w:rsidR="00862D12">
        <w:rPr>
          <w:rFonts w:ascii="Arial" w:eastAsia="Arial Unicode MS" w:hAnsi="Arial" w:cs="Arial"/>
          <w:b/>
          <w:bCs/>
          <w:color w:val="CF4A02"/>
          <w:sz w:val="20"/>
          <w:szCs w:val="20"/>
          <w:lang w:bidi="th-TH"/>
        </w:rPr>
        <w:t>distruibution</w:t>
      </w:r>
      <w:proofErr w:type="spellEnd"/>
    </w:p>
    <w:p w14:paraId="054B5841" w14:textId="77777777" w:rsidR="00F86B95" w:rsidRPr="00862D12" w:rsidRDefault="00F86B95" w:rsidP="00862D12">
      <w:pPr>
        <w:spacing w:after="0" w:line="240" w:lineRule="auto"/>
        <w:ind w:left="567"/>
        <w:jc w:val="both"/>
        <w:rPr>
          <w:rFonts w:ascii="Arial" w:hAnsi="Arial" w:cs="Arial"/>
          <w:sz w:val="20"/>
          <w:szCs w:val="20"/>
        </w:rPr>
      </w:pPr>
    </w:p>
    <w:p w14:paraId="368572FB" w14:textId="77777777" w:rsidR="00862D12" w:rsidRPr="00862D12" w:rsidRDefault="00862D12" w:rsidP="00862D12">
      <w:pPr>
        <w:spacing w:after="0" w:line="240" w:lineRule="auto"/>
        <w:ind w:left="567"/>
        <w:jc w:val="both"/>
        <w:rPr>
          <w:rFonts w:ascii="Arial" w:hAnsi="Arial" w:cs="Arial"/>
          <w:sz w:val="20"/>
          <w:szCs w:val="20"/>
        </w:rPr>
      </w:pPr>
      <w:r w:rsidRPr="00862D12">
        <w:rPr>
          <w:rFonts w:ascii="Arial" w:hAnsi="Arial" w:cs="Arial"/>
          <w:sz w:val="20"/>
          <w:szCs w:val="20"/>
        </w:rPr>
        <w:t xml:space="preserve">Dividend distributed to the Company’s shareholders is </w:t>
      </w:r>
      <w:proofErr w:type="spellStart"/>
      <w:r w:rsidRPr="00862D12">
        <w:rPr>
          <w:rFonts w:ascii="Arial" w:hAnsi="Arial" w:cs="Arial"/>
          <w:sz w:val="20"/>
          <w:szCs w:val="20"/>
        </w:rPr>
        <w:t>recognised</w:t>
      </w:r>
      <w:proofErr w:type="spellEnd"/>
      <w:r w:rsidRPr="00862D12">
        <w:rPr>
          <w:rFonts w:ascii="Arial" w:hAnsi="Arial" w:cs="Arial"/>
          <w:sz w:val="20"/>
          <w:szCs w:val="20"/>
        </w:rPr>
        <w:t xml:space="preserve"> as a liability when interim dividends are approved by the Board of Directors, and when the annual dividends are approved by the shareholders. </w:t>
      </w:r>
    </w:p>
    <w:p w14:paraId="3898D7F5" w14:textId="77777777" w:rsidR="00862D12" w:rsidRDefault="00862D12" w:rsidP="00862D12">
      <w:pPr>
        <w:spacing w:after="0" w:line="240" w:lineRule="auto"/>
        <w:ind w:left="567"/>
        <w:jc w:val="both"/>
        <w:rPr>
          <w:rFonts w:ascii="Arial" w:hAnsi="Arial" w:cs="Arial"/>
          <w:sz w:val="20"/>
          <w:szCs w:val="20"/>
        </w:rPr>
      </w:pPr>
    </w:p>
    <w:p w14:paraId="5AA1A480" w14:textId="77777777" w:rsidR="003162C9" w:rsidRDefault="003162C9" w:rsidP="008B01FA">
      <w:pPr>
        <w:spacing w:after="0" w:line="240" w:lineRule="auto"/>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1"/>
      </w:tblGrid>
      <w:tr w:rsidR="00862D12" w:rsidRPr="00BA4617" w14:paraId="11D66830" w14:textId="77777777" w:rsidTr="00C80E84">
        <w:trPr>
          <w:trHeight w:val="386"/>
        </w:trPr>
        <w:tc>
          <w:tcPr>
            <w:tcW w:w="9461" w:type="dxa"/>
            <w:shd w:val="clear" w:color="auto" w:fill="FFA543"/>
            <w:vAlign w:val="center"/>
          </w:tcPr>
          <w:p w14:paraId="06309BD2" w14:textId="77777777" w:rsidR="00862D12" w:rsidRPr="00BA4617" w:rsidRDefault="00862D12" w:rsidP="00C80E84">
            <w:pPr>
              <w:spacing w:after="0" w:line="240" w:lineRule="auto"/>
              <w:ind w:left="432" w:hanging="446"/>
              <w:jc w:val="both"/>
              <w:rPr>
                <w:rFonts w:ascii="Arial" w:eastAsia="Arial Unicode MS" w:hAnsi="Arial" w:cs="Arial"/>
                <w:b/>
                <w:bCs/>
                <w:color w:val="FFFFFF" w:themeColor="background1"/>
                <w:sz w:val="20"/>
                <w:szCs w:val="20"/>
                <w:cs/>
                <w:lang w:val="en-GB" w:bidi="th-TH"/>
              </w:rPr>
            </w:pPr>
            <w:r w:rsidRPr="005008C9">
              <w:rPr>
                <w:rFonts w:ascii="Arial" w:eastAsia="Arial Unicode MS" w:hAnsi="Arial" w:cs="Arial"/>
                <w:sz w:val="20"/>
                <w:szCs w:val="20"/>
                <w:lang w:bidi="th-TH"/>
              </w:rPr>
              <w:br w:type="page"/>
            </w:r>
            <w:r w:rsidRPr="00BA4617">
              <w:rPr>
                <w:rFonts w:ascii="Arial" w:eastAsia="Arial Unicode MS" w:hAnsi="Arial" w:cs="Arial"/>
                <w:b/>
                <w:bCs/>
                <w:color w:val="FFFFFF" w:themeColor="background1"/>
                <w:sz w:val="20"/>
                <w:szCs w:val="20"/>
                <w:lang w:val="en-GB" w:bidi="th-TH"/>
              </w:rPr>
              <w:t>3</w:t>
            </w:r>
            <w:r w:rsidRPr="00BA4617">
              <w:rPr>
                <w:rFonts w:ascii="Arial" w:eastAsia="Arial Unicode MS" w:hAnsi="Arial" w:cs="Arial"/>
                <w:b/>
                <w:bCs/>
                <w:color w:val="FFFFFF" w:themeColor="background1"/>
                <w:sz w:val="20"/>
                <w:szCs w:val="20"/>
                <w:lang w:val="en-GB" w:bidi="th-TH"/>
              </w:rPr>
              <w:tab/>
            </w:r>
            <w:bookmarkStart w:id="7" w:name="OLE_LINK1"/>
            <w:r w:rsidRPr="00BA4617">
              <w:rPr>
                <w:rFonts w:ascii="Arial" w:eastAsia="Arial Unicode MS" w:hAnsi="Arial" w:cs="Arial"/>
                <w:b/>
                <w:bCs/>
                <w:color w:val="FFFFFF" w:themeColor="background1"/>
                <w:sz w:val="20"/>
                <w:szCs w:val="20"/>
                <w:lang w:val="en-GB" w:bidi="th-TH"/>
              </w:rPr>
              <w:t>Financial risk management</w:t>
            </w:r>
            <w:bookmarkEnd w:id="7"/>
          </w:p>
        </w:tc>
      </w:tr>
    </w:tbl>
    <w:p w14:paraId="6967A2F2" w14:textId="77777777" w:rsidR="0097667B" w:rsidRDefault="0097667B" w:rsidP="00862D12">
      <w:pPr>
        <w:spacing w:after="0" w:line="240" w:lineRule="auto"/>
        <w:ind w:left="567"/>
        <w:jc w:val="both"/>
        <w:rPr>
          <w:rFonts w:ascii="Arial" w:hAnsi="Arial" w:cs="Arial"/>
          <w:sz w:val="20"/>
          <w:szCs w:val="20"/>
        </w:rPr>
      </w:pPr>
    </w:p>
    <w:p w14:paraId="47E30FE1" w14:textId="77777777" w:rsidR="0097667B" w:rsidRPr="0097667B" w:rsidRDefault="0097667B" w:rsidP="0097667B">
      <w:pPr>
        <w:spacing w:after="0" w:line="240" w:lineRule="auto"/>
        <w:ind w:left="567" w:hanging="567"/>
        <w:jc w:val="both"/>
        <w:rPr>
          <w:rFonts w:ascii="Arial" w:eastAsia="Arial Unicode MS" w:hAnsi="Arial" w:cs="Arial"/>
          <w:b/>
          <w:bCs/>
          <w:color w:val="CF4A02"/>
          <w:sz w:val="20"/>
          <w:szCs w:val="20"/>
          <w:lang w:bidi="th-TH"/>
        </w:rPr>
      </w:pPr>
      <w:r w:rsidRPr="0097667B">
        <w:rPr>
          <w:rFonts w:ascii="Arial" w:eastAsia="Arial Unicode MS" w:hAnsi="Arial" w:cs="Arial"/>
          <w:b/>
          <w:bCs/>
          <w:color w:val="CF4A02"/>
          <w:sz w:val="20"/>
          <w:szCs w:val="20"/>
          <w:lang w:bidi="th-TH"/>
        </w:rPr>
        <w:t>3.1</w:t>
      </w:r>
      <w:r w:rsidRPr="0097667B">
        <w:rPr>
          <w:rFonts w:ascii="Arial" w:eastAsia="Arial Unicode MS" w:hAnsi="Arial" w:cs="Arial"/>
          <w:b/>
          <w:bCs/>
          <w:color w:val="CF4A02"/>
          <w:sz w:val="20"/>
          <w:szCs w:val="20"/>
          <w:lang w:bidi="th-TH"/>
        </w:rPr>
        <w:tab/>
        <w:t>Financial risk factors</w:t>
      </w:r>
    </w:p>
    <w:p w14:paraId="6CE50F24" w14:textId="77777777" w:rsidR="0097667B" w:rsidRPr="0097667B" w:rsidRDefault="0097667B" w:rsidP="0097667B">
      <w:pPr>
        <w:spacing w:after="0" w:line="240" w:lineRule="auto"/>
        <w:ind w:left="567"/>
        <w:jc w:val="both"/>
        <w:rPr>
          <w:rFonts w:ascii="Arial" w:hAnsi="Arial" w:cs="Arial"/>
          <w:sz w:val="20"/>
          <w:szCs w:val="20"/>
        </w:rPr>
      </w:pPr>
    </w:p>
    <w:p w14:paraId="2A82C134" w14:textId="77777777" w:rsidR="0097667B" w:rsidRPr="0097667B" w:rsidRDefault="0097667B" w:rsidP="0097667B">
      <w:pPr>
        <w:spacing w:after="0" w:line="240" w:lineRule="auto"/>
        <w:ind w:left="567"/>
        <w:jc w:val="both"/>
        <w:rPr>
          <w:rFonts w:ascii="Arial" w:hAnsi="Arial" w:cs="Arial"/>
          <w:sz w:val="20"/>
          <w:szCs w:val="20"/>
        </w:rPr>
      </w:pPr>
      <w:r w:rsidRPr="0097667B">
        <w:rPr>
          <w:rFonts w:ascii="Arial" w:hAnsi="Arial" w:cs="Arial"/>
          <w:sz w:val="20"/>
          <w:szCs w:val="20"/>
        </w:rPr>
        <w:t xml:space="preserve">The </w:t>
      </w:r>
      <w:r>
        <w:rPr>
          <w:rFonts w:ascii="Arial" w:hAnsi="Arial" w:cs="Arial"/>
          <w:sz w:val="20"/>
          <w:szCs w:val="20"/>
        </w:rPr>
        <w:t>Company</w:t>
      </w:r>
      <w:r w:rsidRPr="0097667B">
        <w:rPr>
          <w:rFonts w:ascii="Arial" w:hAnsi="Arial" w:cs="Arial"/>
          <w:sz w:val="20"/>
          <w:szCs w:val="20"/>
        </w:rPr>
        <w:t xml:space="preserve"> exposes to a variety of financial risks: market risk (currency risk, fair value risk and price risk), credit risk and liquidity risk. The </w:t>
      </w:r>
      <w:r>
        <w:rPr>
          <w:rFonts w:ascii="Arial" w:hAnsi="Arial" w:cs="Arial"/>
          <w:sz w:val="20"/>
          <w:szCs w:val="20"/>
        </w:rPr>
        <w:t>Company</w:t>
      </w:r>
      <w:r w:rsidRPr="0097667B">
        <w:rPr>
          <w:rFonts w:ascii="Arial" w:hAnsi="Arial" w:cs="Arial"/>
          <w:sz w:val="20"/>
          <w:szCs w:val="20"/>
        </w:rPr>
        <w:t xml:space="preserve">’s overall risk management </w:t>
      </w:r>
      <w:proofErr w:type="spellStart"/>
      <w:r w:rsidRPr="0097667B">
        <w:rPr>
          <w:rFonts w:ascii="Arial" w:hAnsi="Arial" w:cs="Arial"/>
          <w:sz w:val="20"/>
          <w:szCs w:val="20"/>
        </w:rPr>
        <w:t>programme</w:t>
      </w:r>
      <w:proofErr w:type="spellEnd"/>
      <w:r w:rsidRPr="0097667B">
        <w:rPr>
          <w:rFonts w:ascii="Arial" w:hAnsi="Arial" w:cs="Arial"/>
          <w:sz w:val="20"/>
          <w:szCs w:val="20"/>
        </w:rPr>
        <w:t xml:space="preserve"> focuses on the unpredictability of financial markets and seeks to </w:t>
      </w:r>
      <w:proofErr w:type="spellStart"/>
      <w:r w:rsidRPr="0097667B">
        <w:rPr>
          <w:rFonts w:ascii="Arial" w:hAnsi="Arial" w:cs="Arial"/>
          <w:sz w:val="20"/>
          <w:szCs w:val="20"/>
        </w:rPr>
        <w:t>minimise</w:t>
      </w:r>
      <w:proofErr w:type="spellEnd"/>
      <w:r w:rsidRPr="0097667B">
        <w:rPr>
          <w:rFonts w:ascii="Arial" w:hAnsi="Arial" w:cs="Arial"/>
          <w:sz w:val="20"/>
          <w:szCs w:val="20"/>
        </w:rPr>
        <w:t xml:space="preserve"> potential adverse effects on the </w:t>
      </w:r>
      <w:r>
        <w:rPr>
          <w:rFonts w:ascii="Arial" w:hAnsi="Arial" w:cs="Arial"/>
          <w:sz w:val="20"/>
          <w:szCs w:val="20"/>
        </w:rPr>
        <w:t>Company</w:t>
      </w:r>
      <w:r w:rsidRPr="0097667B">
        <w:rPr>
          <w:rFonts w:ascii="Arial" w:hAnsi="Arial" w:cs="Arial"/>
          <w:sz w:val="20"/>
          <w:szCs w:val="20"/>
        </w:rPr>
        <w:t xml:space="preserve">’s financial performance.  The board of directors provides written principles for overall risk management which is carried out by a central treasury department (the </w:t>
      </w:r>
      <w:r>
        <w:rPr>
          <w:rFonts w:ascii="Arial" w:hAnsi="Arial" w:cs="Arial"/>
          <w:sz w:val="20"/>
          <w:szCs w:val="20"/>
        </w:rPr>
        <w:t>Company</w:t>
      </w:r>
      <w:r w:rsidRPr="0097667B">
        <w:rPr>
          <w:rFonts w:ascii="Arial" w:hAnsi="Arial" w:cs="Arial"/>
          <w:sz w:val="20"/>
          <w:szCs w:val="20"/>
        </w:rPr>
        <w:t xml:space="preserve"> treasury), including identification, evaluation and hedge of financial risks in close co-operation with operating units.</w:t>
      </w:r>
    </w:p>
    <w:p w14:paraId="753ABBBC" w14:textId="77777777" w:rsidR="0097667B" w:rsidRDefault="0097667B" w:rsidP="00862D12">
      <w:pPr>
        <w:spacing w:after="0" w:line="240" w:lineRule="auto"/>
        <w:ind w:left="567"/>
        <w:jc w:val="both"/>
        <w:rPr>
          <w:rFonts w:ascii="Arial" w:hAnsi="Arial" w:cs="Arial"/>
          <w:sz w:val="20"/>
          <w:szCs w:val="20"/>
        </w:rPr>
      </w:pPr>
    </w:p>
    <w:p w14:paraId="6940FEF3" w14:textId="77777777" w:rsidR="0097667B" w:rsidRPr="0097667B" w:rsidRDefault="0097667B" w:rsidP="00862D12">
      <w:pPr>
        <w:spacing w:after="0" w:line="240" w:lineRule="auto"/>
        <w:ind w:left="567"/>
        <w:jc w:val="both"/>
        <w:rPr>
          <w:rFonts w:ascii="Arial" w:eastAsia="Arial Unicode MS" w:hAnsi="Arial" w:cs="Arial"/>
          <w:i/>
          <w:iCs/>
          <w:color w:val="CF4A02"/>
          <w:sz w:val="20"/>
          <w:szCs w:val="20"/>
          <w:lang w:val="en-GB" w:bidi="th-TH"/>
        </w:rPr>
      </w:pPr>
      <w:r w:rsidRPr="0097667B">
        <w:rPr>
          <w:rFonts w:ascii="Arial" w:eastAsia="Arial Unicode MS" w:hAnsi="Arial" w:cs="Arial"/>
          <w:i/>
          <w:iCs/>
          <w:color w:val="CF4A02"/>
          <w:sz w:val="20"/>
          <w:szCs w:val="20"/>
          <w:lang w:val="en-GB" w:bidi="th-TH"/>
        </w:rPr>
        <w:t>Foreign exchange risk</w:t>
      </w:r>
    </w:p>
    <w:p w14:paraId="7D81A097" w14:textId="77777777" w:rsidR="0097667B" w:rsidRDefault="0097667B" w:rsidP="00862D12">
      <w:pPr>
        <w:spacing w:after="0" w:line="240" w:lineRule="auto"/>
        <w:ind w:left="567"/>
        <w:jc w:val="both"/>
        <w:rPr>
          <w:rFonts w:ascii="Arial" w:hAnsi="Arial" w:cs="Arial"/>
          <w:sz w:val="20"/>
          <w:szCs w:val="20"/>
        </w:rPr>
      </w:pPr>
    </w:p>
    <w:p w14:paraId="70FACBC5" w14:textId="77777777" w:rsidR="0097667B" w:rsidRPr="0097667B" w:rsidRDefault="0097667B" w:rsidP="0097667B">
      <w:pPr>
        <w:spacing w:after="0" w:line="240" w:lineRule="auto"/>
        <w:ind w:left="567"/>
        <w:jc w:val="both"/>
        <w:rPr>
          <w:rFonts w:ascii="Arial" w:hAnsi="Arial" w:cs="Arial"/>
          <w:sz w:val="20"/>
          <w:szCs w:val="20"/>
        </w:rPr>
      </w:pPr>
      <w:r w:rsidRPr="0097667B">
        <w:rPr>
          <w:rFonts w:ascii="Arial" w:hAnsi="Arial" w:cs="Arial"/>
          <w:sz w:val="20"/>
          <w:szCs w:val="20"/>
        </w:rPr>
        <w:t>The Company has no significant exposure to foreign currency risk relates due to its accounts receivable and accounts payable are mainly made in Thai Baht.  The Company does not use any derivative financial instruments to hedge foreign currency exposure.</w:t>
      </w:r>
    </w:p>
    <w:p w14:paraId="60683BC7" w14:textId="77777777" w:rsidR="0097667B" w:rsidRPr="0097667B" w:rsidRDefault="0097667B" w:rsidP="00862D12">
      <w:pPr>
        <w:spacing w:after="0" w:line="240" w:lineRule="auto"/>
        <w:ind w:left="567"/>
        <w:jc w:val="both"/>
        <w:rPr>
          <w:rFonts w:ascii="Arial" w:hAnsi="Arial" w:cs="Arial"/>
          <w:sz w:val="20"/>
          <w:szCs w:val="20"/>
        </w:rPr>
      </w:pPr>
    </w:p>
    <w:p w14:paraId="19CA1AD6" w14:textId="77777777" w:rsidR="0097667B" w:rsidRPr="0097667B" w:rsidRDefault="0097667B" w:rsidP="0097667B">
      <w:pPr>
        <w:spacing w:after="0" w:line="240" w:lineRule="auto"/>
        <w:ind w:left="567"/>
        <w:jc w:val="both"/>
        <w:rPr>
          <w:rFonts w:ascii="Arial" w:eastAsia="Arial Unicode MS" w:hAnsi="Arial" w:cs="Arial"/>
          <w:i/>
          <w:iCs/>
          <w:color w:val="CF4A02"/>
          <w:sz w:val="20"/>
          <w:szCs w:val="20"/>
          <w:lang w:val="en-GB" w:bidi="th-TH"/>
        </w:rPr>
      </w:pPr>
      <w:bookmarkStart w:id="8" w:name="_Hlk19113133"/>
      <w:r w:rsidRPr="0097667B">
        <w:rPr>
          <w:rFonts w:ascii="Arial" w:eastAsia="Arial Unicode MS" w:hAnsi="Arial" w:cs="Arial"/>
          <w:i/>
          <w:iCs/>
          <w:color w:val="CF4A02"/>
          <w:sz w:val="20"/>
          <w:szCs w:val="20"/>
          <w:lang w:val="en-GB" w:bidi="th-TH"/>
        </w:rPr>
        <w:t>Interest rate risk</w:t>
      </w:r>
    </w:p>
    <w:p w14:paraId="7974398A" w14:textId="77777777" w:rsidR="0097667B" w:rsidRPr="0097667B" w:rsidRDefault="0097667B" w:rsidP="0097667B">
      <w:pPr>
        <w:spacing w:after="0" w:line="240" w:lineRule="auto"/>
        <w:ind w:left="567"/>
        <w:jc w:val="both"/>
        <w:rPr>
          <w:rFonts w:ascii="Arial" w:hAnsi="Arial" w:cs="Arial"/>
          <w:sz w:val="20"/>
          <w:szCs w:val="20"/>
        </w:rPr>
      </w:pPr>
    </w:p>
    <w:p w14:paraId="7AD04D01" w14:textId="77777777" w:rsidR="0097667B" w:rsidRDefault="0097667B" w:rsidP="0097667B">
      <w:pPr>
        <w:spacing w:after="0" w:line="240" w:lineRule="auto"/>
        <w:ind w:left="567"/>
        <w:jc w:val="both"/>
        <w:rPr>
          <w:rFonts w:ascii="Arial" w:hAnsi="Arial" w:cs="Arial"/>
          <w:sz w:val="20"/>
          <w:szCs w:val="20"/>
        </w:rPr>
      </w:pPr>
      <w:r w:rsidRPr="0097667B">
        <w:rPr>
          <w:rFonts w:ascii="Arial" w:hAnsi="Arial" w:cs="Arial"/>
          <w:sz w:val="20"/>
          <w:szCs w:val="20"/>
        </w:rPr>
        <w:t>The Company’s income and operating cash flows are substantially independent of changes in market interest rates. The Company has no significant interest-bearing assets and liabilities. The Company does not use any derivative financial instruments to manage exposure from fluctuation in interest rate on specific borrowing.</w:t>
      </w:r>
    </w:p>
    <w:p w14:paraId="24271288" w14:textId="77777777" w:rsidR="008B01FA" w:rsidRDefault="008B01FA">
      <w:pPr>
        <w:rPr>
          <w:rFonts w:ascii="Arial" w:hAnsi="Arial" w:cs="Arial"/>
          <w:sz w:val="20"/>
          <w:szCs w:val="20"/>
        </w:rPr>
      </w:pPr>
      <w:r>
        <w:rPr>
          <w:rFonts w:ascii="Arial" w:hAnsi="Arial" w:cs="Arial"/>
          <w:sz w:val="20"/>
          <w:szCs w:val="20"/>
        </w:rPr>
        <w:br w:type="page"/>
      </w:r>
    </w:p>
    <w:p w14:paraId="09FEA5EE" w14:textId="77777777" w:rsidR="0097667B" w:rsidRPr="0097667B" w:rsidRDefault="0097667B" w:rsidP="0097667B">
      <w:pPr>
        <w:spacing w:after="0" w:line="240" w:lineRule="auto"/>
        <w:ind w:left="567"/>
        <w:jc w:val="both"/>
        <w:rPr>
          <w:rFonts w:ascii="Arial" w:eastAsia="Arial Unicode MS" w:hAnsi="Arial" w:cs="Arial"/>
          <w:i/>
          <w:iCs/>
          <w:color w:val="CF4A02"/>
          <w:sz w:val="20"/>
          <w:szCs w:val="20"/>
          <w:lang w:val="en-GB" w:bidi="th-TH"/>
        </w:rPr>
      </w:pPr>
      <w:r w:rsidRPr="0097667B">
        <w:rPr>
          <w:rFonts w:ascii="Arial" w:eastAsia="Arial Unicode MS" w:hAnsi="Arial" w:cs="Arial"/>
          <w:i/>
          <w:iCs/>
          <w:color w:val="CF4A02"/>
          <w:sz w:val="20"/>
          <w:szCs w:val="20"/>
          <w:lang w:val="en-GB" w:bidi="th-TH"/>
        </w:rPr>
        <w:lastRenderedPageBreak/>
        <w:t>Credit risk</w:t>
      </w:r>
    </w:p>
    <w:p w14:paraId="0930499F" w14:textId="77777777" w:rsidR="0097667B" w:rsidRPr="0097667B" w:rsidRDefault="0097667B" w:rsidP="0097667B">
      <w:pPr>
        <w:spacing w:after="0" w:line="240" w:lineRule="auto"/>
        <w:ind w:left="567"/>
        <w:jc w:val="both"/>
        <w:rPr>
          <w:rFonts w:ascii="Arial" w:hAnsi="Arial" w:cs="Arial"/>
          <w:sz w:val="20"/>
          <w:szCs w:val="20"/>
        </w:rPr>
      </w:pPr>
    </w:p>
    <w:p w14:paraId="1C85080B" w14:textId="77777777" w:rsidR="0097667B" w:rsidRPr="0097667B" w:rsidRDefault="0097667B" w:rsidP="0097667B">
      <w:pPr>
        <w:spacing w:after="0" w:line="240" w:lineRule="auto"/>
        <w:ind w:left="567"/>
        <w:jc w:val="both"/>
        <w:rPr>
          <w:rFonts w:ascii="Arial" w:hAnsi="Arial" w:cs="Arial"/>
          <w:sz w:val="20"/>
          <w:szCs w:val="20"/>
        </w:rPr>
      </w:pPr>
      <w:r w:rsidRPr="0097667B">
        <w:rPr>
          <w:rFonts w:ascii="Arial" w:hAnsi="Arial" w:cs="Arial"/>
          <w:sz w:val="20"/>
          <w:szCs w:val="20"/>
        </w:rPr>
        <w:t>The Company has no significant concentrations of credit risk. The Company has policies in place to ensure that contracts are made with customers who have an appropriate credit history.</w:t>
      </w:r>
    </w:p>
    <w:p w14:paraId="36925913" w14:textId="77777777" w:rsidR="002B2F25" w:rsidRPr="0097667B" w:rsidRDefault="002B2F25" w:rsidP="0097667B">
      <w:pPr>
        <w:spacing w:after="0" w:line="240" w:lineRule="auto"/>
        <w:ind w:left="567"/>
        <w:jc w:val="both"/>
        <w:rPr>
          <w:rFonts w:ascii="Arial" w:hAnsi="Arial" w:cs="Arial"/>
          <w:sz w:val="20"/>
          <w:szCs w:val="20"/>
        </w:rPr>
      </w:pPr>
    </w:p>
    <w:p w14:paraId="277007E5" w14:textId="77777777" w:rsidR="0097667B" w:rsidRPr="0097667B" w:rsidRDefault="0097667B" w:rsidP="0097667B">
      <w:pPr>
        <w:spacing w:after="0" w:line="240" w:lineRule="auto"/>
        <w:ind w:left="567"/>
        <w:jc w:val="both"/>
        <w:rPr>
          <w:rFonts w:ascii="Arial" w:hAnsi="Arial" w:cs="Arial"/>
          <w:sz w:val="20"/>
          <w:szCs w:val="20"/>
        </w:rPr>
      </w:pPr>
    </w:p>
    <w:p w14:paraId="0FEB9571" w14:textId="77777777" w:rsidR="0097667B" w:rsidRPr="0097667B" w:rsidRDefault="0097667B" w:rsidP="0097667B">
      <w:pPr>
        <w:spacing w:after="0" w:line="240" w:lineRule="auto"/>
        <w:ind w:left="567"/>
        <w:jc w:val="both"/>
        <w:rPr>
          <w:rFonts w:ascii="Arial" w:eastAsia="Arial Unicode MS" w:hAnsi="Arial" w:cs="Arial"/>
          <w:i/>
          <w:iCs/>
          <w:color w:val="CF4A02"/>
          <w:sz w:val="20"/>
          <w:szCs w:val="20"/>
          <w:lang w:val="en-GB" w:bidi="th-TH"/>
        </w:rPr>
      </w:pPr>
      <w:r w:rsidRPr="0097667B">
        <w:rPr>
          <w:rFonts w:ascii="Arial" w:eastAsia="Arial Unicode MS" w:hAnsi="Arial" w:cs="Arial"/>
          <w:i/>
          <w:iCs/>
          <w:color w:val="CF4A02"/>
          <w:sz w:val="20"/>
          <w:szCs w:val="20"/>
          <w:lang w:val="en-GB" w:bidi="th-TH"/>
        </w:rPr>
        <w:t>Liquidity risk</w:t>
      </w:r>
    </w:p>
    <w:p w14:paraId="5BD0BAD5" w14:textId="77777777" w:rsidR="0097667B" w:rsidRPr="0097667B" w:rsidRDefault="0097667B" w:rsidP="0097667B">
      <w:pPr>
        <w:spacing w:after="0" w:line="240" w:lineRule="auto"/>
        <w:ind w:left="567"/>
        <w:jc w:val="both"/>
        <w:rPr>
          <w:rFonts w:ascii="Arial" w:hAnsi="Arial" w:cs="Arial"/>
          <w:sz w:val="20"/>
          <w:szCs w:val="20"/>
        </w:rPr>
      </w:pPr>
    </w:p>
    <w:p w14:paraId="719C72B7" w14:textId="77777777" w:rsidR="0097667B" w:rsidRPr="0097667B" w:rsidRDefault="0097667B" w:rsidP="0097667B">
      <w:pPr>
        <w:spacing w:after="0" w:line="240" w:lineRule="auto"/>
        <w:ind w:left="567"/>
        <w:jc w:val="both"/>
        <w:rPr>
          <w:rFonts w:ascii="Arial" w:hAnsi="Arial" w:cs="Arial"/>
          <w:sz w:val="20"/>
          <w:szCs w:val="20"/>
        </w:rPr>
      </w:pPr>
      <w:r w:rsidRPr="0097667B">
        <w:rPr>
          <w:rFonts w:ascii="Arial" w:hAnsi="Arial" w:cs="Arial"/>
          <w:sz w:val="20"/>
          <w:szCs w:val="20"/>
        </w:rPr>
        <w:t xml:space="preserve">The Company manages </w:t>
      </w:r>
      <w:proofErr w:type="gramStart"/>
      <w:r w:rsidRPr="0097667B">
        <w:rPr>
          <w:rFonts w:ascii="Arial" w:hAnsi="Arial" w:cs="Arial"/>
          <w:sz w:val="20"/>
          <w:szCs w:val="20"/>
        </w:rPr>
        <w:t>sufficient</w:t>
      </w:r>
      <w:proofErr w:type="gramEnd"/>
      <w:r w:rsidRPr="0097667B">
        <w:rPr>
          <w:rFonts w:ascii="Arial" w:hAnsi="Arial" w:cs="Arial"/>
          <w:sz w:val="20"/>
          <w:szCs w:val="20"/>
        </w:rPr>
        <w:t xml:space="preserve"> cash and marketable securities, the availability of funding through an adequate amount of committed credit facilities, and the ability to close out market positions.</w:t>
      </w:r>
    </w:p>
    <w:p w14:paraId="19E9C18E" w14:textId="77777777" w:rsidR="0097667B" w:rsidRPr="0097667B" w:rsidRDefault="0097667B" w:rsidP="0097667B">
      <w:pPr>
        <w:spacing w:after="0" w:line="240" w:lineRule="auto"/>
        <w:ind w:left="567"/>
        <w:jc w:val="both"/>
        <w:rPr>
          <w:rFonts w:ascii="Arial" w:hAnsi="Arial" w:cs="Arial"/>
          <w:sz w:val="20"/>
          <w:szCs w:val="20"/>
        </w:rPr>
      </w:pPr>
    </w:p>
    <w:p w14:paraId="37B32DCB" w14:textId="77777777" w:rsidR="0008368F" w:rsidRDefault="0008368F" w:rsidP="0008368F">
      <w:pPr>
        <w:spacing w:after="0" w:line="240" w:lineRule="auto"/>
        <w:ind w:left="567"/>
        <w:jc w:val="both"/>
        <w:rPr>
          <w:rFonts w:ascii="Arial"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1"/>
      </w:tblGrid>
      <w:tr w:rsidR="0008368F" w:rsidRPr="00BA4617" w14:paraId="79EA35BA" w14:textId="77777777" w:rsidTr="00C80E84">
        <w:trPr>
          <w:trHeight w:val="386"/>
        </w:trPr>
        <w:tc>
          <w:tcPr>
            <w:tcW w:w="9461" w:type="dxa"/>
            <w:shd w:val="clear" w:color="auto" w:fill="FFA543"/>
            <w:vAlign w:val="center"/>
          </w:tcPr>
          <w:p w14:paraId="6FF089FA" w14:textId="77777777" w:rsidR="0008368F" w:rsidRPr="00BA4617" w:rsidRDefault="0008368F" w:rsidP="00C80E8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BA4617">
              <w:rPr>
                <w:rFonts w:ascii="Arial" w:eastAsia="Arial Unicode MS" w:hAnsi="Arial" w:cs="Arial"/>
                <w:b/>
                <w:bCs/>
                <w:color w:val="FFFFFF" w:themeColor="background1"/>
                <w:sz w:val="20"/>
                <w:szCs w:val="20"/>
                <w:lang w:val="en-GB" w:bidi="th-TH"/>
              </w:rPr>
              <w:t>4</w:t>
            </w:r>
            <w:r w:rsidRPr="00BA4617">
              <w:rPr>
                <w:rFonts w:ascii="Arial" w:eastAsia="Arial Unicode MS" w:hAnsi="Arial" w:cs="Arial"/>
                <w:b/>
                <w:bCs/>
                <w:color w:val="FFFFFF" w:themeColor="background1"/>
                <w:sz w:val="20"/>
                <w:szCs w:val="20"/>
                <w:lang w:val="en-GB" w:bidi="th-TH"/>
              </w:rPr>
              <w:tab/>
              <w:t>Critical estimates and judgements</w:t>
            </w:r>
          </w:p>
        </w:tc>
      </w:tr>
    </w:tbl>
    <w:p w14:paraId="291C0ECB" w14:textId="77777777" w:rsidR="0008368F" w:rsidRPr="0008368F" w:rsidRDefault="0008368F" w:rsidP="0008368F">
      <w:pPr>
        <w:spacing w:after="0" w:line="240" w:lineRule="auto"/>
        <w:jc w:val="thaiDistribute"/>
        <w:rPr>
          <w:rFonts w:ascii="Arial" w:eastAsia="Arial Unicode MS" w:hAnsi="Arial" w:cs="Arial"/>
          <w:sz w:val="20"/>
          <w:szCs w:val="20"/>
        </w:rPr>
      </w:pPr>
    </w:p>
    <w:p w14:paraId="34703CB7" w14:textId="77777777" w:rsidR="0008368F" w:rsidRPr="0008368F" w:rsidRDefault="0008368F" w:rsidP="0008368F">
      <w:pPr>
        <w:spacing w:after="0" w:line="240" w:lineRule="auto"/>
        <w:jc w:val="thaiDistribute"/>
        <w:rPr>
          <w:rFonts w:ascii="Arial" w:eastAsia="Arial Unicode MS" w:hAnsi="Arial" w:cs="Arial"/>
          <w:sz w:val="20"/>
          <w:szCs w:val="20"/>
        </w:rPr>
      </w:pPr>
      <w:r w:rsidRPr="0008368F">
        <w:rPr>
          <w:rFonts w:ascii="Arial" w:eastAsia="Arial Unicode MS" w:hAnsi="Arial" w:cs="Arial"/>
          <w:sz w:val="20"/>
          <w:szCs w:val="20"/>
        </w:rPr>
        <w:t>Estimates and judgements are continually evaluated and are based on historical experience and other factors, including expectations of future events that are believed to be reasonable under the circumstances.</w:t>
      </w:r>
    </w:p>
    <w:p w14:paraId="50D61072" w14:textId="77777777" w:rsidR="0008368F" w:rsidRDefault="0008368F" w:rsidP="0008368F">
      <w:pPr>
        <w:spacing w:after="0" w:line="240" w:lineRule="auto"/>
        <w:jc w:val="thaiDistribute"/>
        <w:rPr>
          <w:rFonts w:ascii="Arial" w:eastAsia="Arial Unicode MS" w:hAnsi="Arial" w:cs="Arial"/>
          <w:sz w:val="20"/>
          <w:szCs w:val="20"/>
        </w:rPr>
      </w:pPr>
    </w:p>
    <w:p w14:paraId="3F41C8B2" w14:textId="77777777" w:rsidR="00700F38" w:rsidRPr="00700F38" w:rsidRDefault="00700F38" w:rsidP="00700F38">
      <w:pPr>
        <w:spacing w:after="0" w:line="240" w:lineRule="auto"/>
        <w:jc w:val="thaiDistribute"/>
        <w:rPr>
          <w:rFonts w:ascii="Arial" w:eastAsia="Arial Unicode MS" w:hAnsi="Arial" w:cs="Arial"/>
          <w:i/>
          <w:iCs/>
          <w:color w:val="CF4A02"/>
          <w:sz w:val="20"/>
          <w:szCs w:val="20"/>
          <w:lang w:val="en-GB" w:bidi="th-TH"/>
        </w:rPr>
      </w:pPr>
      <w:r w:rsidRPr="00700F38">
        <w:rPr>
          <w:rFonts w:ascii="Arial" w:eastAsia="Arial Unicode MS" w:hAnsi="Arial" w:cs="Arial"/>
          <w:i/>
          <w:iCs/>
          <w:color w:val="CF4A02"/>
          <w:sz w:val="20"/>
          <w:szCs w:val="20"/>
          <w:lang w:val="en-GB" w:bidi="th-TH"/>
        </w:rPr>
        <w:t>Revenue recognition</w:t>
      </w:r>
    </w:p>
    <w:p w14:paraId="59BD21FD" w14:textId="77777777" w:rsidR="00700F38" w:rsidRPr="00700F38" w:rsidRDefault="00700F38" w:rsidP="00700F38">
      <w:pPr>
        <w:spacing w:after="0" w:line="240" w:lineRule="auto"/>
        <w:jc w:val="thaiDistribute"/>
        <w:rPr>
          <w:rFonts w:ascii="Arial" w:eastAsia="Arial Unicode MS" w:hAnsi="Arial" w:cs="Arial"/>
          <w:sz w:val="20"/>
          <w:szCs w:val="20"/>
        </w:rPr>
      </w:pPr>
    </w:p>
    <w:p w14:paraId="47CDD222" w14:textId="77777777" w:rsidR="00700F38" w:rsidRDefault="00700F38" w:rsidP="0008368F">
      <w:pPr>
        <w:spacing w:after="0" w:line="240" w:lineRule="auto"/>
        <w:jc w:val="thaiDistribute"/>
        <w:rPr>
          <w:rFonts w:ascii="Arial" w:eastAsia="Arial Unicode MS" w:hAnsi="Arial" w:cs="Arial"/>
          <w:sz w:val="20"/>
          <w:szCs w:val="20"/>
        </w:rPr>
      </w:pPr>
      <w:r w:rsidRPr="00700F38">
        <w:rPr>
          <w:rFonts w:ascii="Arial" w:eastAsia="Arial Unicode MS" w:hAnsi="Arial" w:cs="Arial"/>
          <w:sz w:val="20"/>
          <w:szCs w:val="20"/>
        </w:rPr>
        <w:t>The Company uses the percentage-of-completion method in accounting for contract work to deliver detailed design services, project management services and detailed design construction. Use of the percentage-of-completion method requires the Company to estimate the services performed to date as a proportion of the total services to be performed.</w:t>
      </w:r>
    </w:p>
    <w:p w14:paraId="3E03396B" w14:textId="77777777" w:rsidR="00700F38" w:rsidRPr="0008368F" w:rsidRDefault="00700F38" w:rsidP="0008368F">
      <w:pPr>
        <w:spacing w:after="0" w:line="240" w:lineRule="auto"/>
        <w:jc w:val="thaiDistribute"/>
        <w:rPr>
          <w:rFonts w:ascii="Arial" w:eastAsia="Arial Unicode MS" w:hAnsi="Arial" w:cs="Arial"/>
          <w:sz w:val="20"/>
          <w:szCs w:val="20"/>
        </w:rPr>
      </w:pPr>
    </w:p>
    <w:p w14:paraId="1CBE9A43" w14:textId="77777777" w:rsidR="0008368F" w:rsidRPr="0008368F" w:rsidRDefault="0008368F" w:rsidP="0008368F">
      <w:pPr>
        <w:spacing w:after="0" w:line="240" w:lineRule="auto"/>
        <w:jc w:val="thaiDistribute"/>
        <w:rPr>
          <w:rFonts w:ascii="Arial" w:eastAsia="Arial Unicode MS" w:hAnsi="Arial" w:cs="Arial"/>
          <w:i/>
          <w:iCs/>
          <w:color w:val="CF4A02"/>
          <w:sz w:val="20"/>
          <w:szCs w:val="20"/>
          <w:lang w:val="en-GB" w:bidi="th-TH"/>
        </w:rPr>
      </w:pPr>
      <w:r w:rsidRPr="0008368F">
        <w:rPr>
          <w:rFonts w:ascii="Arial" w:eastAsia="Arial Unicode MS" w:hAnsi="Arial" w:cs="Arial"/>
          <w:i/>
          <w:iCs/>
          <w:color w:val="CF4A02"/>
          <w:sz w:val="20"/>
          <w:szCs w:val="20"/>
          <w:lang w:val="en-GB" w:bidi="th-TH"/>
        </w:rPr>
        <w:t>Defined retirement benefit obligations</w:t>
      </w:r>
    </w:p>
    <w:p w14:paraId="5730AE64" w14:textId="77777777" w:rsidR="0008368F" w:rsidRPr="0008368F" w:rsidRDefault="0008368F" w:rsidP="0008368F">
      <w:pPr>
        <w:spacing w:after="0" w:line="240" w:lineRule="auto"/>
        <w:jc w:val="thaiDistribute"/>
        <w:rPr>
          <w:rFonts w:ascii="Arial" w:eastAsia="Arial Unicode MS" w:hAnsi="Arial" w:cs="Arial"/>
          <w:sz w:val="20"/>
          <w:szCs w:val="20"/>
        </w:rPr>
      </w:pPr>
    </w:p>
    <w:p w14:paraId="019F190F" w14:textId="77777777" w:rsidR="0008368F" w:rsidRPr="0008368F" w:rsidRDefault="0008368F" w:rsidP="0008368F">
      <w:pPr>
        <w:spacing w:after="0" w:line="240" w:lineRule="auto"/>
        <w:jc w:val="thaiDistribute"/>
        <w:rPr>
          <w:rFonts w:ascii="Arial" w:eastAsia="Arial Unicode MS" w:hAnsi="Arial" w:cs="Arial"/>
          <w:sz w:val="20"/>
          <w:szCs w:val="20"/>
        </w:rPr>
      </w:pPr>
      <w:r w:rsidRPr="0008368F">
        <w:rPr>
          <w:rFonts w:ascii="Arial" w:eastAsia="Arial Unicode MS" w:hAnsi="Arial" w:cs="Arial"/>
          <w:sz w:val="20"/>
          <w:szCs w:val="20"/>
        </w:rPr>
        <w:t xml:space="preserve">The present value of the retirement benefit obligations depends on </w:t>
      </w:r>
      <w:proofErr w:type="gramStart"/>
      <w:r w:rsidRPr="0008368F">
        <w:rPr>
          <w:rFonts w:ascii="Arial" w:eastAsia="Arial Unicode MS" w:hAnsi="Arial" w:cs="Arial"/>
          <w:sz w:val="20"/>
          <w:szCs w:val="20"/>
        </w:rPr>
        <w:t>a number of</w:t>
      </w:r>
      <w:proofErr w:type="gramEnd"/>
      <w:r w:rsidRPr="0008368F">
        <w:rPr>
          <w:rFonts w:ascii="Arial" w:eastAsia="Arial Unicode MS" w:hAnsi="Arial" w:cs="Arial"/>
          <w:sz w:val="20"/>
          <w:szCs w:val="20"/>
        </w:rPr>
        <w:t xml:space="preserve"> assumptions. Key assumptions used and impacts from possible changes in key assumptions are </w:t>
      </w:r>
      <w:r w:rsidRPr="00595829">
        <w:rPr>
          <w:rFonts w:ascii="Arial" w:eastAsia="Arial Unicode MS" w:hAnsi="Arial" w:cs="Arial"/>
          <w:sz w:val="20"/>
          <w:szCs w:val="20"/>
        </w:rPr>
        <w:t>disclosed in note 1</w:t>
      </w:r>
      <w:r w:rsidR="005B13D7">
        <w:rPr>
          <w:rFonts w:ascii="Arial" w:eastAsia="Arial Unicode MS" w:hAnsi="Arial" w:cs="Arial"/>
          <w:sz w:val="20"/>
          <w:szCs w:val="20"/>
        </w:rPr>
        <w:t>7</w:t>
      </w:r>
      <w:r w:rsidRPr="0008368F">
        <w:rPr>
          <w:rFonts w:ascii="Arial" w:eastAsia="Arial Unicode MS" w:hAnsi="Arial" w:cs="Arial"/>
          <w:sz w:val="20"/>
          <w:szCs w:val="20"/>
        </w:rPr>
        <w:t>.</w:t>
      </w:r>
    </w:p>
    <w:p w14:paraId="4F91090C" w14:textId="77777777" w:rsidR="0008368F" w:rsidRDefault="0008368F" w:rsidP="0008368F">
      <w:pPr>
        <w:spacing w:after="0" w:line="240" w:lineRule="auto"/>
        <w:jc w:val="thaiDistribute"/>
        <w:rPr>
          <w:rFonts w:ascii="Arial" w:eastAsia="Arial Unicode MS" w:hAnsi="Arial" w:cs="Arial"/>
          <w:sz w:val="20"/>
          <w:szCs w:val="20"/>
        </w:rPr>
      </w:pPr>
    </w:p>
    <w:p w14:paraId="0A14FED6" w14:textId="77777777" w:rsidR="00A46BBF" w:rsidRDefault="00A46BBF" w:rsidP="008B01FA">
      <w:pPr>
        <w:spacing w:after="0" w:line="240" w:lineRule="auto"/>
        <w:rPr>
          <w:rFonts w:ascii="Arial" w:eastAsia="Arial Unicode MS"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1"/>
      </w:tblGrid>
      <w:tr w:rsidR="00D23594" w:rsidRPr="00BA4617" w14:paraId="09BB0A7D" w14:textId="77777777" w:rsidTr="00C80E84">
        <w:trPr>
          <w:trHeight w:val="386"/>
        </w:trPr>
        <w:tc>
          <w:tcPr>
            <w:tcW w:w="9461" w:type="dxa"/>
            <w:shd w:val="clear" w:color="auto" w:fill="FFA543"/>
            <w:vAlign w:val="center"/>
          </w:tcPr>
          <w:p w14:paraId="6280FEC7" w14:textId="77777777" w:rsidR="00D23594" w:rsidRPr="00BA4617" w:rsidRDefault="00D23594" w:rsidP="00C80E84">
            <w:pPr>
              <w:spacing w:after="0" w:line="240" w:lineRule="auto"/>
              <w:ind w:left="432" w:hanging="432"/>
              <w:jc w:val="both"/>
              <w:rPr>
                <w:rFonts w:ascii="Arial" w:eastAsia="Arial Unicode MS" w:hAnsi="Arial" w:cs="Arial"/>
                <w:b/>
                <w:bCs/>
                <w:color w:val="FFFFFF" w:themeColor="background1"/>
                <w:sz w:val="20"/>
                <w:szCs w:val="20"/>
                <w:cs/>
                <w:lang w:val="en-GB" w:bidi="th-TH"/>
              </w:rPr>
            </w:pPr>
            <w:r w:rsidRPr="00BA4617">
              <w:rPr>
                <w:rFonts w:ascii="Arial" w:eastAsia="Arial Unicode MS" w:hAnsi="Arial" w:cs="Arial"/>
                <w:b/>
                <w:bCs/>
                <w:color w:val="FFFFFF" w:themeColor="background1"/>
                <w:sz w:val="20"/>
                <w:szCs w:val="20"/>
                <w:lang w:val="en-GB" w:bidi="th-TH"/>
              </w:rPr>
              <w:t>5</w:t>
            </w:r>
            <w:r w:rsidRPr="00BA4617">
              <w:rPr>
                <w:rFonts w:ascii="Arial" w:eastAsia="Arial Unicode MS" w:hAnsi="Arial" w:cs="Arial"/>
                <w:b/>
                <w:bCs/>
                <w:color w:val="FFFFFF" w:themeColor="background1"/>
                <w:sz w:val="20"/>
                <w:szCs w:val="20"/>
                <w:lang w:val="en-GB" w:bidi="th-TH"/>
              </w:rPr>
              <w:tab/>
              <w:t>Capital management</w:t>
            </w:r>
          </w:p>
        </w:tc>
      </w:tr>
    </w:tbl>
    <w:p w14:paraId="678E09FE" w14:textId="77777777" w:rsidR="00D23594" w:rsidRPr="002F0729" w:rsidRDefault="00D23594" w:rsidP="002F0729">
      <w:pPr>
        <w:spacing w:after="0" w:line="240" w:lineRule="auto"/>
        <w:jc w:val="thaiDistribute"/>
        <w:rPr>
          <w:rFonts w:ascii="Arial" w:eastAsia="Arial Unicode MS" w:hAnsi="Arial" w:cs="Arial"/>
          <w:sz w:val="20"/>
          <w:szCs w:val="20"/>
        </w:rPr>
      </w:pPr>
    </w:p>
    <w:p w14:paraId="4F223209" w14:textId="77777777" w:rsidR="00D23594" w:rsidRPr="002F0729" w:rsidRDefault="00D23594" w:rsidP="002F0729">
      <w:pPr>
        <w:spacing w:after="0" w:line="240" w:lineRule="auto"/>
        <w:jc w:val="thaiDistribute"/>
        <w:rPr>
          <w:rFonts w:ascii="Arial" w:eastAsia="Arial Unicode MS" w:hAnsi="Arial" w:cs="Arial"/>
          <w:sz w:val="20"/>
          <w:szCs w:val="20"/>
        </w:rPr>
      </w:pPr>
      <w:r w:rsidRPr="002F0729">
        <w:rPr>
          <w:rFonts w:ascii="Arial" w:eastAsia="Arial Unicode MS" w:hAnsi="Arial" w:cs="Arial"/>
          <w:sz w:val="20"/>
          <w:szCs w:val="20"/>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14:paraId="6DE65829" w14:textId="77777777" w:rsidR="00D23594" w:rsidRPr="002F0729" w:rsidRDefault="00D23594" w:rsidP="002F0729">
      <w:pPr>
        <w:spacing w:after="0" w:line="240" w:lineRule="auto"/>
        <w:jc w:val="thaiDistribute"/>
        <w:rPr>
          <w:rFonts w:ascii="Arial" w:eastAsia="Arial Unicode MS" w:hAnsi="Arial" w:cs="Arial"/>
          <w:sz w:val="20"/>
          <w:szCs w:val="20"/>
        </w:rPr>
      </w:pPr>
    </w:p>
    <w:p w14:paraId="38D11561" w14:textId="77777777" w:rsidR="00D23594" w:rsidRPr="002F0729" w:rsidRDefault="00D23594" w:rsidP="002F0729">
      <w:pPr>
        <w:spacing w:after="0" w:line="240" w:lineRule="auto"/>
        <w:jc w:val="thaiDistribute"/>
        <w:rPr>
          <w:rFonts w:ascii="Arial" w:eastAsia="Arial Unicode MS" w:hAnsi="Arial" w:cs="Arial"/>
          <w:sz w:val="20"/>
          <w:szCs w:val="20"/>
        </w:rPr>
      </w:pPr>
      <w:r w:rsidRPr="002F0729">
        <w:rPr>
          <w:rFonts w:ascii="Arial" w:eastAsia="Arial Unicode MS" w:hAnsi="Arial" w:cs="Arial"/>
          <w:sz w:val="20"/>
          <w:szCs w:val="20"/>
        </w:rPr>
        <w:t xml:space="preserve">In order to maintain or adjust the capital structure, the </w:t>
      </w:r>
      <w:r w:rsidR="002F0729" w:rsidRPr="002F0729">
        <w:rPr>
          <w:rFonts w:ascii="Arial" w:eastAsia="Arial Unicode MS" w:hAnsi="Arial" w:cs="Arial"/>
          <w:sz w:val="20"/>
          <w:szCs w:val="20"/>
        </w:rPr>
        <w:t>Company</w:t>
      </w:r>
      <w:r w:rsidRPr="002F0729">
        <w:rPr>
          <w:rFonts w:ascii="Arial" w:eastAsia="Arial Unicode MS" w:hAnsi="Arial" w:cs="Arial"/>
          <w:sz w:val="20"/>
          <w:szCs w:val="20"/>
        </w:rPr>
        <w:t xml:space="preserve"> may adjust the amounts of dividends paid to shareholders, return capital to shareholders, issue new shares, or sell assets to reduce debt.</w:t>
      </w:r>
    </w:p>
    <w:p w14:paraId="482E0713" w14:textId="77777777" w:rsidR="00D23594" w:rsidRDefault="00D23594" w:rsidP="002F0729">
      <w:pPr>
        <w:spacing w:after="0" w:line="240" w:lineRule="auto"/>
        <w:jc w:val="thaiDistribute"/>
        <w:rPr>
          <w:rFonts w:ascii="Arial" w:eastAsia="Arial Unicode MS" w:hAnsi="Arial" w:cs="Arial"/>
          <w:sz w:val="20"/>
          <w:szCs w:val="20"/>
        </w:rPr>
      </w:pPr>
    </w:p>
    <w:p w14:paraId="28D23FC4" w14:textId="77777777" w:rsidR="002F0729" w:rsidRDefault="002F0729" w:rsidP="002F0729">
      <w:pPr>
        <w:spacing w:after="0" w:line="240" w:lineRule="auto"/>
        <w:jc w:val="thaiDistribute"/>
        <w:rPr>
          <w:rFonts w:ascii="Arial" w:eastAsia="Arial Unicode MS" w:hAnsi="Arial" w:cs="Arial"/>
          <w:sz w:val="20"/>
          <w:szCs w:val="20"/>
        </w:rPr>
      </w:pPr>
    </w:p>
    <w:tbl>
      <w:tblPr>
        <w:tblW w:w="0" w:type="auto"/>
        <w:tblInd w:w="-5" w:type="dxa"/>
        <w:shd w:val="clear" w:color="auto" w:fill="DC6900" w:themeFill="text2"/>
        <w:tblLook w:val="04A0" w:firstRow="1" w:lastRow="0" w:firstColumn="1" w:lastColumn="0" w:noHBand="0" w:noVBand="1"/>
      </w:tblPr>
      <w:tblGrid>
        <w:gridCol w:w="9461"/>
      </w:tblGrid>
      <w:tr w:rsidR="002F0729" w:rsidRPr="00BA4617" w14:paraId="02AB781B" w14:textId="77777777" w:rsidTr="00C80E84">
        <w:trPr>
          <w:trHeight w:val="386"/>
        </w:trPr>
        <w:tc>
          <w:tcPr>
            <w:tcW w:w="9461" w:type="dxa"/>
            <w:shd w:val="clear" w:color="auto" w:fill="FFA543"/>
            <w:vAlign w:val="center"/>
          </w:tcPr>
          <w:p w14:paraId="24E51035" w14:textId="77777777" w:rsidR="002F0729" w:rsidRPr="00BA4617" w:rsidRDefault="002F0729" w:rsidP="00C80E84">
            <w:pPr>
              <w:spacing w:after="0" w:line="240" w:lineRule="auto"/>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6</w:t>
            </w:r>
            <w:r w:rsidRPr="00BA4617">
              <w:rPr>
                <w:rFonts w:ascii="Arial" w:eastAsia="Arial Unicode MS" w:hAnsi="Arial" w:cs="Arial"/>
                <w:b/>
                <w:bCs/>
                <w:color w:val="FFFFFF" w:themeColor="background1"/>
                <w:sz w:val="20"/>
                <w:szCs w:val="20"/>
                <w:lang w:val="en-GB" w:bidi="th-TH"/>
              </w:rPr>
              <w:tab/>
            </w:r>
            <w:bookmarkStart w:id="9" w:name="OLE_LINK2"/>
            <w:r>
              <w:rPr>
                <w:rFonts w:ascii="Arial" w:eastAsia="Arial Unicode MS" w:hAnsi="Arial" w:cs="Arial"/>
                <w:b/>
                <w:bCs/>
                <w:color w:val="FFFFFF" w:themeColor="background1"/>
                <w:sz w:val="20"/>
                <w:szCs w:val="20"/>
                <w:lang w:val="en-GB" w:bidi="th-TH"/>
              </w:rPr>
              <w:t>Segment information</w:t>
            </w:r>
            <w:bookmarkEnd w:id="9"/>
          </w:p>
        </w:tc>
      </w:tr>
    </w:tbl>
    <w:p w14:paraId="072B55CA" w14:textId="77777777" w:rsidR="002F0729" w:rsidRDefault="002F0729" w:rsidP="002F0729">
      <w:pPr>
        <w:spacing w:after="0" w:line="240" w:lineRule="auto"/>
        <w:jc w:val="thaiDistribute"/>
        <w:rPr>
          <w:rFonts w:ascii="Arial" w:eastAsia="Arial Unicode MS" w:hAnsi="Arial" w:cs="Arial"/>
          <w:sz w:val="20"/>
          <w:szCs w:val="20"/>
        </w:rPr>
      </w:pPr>
    </w:p>
    <w:p w14:paraId="2486DFC8" w14:textId="77777777" w:rsidR="002F0729" w:rsidRPr="002F0729" w:rsidRDefault="002F0729" w:rsidP="002F0729">
      <w:pPr>
        <w:spacing w:after="0" w:line="240" w:lineRule="auto"/>
        <w:jc w:val="thaiDistribute"/>
        <w:rPr>
          <w:rFonts w:ascii="Arial" w:eastAsia="Arial Unicode MS" w:hAnsi="Arial" w:cs="Arial"/>
          <w:sz w:val="20"/>
          <w:szCs w:val="20"/>
        </w:rPr>
      </w:pPr>
      <w:r w:rsidRPr="002F0729">
        <w:rPr>
          <w:rFonts w:ascii="Arial" w:eastAsia="Arial Unicode MS" w:hAnsi="Arial" w:cs="Arial"/>
          <w:sz w:val="20"/>
          <w:szCs w:val="20"/>
        </w:rPr>
        <w:t xml:space="preserve">The Company’s chief operating decision-maker e.g. Board of directors identifies reportable segments as one segment which is </w:t>
      </w:r>
      <w:r w:rsidR="00840215" w:rsidRPr="00A54CB8">
        <w:rPr>
          <w:rFonts w:ascii="Arial" w:eastAsia="Arial Unicode MS" w:hAnsi="Arial" w:cs="Arial"/>
          <w:spacing w:val="-4"/>
          <w:sz w:val="20"/>
          <w:szCs w:val="20"/>
          <w:lang w:bidi="th-TH"/>
        </w:rPr>
        <w:t>engineering consultancy services</w:t>
      </w:r>
      <w:r w:rsidRPr="002F0729">
        <w:rPr>
          <w:rFonts w:ascii="Arial" w:eastAsia="Arial Unicode MS" w:hAnsi="Arial" w:cs="Arial"/>
          <w:sz w:val="20"/>
          <w:szCs w:val="20"/>
        </w:rPr>
        <w:t>.</w:t>
      </w:r>
    </w:p>
    <w:p w14:paraId="6543CB5E" w14:textId="77777777" w:rsidR="002F0729" w:rsidRDefault="002F0729" w:rsidP="002F0729">
      <w:pPr>
        <w:spacing w:after="0" w:line="240" w:lineRule="auto"/>
        <w:jc w:val="thaiDistribute"/>
        <w:rPr>
          <w:rFonts w:ascii="Arial" w:eastAsia="Arial Unicode MS" w:hAnsi="Arial" w:cs="Arial"/>
          <w:sz w:val="20"/>
          <w:szCs w:val="20"/>
        </w:rPr>
      </w:pPr>
    </w:p>
    <w:p w14:paraId="74DDD04A" w14:textId="77777777" w:rsidR="00840215" w:rsidRPr="00840215" w:rsidRDefault="00840215" w:rsidP="00840215">
      <w:pPr>
        <w:spacing w:after="0" w:line="240" w:lineRule="auto"/>
        <w:jc w:val="thaiDistribute"/>
        <w:rPr>
          <w:rFonts w:ascii="Arial" w:eastAsia="Arial Unicode MS" w:hAnsi="Arial" w:cs="Arial"/>
          <w:sz w:val="20"/>
          <w:szCs w:val="20"/>
        </w:rPr>
      </w:pPr>
      <w:r w:rsidRPr="00840215">
        <w:rPr>
          <w:rFonts w:ascii="Arial" w:eastAsia="Arial Unicode MS" w:hAnsi="Arial" w:cs="Arial"/>
          <w:sz w:val="20"/>
          <w:szCs w:val="20"/>
        </w:rPr>
        <w:t xml:space="preserve">The Company disaggregated revenue </w:t>
      </w:r>
      <w:proofErr w:type="spellStart"/>
      <w:r w:rsidRPr="00840215">
        <w:rPr>
          <w:rFonts w:ascii="Arial" w:eastAsia="Arial Unicode MS" w:hAnsi="Arial" w:cs="Arial"/>
          <w:sz w:val="20"/>
          <w:szCs w:val="20"/>
        </w:rPr>
        <w:t>recognised</w:t>
      </w:r>
      <w:proofErr w:type="spellEnd"/>
      <w:r w:rsidRPr="00840215">
        <w:rPr>
          <w:rFonts w:ascii="Arial" w:eastAsia="Arial Unicode MS" w:hAnsi="Arial" w:cs="Arial"/>
          <w:sz w:val="20"/>
          <w:szCs w:val="20"/>
        </w:rPr>
        <w:t xml:space="preserve"> from contracts with customers as follow:</w:t>
      </w:r>
    </w:p>
    <w:p w14:paraId="7C8CA80E" w14:textId="77777777" w:rsidR="002F0729" w:rsidRPr="002F0729" w:rsidRDefault="002F0729" w:rsidP="002F0729">
      <w:pPr>
        <w:spacing w:after="0" w:line="240" w:lineRule="auto"/>
        <w:jc w:val="thaiDistribute"/>
        <w:rPr>
          <w:rFonts w:ascii="Arial" w:eastAsia="Arial Unicode MS" w:hAnsi="Arial" w:cs="Arial"/>
          <w:sz w:val="20"/>
          <w:szCs w:val="20"/>
        </w:rPr>
      </w:pPr>
    </w:p>
    <w:bookmarkEnd w:id="8"/>
    <w:tbl>
      <w:tblPr>
        <w:tblW w:w="9434" w:type="dxa"/>
        <w:tblInd w:w="14" w:type="dxa"/>
        <w:tblLayout w:type="fixed"/>
        <w:tblLook w:val="0000" w:firstRow="0" w:lastRow="0" w:firstColumn="0" w:lastColumn="0" w:noHBand="0" w:noVBand="0"/>
      </w:tblPr>
      <w:tblGrid>
        <w:gridCol w:w="6554"/>
        <w:gridCol w:w="1440"/>
        <w:gridCol w:w="1440"/>
      </w:tblGrid>
      <w:tr w:rsidR="00067A7A" w:rsidRPr="00634001" w14:paraId="2893EB59" w14:textId="77777777" w:rsidTr="00B03F3F">
        <w:trPr>
          <w:cantSplit/>
        </w:trPr>
        <w:tc>
          <w:tcPr>
            <w:tcW w:w="6554" w:type="dxa"/>
          </w:tcPr>
          <w:p w14:paraId="3B1826FC" w14:textId="77777777" w:rsidR="00067A7A" w:rsidRPr="00634001" w:rsidRDefault="00067A7A" w:rsidP="008B01F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289C5BCD"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117AA18A"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067A7A" w:rsidRPr="00634001" w14:paraId="67ECD4C9" w14:textId="77777777" w:rsidTr="00067A7A">
        <w:trPr>
          <w:cantSplit/>
        </w:trPr>
        <w:tc>
          <w:tcPr>
            <w:tcW w:w="6554" w:type="dxa"/>
          </w:tcPr>
          <w:p w14:paraId="4DB8825C" w14:textId="77777777" w:rsidR="00067A7A" w:rsidRPr="00634001" w:rsidRDefault="00067A7A"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3A6DD2C6"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223BB71F" w14:textId="77777777" w:rsidR="00067A7A"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67A7A" w:rsidRPr="00634001" w14:paraId="2CC9FE51" w14:textId="77777777" w:rsidTr="00067A7A">
        <w:trPr>
          <w:cantSplit/>
        </w:trPr>
        <w:tc>
          <w:tcPr>
            <w:tcW w:w="6554" w:type="dxa"/>
          </w:tcPr>
          <w:p w14:paraId="03AC0987" w14:textId="77777777" w:rsidR="00067A7A" w:rsidRPr="00634001" w:rsidRDefault="00067A7A" w:rsidP="008B01FA">
            <w:pPr>
              <w:autoSpaceDE w:val="0"/>
              <w:autoSpaceDN w:val="0"/>
              <w:adjustRightInd w:val="0"/>
              <w:spacing w:after="0" w:line="240" w:lineRule="auto"/>
              <w:ind w:left="-120" w:right="-74"/>
              <w:rPr>
                <w:rFonts w:ascii="Arial" w:eastAsia="Arial Unicode MS" w:hAnsi="Arial" w:cs="Arial"/>
                <w:sz w:val="20"/>
                <w:szCs w:val="20"/>
                <w:rtl/>
                <w:cs/>
              </w:rPr>
            </w:pPr>
          </w:p>
        </w:tc>
        <w:tc>
          <w:tcPr>
            <w:tcW w:w="1440" w:type="dxa"/>
            <w:tcBorders>
              <w:top w:val="single" w:sz="4" w:space="0" w:color="auto"/>
            </w:tcBorders>
            <w:shd w:val="clear" w:color="auto" w:fill="FAFAFA"/>
          </w:tcPr>
          <w:p w14:paraId="79F61FBC" w14:textId="77777777" w:rsidR="00067A7A" w:rsidRPr="00634001" w:rsidRDefault="00067A7A" w:rsidP="0060388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22C6921" w14:textId="77777777" w:rsidR="00067A7A" w:rsidRPr="00634001" w:rsidRDefault="00067A7A" w:rsidP="0060388F">
            <w:pPr>
              <w:autoSpaceDE w:val="0"/>
              <w:autoSpaceDN w:val="0"/>
              <w:adjustRightInd w:val="0"/>
              <w:spacing w:after="0" w:line="240" w:lineRule="auto"/>
              <w:ind w:right="-72"/>
              <w:jc w:val="right"/>
              <w:rPr>
                <w:rFonts w:ascii="Arial" w:eastAsia="Arial Unicode MS" w:hAnsi="Arial" w:cs="Arial"/>
                <w:sz w:val="20"/>
                <w:szCs w:val="20"/>
              </w:rPr>
            </w:pPr>
          </w:p>
        </w:tc>
      </w:tr>
      <w:tr w:rsidR="00591660" w:rsidRPr="00634001" w14:paraId="01FAF67A" w14:textId="77777777" w:rsidTr="002D77BD">
        <w:trPr>
          <w:cantSplit/>
          <w:trHeight w:val="143"/>
        </w:trPr>
        <w:tc>
          <w:tcPr>
            <w:tcW w:w="6554" w:type="dxa"/>
            <w:vAlign w:val="center"/>
          </w:tcPr>
          <w:p w14:paraId="5C2E2F7B" w14:textId="77777777" w:rsidR="00591660" w:rsidRPr="00840215" w:rsidRDefault="00591660" w:rsidP="008B01FA">
            <w:pPr>
              <w:autoSpaceDE w:val="0"/>
              <w:autoSpaceDN w:val="0"/>
              <w:adjustRightInd w:val="0"/>
              <w:spacing w:after="0" w:line="240" w:lineRule="auto"/>
              <w:ind w:left="-120" w:right="-74"/>
              <w:rPr>
                <w:rFonts w:ascii="Arial" w:eastAsia="Arial Unicode MS" w:hAnsi="Arial" w:cs="Arial"/>
                <w:sz w:val="20"/>
                <w:szCs w:val="20"/>
              </w:rPr>
            </w:pPr>
            <w:r w:rsidRPr="00840215">
              <w:rPr>
                <w:rFonts w:ascii="Arial" w:eastAsia="Arial Unicode MS" w:hAnsi="Arial" w:cs="Arial"/>
                <w:sz w:val="20"/>
                <w:szCs w:val="20"/>
              </w:rPr>
              <w:t>Contracts with defined period payments</w:t>
            </w:r>
          </w:p>
        </w:tc>
        <w:tc>
          <w:tcPr>
            <w:tcW w:w="1440" w:type="dxa"/>
            <w:shd w:val="clear" w:color="auto" w:fill="FAFAFA"/>
          </w:tcPr>
          <w:p w14:paraId="72E07B84" w14:textId="77777777" w:rsidR="00591660" w:rsidRPr="00274F35" w:rsidRDefault="00274F35" w:rsidP="00591660">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83,501,807</w:t>
            </w:r>
          </w:p>
        </w:tc>
        <w:tc>
          <w:tcPr>
            <w:tcW w:w="1440" w:type="dxa"/>
            <w:shd w:val="clear" w:color="auto" w:fill="auto"/>
          </w:tcPr>
          <w:p w14:paraId="28EF5E22" w14:textId="77777777" w:rsidR="00591660" w:rsidRPr="00634001" w:rsidRDefault="00274F35" w:rsidP="0059166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75,243,548</w:t>
            </w:r>
          </w:p>
        </w:tc>
      </w:tr>
      <w:tr w:rsidR="00591660" w:rsidRPr="00634001" w14:paraId="5866AA06" w14:textId="77777777" w:rsidTr="008B01FA">
        <w:trPr>
          <w:cantSplit/>
          <w:trHeight w:val="143"/>
        </w:trPr>
        <w:tc>
          <w:tcPr>
            <w:tcW w:w="6554" w:type="dxa"/>
            <w:vAlign w:val="center"/>
          </w:tcPr>
          <w:p w14:paraId="13CE5BAC" w14:textId="77777777" w:rsidR="00591660" w:rsidRPr="00840215" w:rsidRDefault="00591660" w:rsidP="008B01FA">
            <w:pPr>
              <w:autoSpaceDE w:val="0"/>
              <w:autoSpaceDN w:val="0"/>
              <w:adjustRightInd w:val="0"/>
              <w:spacing w:after="0" w:line="240" w:lineRule="auto"/>
              <w:ind w:left="-120" w:right="-74"/>
              <w:rPr>
                <w:rFonts w:ascii="Arial" w:eastAsia="Arial Unicode MS" w:hAnsi="Arial" w:cs="Arial"/>
                <w:sz w:val="20"/>
                <w:szCs w:val="20"/>
              </w:rPr>
            </w:pPr>
            <w:r w:rsidRPr="00840215">
              <w:rPr>
                <w:rFonts w:ascii="Arial" w:eastAsia="Arial Unicode MS" w:hAnsi="Arial" w:cs="Arial"/>
                <w:sz w:val="20"/>
                <w:szCs w:val="20"/>
              </w:rPr>
              <w:t>Contracts with monthly progress payments</w:t>
            </w:r>
          </w:p>
        </w:tc>
        <w:tc>
          <w:tcPr>
            <w:tcW w:w="1440" w:type="dxa"/>
            <w:shd w:val="clear" w:color="auto" w:fill="FAFAFA"/>
          </w:tcPr>
          <w:p w14:paraId="6E9F958C" w14:textId="77777777" w:rsidR="00591660" w:rsidRPr="00634001" w:rsidRDefault="00274F35" w:rsidP="0059166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570,206,757</w:t>
            </w:r>
          </w:p>
        </w:tc>
        <w:tc>
          <w:tcPr>
            <w:tcW w:w="1440" w:type="dxa"/>
            <w:shd w:val="clear" w:color="auto" w:fill="auto"/>
          </w:tcPr>
          <w:p w14:paraId="7B391850" w14:textId="77777777" w:rsidR="00591660" w:rsidRPr="00634001" w:rsidRDefault="00274F35" w:rsidP="0059166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1,554,611,552</w:t>
            </w:r>
          </w:p>
        </w:tc>
      </w:tr>
      <w:tr w:rsidR="00591660" w:rsidRPr="00634001" w14:paraId="6AAAC611" w14:textId="77777777" w:rsidTr="008B01FA">
        <w:trPr>
          <w:cantSplit/>
        </w:trPr>
        <w:tc>
          <w:tcPr>
            <w:tcW w:w="6554" w:type="dxa"/>
            <w:vAlign w:val="center"/>
          </w:tcPr>
          <w:p w14:paraId="759596D9" w14:textId="77777777" w:rsidR="00591660" w:rsidRPr="00840215" w:rsidRDefault="00591660" w:rsidP="008B01FA">
            <w:pPr>
              <w:autoSpaceDE w:val="0"/>
              <w:autoSpaceDN w:val="0"/>
              <w:adjustRightInd w:val="0"/>
              <w:spacing w:after="0" w:line="240" w:lineRule="auto"/>
              <w:ind w:left="-120" w:right="-74"/>
              <w:rPr>
                <w:rFonts w:ascii="Arial" w:eastAsia="Arial Unicode MS" w:hAnsi="Arial" w:cs="Arial"/>
                <w:sz w:val="20"/>
                <w:szCs w:val="20"/>
                <w:rtl/>
                <w:cs/>
              </w:rPr>
            </w:pPr>
            <w:r w:rsidRPr="00840215">
              <w:rPr>
                <w:rFonts w:ascii="Arial" w:eastAsia="Arial Unicode MS" w:hAnsi="Arial" w:cs="Arial"/>
                <w:sz w:val="20"/>
                <w:szCs w:val="20"/>
              </w:rPr>
              <w:t>Contracts with defined progress payments</w:t>
            </w:r>
          </w:p>
        </w:tc>
        <w:tc>
          <w:tcPr>
            <w:tcW w:w="1440" w:type="dxa"/>
            <w:tcBorders>
              <w:bottom w:val="single" w:sz="4" w:space="0" w:color="auto"/>
            </w:tcBorders>
            <w:shd w:val="clear" w:color="auto" w:fill="FAFAFA"/>
          </w:tcPr>
          <w:p w14:paraId="06C8E78A" w14:textId="77777777" w:rsidR="00591660" w:rsidRPr="00634001" w:rsidRDefault="00E7782D" w:rsidP="00591660">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117,286,018</w:t>
            </w:r>
          </w:p>
        </w:tc>
        <w:tc>
          <w:tcPr>
            <w:tcW w:w="1440" w:type="dxa"/>
            <w:tcBorders>
              <w:bottom w:val="single" w:sz="4" w:space="0" w:color="auto"/>
            </w:tcBorders>
            <w:shd w:val="clear" w:color="auto" w:fill="auto"/>
          </w:tcPr>
          <w:p w14:paraId="64675167" w14:textId="77777777" w:rsidR="00591660" w:rsidRPr="00274F35" w:rsidRDefault="00274F35" w:rsidP="00591660">
            <w:pPr>
              <w:autoSpaceDE w:val="0"/>
              <w:autoSpaceDN w:val="0"/>
              <w:adjustRightInd w:val="0"/>
              <w:spacing w:after="0" w:line="240" w:lineRule="auto"/>
              <w:ind w:right="-72"/>
              <w:jc w:val="right"/>
              <w:rPr>
                <w:rFonts w:ascii="Arial" w:eastAsia="Arial Unicode MS" w:hAnsi="Arial"/>
                <w:sz w:val="20"/>
                <w:szCs w:val="25"/>
                <w:cs/>
                <w:lang w:bidi="th-TH"/>
              </w:rPr>
            </w:pPr>
            <w:r>
              <w:rPr>
                <w:rFonts w:ascii="Arial" w:eastAsia="Arial Unicode MS" w:hAnsi="Arial" w:cs="Arial"/>
                <w:sz w:val="20"/>
                <w:szCs w:val="20"/>
              </w:rPr>
              <w:t>27,187,</w:t>
            </w:r>
            <w:r w:rsidR="00B1344A">
              <w:rPr>
                <w:rFonts w:ascii="Arial" w:eastAsia="Arial Unicode MS" w:hAnsi="Arial" w:cs="Arial"/>
                <w:sz w:val="20"/>
                <w:szCs w:val="20"/>
              </w:rPr>
              <w:t>88</w:t>
            </w:r>
            <w:r>
              <w:rPr>
                <w:rFonts w:ascii="Arial" w:eastAsia="Arial Unicode MS" w:hAnsi="Arial" w:cs="Arial"/>
                <w:sz w:val="20"/>
                <w:szCs w:val="20"/>
              </w:rPr>
              <w:t>0</w:t>
            </w:r>
          </w:p>
        </w:tc>
      </w:tr>
      <w:tr w:rsidR="008B01FA" w:rsidRPr="00634001" w14:paraId="74D92B70" w14:textId="77777777" w:rsidTr="008B01FA">
        <w:trPr>
          <w:cantSplit/>
        </w:trPr>
        <w:tc>
          <w:tcPr>
            <w:tcW w:w="6554" w:type="dxa"/>
            <w:vAlign w:val="center"/>
          </w:tcPr>
          <w:p w14:paraId="347D585D" w14:textId="77777777" w:rsidR="008B01FA" w:rsidRPr="00840215" w:rsidRDefault="008B01FA" w:rsidP="008B01FA">
            <w:pPr>
              <w:autoSpaceDE w:val="0"/>
              <w:autoSpaceDN w:val="0"/>
              <w:adjustRightInd w:val="0"/>
              <w:spacing w:after="0" w:line="240" w:lineRule="auto"/>
              <w:ind w:left="-120" w:right="-74"/>
              <w:rPr>
                <w:rFonts w:ascii="Arial" w:eastAsia="Arial Unicode MS" w:hAnsi="Arial" w:cs="Arial"/>
                <w:sz w:val="20"/>
                <w:szCs w:val="20"/>
              </w:rPr>
            </w:pPr>
          </w:p>
        </w:tc>
        <w:tc>
          <w:tcPr>
            <w:tcW w:w="1440" w:type="dxa"/>
            <w:tcBorders>
              <w:top w:val="single" w:sz="4" w:space="0" w:color="auto"/>
            </w:tcBorders>
            <w:shd w:val="clear" w:color="auto" w:fill="FAFAFA"/>
          </w:tcPr>
          <w:p w14:paraId="47B3A7A0" w14:textId="77777777" w:rsidR="008B01FA" w:rsidRDefault="008B01FA" w:rsidP="00591660">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3275AC" w14:textId="77777777" w:rsidR="008B01FA" w:rsidRDefault="008B01FA" w:rsidP="00591660">
            <w:pPr>
              <w:autoSpaceDE w:val="0"/>
              <w:autoSpaceDN w:val="0"/>
              <w:adjustRightInd w:val="0"/>
              <w:spacing w:after="0" w:line="240" w:lineRule="auto"/>
              <w:ind w:right="-72"/>
              <w:jc w:val="right"/>
              <w:rPr>
                <w:rFonts w:ascii="Arial" w:eastAsia="Arial Unicode MS" w:hAnsi="Arial" w:cs="Arial"/>
                <w:sz w:val="20"/>
                <w:szCs w:val="20"/>
              </w:rPr>
            </w:pPr>
          </w:p>
        </w:tc>
      </w:tr>
      <w:tr w:rsidR="00BD3AF5" w:rsidRPr="00634001" w14:paraId="6AF8E52A" w14:textId="77777777" w:rsidTr="008B01FA">
        <w:trPr>
          <w:cantSplit/>
        </w:trPr>
        <w:tc>
          <w:tcPr>
            <w:tcW w:w="6554" w:type="dxa"/>
          </w:tcPr>
          <w:p w14:paraId="4A644D5D" w14:textId="77777777" w:rsidR="00BD3AF5" w:rsidRPr="002F0729" w:rsidRDefault="002F0729" w:rsidP="008B01FA">
            <w:pPr>
              <w:autoSpaceDE w:val="0"/>
              <w:autoSpaceDN w:val="0"/>
              <w:adjustRightInd w:val="0"/>
              <w:spacing w:after="0" w:line="240" w:lineRule="auto"/>
              <w:ind w:left="-120" w:right="-74"/>
              <w:rPr>
                <w:rFonts w:ascii="Arial" w:eastAsia="Arial Unicode MS" w:hAnsi="Arial" w:cs="Arial"/>
                <w:b/>
                <w:bCs/>
                <w:sz w:val="20"/>
                <w:szCs w:val="20"/>
                <w:rtl/>
                <w:cs/>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04F8D55C" w14:textId="77777777" w:rsidR="00BD3AF5" w:rsidRPr="00DD7BF3" w:rsidRDefault="00E7782D" w:rsidP="00BD3AF5">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770,994,582</w:t>
            </w:r>
          </w:p>
        </w:tc>
        <w:tc>
          <w:tcPr>
            <w:tcW w:w="1440" w:type="dxa"/>
            <w:tcBorders>
              <w:bottom w:val="single" w:sz="4" w:space="0" w:color="auto"/>
            </w:tcBorders>
            <w:shd w:val="clear" w:color="auto" w:fill="auto"/>
          </w:tcPr>
          <w:p w14:paraId="591DE577" w14:textId="77777777" w:rsidR="00BD3AF5" w:rsidRPr="00634001" w:rsidRDefault="00DD7BF3" w:rsidP="00BD3AF5">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1,65</w:t>
            </w:r>
            <w:r w:rsidR="00B1344A">
              <w:rPr>
                <w:rFonts w:ascii="Arial" w:eastAsia="Arial Unicode MS" w:hAnsi="Arial" w:cs="Arial"/>
                <w:sz w:val="20"/>
                <w:szCs w:val="20"/>
              </w:rPr>
              <w:t>7</w:t>
            </w:r>
            <w:r>
              <w:rPr>
                <w:rFonts w:ascii="Arial" w:eastAsia="Arial Unicode MS" w:hAnsi="Arial" w:cs="Arial"/>
                <w:sz w:val="20"/>
                <w:szCs w:val="20"/>
              </w:rPr>
              <w:t>,042,980</w:t>
            </w:r>
          </w:p>
        </w:tc>
      </w:tr>
    </w:tbl>
    <w:p w14:paraId="697C5B6A" w14:textId="77777777" w:rsidR="00067A7A" w:rsidRPr="00634001" w:rsidRDefault="00067A7A" w:rsidP="00A407FB">
      <w:pPr>
        <w:spacing w:after="0" w:line="240" w:lineRule="auto"/>
        <w:jc w:val="thaiDistribute"/>
        <w:rPr>
          <w:rFonts w:ascii="Arial" w:eastAsia="Arial Unicode MS" w:hAnsi="Arial" w:cs="Arial"/>
          <w:sz w:val="20"/>
          <w:szCs w:val="20"/>
          <w:lang w:bidi="th-TH"/>
        </w:rPr>
      </w:pPr>
    </w:p>
    <w:p w14:paraId="62CBE5B8" w14:textId="77777777" w:rsidR="008B01FA" w:rsidRDefault="008B01FA">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450231" w:rsidRPr="00634001" w14:paraId="72308443" w14:textId="77777777" w:rsidTr="002F0729">
        <w:trPr>
          <w:trHeight w:val="386"/>
        </w:trPr>
        <w:tc>
          <w:tcPr>
            <w:tcW w:w="9464" w:type="dxa"/>
            <w:shd w:val="clear" w:color="auto" w:fill="FFA543"/>
            <w:vAlign w:val="center"/>
          </w:tcPr>
          <w:p w14:paraId="4338B97B" w14:textId="77777777" w:rsidR="00450231" w:rsidRPr="00634001" w:rsidRDefault="00450231" w:rsidP="002F0729">
            <w:pPr>
              <w:ind w:left="432" w:hanging="432"/>
              <w:rPr>
                <w:rFonts w:ascii="Arial" w:eastAsia="Arial Unicode MS" w:hAnsi="Arial" w:cs="Arial"/>
                <w:b/>
                <w:bCs/>
                <w:color w:val="FFFFFF" w:themeColor="background1"/>
                <w:sz w:val="20"/>
                <w:szCs w:val="20"/>
                <w:lang w:val="en-GB" w:bidi="th-TH"/>
              </w:rPr>
            </w:pPr>
            <w:r w:rsidRPr="00634001">
              <w:rPr>
                <w:rFonts w:ascii="Arial" w:eastAsia="Arial Unicode MS" w:hAnsi="Arial" w:cs="Arial"/>
                <w:b/>
                <w:bCs/>
                <w:color w:val="FFFFFF" w:themeColor="background1"/>
                <w:sz w:val="20"/>
                <w:szCs w:val="20"/>
                <w:lang w:bidi="th-TH"/>
              </w:rPr>
              <w:lastRenderedPageBreak/>
              <w:t>7</w:t>
            </w:r>
            <w:r w:rsidRPr="00634001">
              <w:rPr>
                <w:rFonts w:ascii="Arial" w:eastAsia="Arial Unicode MS" w:hAnsi="Arial" w:cs="Arial"/>
                <w:b/>
                <w:bCs/>
                <w:color w:val="FFFFFF" w:themeColor="background1"/>
                <w:sz w:val="20"/>
                <w:szCs w:val="20"/>
                <w:cs/>
                <w:lang w:val="en-GB" w:bidi="th-TH"/>
              </w:rPr>
              <w:tab/>
            </w:r>
            <w:bookmarkStart w:id="10" w:name="OLE_LINK3"/>
            <w:r w:rsidR="002F0729">
              <w:rPr>
                <w:rFonts w:ascii="Arial" w:eastAsia="Arial Unicode MS" w:hAnsi="Arial" w:cs="Arial"/>
                <w:b/>
                <w:bCs/>
                <w:color w:val="FFFFFF" w:themeColor="background1"/>
                <w:sz w:val="20"/>
                <w:szCs w:val="20"/>
                <w:lang w:val="en-GB" w:bidi="th-TH"/>
              </w:rPr>
              <w:t>Cash and cash equivalents</w:t>
            </w:r>
            <w:bookmarkEnd w:id="10"/>
          </w:p>
        </w:tc>
      </w:tr>
    </w:tbl>
    <w:p w14:paraId="4A4F03B6" w14:textId="77777777" w:rsidR="00450231" w:rsidRPr="00634001" w:rsidRDefault="00450231" w:rsidP="006F0471">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BD3AF5" w:rsidRPr="00634001" w14:paraId="7B7617A3" w14:textId="77777777" w:rsidTr="008B01FA">
        <w:trPr>
          <w:cantSplit/>
        </w:trPr>
        <w:tc>
          <w:tcPr>
            <w:tcW w:w="6566" w:type="dxa"/>
          </w:tcPr>
          <w:p w14:paraId="544E433E" w14:textId="77777777" w:rsidR="00BD3AF5" w:rsidRPr="00634001" w:rsidRDefault="00BD3AF5" w:rsidP="008B01F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9769177" w14:textId="77777777" w:rsidR="00BD3AF5" w:rsidRPr="00634001" w:rsidRDefault="0060506A" w:rsidP="006F0471">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34B76A4F" w14:textId="77777777" w:rsidR="00BD3AF5" w:rsidRPr="00634001" w:rsidRDefault="0060506A" w:rsidP="006F047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BD3AF5" w:rsidRPr="00634001" w14:paraId="23245BA8" w14:textId="77777777" w:rsidTr="008B01FA">
        <w:trPr>
          <w:cantSplit/>
        </w:trPr>
        <w:tc>
          <w:tcPr>
            <w:tcW w:w="6566" w:type="dxa"/>
          </w:tcPr>
          <w:p w14:paraId="7C75B83B" w14:textId="77777777" w:rsidR="00BD3AF5" w:rsidRPr="00634001" w:rsidRDefault="00BD3AF5"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B299E8D" w14:textId="77777777" w:rsidR="00BD3AF5" w:rsidRPr="00634001" w:rsidRDefault="0060506A" w:rsidP="009E17E7">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6B46F73" w14:textId="77777777" w:rsidR="00BD3AF5" w:rsidRPr="00634001" w:rsidRDefault="0060506A" w:rsidP="009E17E7">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BD3AF5" w:rsidRPr="00634001" w14:paraId="2F33BEEE" w14:textId="77777777" w:rsidTr="008B01FA">
        <w:trPr>
          <w:cantSplit/>
        </w:trPr>
        <w:tc>
          <w:tcPr>
            <w:tcW w:w="6566" w:type="dxa"/>
          </w:tcPr>
          <w:p w14:paraId="44DCFD72" w14:textId="77777777" w:rsidR="00BD3AF5" w:rsidRPr="00634001" w:rsidRDefault="00BD3AF5" w:rsidP="008B01FA">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CF3C7D7" w14:textId="77777777" w:rsidR="00BD3AF5" w:rsidRPr="00634001" w:rsidRDefault="00BD3AF5" w:rsidP="006F047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F46839B" w14:textId="77777777" w:rsidR="00BD3AF5" w:rsidRPr="00634001" w:rsidRDefault="00BD3AF5" w:rsidP="006F0471">
            <w:pPr>
              <w:autoSpaceDE w:val="0"/>
              <w:autoSpaceDN w:val="0"/>
              <w:adjustRightInd w:val="0"/>
              <w:spacing w:after="0" w:line="240" w:lineRule="auto"/>
              <w:ind w:right="-72"/>
              <w:jc w:val="right"/>
              <w:rPr>
                <w:rFonts w:ascii="Arial" w:eastAsia="Arial Unicode MS" w:hAnsi="Arial" w:cs="Arial"/>
                <w:sz w:val="20"/>
                <w:szCs w:val="20"/>
              </w:rPr>
            </w:pPr>
          </w:p>
        </w:tc>
      </w:tr>
      <w:tr w:rsidR="00B728F7" w:rsidRPr="00634001" w14:paraId="51004C02" w14:textId="77777777" w:rsidTr="008B01FA">
        <w:trPr>
          <w:cantSplit/>
          <w:trHeight w:val="143"/>
        </w:trPr>
        <w:tc>
          <w:tcPr>
            <w:tcW w:w="6566" w:type="dxa"/>
          </w:tcPr>
          <w:p w14:paraId="6F308055" w14:textId="77777777" w:rsidR="00B728F7" w:rsidRPr="002F0729" w:rsidRDefault="00B728F7" w:rsidP="008B01FA">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sz w:val="20"/>
                <w:szCs w:val="20"/>
                <w:lang w:bidi="th-TH"/>
              </w:rPr>
              <w:t>Cash on hand</w:t>
            </w:r>
          </w:p>
        </w:tc>
        <w:tc>
          <w:tcPr>
            <w:tcW w:w="1440" w:type="dxa"/>
            <w:shd w:val="clear" w:color="auto" w:fill="FAFAFA"/>
          </w:tcPr>
          <w:p w14:paraId="32B82ED9"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5,849</w:t>
            </w:r>
          </w:p>
        </w:tc>
        <w:tc>
          <w:tcPr>
            <w:tcW w:w="1440" w:type="dxa"/>
            <w:shd w:val="clear" w:color="auto" w:fill="auto"/>
            <w:vAlign w:val="bottom"/>
          </w:tcPr>
          <w:p w14:paraId="5EE9F8F2"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hint="cs"/>
                <w:sz w:val="20"/>
                <w:szCs w:val="20"/>
              </w:rPr>
              <w:t>3</w:t>
            </w:r>
            <w:r w:rsidRPr="00B728F7">
              <w:rPr>
                <w:rFonts w:ascii="Arial" w:eastAsia="Arial Unicode MS" w:hAnsi="Arial" w:cs="Arial"/>
                <w:sz w:val="20"/>
                <w:szCs w:val="20"/>
              </w:rPr>
              <w:t>,</w:t>
            </w:r>
            <w:r w:rsidRPr="00B728F7">
              <w:rPr>
                <w:rFonts w:ascii="Arial" w:eastAsia="Arial Unicode MS" w:hAnsi="Arial" w:cs="Arial" w:hint="cs"/>
                <w:sz w:val="20"/>
                <w:szCs w:val="20"/>
              </w:rPr>
              <w:t>140</w:t>
            </w:r>
          </w:p>
        </w:tc>
      </w:tr>
      <w:tr w:rsidR="00B728F7" w:rsidRPr="00634001" w14:paraId="385AB4DB" w14:textId="77777777" w:rsidTr="008B01FA">
        <w:trPr>
          <w:cantSplit/>
        </w:trPr>
        <w:tc>
          <w:tcPr>
            <w:tcW w:w="6566" w:type="dxa"/>
          </w:tcPr>
          <w:p w14:paraId="1370B861" w14:textId="77777777" w:rsidR="00B728F7" w:rsidRPr="002F0729" w:rsidRDefault="00B728F7" w:rsidP="008B01FA">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sz w:val="20"/>
                <w:szCs w:val="20"/>
                <w:lang w:bidi="th-TH"/>
              </w:rPr>
              <w:t xml:space="preserve">Short-term bank deposits </w:t>
            </w:r>
          </w:p>
        </w:tc>
        <w:tc>
          <w:tcPr>
            <w:tcW w:w="1440" w:type="dxa"/>
            <w:tcBorders>
              <w:bottom w:val="single" w:sz="4" w:space="0" w:color="auto"/>
            </w:tcBorders>
            <w:shd w:val="clear" w:color="auto" w:fill="FAFAFA"/>
            <w:vAlign w:val="bottom"/>
          </w:tcPr>
          <w:p w14:paraId="665E17EF"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71,206,438</w:t>
            </w:r>
          </w:p>
        </w:tc>
        <w:tc>
          <w:tcPr>
            <w:tcW w:w="1440" w:type="dxa"/>
            <w:tcBorders>
              <w:bottom w:val="single" w:sz="4" w:space="0" w:color="auto"/>
            </w:tcBorders>
            <w:shd w:val="clear" w:color="auto" w:fill="auto"/>
            <w:vAlign w:val="bottom"/>
          </w:tcPr>
          <w:p w14:paraId="42C91C97"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tl/>
                <w:cs/>
              </w:rPr>
            </w:pPr>
            <w:r w:rsidRPr="00B728F7">
              <w:rPr>
                <w:rFonts w:ascii="Arial" w:eastAsia="Arial Unicode MS" w:hAnsi="Arial" w:cs="Arial" w:hint="cs"/>
                <w:sz w:val="20"/>
                <w:szCs w:val="20"/>
              </w:rPr>
              <w:t>55</w:t>
            </w:r>
            <w:r w:rsidRPr="00B728F7">
              <w:rPr>
                <w:rFonts w:ascii="Arial" w:eastAsia="Arial Unicode MS" w:hAnsi="Arial" w:cs="Arial" w:hint="cs"/>
                <w:sz w:val="20"/>
                <w:szCs w:val="20"/>
                <w:rtl/>
                <w:cs/>
              </w:rPr>
              <w:t>,</w:t>
            </w:r>
            <w:r w:rsidRPr="00B728F7">
              <w:rPr>
                <w:rFonts w:ascii="Arial" w:eastAsia="Arial Unicode MS" w:hAnsi="Arial" w:cs="Arial" w:hint="cs"/>
                <w:sz w:val="20"/>
                <w:szCs w:val="20"/>
              </w:rPr>
              <w:t>680</w:t>
            </w:r>
            <w:r w:rsidRPr="00B728F7">
              <w:rPr>
                <w:rFonts w:ascii="Arial" w:eastAsia="Arial Unicode MS" w:hAnsi="Arial" w:cs="Arial" w:hint="cs"/>
                <w:sz w:val="20"/>
                <w:szCs w:val="20"/>
                <w:rtl/>
                <w:cs/>
              </w:rPr>
              <w:t>,</w:t>
            </w:r>
            <w:r w:rsidRPr="00B728F7">
              <w:rPr>
                <w:rFonts w:ascii="Arial" w:eastAsia="Arial Unicode MS" w:hAnsi="Arial" w:cs="Arial" w:hint="cs"/>
                <w:sz w:val="20"/>
                <w:szCs w:val="20"/>
              </w:rPr>
              <w:t>627</w:t>
            </w:r>
          </w:p>
        </w:tc>
      </w:tr>
      <w:tr w:rsidR="008B01FA" w:rsidRPr="00634001" w14:paraId="5F6704C2" w14:textId="77777777" w:rsidTr="008B01FA">
        <w:trPr>
          <w:cantSplit/>
        </w:trPr>
        <w:tc>
          <w:tcPr>
            <w:tcW w:w="6566" w:type="dxa"/>
          </w:tcPr>
          <w:p w14:paraId="0AD913E6" w14:textId="77777777" w:rsidR="008B01FA" w:rsidRPr="002F0729" w:rsidRDefault="008B01FA"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44DD05F8" w14:textId="77777777" w:rsidR="008B01FA" w:rsidRDefault="008B01FA" w:rsidP="00B728F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E3AC366" w14:textId="77777777" w:rsidR="008B01FA" w:rsidRPr="00B728F7" w:rsidRDefault="008B01FA" w:rsidP="00B728F7">
            <w:pPr>
              <w:autoSpaceDE w:val="0"/>
              <w:autoSpaceDN w:val="0"/>
              <w:adjustRightInd w:val="0"/>
              <w:spacing w:after="0" w:line="240" w:lineRule="auto"/>
              <w:ind w:right="-72"/>
              <w:jc w:val="right"/>
              <w:rPr>
                <w:rFonts w:ascii="Arial" w:eastAsia="Arial Unicode MS" w:hAnsi="Arial" w:cs="Arial"/>
                <w:sz w:val="20"/>
                <w:szCs w:val="20"/>
              </w:rPr>
            </w:pPr>
          </w:p>
        </w:tc>
      </w:tr>
      <w:tr w:rsidR="00B728F7" w:rsidRPr="00634001" w14:paraId="5A2B7228" w14:textId="77777777" w:rsidTr="008B01FA">
        <w:trPr>
          <w:cantSplit/>
        </w:trPr>
        <w:tc>
          <w:tcPr>
            <w:tcW w:w="6566" w:type="dxa"/>
          </w:tcPr>
          <w:p w14:paraId="0E2E651D" w14:textId="77777777" w:rsidR="00B728F7" w:rsidRPr="00634001" w:rsidRDefault="00B728F7" w:rsidP="008B01FA">
            <w:pPr>
              <w:autoSpaceDE w:val="0"/>
              <w:autoSpaceDN w:val="0"/>
              <w:adjustRightInd w:val="0"/>
              <w:spacing w:after="0" w:line="240" w:lineRule="auto"/>
              <w:ind w:left="-120" w:right="-72"/>
              <w:rPr>
                <w:rFonts w:ascii="Arial" w:eastAsia="Arial Unicode MS" w:hAnsi="Arial" w:cs="Arial"/>
                <w:b/>
                <w:bCs/>
                <w:sz w:val="20"/>
                <w:szCs w:val="20"/>
                <w:rtl/>
                <w:cs/>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24E9CCD3"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71,212,287</w:t>
            </w:r>
          </w:p>
        </w:tc>
        <w:tc>
          <w:tcPr>
            <w:tcW w:w="1440" w:type="dxa"/>
            <w:tcBorders>
              <w:bottom w:val="single" w:sz="4" w:space="0" w:color="auto"/>
            </w:tcBorders>
            <w:shd w:val="clear" w:color="auto" w:fill="auto"/>
          </w:tcPr>
          <w:p w14:paraId="3863727A"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fldChar w:fldCharType="begin"/>
            </w:r>
            <w:r w:rsidRPr="00B728F7">
              <w:rPr>
                <w:rFonts w:ascii="Arial" w:eastAsia="Arial Unicode MS" w:hAnsi="Arial" w:cs="Arial"/>
                <w:sz w:val="20"/>
                <w:szCs w:val="20"/>
              </w:rPr>
              <w:instrText xml:space="preserve"> =SUM(ABOVE) </w:instrText>
            </w:r>
            <w:r w:rsidRPr="00B728F7">
              <w:rPr>
                <w:rFonts w:ascii="Arial" w:eastAsia="Arial Unicode MS" w:hAnsi="Arial" w:cs="Arial"/>
                <w:sz w:val="20"/>
                <w:szCs w:val="20"/>
              </w:rPr>
              <w:fldChar w:fldCharType="separate"/>
            </w:r>
            <w:r w:rsidRPr="00B728F7">
              <w:rPr>
                <w:rFonts w:ascii="Arial" w:eastAsia="Arial Unicode MS" w:hAnsi="Arial" w:cs="Arial"/>
                <w:sz w:val="20"/>
                <w:szCs w:val="20"/>
              </w:rPr>
              <w:t>55,683,767</w:t>
            </w:r>
            <w:r w:rsidRPr="00B728F7">
              <w:rPr>
                <w:rFonts w:ascii="Arial" w:eastAsia="Arial Unicode MS" w:hAnsi="Arial" w:cs="Arial"/>
                <w:sz w:val="20"/>
                <w:szCs w:val="20"/>
              </w:rPr>
              <w:fldChar w:fldCharType="end"/>
            </w:r>
          </w:p>
        </w:tc>
      </w:tr>
    </w:tbl>
    <w:p w14:paraId="4FC75F71" w14:textId="77777777" w:rsidR="009E17E7" w:rsidRDefault="009E17E7" w:rsidP="006F0471">
      <w:pPr>
        <w:spacing w:after="0" w:line="240" w:lineRule="auto"/>
        <w:jc w:val="thaiDistribute"/>
        <w:rPr>
          <w:rFonts w:ascii="Arial" w:eastAsia="Arial Unicode MS" w:hAnsi="Arial" w:cs="Arial"/>
          <w:sz w:val="20"/>
          <w:szCs w:val="20"/>
          <w:lang w:bidi="th-TH"/>
        </w:rPr>
      </w:pPr>
    </w:p>
    <w:p w14:paraId="2EA55602" w14:textId="77777777" w:rsidR="002F0729" w:rsidRPr="002F0729" w:rsidRDefault="002F0729" w:rsidP="002F0729">
      <w:pPr>
        <w:spacing w:after="0" w:line="240" w:lineRule="auto"/>
        <w:jc w:val="thaiDistribute"/>
        <w:rPr>
          <w:rFonts w:ascii="Arial" w:eastAsia="Arial Unicode MS" w:hAnsi="Arial" w:cs="Arial"/>
          <w:sz w:val="20"/>
          <w:szCs w:val="20"/>
          <w:lang w:bidi="th-TH"/>
        </w:rPr>
      </w:pPr>
      <w:r w:rsidRPr="002F0729">
        <w:rPr>
          <w:rFonts w:ascii="Arial" w:eastAsia="Arial Unicode MS" w:hAnsi="Arial" w:cs="Arial"/>
          <w:sz w:val="20"/>
          <w:szCs w:val="20"/>
          <w:lang w:bidi="th-TH"/>
        </w:rPr>
        <w:t xml:space="preserve">The interest rate on bank deposits was </w:t>
      </w:r>
      <w:r w:rsidR="00DD7BF3">
        <w:rPr>
          <w:rFonts w:ascii="Arial" w:eastAsia="Arial Unicode MS" w:hAnsi="Arial" w:cs="Arial"/>
          <w:sz w:val="20"/>
          <w:szCs w:val="20"/>
          <w:lang w:bidi="th-TH"/>
        </w:rPr>
        <w:t>0.125 - 1.25</w:t>
      </w:r>
      <w:r w:rsidRPr="002F0729">
        <w:rPr>
          <w:rFonts w:ascii="Arial" w:eastAsia="Arial Unicode MS" w:hAnsi="Arial" w:cs="Arial"/>
          <w:sz w:val="20"/>
          <w:szCs w:val="20"/>
          <w:lang w:bidi="th-TH"/>
        </w:rPr>
        <w:t>% per annum (201</w:t>
      </w:r>
      <w:r>
        <w:rPr>
          <w:rFonts w:ascii="Arial" w:eastAsia="Arial Unicode MS" w:hAnsi="Arial" w:cs="Arial"/>
          <w:sz w:val="20"/>
          <w:szCs w:val="20"/>
          <w:lang w:bidi="th-TH"/>
        </w:rPr>
        <w:t>8</w:t>
      </w:r>
      <w:r w:rsidRPr="002F0729">
        <w:rPr>
          <w:rFonts w:ascii="Arial" w:eastAsia="Arial Unicode MS" w:hAnsi="Arial" w:cs="Arial"/>
          <w:sz w:val="20"/>
          <w:szCs w:val="20"/>
          <w:lang w:bidi="th-TH"/>
        </w:rPr>
        <w:t xml:space="preserve">: </w:t>
      </w:r>
      <w:r w:rsidR="00B728F7" w:rsidRPr="00B728F7">
        <w:rPr>
          <w:rFonts w:ascii="Arial" w:eastAsia="Arial Unicode MS" w:hAnsi="Arial" w:cs="Arial"/>
          <w:sz w:val="20"/>
          <w:szCs w:val="20"/>
          <w:lang w:bidi="th-TH"/>
        </w:rPr>
        <w:t>0.125 - 1.25</w:t>
      </w:r>
      <w:r w:rsidRPr="002F0729">
        <w:rPr>
          <w:rFonts w:ascii="Arial" w:eastAsia="Arial Unicode MS" w:hAnsi="Arial" w:cs="Arial"/>
          <w:sz w:val="20"/>
          <w:szCs w:val="20"/>
          <w:lang w:bidi="th-TH"/>
        </w:rPr>
        <w:t>% per annum).</w:t>
      </w:r>
    </w:p>
    <w:p w14:paraId="17E14A0B" w14:textId="77777777" w:rsidR="002F0729" w:rsidRDefault="002F0729" w:rsidP="006F0471">
      <w:pPr>
        <w:spacing w:after="0" w:line="240" w:lineRule="auto"/>
        <w:jc w:val="thaiDistribute"/>
        <w:rPr>
          <w:rFonts w:ascii="Arial" w:eastAsia="Arial Unicode MS" w:hAnsi="Arial" w:cs="Arial"/>
          <w:sz w:val="20"/>
          <w:szCs w:val="20"/>
          <w:lang w:bidi="th-TH"/>
        </w:rPr>
      </w:pPr>
    </w:p>
    <w:p w14:paraId="38E24E21" w14:textId="77777777" w:rsidR="006F0471" w:rsidRPr="00634001" w:rsidRDefault="006F0471" w:rsidP="006F0471">
      <w:pPr>
        <w:spacing w:after="0" w:line="240" w:lineRule="auto"/>
        <w:jc w:val="thaiDistribute"/>
        <w:rPr>
          <w:rFonts w:ascii="Arial" w:eastAsia="Arial Unicode MS" w:hAnsi="Arial" w:cs="Arial"/>
          <w:sz w:val="20"/>
          <w:szCs w:val="20"/>
          <w:lang w:val="en-GB" w:bidi="th-TH"/>
        </w:rPr>
      </w:pPr>
    </w:p>
    <w:tbl>
      <w:tblPr>
        <w:tblStyle w:val="TableGrid"/>
        <w:tblW w:w="947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75"/>
      </w:tblGrid>
      <w:tr w:rsidR="009E17E7" w:rsidRPr="00634001" w14:paraId="042192A8" w14:textId="77777777" w:rsidTr="008B01FA">
        <w:trPr>
          <w:trHeight w:val="386"/>
        </w:trPr>
        <w:tc>
          <w:tcPr>
            <w:tcW w:w="9475" w:type="dxa"/>
            <w:shd w:val="clear" w:color="auto" w:fill="FFA543"/>
            <w:vAlign w:val="center"/>
          </w:tcPr>
          <w:p w14:paraId="5CDC226D" w14:textId="77777777" w:rsidR="009E17E7" w:rsidRPr="00634001" w:rsidRDefault="00B728F7" w:rsidP="009E17E7">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8</w:t>
            </w:r>
            <w:r w:rsidR="009E17E7" w:rsidRPr="00634001">
              <w:rPr>
                <w:rFonts w:ascii="Arial" w:eastAsia="Arial Unicode MS" w:hAnsi="Arial" w:cs="Arial"/>
                <w:b/>
                <w:bCs/>
                <w:color w:val="FFFFFF" w:themeColor="background1"/>
                <w:sz w:val="20"/>
                <w:szCs w:val="20"/>
                <w:cs/>
                <w:lang w:val="en-GB" w:bidi="th-TH"/>
              </w:rPr>
              <w:tab/>
            </w:r>
            <w:r w:rsidR="002F0729">
              <w:rPr>
                <w:rFonts w:ascii="Arial" w:eastAsia="Arial Unicode MS" w:hAnsi="Arial" w:cs="Arial"/>
                <w:b/>
                <w:bCs/>
                <w:color w:val="FFFFFF" w:themeColor="background1"/>
                <w:sz w:val="20"/>
                <w:szCs w:val="20"/>
                <w:lang w:val="en-GB" w:bidi="th-TH"/>
              </w:rPr>
              <w:t>Trade and other receivables</w:t>
            </w:r>
          </w:p>
        </w:tc>
      </w:tr>
    </w:tbl>
    <w:p w14:paraId="1703EF75" w14:textId="77777777" w:rsidR="009E17E7" w:rsidRPr="00634001" w:rsidRDefault="009E17E7" w:rsidP="009E17E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DD7D3C" w:rsidRPr="00634001" w14:paraId="7498972E" w14:textId="77777777" w:rsidTr="008B01FA">
        <w:trPr>
          <w:cantSplit/>
        </w:trPr>
        <w:tc>
          <w:tcPr>
            <w:tcW w:w="6566" w:type="dxa"/>
          </w:tcPr>
          <w:p w14:paraId="0D06065E"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B2EF3BB"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13490D86"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DD7D3C" w:rsidRPr="00634001" w14:paraId="42842ED7" w14:textId="77777777" w:rsidTr="008B01FA">
        <w:trPr>
          <w:cantSplit/>
        </w:trPr>
        <w:tc>
          <w:tcPr>
            <w:tcW w:w="6566" w:type="dxa"/>
          </w:tcPr>
          <w:p w14:paraId="1CECC72F"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2A21923"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5FAB1CFE"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DD7D3C" w:rsidRPr="00634001" w14:paraId="2885A725" w14:textId="77777777" w:rsidTr="008B01FA">
        <w:trPr>
          <w:cantSplit/>
        </w:trPr>
        <w:tc>
          <w:tcPr>
            <w:tcW w:w="6566" w:type="dxa"/>
          </w:tcPr>
          <w:p w14:paraId="6405BD87"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B44D290" w14:textId="77777777" w:rsidR="00DD7D3C" w:rsidRPr="00634001" w:rsidRDefault="00DD7D3C"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A4EB515" w14:textId="77777777" w:rsidR="00DD7D3C" w:rsidRPr="00634001" w:rsidRDefault="00DD7D3C" w:rsidP="00BD74FA">
            <w:pPr>
              <w:autoSpaceDE w:val="0"/>
              <w:autoSpaceDN w:val="0"/>
              <w:adjustRightInd w:val="0"/>
              <w:spacing w:after="0" w:line="240" w:lineRule="auto"/>
              <w:ind w:right="-72"/>
              <w:jc w:val="right"/>
              <w:rPr>
                <w:rFonts w:ascii="Arial" w:eastAsia="Arial Unicode MS" w:hAnsi="Arial" w:cs="Arial"/>
                <w:sz w:val="20"/>
                <w:szCs w:val="20"/>
              </w:rPr>
            </w:pPr>
          </w:p>
        </w:tc>
      </w:tr>
      <w:tr w:rsidR="00B728F7" w:rsidRPr="00634001" w14:paraId="509A5DF2" w14:textId="77777777" w:rsidTr="008B01FA">
        <w:trPr>
          <w:cantSplit/>
          <w:trHeight w:val="143"/>
        </w:trPr>
        <w:tc>
          <w:tcPr>
            <w:tcW w:w="6566" w:type="dxa"/>
            <w:vAlign w:val="bottom"/>
          </w:tcPr>
          <w:p w14:paraId="2A69F8FB"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Trade accounts receivable</w:t>
            </w:r>
          </w:p>
        </w:tc>
        <w:tc>
          <w:tcPr>
            <w:tcW w:w="1440" w:type="dxa"/>
            <w:shd w:val="clear" w:color="auto" w:fill="FAFAFA"/>
            <w:vAlign w:val="bottom"/>
          </w:tcPr>
          <w:p w14:paraId="3E81740D"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103,429,421</w:t>
            </w:r>
          </w:p>
        </w:tc>
        <w:tc>
          <w:tcPr>
            <w:tcW w:w="1440" w:type="dxa"/>
            <w:shd w:val="clear" w:color="auto" w:fill="auto"/>
            <w:vAlign w:val="bottom"/>
          </w:tcPr>
          <w:p w14:paraId="074DD96A"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11</w:t>
            </w:r>
            <w:r w:rsidRPr="00B728F7">
              <w:rPr>
                <w:rFonts w:ascii="Arial" w:eastAsia="Arial Unicode MS" w:hAnsi="Arial" w:cs="Arial" w:hint="cs"/>
                <w:sz w:val="20"/>
                <w:szCs w:val="20"/>
              </w:rPr>
              <w:t>0</w:t>
            </w:r>
            <w:r w:rsidRPr="00B728F7">
              <w:rPr>
                <w:rFonts w:ascii="Arial" w:eastAsia="Arial Unicode MS" w:hAnsi="Arial" w:cs="Arial"/>
                <w:sz w:val="20"/>
                <w:szCs w:val="20"/>
              </w:rPr>
              <w:t>,7</w:t>
            </w:r>
            <w:r w:rsidRPr="00B728F7">
              <w:rPr>
                <w:rFonts w:ascii="Arial" w:eastAsia="Arial Unicode MS" w:hAnsi="Arial" w:cs="Arial" w:hint="cs"/>
                <w:sz w:val="20"/>
                <w:szCs w:val="20"/>
              </w:rPr>
              <w:t>97</w:t>
            </w:r>
            <w:r w:rsidRPr="00B728F7">
              <w:rPr>
                <w:rFonts w:ascii="Arial" w:eastAsia="Arial Unicode MS" w:hAnsi="Arial" w:cs="Arial"/>
                <w:sz w:val="20"/>
                <w:szCs w:val="20"/>
              </w:rPr>
              <w:t>,</w:t>
            </w:r>
            <w:r w:rsidRPr="00B728F7">
              <w:rPr>
                <w:rFonts w:ascii="Arial" w:eastAsia="Arial Unicode MS" w:hAnsi="Arial" w:cs="Arial" w:hint="cs"/>
                <w:sz w:val="20"/>
                <w:szCs w:val="20"/>
              </w:rPr>
              <w:t>18</w:t>
            </w:r>
            <w:r w:rsidRPr="00B728F7">
              <w:rPr>
                <w:rFonts w:ascii="Arial" w:eastAsia="Arial Unicode MS" w:hAnsi="Arial" w:cs="Arial"/>
                <w:sz w:val="20"/>
                <w:szCs w:val="20"/>
              </w:rPr>
              <w:t>1</w:t>
            </w:r>
          </w:p>
        </w:tc>
      </w:tr>
      <w:tr w:rsidR="00B728F7" w:rsidRPr="00634001" w14:paraId="0B9EA83B" w14:textId="77777777" w:rsidTr="008B01FA">
        <w:trPr>
          <w:cantSplit/>
          <w:trHeight w:val="143"/>
        </w:trPr>
        <w:tc>
          <w:tcPr>
            <w:tcW w:w="6566" w:type="dxa"/>
            <w:vAlign w:val="bottom"/>
          </w:tcPr>
          <w:p w14:paraId="4D12EDB9"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lang w:bidi="th-TH"/>
              </w:rPr>
            </w:pPr>
            <w:proofErr w:type="gramStart"/>
            <w:r w:rsidRPr="00DF30EC">
              <w:rPr>
                <w:rFonts w:ascii="Arial" w:eastAsia="Arial Unicode MS" w:hAnsi="Arial" w:cs="Arial"/>
                <w:sz w:val="20"/>
                <w:szCs w:val="20"/>
                <w:u w:val="single"/>
                <w:lang w:bidi="th-TH"/>
              </w:rPr>
              <w:t>Less</w:t>
            </w:r>
            <w:r w:rsidRPr="00B728F7">
              <w:rPr>
                <w:rFonts w:ascii="Arial" w:eastAsia="Arial Unicode MS" w:hAnsi="Arial" w:cs="Arial"/>
                <w:sz w:val="20"/>
                <w:szCs w:val="20"/>
                <w:lang w:bidi="th-TH"/>
              </w:rPr>
              <w:t xml:space="preserve">  Allowance</w:t>
            </w:r>
            <w:proofErr w:type="gramEnd"/>
            <w:r w:rsidRPr="00B728F7">
              <w:rPr>
                <w:rFonts w:ascii="Arial" w:eastAsia="Arial Unicode MS" w:hAnsi="Arial" w:cs="Arial"/>
                <w:sz w:val="20"/>
                <w:szCs w:val="20"/>
                <w:lang w:bidi="th-TH"/>
              </w:rPr>
              <w:t xml:space="preserve"> for doubtful debt</w:t>
            </w:r>
          </w:p>
        </w:tc>
        <w:tc>
          <w:tcPr>
            <w:tcW w:w="1440" w:type="dxa"/>
            <w:tcBorders>
              <w:bottom w:val="single" w:sz="4" w:space="0" w:color="auto"/>
            </w:tcBorders>
            <w:shd w:val="clear" w:color="auto" w:fill="FAFAFA"/>
            <w:vAlign w:val="bottom"/>
          </w:tcPr>
          <w:p w14:paraId="6A369FC1"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(729,660)</w:t>
            </w:r>
          </w:p>
        </w:tc>
        <w:tc>
          <w:tcPr>
            <w:tcW w:w="1440" w:type="dxa"/>
            <w:tcBorders>
              <w:bottom w:val="single" w:sz="4" w:space="0" w:color="auto"/>
            </w:tcBorders>
            <w:shd w:val="clear" w:color="auto" w:fill="auto"/>
            <w:vAlign w:val="bottom"/>
          </w:tcPr>
          <w:p w14:paraId="4C9BAF3D"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(1,035,586)</w:t>
            </w:r>
          </w:p>
        </w:tc>
      </w:tr>
      <w:tr w:rsidR="008B01FA" w:rsidRPr="00634001" w14:paraId="0FE47C17" w14:textId="77777777" w:rsidTr="008B01FA">
        <w:trPr>
          <w:cantSplit/>
          <w:trHeight w:val="143"/>
        </w:trPr>
        <w:tc>
          <w:tcPr>
            <w:tcW w:w="6566" w:type="dxa"/>
            <w:vAlign w:val="bottom"/>
          </w:tcPr>
          <w:p w14:paraId="60A89694" w14:textId="77777777" w:rsidR="008B01FA" w:rsidRPr="00B728F7" w:rsidRDefault="008B01FA"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3EA59FFB" w14:textId="77777777" w:rsidR="008B01FA" w:rsidRDefault="008B01FA" w:rsidP="00B728F7">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2F72F74" w14:textId="77777777" w:rsidR="008B01FA" w:rsidRPr="00B728F7" w:rsidRDefault="008B01FA" w:rsidP="00B728F7">
            <w:pPr>
              <w:autoSpaceDE w:val="0"/>
              <w:autoSpaceDN w:val="0"/>
              <w:adjustRightInd w:val="0"/>
              <w:spacing w:after="0" w:line="240" w:lineRule="auto"/>
              <w:ind w:right="-72"/>
              <w:jc w:val="right"/>
              <w:rPr>
                <w:rFonts w:ascii="Arial" w:eastAsia="Arial Unicode MS" w:hAnsi="Arial" w:cs="Arial"/>
                <w:sz w:val="20"/>
                <w:szCs w:val="20"/>
              </w:rPr>
            </w:pPr>
          </w:p>
        </w:tc>
      </w:tr>
      <w:tr w:rsidR="00B728F7" w:rsidRPr="00634001" w14:paraId="73E68AF3" w14:textId="77777777" w:rsidTr="008B01FA">
        <w:trPr>
          <w:cantSplit/>
          <w:trHeight w:val="143"/>
        </w:trPr>
        <w:tc>
          <w:tcPr>
            <w:tcW w:w="6566" w:type="dxa"/>
            <w:vAlign w:val="bottom"/>
          </w:tcPr>
          <w:p w14:paraId="4B793713"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lang w:bidi="th-TH"/>
              </w:rPr>
            </w:pPr>
            <w:r w:rsidRPr="00B728F7">
              <w:rPr>
                <w:rFonts w:ascii="Arial" w:eastAsia="Arial Unicode MS" w:hAnsi="Arial" w:cs="Arial"/>
                <w:sz w:val="20"/>
                <w:szCs w:val="20"/>
                <w:lang w:bidi="th-TH"/>
              </w:rPr>
              <w:t>Trade receivable - net</w:t>
            </w:r>
          </w:p>
        </w:tc>
        <w:tc>
          <w:tcPr>
            <w:tcW w:w="1440" w:type="dxa"/>
            <w:shd w:val="clear" w:color="auto" w:fill="FAFAFA"/>
            <w:vAlign w:val="bottom"/>
          </w:tcPr>
          <w:p w14:paraId="0442C100"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102,699,761</w:t>
            </w:r>
          </w:p>
        </w:tc>
        <w:tc>
          <w:tcPr>
            <w:tcW w:w="1440" w:type="dxa"/>
            <w:shd w:val="clear" w:color="auto" w:fill="auto"/>
            <w:vAlign w:val="bottom"/>
          </w:tcPr>
          <w:p w14:paraId="0FF2E276"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fldChar w:fldCharType="begin"/>
            </w:r>
            <w:r w:rsidRPr="00B728F7">
              <w:rPr>
                <w:rFonts w:ascii="Arial" w:eastAsia="Arial Unicode MS" w:hAnsi="Arial" w:cs="Arial"/>
                <w:sz w:val="20"/>
                <w:szCs w:val="20"/>
              </w:rPr>
              <w:instrText xml:space="preserve"> =SUM(ABOVE) </w:instrText>
            </w:r>
            <w:r w:rsidRPr="00B728F7">
              <w:rPr>
                <w:rFonts w:ascii="Arial" w:eastAsia="Arial Unicode MS" w:hAnsi="Arial" w:cs="Arial"/>
                <w:sz w:val="20"/>
                <w:szCs w:val="20"/>
              </w:rPr>
              <w:fldChar w:fldCharType="separate"/>
            </w:r>
            <w:r w:rsidRPr="00B728F7">
              <w:rPr>
                <w:rFonts w:ascii="Arial" w:eastAsia="Arial Unicode MS" w:hAnsi="Arial" w:cs="Arial"/>
                <w:sz w:val="20"/>
                <w:szCs w:val="20"/>
              </w:rPr>
              <w:t>109,761,595</w:t>
            </w:r>
            <w:r w:rsidRPr="00B728F7">
              <w:rPr>
                <w:rFonts w:ascii="Arial" w:eastAsia="Arial Unicode MS" w:hAnsi="Arial" w:cs="Arial"/>
                <w:sz w:val="20"/>
                <w:szCs w:val="20"/>
              </w:rPr>
              <w:fldChar w:fldCharType="end"/>
            </w:r>
          </w:p>
        </w:tc>
      </w:tr>
      <w:tr w:rsidR="00B728F7" w:rsidRPr="00634001" w14:paraId="6D549154" w14:textId="77777777" w:rsidTr="008B01FA">
        <w:trPr>
          <w:cantSplit/>
          <w:trHeight w:val="143"/>
        </w:trPr>
        <w:tc>
          <w:tcPr>
            <w:tcW w:w="6566" w:type="dxa"/>
            <w:vAlign w:val="bottom"/>
          </w:tcPr>
          <w:p w14:paraId="6E6D946B"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 xml:space="preserve">Amounts due from related </w:t>
            </w:r>
            <w:r w:rsidRPr="00595829">
              <w:rPr>
                <w:rFonts w:ascii="Arial" w:eastAsia="Arial Unicode MS" w:hAnsi="Arial" w:cs="Arial"/>
                <w:sz w:val="20"/>
                <w:szCs w:val="20"/>
              </w:rPr>
              <w:t>parties (Note 2</w:t>
            </w:r>
            <w:r w:rsidR="00556116">
              <w:rPr>
                <w:rFonts w:ascii="Arial" w:eastAsia="Arial Unicode MS" w:hAnsi="Arial" w:cs="Arial"/>
                <w:sz w:val="20"/>
                <w:szCs w:val="20"/>
              </w:rPr>
              <w:t>1</w:t>
            </w:r>
            <w:r w:rsidRPr="00595829">
              <w:rPr>
                <w:rFonts w:ascii="Arial" w:eastAsia="Arial Unicode MS" w:hAnsi="Arial" w:cs="Arial"/>
                <w:sz w:val="20"/>
                <w:szCs w:val="20"/>
              </w:rPr>
              <w:t>)</w:t>
            </w:r>
          </w:p>
        </w:tc>
        <w:tc>
          <w:tcPr>
            <w:tcW w:w="1440" w:type="dxa"/>
            <w:shd w:val="clear" w:color="auto" w:fill="FAFAFA"/>
            <w:vAlign w:val="bottom"/>
          </w:tcPr>
          <w:p w14:paraId="7CE3CEB8"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4A7E60CE"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hint="cs"/>
                <w:sz w:val="20"/>
                <w:szCs w:val="20"/>
              </w:rPr>
              <w:t>2,170</w:t>
            </w:r>
          </w:p>
        </w:tc>
      </w:tr>
      <w:tr w:rsidR="00B728F7" w:rsidRPr="00634001" w14:paraId="06601CC7" w14:textId="77777777" w:rsidTr="008B01FA">
        <w:trPr>
          <w:cantSplit/>
          <w:trHeight w:val="143"/>
        </w:trPr>
        <w:tc>
          <w:tcPr>
            <w:tcW w:w="6566" w:type="dxa"/>
            <w:vAlign w:val="bottom"/>
          </w:tcPr>
          <w:p w14:paraId="60584331"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Retentions receivable</w:t>
            </w:r>
          </w:p>
        </w:tc>
        <w:tc>
          <w:tcPr>
            <w:tcW w:w="1440" w:type="dxa"/>
            <w:shd w:val="clear" w:color="auto" w:fill="FAFAFA"/>
            <w:vAlign w:val="bottom"/>
          </w:tcPr>
          <w:p w14:paraId="35169C6C"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31,763,206</w:t>
            </w:r>
          </w:p>
        </w:tc>
        <w:tc>
          <w:tcPr>
            <w:tcW w:w="1440" w:type="dxa"/>
            <w:shd w:val="clear" w:color="auto" w:fill="auto"/>
            <w:vAlign w:val="bottom"/>
          </w:tcPr>
          <w:p w14:paraId="3F7BAB1C"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108,683,611</w:t>
            </w:r>
          </w:p>
        </w:tc>
      </w:tr>
      <w:tr w:rsidR="00B728F7" w:rsidRPr="00634001" w14:paraId="44A5C90A" w14:textId="77777777" w:rsidTr="008B01FA">
        <w:trPr>
          <w:cantSplit/>
          <w:trHeight w:val="143"/>
        </w:trPr>
        <w:tc>
          <w:tcPr>
            <w:tcW w:w="6566" w:type="dxa"/>
            <w:vAlign w:val="bottom"/>
          </w:tcPr>
          <w:p w14:paraId="303CBC56"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Other receivables</w:t>
            </w:r>
          </w:p>
        </w:tc>
        <w:tc>
          <w:tcPr>
            <w:tcW w:w="1440" w:type="dxa"/>
            <w:shd w:val="clear" w:color="auto" w:fill="FAFAFA"/>
            <w:vAlign w:val="bottom"/>
          </w:tcPr>
          <w:p w14:paraId="2511F201"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5,349,775</w:t>
            </w:r>
          </w:p>
        </w:tc>
        <w:tc>
          <w:tcPr>
            <w:tcW w:w="1440" w:type="dxa"/>
            <w:shd w:val="clear" w:color="auto" w:fill="auto"/>
            <w:vAlign w:val="bottom"/>
          </w:tcPr>
          <w:p w14:paraId="3C7DE422"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9,775,765</w:t>
            </w:r>
          </w:p>
        </w:tc>
      </w:tr>
      <w:tr w:rsidR="00B728F7" w:rsidRPr="00634001" w14:paraId="50E8CBB9" w14:textId="77777777" w:rsidTr="008B01FA">
        <w:trPr>
          <w:cantSplit/>
          <w:trHeight w:val="143"/>
        </w:trPr>
        <w:tc>
          <w:tcPr>
            <w:tcW w:w="6566" w:type="dxa"/>
            <w:vAlign w:val="bottom"/>
          </w:tcPr>
          <w:p w14:paraId="271E528F"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Prepaid expenses</w:t>
            </w:r>
          </w:p>
        </w:tc>
        <w:tc>
          <w:tcPr>
            <w:tcW w:w="1440" w:type="dxa"/>
            <w:shd w:val="clear" w:color="auto" w:fill="FAFAFA"/>
            <w:vAlign w:val="bottom"/>
          </w:tcPr>
          <w:p w14:paraId="51520E31" w14:textId="77777777" w:rsidR="00B728F7" w:rsidRPr="00634001" w:rsidRDefault="00DD7BF3" w:rsidP="00B728F7">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54,234,714</w:t>
            </w:r>
          </w:p>
        </w:tc>
        <w:tc>
          <w:tcPr>
            <w:tcW w:w="1440" w:type="dxa"/>
            <w:shd w:val="clear" w:color="auto" w:fill="auto"/>
            <w:vAlign w:val="bottom"/>
          </w:tcPr>
          <w:p w14:paraId="53F74A43"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66,177,540</w:t>
            </w:r>
          </w:p>
        </w:tc>
      </w:tr>
      <w:tr w:rsidR="00DD7BF3" w:rsidRPr="00634001" w14:paraId="6D58DD8E" w14:textId="77777777" w:rsidTr="008B01FA">
        <w:trPr>
          <w:cantSplit/>
          <w:trHeight w:val="143"/>
        </w:trPr>
        <w:tc>
          <w:tcPr>
            <w:tcW w:w="6566" w:type="dxa"/>
            <w:vAlign w:val="bottom"/>
          </w:tcPr>
          <w:p w14:paraId="0DDC5AD1" w14:textId="77777777" w:rsidR="00DD7BF3" w:rsidRPr="00B728F7" w:rsidRDefault="00DD7BF3"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Advance payments</w:t>
            </w:r>
          </w:p>
        </w:tc>
        <w:tc>
          <w:tcPr>
            <w:tcW w:w="1440" w:type="dxa"/>
            <w:shd w:val="clear" w:color="auto" w:fill="FAFAFA"/>
          </w:tcPr>
          <w:p w14:paraId="5994B8E6" w14:textId="77777777" w:rsidR="00DD7BF3" w:rsidRPr="00DD7BF3" w:rsidRDefault="00DD7BF3" w:rsidP="00DD7BF3">
            <w:pPr>
              <w:autoSpaceDE w:val="0"/>
              <w:autoSpaceDN w:val="0"/>
              <w:adjustRightInd w:val="0"/>
              <w:spacing w:after="0" w:line="240" w:lineRule="auto"/>
              <w:ind w:right="-72"/>
              <w:jc w:val="right"/>
              <w:rPr>
                <w:rFonts w:ascii="Arial" w:eastAsia="Arial Unicode MS" w:hAnsi="Arial" w:cs="Arial"/>
                <w:sz w:val="20"/>
                <w:szCs w:val="20"/>
              </w:rPr>
            </w:pPr>
            <w:r w:rsidRPr="00DD7BF3">
              <w:rPr>
                <w:rFonts w:ascii="Arial" w:eastAsia="Arial Unicode MS" w:hAnsi="Arial" w:cs="Arial"/>
                <w:sz w:val="20"/>
                <w:szCs w:val="20"/>
              </w:rPr>
              <w:t>46,000</w:t>
            </w:r>
          </w:p>
        </w:tc>
        <w:tc>
          <w:tcPr>
            <w:tcW w:w="1440" w:type="dxa"/>
            <w:shd w:val="clear" w:color="auto" w:fill="auto"/>
            <w:vAlign w:val="bottom"/>
          </w:tcPr>
          <w:p w14:paraId="39863981" w14:textId="77777777" w:rsidR="00DD7BF3" w:rsidRPr="00B728F7" w:rsidRDefault="00DD7BF3" w:rsidP="00DD7BF3">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718,950</w:t>
            </w:r>
          </w:p>
        </w:tc>
      </w:tr>
      <w:tr w:rsidR="00DD7BF3" w:rsidRPr="00634001" w14:paraId="3A7EA465" w14:textId="77777777" w:rsidTr="008B01FA">
        <w:trPr>
          <w:cantSplit/>
        </w:trPr>
        <w:tc>
          <w:tcPr>
            <w:tcW w:w="6566" w:type="dxa"/>
            <w:vAlign w:val="bottom"/>
          </w:tcPr>
          <w:p w14:paraId="05388CAC" w14:textId="77777777" w:rsidR="00DD7BF3" w:rsidRPr="00B728F7" w:rsidRDefault="00DD7BF3" w:rsidP="008B01FA">
            <w:pPr>
              <w:autoSpaceDE w:val="0"/>
              <w:autoSpaceDN w:val="0"/>
              <w:adjustRightInd w:val="0"/>
              <w:spacing w:after="0" w:line="240" w:lineRule="auto"/>
              <w:ind w:left="-120" w:right="-72"/>
              <w:rPr>
                <w:rFonts w:ascii="Arial" w:eastAsia="Arial Unicode MS" w:hAnsi="Arial" w:cs="Arial"/>
                <w:sz w:val="20"/>
                <w:szCs w:val="20"/>
              </w:rPr>
            </w:pPr>
            <w:r w:rsidRPr="00B728F7">
              <w:rPr>
                <w:rFonts w:ascii="Arial" w:eastAsia="Arial Unicode MS" w:hAnsi="Arial" w:cs="Arial"/>
                <w:sz w:val="20"/>
                <w:szCs w:val="20"/>
              </w:rPr>
              <w:t>Common Funds</w:t>
            </w:r>
          </w:p>
        </w:tc>
        <w:tc>
          <w:tcPr>
            <w:tcW w:w="1440" w:type="dxa"/>
            <w:tcBorders>
              <w:bottom w:val="single" w:sz="4" w:space="0" w:color="auto"/>
            </w:tcBorders>
            <w:shd w:val="clear" w:color="auto" w:fill="FAFAFA"/>
          </w:tcPr>
          <w:p w14:paraId="65794E2A" w14:textId="77777777" w:rsidR="00DD7BF3" w:rsidRPr="00DD7BF3" w:rsidRDefault="00DD7BF3" w:rsidP="00DD7BF3">
            <w:pPr>
              <w:autoSpaceDE w:val="0"/>
              <w:autoSpaceDN w:val="0"/>
              <w:adjustRightInd w:val="0"/>
              <w:spacing w:after="0" w:line="240" w:lineRule="auto"/>
              <w:ind w:right="-72"/>
              <w:jc w:val="right"/>
              <w:rPr>
                <w:rFonts w:ascii="Arial" w:eastAsia="Arial Unicode MS" w:hAnsi="Arial" w:cs="Arial"/>
                <w:sz w:val="20"/>
                <w:szCs w:val="20"/>
              </w:rPr>
            </w:pPr>
            <w:r w:rsidRPr="00DD7BF3">
              <w:rPr>
                <w:rFonts w:ascii="Arial" w:eastAsia="Arial Unicode MS" w:hAnsi="Arial" w:cs="Arial"/>
                <w:sz w:val="20"/>
                <w:szCs w:val="20"/>
              </w:rPr>
              <w:t>3,224,985</w:t>
            </w:r>
          </w:p>
        </w:tc>
        <w:tc>
          <w:tcPr>
            <w:tcW w:w="1440" w:type="dxa"/>
            <w:tcBorders>
              <w:bottom w:val="single" w:sz="4" w:space="0" w:color="auto"/>
            </w:tcBorders>
            <w:shd w:val="clear" w:color="auto" w:fill="auto"/>
            <w:vAlign w:val="bottom"/>
          </w:tcPr>
          <w:p w14:paraId="79B89D7C" w14:textId="77777777" w:rsidR="00DD7BF3" w:rsidRPr="00B728F7" w:rsidRDefault="00DD7BF3" w:rsidP="00DD7BF3">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831,514</w:t>
            </w:r>
          </w:p>
        </w:tc>
      </w:tr>
      <w:tr w:rsidR="008B01FA" w:rsidRPr="00634001" w14:paraId="5E308D68" w14:textId="77777777" w:rsidTr="008B01FA">
        <w:trPr>
          <w:cantSplit/>
        </w:trPr>
        <w:tc>
          <w:tcPr>
            <w:tcW w:w="6566" w:type="dxa"/>
            <w:vAlign w:val="bottom"/>
          </w:tcPr>
          <w:p w14:paraId="27758465" w14:textId="77777777" w:rsidR="008B01FA" w:rsidRPr="00B728F7" w:rsidRDefault="008B01FA" w:rsidP="008B01F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6264D807" w14:textId="77777777" w:rsidR="008B01FA" w:rsidRPr="00DD7BF3" w:rsidRDefault="008B01FA" w:rsidP="00DD7BF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1C06D5E" w14:textId="77777777" w:rsidR="008B01FA" w:rsidRPr="00B728F7" w:rsidRDefault="008B01FA" w:rsidP="00DD7BF3">
            <w:pPr>
              <w:autoSpaceDE w:val="0"/>
              <w:autoSpaceDN w:val="0"/>
              <w:adjustRightInd w:val="0"/>
              <w:spacing w:after="0" w:line="240" w:lineRule="auto"/>
              <w:ind w:right="-72"/>
              <w:jc w:val="right"/>
              <w:rPr>
                <w:rFonts w:ascii="Arial" w:eastAsia="Arial Unicode MS" w:hAnsi="Arial" w:cs="Arial"/>
                <w:sz w:val="20"/>
                <w:szCs w:val="20"/>
              </w:rPr>
            </w:pPr>
          </w:p>
        </w:tc>
      </w:tr>
      <w:tr w:rsidR="00B728F7" w:rsidRPr="00634001" w14:paraId="6A439304" w14:textId="77777777" w:rsidTr="008B01FA">
        <w:trPr>
          <w:cantSplit/>
        </w:trPr>
        <w:tc>
          <w:tcPr>
            <w:tcW w:w="6566" w:type="dxa"/>
            <w:vAlign w:val="bottom"/>
          </w:tcPr>
          <w:p w14:paraId="07ADBBF5" w14:textId="77777777" w:rsidR="00B728F7" w:rsidRPr="00B728F7" w:rsidRDefault="00B728F7" w:rsidP="008B01FA">
            <w:pPr>
              <w:autoSpaceDE w:val="0"/>
              <w:autoSpaceDN w:val="0"/>
              <w:adjustRightInd w:val="0"/>
              <w:spacing w:after="0" w:line="240" w:lineRule="auto"/>
              <w:ind w:left="-120" w:right="-72"/>
              <w:rPr>
                <w:rFonts w:ascii="Arial" w:eastAsia="Arial Unicode MS" w:hAnsi="Arial" w:cs="Arial"/>
                <w:b/>
                <w:bCs/>
                <w:sz w:val="20"/>
                <w:szCs w:val="20"/>
                <w:rtl/>
                <w:cs/>
              </w:rPr>
            </w:pPr>
            <w:r w:rsidRPr="00B728F7">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2F104C12" w14:textId="77777777" w:rsidR="00B728F7" w:rsidRPr="00D41120" w:rsidRDefault="00D41120" w:rsidP="00B728F7">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197,318,441</w:t>
            </w:r>
          </w:p>
        </w:tc>
        <w:tc>
          <w:tcPr>
            <w:tcW w:w="1440" w:type="dxa"/>
            <w:tcBorders>
              <w:bottom w:val="single" w:sz="4" w:space="0" w:color="auto"/>
            </w:tcBorders>
            <w:shd w:val="clear" w:color="auto" w:fill="auto"/>
          </w:tcPr>
          <w:p w14:paraId="1F430C82" w14:textId="77777777" w:rsidR="00B728F7" w:rsidRPr="00B728F7" w:rsidRDefault="00B728F7" w:rsidP="00B728F7">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fldChar w:fldCharType="begin"/>
            </w:r>
            <w:r w:rsidRPr="00B728F7">
              <w:rPr>
                <w:rFonts w:ascii="Arial" w:eastAsia="Arial Unicode MS" w:hAnsi="Arial" w:cs="Arial"/>
                <w:sz w:val="20"/>
                <w:szCs w:val="20"/>
              </w:rPr>
              <w:instrText xml:space="preserve"> =SUM(ABOVE) </w:instrText>
            </w:r>
            <w:r w:rsidRPr="00B728F7">
              <w:rPr>
                <w:rFonts w:ascii="Arial" w:eastAsia="Arial Unicode MS" w:hAnsi="Arial" w:cs="Arial"/>
                <w:sz w:val="20"/>
                <w:szCs w:val="20"/>
              </w:rPr>
              <w:fldChar w:fldCharType="separate"/>
            </w:r>
            <w:r w:rsidRPr="00B728F7">
              <w:rPr>
                <w:rFonts w:ascii="Arial" w:eastAsia="Arial Unicode MS" w:hAnsi="Arial" w:cs="Arial"/>
                <w:sz w:val="20"/>
                <w:szCs w:val="20"/>
              </w:rPr>
              <w:t>295,951,145</w:t>
            </w:r>
            <w:r w:rsidRPr="00B728F7">
              <w:rPr>
                <w:rFonts w:ascii="Arial" w:eastAsia="Arial Unicode MS" w:hAnsi="Arial" w:cs="Arial"/>
                <w:sz w:val="20"/>
                <w:szCs w:val="20"/>
              </w:rPr>
              <w:fldChar w:fldCharType="end"/>
            </w:r>
          </w:p>
        </w:tc>
      </w:tr>
    </w:tbl>
    <w:p w14:paraId="3D6BFEB5" w14:textId="77777777" w:rsidR="00450231" w:rsidRDefault="00450231" w:rsidP="009E17E7">
      <w:pPr>
        <w:spacing w:after="0" w:line="240" w:lineRule="auto"/>
        <w:jc w:val="both"/>
        <w:rPr>
          <w:rFonts w:ascii="Arial" w:eastAsia="Arial Unicode MS" w:hAnsi="Arial" w:cs="Arial"/>
          <w:sz w:val="20"/>
          <w:szCs w:val="20"/>
          <w:lang w:bidi="th-TH"/>
        </w:rPr>
      </w:pPr>
    </w:p>
    <w:p w14:paraId="73174210" w14:textId="77777777" w:rsidR="00C941F1" w:rsidRPr="00C941F1" w:rsidRDefault="00C941F1" w:rsidP="00C941F1">
      <w:pPr>
        <w:spacing w:after="0" w:line="240" w:lineRule="auto"/>
        <w:jc w:val="both"/>
        <w:rPr>
          <w:rFonts w:ascii="Arial" w:eastAsia="Arial Unicode MS" w:hAnsi="Arial" w:cs="Arial"/>
          <w:sz w:val="20"/>
          <w:szCs w:val="20"/>
          <w:lang w:bidi="th-TH"/>
        </w:rPr>
      </w:pPr>
      <w:r w:rsidRPr="00C941F1">
        <w:rPr>
          <w:rFonts w:ascii="Arial" w:eastAsia="Arial Unicode MS" w:hAnsi="Arial" w:cs="Arial"/>
          <w:sz w:val="20"/>
          <w:szCs w:val="20"/>
          <w:lang w:bidi="th-TH"/>
        </w:rPr>
        <w:t xml:space="preserve">Outstanding trade receivables can be </w:t>
      </w:r>
      <w:proofErr w:type="spellStart"/>
      <w:r w:rsidRPr="00C941F1">
        <w:rPr>
          <w:rFonts w:ascii="Arial" w:eastAsia="Arial Unicode MS" w:hAnsi="Arial" w:cs="Arial"/>
          <w:sz w:val="20"/>
          <w:szCs w:val="20"/>
          <w:lang w:bidi="th-TH"/>
        </w:rPr>
        <w:t>analysed</w:t>
      </w:r>
      <w:proofErr w:type="spellEnd"/>
      <w:r w:rsidRPr="00C941F1">
        <w:rPr>
          <w:rFonts w:ascii="Arial" w:eastAsia="Arial Unicode MS" w:hAnsi="Arial" w:cs="Arial"/>
          <w:sz w:val="20"/>
          <w:szCs w:val="20"/>
          <w:lang w:bidi="th-TH"/>
        </w:rPr>
        <w:t xml:space="preserve"> as follows:</w:t>
      </w:r>
    </w:p>
    <w:p w14:paraId="5E4E579F" w14:textId="77777777" w:rsidR="00C941F1" w:rsidRPr="00634001" w:rsidRDefault="00C941F1" w:rsidP="009E17E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DD7D3C" w:rsidRPr="00634001" w14:paraId="26662495" w14:textId="77777777" w:rsidTr="008B01FA">
        <w:trPr>
          <w:cantSplit/>
        </w:trPr>
        <w:tc>
          <w:tcPr>
            <w:tcW w:w="6566" w:type="dxa"/>
          </w:tcPr>
          <w:p w14:paraId="7E8459AE"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6717022"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38E78F02"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DD7D3C" w:rsidRPr="00634001" w14:paraId="6EF43051" w14:textId="77777777" w:rsidTr="008B01FA">
        <w:trPr>
          <w:cantSplit/>
        </w:trPr>
        <w:tc>
          <w:tcPr>
            <w:tcW w:w="6566" w:type="dxa"/>
          </w:tcPr>
          <w:p w14:paraId="37962E56"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77C7AA7"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D7A113E"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DD7D3C" w:rsidRPr="00634001" w14:paraId="17DA8ECA" w14:textId="77777777" w:rsidTr="008B01FA">
        <w:trPr>
          <w:cantSplit/>
        </w:trPr>
        <w:tc>
          <w:tcPr>
            <w:tcW w:w="6566" w:type="dxa"/>
          </w:tcPr>
          <w:p w14:paraId="28EE877E"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1D0AE2F" w14:textId="77777777" w:rsidR="00DD7D3C" w:rsidRPr="00634001" w:rsidRDefault="00DD7D3C"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DB730DF" w14:textId="77777777" w:rsidR="00DD7D3C" w:rsidRPr="00634001" w:rsidRDefault="00DD7D3C" w:rsidP="00BD74FA">
            <w:pPr>
              <w:autoSpaceDE w:val="0"/>
              <w:autoSpaceDN w:val="0"/>
              <w:adjustRightInd w:val="0"/>
              <w:spacing w:after="0" w:line="240" w:lineRule="auto"/>
              <w:ind w:right="-72"/>
              <w:jc w:val="right"/>
              <w:rPr>
                <w:rFonts w:ascii="Arial" w:eastAsia="Arial Unicode MS" w:hAnsi="Arial" w:cs="Arial"/>
                <w:sz w:val="20"/>
                <w:szCs w:val="20"/>
              </w:rPr>
            </w:pPr>
          </w:p>
        </w:tc>
      </w:tr>
      <w:tr w:rsidR="00DF30EC" w:rsidRPr="00634001" w14:paraId="69BA4B39" w14:textId="77777777" w:rsidTr="008B01FA">
        <w:trPr>
          <w:cantSplit/>
          <w:trHeight w:val="143"/>
        </w:trPr>
        <w:tc>
          <w:tcPr>
            <w:tcW w:w="6566" w:type="dxa"/>
          </w:tcPr>
          <w:p w14:paraId="36A4A291" w14:textId="77777777" w:rsidR="00DF30EC" w:rsidRPr="00DF30EC" w:rsidRDefault="00DF30EC" w:rsidP="008B01FA">
            <w:pPr>
              <w:autoSpaceDE w:val="0"/>
              <w:autoSpaceDN w:val="0"/>
              <w:adjustRightInd w:val="0"/>
              <w:spacing w:after="0" w:line="240" w:lineRule="auto"/>
              <w:ind w:left="-120" w:right="-72"/>
              <w:rPr>
                <w:rFonts w:ascii="Arial" w:eastAsia="Arial Unicode MS" w:hAnsi="Arial" w:cs="Arial"/>
                <w:sz w:val="20"/>
                <w:szCs w:val="20"/>
              </w:rPr>
            </w:pPr>
            <w:r w:rsidRPr="00DF30EC">
              <w:rPr>
                <w:rFonts w:ascii="Arial" w:eastAsia="Arial Unicode MS" w:hAnsi="Arial" w:cs="Arial"/>
                <w:sz w:val="20"/>
                <w:szCs w:val="20"/>
              </w:rPr>
              <w:t>Up to 3 months</w:t>
            </w:r>
          </w:p>
        </w:tc>
        <w:tc>
          <w:tcPr>
            <w:tcW w:w="1440" w:type="dxa"/>
            <w:shd w:val="clear" w:color="auto" w:fill="FAFAFA"/>
            <w:vAlign w:val="bottom"/>
          </w:tcPr>
          <w:p w14:paraId="64FD5D94" w14:textId="77777777" w:rsidR="00DF30EC" w:rsidRPr="00634001" w:rsidRDefault="00D41120" w:rsidP="00DF30E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100,462,550</w:t>
            </w:r>
          </w:p>
        </w:tc>
        <w:tc>
          <w:tcPr>
            <w:tcW w:w="1440" w:type="dxa"/>
            <w:shd w:val="clear" w:color="auto" w:fill="auto"/>
            <w:vAlign w:val="bottom"/>
          </w:tcPr>
          <w:p w14:paraId="66FBECDA" w14:textId="77777777" w:rsidR="00DF30EC" w:rsidRPr="00DF30EC" w:rsidRDefault="00DF30EC" w:rsidP="00DF30EC">
            <w:pPr>
              <w:autoSpaceDE w:val="0"/>
              <w:autoSpaceDN w:val="0"/>
              <w:adjustRightInd w:val="0"/>
              <w:spacing w:after="0" w:line="240" w:lineRule="auto"/>
              <w:ind w:right="-72"/>
              <w:jc w:val="right"/>
              <w:rPr>
                <w:rFonts w:ascii="Arial" w:eastAsia="Arial Unicode MS" w:hAnsi="Arial" w:cs="Arial"/>
                <w:sz w:val="20"/>
                <w:szCs w:val="20"/>
              </w:rPr>
            </w:pPr>
            <w:r w:rsidRPr="00DF30EC">
              <w:rPr>
                <w:rFonts w:ascii="Arial" w:eastAsia="Arial Unicode MS" w:hAnsi="Arial" w:cs="Arial"/>
                <w:sz w:val="20"/>
                <w:szCs w:val="20"/>
              </w:rPr>
              <w:t>10</w:t>
            </w:r>
            <w:r w:rsidRPr="00DF30EC">
              <w:rPr>
                <w:rFonts w:ascii="Arial" w:eastAsia="Arial Unicode MS" w:hAnsi="Arial" w:cs="Arial" w:hint="cs"/>
                <w:sz w:val="20"/>
                <w:szCs w:val="20"/>
              </w:rPr>
              <w:t>8</w:t>
            </w:r>
            <w:r w:rsidRPr="00DF30EC">
              <w:rPr>
                <w:rFonts w:ascii="Arial" w:eastAsia="Arial Unicode MS" w:hAnsi="Arial" w:cs="Arial"/>
                <w:sz w:val="20"/>
                <w:szCs w:val="20"/>
              </w:rPr>
              <w:t>,1</w:t>
            </w:r>
            <w:r w:rsidRPr="00DF30EC">
              <w:rPr>
                <w:rFonts w:ascii="Arial" w:eastAsia="Arial Unicode MS" w:hAnsi="Arial" w:cs="Arial" w:hint="cs"/>
                <w:sz w:val="20"/>
                <w:szCs w:val="20"/>
              </w:rPr>
              <w:t>90</w:t>
            </w:r>
            <w:r w:rsidRPr="00DF30EC">
              <w:rPr>
                <w:rFonts w:ascii="Arial" w:eastAsia="Arial Unicode MS" w:hAnsi="Arial" w:cs="Arial"/>
                <w:sz w:val="20"/>
                <w:szCs w:val="20"/>
              </w:rPr>
              <w:t>,</w:t>
            </w:r>
            <w:r w:rsidRPr="00DF30EC">
              <w:rPr>
                <w:rFonts w:ascii="Arial" w:eastAsia="Arial Unicode MS" w:hAnsi="Arial" w:cs="Arial" w:hint="cs"/>
                <w:sz w:val="20"/>
                <w:szCs w:val="20"/>
              </w:rPr>
              <w:t>6</w:t>
            </w:r>
            <w:r w:rsidRPr="00DF30EC">
              <w:rPr>
                <w:rFonts w:ascii="Arial" w:eastAsia="Arial Unicode MS" w:hAnsi="Arial" w:cs="Arial"/>
                <w:sz w:val="20"/>
                <w:szCs w:val="20"/>
              </w:rPr>
              <w:t>38</w:t>
            </w:r>
          </w:p>
        </w:tc>
      </w:tr>
      <w:tr w:rsidR="00DF30EC" w:rsidRPr="00634001" w14:paraId="64A0703A" w14:textId="77777777" w:rsidTr="008B01FA">
        <w:trPr>
          <w:cantSplit/>
          <w:trHeight w:val="143"/>
        </w:trPr>
        <w:tc>
          <w:tcPr>
            <w:tcW w:w="6566" w:type="dxa"/>
          </w:tcPr>
          <w:p w14:paraId="2AE4B65B" w14:textId="77777777" w:rsidR="00DF30EC" w:rsidRPr="00DF30EC" w:rsidRDefault="00DF30EC" w:rsidP="008B01FA">
            <w:pPr>
              <w:autoSpaceDE w:val="0"/>
              <w:autoSpaceDN w:val="0"/>
              <w:adjustRightInd w:val="0"/>
              <w:spacing w:after="0" w:line="240" w:lineRule="auto"/>
              <w:ind w:left="-120" w:right="-72"/>
              <w:rPr>
                <w:rFonts w:ascii="Arial" w:eastAsia="Arial Unicode MS" w:hAnsi="Arial" w:cs="Arial"/>
                <w:sz w:val="20"/>
                <w:szCs w:val="20"/>
              </w:rPr>
            </w:pPr>
            <w:r w:rsidRPr="00DF30EC">
              <w:rPr>
                <w:rFonts w:ascii="Arial" w:eastAsia="Arial Unicode MS" w:hAnsi="Arial" w:cs="Arial"/>
                <w:sz w:val="20"/>
                <w:szCs w:val="20"/>
              </w:rPr>
              <w:t>3 - 6 months</w:t>
            </w:r>
          </w:p>
        </w:tc>
        <w:tc>
          <w:tcPr>
            <w:tcW w:w="1440" w:type="dxa"/>
            <w:shd w:val="clear" w:color="auto" w:fill="FAFAFA"/>
            <w:vAlign w:val="bottom"/>
          </w:tcPr>
          <w:p w14:paraId="23348313" w14:textId="77777777" w:rsidR="00DF30EC" w:rsidRPr="00D41120" w:rsidRDefault="00D41120" w:rsidP="00DF30EC">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1,507,552</w:t>
            </w:r>
          </w:p>
        </w:tc>
        <w:tc>
          <w:tcPr>
            <w:tcW w:w="1440" w:type="dxa"/>
            <w:shd w:val="clear" w:color="auto" w:fill="auto"/>
            <w:vAlign w:val="bottom"/>
          </w:tcPr>
          <w:p w14:paraId="3095245A" w14:textId="77777777" w:rsidR="00DF30EC" w:rsidRPr="00DF30EC" w:rsidRDefault="00DF30EC" w:rsidP="00DF30E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DF30EC" w:rsidRPr="00634001" w14:paraId="378B3776" w14:textId="77777777" w:rsidTr="008B01FA">
        <w:trPr>
          <w:cantSplit/>
          <w:trHeight w:val="143"/>
        </w:trPr>
        <w:tc>
          <w:tcPr>
            <w:tcW w:w="6566" w:type="dxa"/>
          </w:tcPr>
          <w:p w14:paraId="79FE519C" w14:textId="77777777" w:rsidR="00DF30EC" w:rsidRPr="00DF30EC" w:rsidRDefault="00DF30EC" w:rsidP="008B01FA">
            <w:pPr>
              <w:autoSpaceDE w:val="0"/>
              <w:autoSpaceDN w:val="0"/>
              <w:adjustRightInd w:val="0"/>
              <w:spacing w:after="0" w:line="240" w:lineRule="auto"/>
              <w:ind w:left="-120" w:right="-72"/>
              <w:rPr>
                <w:rFonts w:ascii="Arial" w:eastAsia="Arial Unicode MS" w:hAnsi="Arial" w:cs="Arial"/>
                <w:sz w:val="20"/>
                <w:szCs w:val="20"/>
              </w:rPr>
            </w:pPr>
            <w:r w:rsidRPr="00DF30EC">
              <w:rPr>
                <w:rFonts w:ascii="Arial" w:eastAsia="Arial Unicode MS" w:hAnsi="Arial" w:cs="Arial"/>
                <w:sz w:val="20"/>
                <w:szCs w:val="20"/>
              </w:rPr>
              <w:t>6 - 12 months</w:t>
            </w:r>
          </w:p>
        </w:tc>
        <w:tc>
          <w:tcPr>
            <w:tcW w:w="1440" w:type="dxa"/>
            <w:shd w:val="clear" w:color="auto" w:fill="FAFAFA"/>
            <w:vAlign w:val="bottom"/>
          </w:tcPr>
          <w:p w14:paraId="2C8DC722" w14:textId="77777777" w:rsidR="00DF30EC" w:rsidRPr="00634001" w:rsidRDefault="00D41120" w:rsidP="00DF30E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561D27C3" w14:textId="77777777" w:rsidR="00DF30EC" w:rsidRPr="00DF30EC" w:rsidRDefault="00DF30EC" w:rsidP="00DF30EC">
            <w:pPr>
              <w:autoSpaceDE w:val="0"/>
              <w:autoSpaceDN w:val="0"/>
              <w:adjustRightInd w:val="0"/>
              <w:spacing w:after="0" w:line="240" w:lineRule="auto"/>
              <w:ind w:right="-72"/>
              <w:jc w:val="right"/>
              <w:rPr>
                <w:rFonts w:ascii="Arial" w:eastAsia="Arial Unicode MS" w:hAnsi="Arial" w:cs="Arial"/>
                <w:sz w:val="20"/>
                <w:szCs w:val="20"/>
              </w:rPr>
            </w:pPr>
            <w:r w:rsidRPr="00DF30EC">
              <w:rPr>
                <w:rFonts w:ascii="Arial" w:eastAsia="Arial Unicode MS" w:hAnsi="Arial" w:cs="Arial"/>
                <w:sz w:val="20"/>
                <w:szCs w:val="20"/>
              </w:rPr>
              <w:t>1,338,428</w:t>
            </w:r>
          </w:p>
        </w:tc>
      </w:tr>
      <w:tr w:rsidR="00DF30EC" w:rsidRPr="00634001" w14:paraId="357297DE" w14:textId="77777777" w:rsidTr="008B01FA">
        <w:trPr>
          <w:cantSplit/>
          <w:trHeight w:val="143"/>
        </w:trPr>
        <w:tc>
          <w:tcPr>
            <w:tcW w:w="6566" w:type="dxa"/>
          </w:tcPr>
          <w:p w14:paraId="72DB789D" w14:textId="77777777" w:rsidR="00DF30EC" w:rsidRPr="00DF30EC" w:rsidRDefault="00DF30EC" w:rsidP="008B01FA">
            <w:pPr>
              <w:autoSpaceDE w:val="0"/>
              <w:autoSpaceDN w:val="0"/>
              <w:adjustRightInd w:val="0"/>
              <w:spacing w:after="0" w:line="240" w:lineRule="auto"/>
              <w:ind w:left="-120" w:right="-72"/>
              <w:rPr>
                <w:rFonts w:ascii="Arial" w:eastAsia="Arial Unicode MS" w:hAnsi="Arial" w:cs="Arial"/>
                <w:sz w:val="20"/>
                <w:szCs w:val="20"/>
              </w:rPr>
            </w:pPr>
            <w:r w:rsidRPr="00DF30EC">
              <w:rPr>
                <w:rFonts w:ascii="Arial" w:eastAsia="Arial Unicode MS" w:hAnsi="Arial" w:cs="Arial"/>
                <w:sz w:val="20"/>
                <w:szCs w:val="20"/>
              </w:rPr>
              <w:t>Over 12 months</w:t>
            </w:r>
          </w:p>
        </w:tc>
        <w:tc>
          <w:tcPr>
            <w:tcW w:w="1440" w:type="dxa"/>
            <w:tcBorders>
              <w:bottom w:val="single" w:sz="4" w:space="0" w:color="auto"/>
            </w:tcBorders>
            <w:shd w:val="clear" w:color="auto" w:fill="FAFAFA"/>
            <w:vAlign w:val="bottom"/>
          </w:tcPr>
          <w:p w14:paraId="68AF1B90" w14:textId="77777777" w:rsidR="00DF30EC" w:rsidRPr="00D41120" w:rsidRDefault="00D41120" w:rsidP="00DF30EC">
            <w:pPr>
              <w:autoSpaceDE w:val="0"/>
              <w:autoSpaceDN w:val="0"/>
              <w:adjustRightInd w:val="0"/>
              <w:spacing w:after="0" w:line="240" w:lineRule="auto"/>
              <w:ind w:right="-72"/>
              <w:jc w:val="right"/>
              <w:rPr>
                <w:rFonts w:ascii="Arial" w:eastAsia="Arial Unicode MS" w:hAnsi="Arial"/>
                <w:sz w:val="20"/>
                <w:szCs w:val="25"/>
                <w:cs/>
                <w:lang w:bidi="th-TH"/>
              </w:rPr>
            </w:pPr>
            <w:r>
              <w:rPr>
                <w:rFonts w:ascii="Arial" w:eastAsia="Arial Unicode MS" w:hAnsi="Arial" w:cs="Arial"/>
                <w:sz w:val="20"/>
                <w:szCs w:val="20"/>
              </w:rPr>
              <w:t>1,459,319</w:t>
            </w:r>
          </w:p>
        </w:tc>
        <w:tc>
          <w:tcPr>
            <w:tcW w:w="1440" w:type="dxa"/>
            <w:tcBorders>
              <w:bottom w:val="single" w:sz="4" w:space="0" w:color="auto"/>
            </w:tcBorders>
            <w:shd w:val="clear" w:color="auto" w:fill="auto"/>
            <w:vAlign w:val="bottom"/>
          </w:tcPr>
          <w:p w14:paraId="20C15F52" w14:textId="77777777" w:rsidR="00DF30EC" w:rsidRPr="00DF30EC" w:rsidRDefault="00DF30EC" w:rsidP="00DF30EC">
            <w:pPr>
              <w:autoSpaceDE w:val="0"/>
              <w:autoSpaceDN w:val="0"/>
              <w:adjustRightInd w:val="0"/>
              <w:spacing w:after="0" w:line="240" w:lineRule="auto"/>
              <w:ind w:right="-72"/>
              <w:jc w:val="right"/>
              <w:rPr>
                <w:rFonts w:ascii="Arial" w:eastAsia="Arial Unicode MS" w:hAnsi="Arial" w:cs="Arial"/>
                <w:sz w:val="20"/>
                <w:szCs w:val="20"/>
              </w:rPr>
            </w:pPr>
            <w:r w:rsidRPr="00DF30EC">
              <w:rPr>
                <w:rFonts w:ascii="Arial" w:eastAsia="Arial Unicode MS" w:hAnsi="Arial" w:cs="Arial"/>
                <w:sz w:val="20"/>
                <w:szCs w:val="20"/>
              </w:rPr>
              <w:t>1,268,115</w:t>
            </w:r>
          </w:p>
        </w:tc>
      </w:tr>
      <w:tr w:rsidR="008B01FA" w:rsidRPr="00634001" w14:paraId="06D36373" w14:textId="77777777" w:rsidTr="008B01FA">
        <w:trPr>
          <w:cantSplit/>
          <w:trHeight w:val="143"/>
        </w:trPr>
        <w:tc>
          <w:tcPr>
            <w:tcW w:w="6566" w:type="dxa"/>
          </w:tcPr>
          <w:p w14:paraId="0838F9A4" w14:textId="77777777" w:rsidR="008B01FA" w:rsidRPr="00634001" w:rsidRDefault="008B01FA" w:rsidP="008B01FA">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440" w:type="dxa"/>
            <w:shd w:val="clear" w:color="auto" w:fill="FAFAFA"/>
            <w:vAlign w:val="bottom"/>
          </w:tcPr>
          <w:p w14:paraId="0CCDC1D4" w14:textId="77777777" w:rsidR="008B01FA" w:rsidRDefault="008B01FA" w:rsidP="00DD7D3C">
            <w:pPr>
              <w:autoSpaceDE w:val="0"/>
              <w:autoSpaceDN w:val="0"/>
              <w:adjustRightInd w:val="0"/>
              <w:spacing w:after="0" w:line="240" w:lineRule="auto"/>
              <w:ind w:right="-72"/>
              <w:jc w:val="right"/>
              <w:rPr>
                <w:rFonts w:ascii="Arial" w:eastAsia="Arial Unicode MS" w:hAnsi="Arial" w:cs="Browallia New"/>
                <w:sz w:val="20"/>
                <w:szCs w:val="25"/>
                <w:lang w:val="en-GB" w:bidi="th-TH"/>
              </w:rPr>
            </w:pPr>
          </w:p>
        </w:tc>
        <w:tc>
          <w:tcPr>
            <w:tcW w:w="1440" w:type="dxa"/>
            <w:shd w:val="clear" w:color="auto" w:fill="auto"/>
          </w:tcPr>
          <w:p w14:paraId="4C918CCD" w14:textId="77777777" w:rsidR="008B01FA" w:rsidRPr="00634001" w:rsidRDefault="008B01FA" w:rsidP="00DD7D3C">
            <w:pPr>
              <w:autoSpaceDE w:val="0"/>
              <w:autoSpaceDN w:val="0"/>
              <w:adjustRightInd w:val="0"/>
              <w:spacing w:after="0" w:line="240" w:lineRule="auto"/>
              <w:ind w:right="-72"/>
              <w:jc w:val="right"/>
              <w:rPr>
                <w:rFonts w:ascii="Arial" w:eastAsia="Arial Unicode MS" w:hAnsi="Arial" w:cs="Arial"/>
                <w:sz w:val="20"/>
                <w:szCs w:val="20"/>
              </w:rPr>
            </w:pPr>
          </w:p>
        </w:tc>
      </w:tr>
      <w:tr w:rsidR="00DD7D3C" w:rsidRPr="00634001" w14:paraId="75399181" w14:textId="77777777" w:rsidTr="008B01FA">
        <w:trPr>
          <w:cantSplit/>
          <w:trHeight w:val="143"/>
        </w:trPr>
        <w:tc>
          <w:tcPr>
            <w:tcW w:w="6566" w:type="dxa"/>
          </w:tcPr>
          <w:p w14:paraId="769AF77C" w14:textId="77777777" w:rsidR="00DD7D3C" w:rsidRPr="00634001" w:rsidRDefault="00DD7D3C" w:rsidP="008B01FA">
            <w:pPr>
              <w:autoSpaceDE w:val="0"/>
              <w:autoSpaceDN w:val="0"/>
              <w:adjustRightInd w:val="0"/>
              <w:spacing w:after="0" w:line="240" w:lineRule="auto"/>
              <w:ind w:left="-120" w:right="-72"/>
              <w:rPr>
                <w:rFonts w:ascii="Arial" w:eastAsia="Arial Unicode MS" w:hAnsi="Arial" w:cs="Arial"/>
                <w:sz w:val="20"/>
                <w:szCs w:val="20"/>
                <w:cs/>
                <w:lang w:bidi="th-TH"/>
              </w:rPr>
            </w:pPr>
          </w:p>
        </w:tc>
        <w:tc>
          <w:tcPr>
            <w:tcW w:w="1440" w:type="dxa"/>
            <w:shd w:val="clear" w:color="auto" w:fill="FAFAFA"/>
            <w:vAlign w:val="bottom"/>
          </w:tcPr>
          <w:p w14:paraId="32153F8B" w14:textId="77777777" w:rsidR="00DD7D3C" w:rsidRPr="00D41120" w:rsidRDefault="00D41120" w:rsidP="00DD7D3C">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10</w:t>
            </w:r>
            <w:r w:rsidR="00340446">
              <w:rPr>
                <w:rFonts w:ascii="Arial" w:eastAsia="Arial Unicode MS" w:hAnsi="Arial" w:cs="Browallia New"/>
                <w:sz w:val="20"/>
                <w:szCs w:val="25"/>
                <w:lang w:val="en-GB" w:bidi="th-TH"/>
              </w:rPr>
              <w:t>3</w:t>
            </w:r>
            <w:r>
              <w:rPr>
                <w:rFonts w:ascii="Arial" w:eastAsia="Arial Unicode MS" w:hAnsi="Arial" w:cs="Browallia New"/>
                <w:sz w:val="20"/>
                <w:szCs w:val="25"/>
                <w:lang w:val="en-GB" w:bidi="th-TH"/>
              </w:rPr>
              <w:t>,</w:t>
            </w:r>
            <w:r w:rsidR="00F4733D">
              <w:rPr>
                <w:rFonts w:ascii="Arial" w:eastAsia="Arial Unicode MS" w:hAnsi="Arial" w:cs="Browallia New"/>
                <w:sz w:val="20"/>
                <w:szCs w:val="25"/>
                <w:lang w:val="en-GB" w:bidi="th-TH"/>
              </w:rPr>
              <w:t>429,421</w:t>
            </w:r>
          </w:p>
        </w:tc>
        <w:tc>
          <w:tcPr>
            <w:tcW w:w="1440" w:type="dxa"/>
            <w:shd w:val="clear" w:color="auto" w:fill="auto"/>
          </w:tcPr>
          <w:p w14:paraId="743375C2" w14:textId="77777777" w:rsidR="00DD7D3C" w:rsidRPr="00634001" w:rsidRDefault="00DD7D3C" w:rsidP="00DD7D3C">
            <w:pPr>
              <w:autoSpaceDE w:val="0"/>
              <w:autoSpaceDN w:val="0"/>
              <w:adjustRightInd w:val="0"/>
              <w:spacing w:after="0" w:line="240" w:lineRule="auto"/>
              <w:ind w:right="-72"/>
              <w:jc w:val="right"/>
              <w:rPr>
                <w:rFonts w:ascii="Arial" w:eastAsia="Arial Unicode MS" w:hAnsi="Arial" w:cs="Arial"/>
                <w:sz w:val="20"/>
                <w:szCs w:val="20"/>
              </w:rPr>
            </w:pPr>
            <w:r w:rsidRPr="00634001">
              <w:rPr>
                <w:rFonts w:ascii="Arial" w:eastAsia="Arial Unicode MS" w:hAnsi="Arial" w:cs="Arial"/>
                <w:sz w:val="20"/>
                <w:szCs w:val="20"/>
              </w:rPr>
              <w:fldChar w:fldCharType="begin"/>
            </w:r>
            <w:r w:rsidRPr="00634001">
              <w:rPr>
                <w:rFonts w:ascii="Arial" w:eastAsia="Arial Unicode MS" w:hAnsi="Arial" w:cs="Arial"/>
                <w:sz w:val="20"/>
                <w:szCs w:val="20"/>
              </w:rPr>
              <w:instrText xml:space="preserve"> =SUM(ABOVE) </w:instrText>
            </w:r>
            <w:r w:rsidRPr="00634001">
              <w:rPr>
                <w:rFonts w:ascii="Arial" w:eastAsia="Arial Unicode MS" w:hAnsi="Arial" w:cs="Arial"/>
                <w:sz w:val="20"/>
                <w:szCs w:val="20"/>
              </w:rPr>
              <w:fldChar w:fldCharType="separate"/>
            </w:r>
            <w:r w:rsidR="00DF30EC">
              <w:rPr>
                <w:rFonts w:ascii="Arial" w:eastAsia="Arial Unicode MS" w:hAnsi="Arial" w:cs="Arial"/>
                <w:noProof/>
                <w:sz w:val="20"/>
                <w:szCs w:val="20"/>
              </w:rPr>
              <w:t>110,797,181</w:t>
            </w:r>
            <w:r w:rsidRPr="00634001">
              <w:rPr>
                <w:rFonts w:ascii="Arial" w:eastAsia="Arial Unicode MS" w:hAnsi="Arial" w:cs="Arial"/>
                <w:sz w:val="20"/>
                <w:szCs w:val="20"/>
              </w:rPr>
              <w:fldChar w:fldCharType="end"/>
            </w:r>
          </w:p>
        </w:tc>
      </w:tr>
      <w:tr w:rsidR="00DF30EC" w:rsidRPr="00634001" w14:paraId="5027867F" w14:textId="77777777" w:rsidTr="008B01FA">
        <w:trPr>
          <w:cantSplit/>
          <w:trHeight w:val="143"/>
        </w:trPr>
        <w:tc>
          <w:tcPr>
            <w:tcW w:w="6566" w:type="dxa"/>
            <w:vAlign w:val="bottom"/>
          </w:tcPr>
          <w:p w14:paraId="3C8FEFC9" w14:textId="77777777" w:rsidR="00DF30EC" w:rsidRPr="00B728F7" w:rsidRDefault="00DF30EC" w:rsidP="008B01FA">
            <w:pPr>
              <w:autoSpaceDE w:val="0"/>
              <w:autoSpaceDN w:val="0"/>
              <w:adjustRightInd w:val="0"/>
              <w:spacing w:after="0" w:line="240" w:lineRule="auto"/>
              <w:ind w:left="-120" w:right="-72"/>
              <w:rPr>
                <w:rFonts w:ascii="Arial" w:eastAsia="Arial Unicode MS" w:hAnsi="Arial" w:cs="Arial"/>
                <w:sz w:val="20"/>
                <w:szCs w:val="20"/>
                <w:lang w:bidi="th-TH"/>
              </w:rPr>
            </w:pPr>
            <w:proofErr w:type="gramStart"/>
            <w:r w:rsidRPr="00DF30EC">
              <w:rPr>
                <w:rFonts w:ascii="Arial" w:eastAsia="Arial Unicode MS" w:hAnsi="Arial" w:cs="Arial"/>
                <w:sz w:val="20"/>
                <w:szCs w:val="20"/>
                <w:u w:val="single"/>
                <w:lang w:bidi="th-TH"/>
              </w:rPr>
              <w:t>Less</w:t>
            </w:r>
            <w:r w:rsidRPr="00B728F7">
              <w:rPr>
                <w:rFonts w:ascii="Arial" w:eastAsia="Arial Unicode MS" w:hAnsi="Arial" w:cs="Arial"/>
                <w:sz w:val="20"/>
                <w:szCs w:val="20"/>
                <w:lang w:bidi="th-TH"/>
              </w:rPr>
              <w:t xml:space="preserve">  Allowance</w:t>
            </w:r>
            <w:proofErr w:type="gramEnd"/>
            <w:r w:rsidRPr="00B728F7">
              <w:rPr>
                <w:rFonts w:ascii="Arial" w:eastAsia="Arial Unicode MS" w:hAnsi="Arial" w:cs="Arial"/>
                <w:sz w:val="20"/>
                <w:szCs w:val="20"/>
                <w:lang w:bidi="th-TH"/>
              </w:rPr>
              <w:t xml:space="preserve"> for doubtful debt</w:t>
            </w:r>
          </w:p>
        </w:tc>
        <w:tc>
          <w:tcPr>
            <w:tcW w:w="1440" w:type="dxa"/>
            <w:tcBorders>
              <w:bottom w:val="single" w:sz="4" w:space="0" w:color="auto"/>
            </w:tcBorders>
            <w:shd w:val="clear" w:color="auto" w:fill="FAFAFA"/>
            <w:vAlign w:val="bottom"/>
          </w:tcPr>
          <w:p w14:paraId="78EEB77A" w14:textId="77777777" w:rsidR="00DF30EC" w:rsidRPr="00634001" w:rsidRDefault="00F4733D" w:rsidP="00DF30E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(729,660)</w:t>
            </w:r>
          </w:p>
        </w:tc>
        <w:tc>
          <w:tcPr>
            <w:tcW w:w="1440" w:type="dxa"/>
            <w:tcBorders>
              <w:bottom w:val="single" w:sz="4" w:space="0" w:color="auto"/>
            </w:tcBorders>
            <w:shd w:val="clear" w:color="auto" w:fill="auto"/>
            <w:vAlign w:val="bottom"/>
          </w:tcPr>
          <w:p w14:paraId="7901ABC4" w14:textId="77777777" w:rsidR="00DF30EC" w:rsidRPr="00B728F7" w:rsidRDefault="00DF30EC" w:rsidP="00DF30EC">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t>(1,035,586)</w:t>
            </w:r>
          </w:p>
        </w:tc>
      </w:tr>
      <w:tr w:rsidR="008B01FA" w:rsidRPr="00634001" w14:paraId="049585AA" w14:textId="77777777" w:rsidTr="008B01FA">
        <w:trPr>
          <w:cantSplit/>
          <w:trHeight w:val="143"/>
        </w:trPr>
        <w:tc>
          <w:tcPr>
            <w:tcW w:w="6566" w:type="dxa"/>
            <w:vAlign w:val="bottom"/>
          </w:tcPr>
          <w:p w14:paraId="175F9F90" w14:textId="77777777" w:rsidR="008B01FA" w:rsidRPr="00DF30EC" w:rsidRDefault="008B01FA" w:rsidP="008B01FA">
            <w:pPr>
              <w:autoSpaceDE w:val="0"/>
              <w:autoSpaceDN w:val="0"/>
              <w:adjustRightInd w:val="0"/>
              <w:spacing w:after="0" w:line="240" w:lineRule="auto"/>
              <w:ind w:left="-120" w:right="-72"/>
              <w:rPr>
                <w:rFonts w:ascii="Arial" w:eastAsia="Arial Unicode MS" w:hAnsi="Arial" w:cs="Arial"/>
                <w:sz w:val="20"/>
                <w:szCs w:val="20"/>
                <w:u w:val="single"/>
                <w:lang w:bidi="th-TH"/>
              </w:rPr>
            </w:pPr>
          </w:p>
        </w:tc>
        <w:tc>
          <w:tcPr>
            <w:tcW w:w="1440" w:type="dxa"/>
            <w:tcBorders>
              <w:top w:val="single" w:sz="4" w:space="0" w:color="auto"/>
            </w:tcBorders>
            <w:shd w:val="clear" w:color="auto" w:fill="FAFAFA"/>
            <w:vAlign w:val="bottom"/>
          </w:tcPr>
          <w:p w14:paraId="4A792098" w14:textId="77777777" w:rsidR="008B01FA" w:rsidRDefault="008B01FA" w:rsidP="00DF30EC">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3E4336C" w14:textId="77777777" w:rsidR="008B01FA" w:rsidRPr="00B728F7" w:rsidRDefault="008B01FA" w:rsidP="00DF30EC">
            <w:pPr>
              <w:autoSpaceDE w:val="0"/>
              <w:autoSpaceDN w:val="0"/>
              <w:adjustRightInd w:val="0"/>
              <w:spacing w:after="0" w:line="240" w:lineRule="auto"/>
              <w:ind w:right="-72"/>
              <w:jc w:val="right"/>
              <w:rPr>
                <w:rFonts w:ascii="Arial" w:eastAsia="Arial Unicode MS" w:hAnsi="Arial" w:cs="Arial"/>
                <w:sz w:val="20"/>
                <w:szCs w:val="20"/>
              </w:rPr>
            </w:pPr>
          </w:p>
        </w:tc>
      </w:tr>
      <w:tr w:rsidR="00DF30EC" w:rsidRPr="00634001" w14:paraId="45F762A9" w14:textId="77777777" w:rsidTr="008B01FA">
        <w:trPr>
          <w:cantSplit/>
          <w:trHeight w:val="143"/>
        </w:trPr>
        <w:tc>
          <w:tcPr>
            <w:tcW w:w="6566" w:type="dxa"/>
            <w:vAlign w:val="bottom"/>
          </w:tcPr>
          <w:p w14:paraId="77356C8C" w14:textId="77777777" w:rsidR="00DF30EC" w:rsidRPr="00DF30EC" w:rsidRDefault="00DF30EC" w:rsidP="008B01FA">
            <w:pPr>
              <w:autoSpaceDE w:val="0"/>
              <w:autoSpaceDN w:val="0"/>
              <w:adjustRightInd w:val="0"/>
              <w:spacing w:after="0" w:line="240" w:lineRule="auto"/>
              <w:ind w:left="-120" w:right="-72"/>
              <w:rPr>
                <w:rFonts w:ascii="Arial" w:eastAsia="Arial Unicode MS" w:hAnsi="Arial" w:cs="Arial"/>
                <w:b/>
                <w:bCs/>
                <w:sz w:val="20"/>
                <w:szCs w:val="20"/>
                <w:lang w:bidi="th-TH"/>
              </w:rPr>
            </w:pPr>
            <w:r w:rsidRPr="00DF30EC">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579233FD" w14:textId="77777777" w:rsidR="00DF30EC" w:rsidRPr="00634001" w:rsidRDefault="00F4733D" w:rsidP="00DF30EC">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102,699,761</w:t>
            </w:r>
          </w:p>
        </w:tc>
        <w:tc>
          <w:tcPr>
            <w:tcW w:w="1440" w:type="dxa"/>
            <w:tcBorders>
              <w:bottom w:val="single" w:sz="4" w:space="0" w:color="auto"/>
            </w:tcBorders>
            <w:shd w:val="clear" w:color="auto" w:fill="auto"/>
            <w:vAlign w:val="bottom"/>
          </w:tcPr>
          <w:p w14:paraId="1EE157F0" w14:textId="77777777" w:rsidR="00DF30EC" w:rsidRPr="00B728F7" w:rsidRDefault="00DF30EC" w:rsidP="00DF30EC">
            <w:pPr>
              <w:autoSpaceDE w:val="0"/>
              <w:autoSpaceDN w:val="0"/>
              <w:adjustRightInd w:val="0"/>
              <w:spacing w:after="0" w:line="240" w:lineRule="auto"/>
              <w:ind w:right="-72"/>
              <w:jc w:val="right"/>
              <w:rPr>
                <w:rFonts w:ascii="Arial" w:eastAsia="Arial Unicode MS" w:hAnsi="Arial" w:cs="Arial"/>
                <w:sz w:val="20"/>
                <w:szCs w:val="20"/>
              </w:rPr>
            </w:pPr>
            <w:r w:rsidRPr="00B728F7">
              <w:rPr>
                <w:rFonts w:ascii="Arial" w:eastAsia="Arial Unicode MS" w:hAnsi="Arial" w:cs="Arial"/>
                <w:sz w:val="20"/>
                <w:szCs w:val="20"/>
              </w:rPr>
              <w:fldChar w:fldCharType="begin"/>
            </w:r>
            <w:r w:rsidRPr="00B728F7">
              <w:rPr>
                <w:rFonts w:ascii="Arial" w:eastAsia="Arial Unicode MS" w:hAnsi="Arial" w:cs="Arial"/>
                <w:sz w:val="20"/>
                <w:szCs w:val="20"/>
              </w:rPr>
              <w:instrText xml:space="preserve"> =SUM(ABOVE) </w:instrText>
            </w:r>
            <w:r w:rsidRPr="00B728F7">
              <w:rPr>
                <w:rFonts w:ascii="Arial" w:eastAsia="Arial Unicode MS" w:hAnsi="Arial" w:cs="Arial"/>
                <w:sz w:val="20"/>
                <w:szCs w:val="20"/>
              </w:rPr>
              <w:fldChar w:fldCharType="separate"/>
            </w:r>
            <w:r w:rsidRPr="00B728F7">
              <w:rPr>
                <w:rFonts w:ascii="Arial" w:eastAsia="Arial Unicode MS" w:hAnsi="Arial" w:cs="Arial"/>
                <w:sz w:val="20"/>
                <w:szCs w:val="20"/>
              </w:rPr>
              <w:t>109,761,595</w:t>
            </w:r>
            <w:r w:rsidRPr="00B728F7">
              <w:rPr>
                <w:rFonts w:ascii="Arial" w:eastAsia="Arial Unicode MS" w:hAnsi="Arial" w:cs="Arial"/>
                <w:sz w:val="20"/>
                <w:szCs w:val="20"/>
              </w:rPr>
              <w:fldChar w:fldCharType="end"/>
            </w:r>
          </w:p>
        </w:tc>
      </w:tr>
    </w:tbl>
    <w:p w14:paraId="3E90CA62" w14:textId="77777777" w:rsidR="00107E12" w:rsidRPr="008B01FA" w:rsidRDefault="00107E12" w:rsidP="009E17E7">
      <w:pPr>
        <w:spacing w:after="0" w:line="240" w:lineRule="auto"/>
        <w:jc w:val="both"/>
        <w:rPr>
          <w:rFonts w:ascii="Arial" w:eastAsia="Arial Unicode MS" w:hAnsi="Arial" w:cs="Arial"/>
          <w:sz w:val="20"/>
          <w:szCs w:val="20"/>
          <w:cs/>
          <w:lang w:bidi="th-TH"/>
        </w:rPr>
      </w:pPr>
    </w:p>
    <w:p w14:paraId="53B0D509" w14:textId="77777777" w:rsidR="008B01FA" w:rsidRDefault="008B01FA">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9E17E7" w:rsidRPr="00634001" w14:paraId="3BA1284A" w14:textId="77777777" w:rsidTr="009E17E7">
        <w:trPr>
          <w:trHeight w:val="386"/>
        </w:trPr>
        <w:tc>
          <w:tcPr>
            <w:tcW w:w="9461" w:type="dxa"/>
            <w:shd w:val="clear" w:color="auto" w:fill="FFA543"/>
            <w:vAlign w:val="center"/>
          </w:tcPr>
          <w:p w14:paraId="41E9A664" w14:textId="77777777" w:rsidR="009E17E7" w:rsidRPr="00851746" w:rsidRDefault="00EC7B7E" w:rsidP="009E17E7">
            <w:pPr>
              <w:ind w:left="432" w:hanging="432"/>
              <w:jc w:val="both"/>
              <w:rPr>
                <w:rFonts w:ascii="Arial" w:eastAsia="Arial Unicode MS" w:hAnsi="Arial"/>
                <w:b/>
                <w:bCs/>
                <w:color w:val="FFFFFF" w:themeColor="background1"/>
                <w:sz w:val="20"/>
                <w:szCs w:val="20"/>
                <w:lang w:val="en-GB" w:bidi="th-TH"/>
              </w:rPr>
            </w:pPr>
            <w:r>
              <w:rPr>
                <w:rFonts w:ascii="Arial" w:eastAsia="Arial Unicode MS" w:hAnsi="Arial" w:cs="Arial"/>
                <w:b/>
                <w:bCs/>
                <w:color w:val="FFFFFF" w:themeColor="background1"/>
                <w:sz w:val="20"/>
                <w:szCs w:val="20"/>
                <w:lang w:val="en-GB" w:bidi="th-TH"/>
              </w:rPr>
              <w:lastRenderedPageBreak/>
              <w:t>9</w:t>
            </w:r>
            <w:r w:rsidR="009E17E7" w:rsidRPr="00634001">
              <w:rPr>
                <w:rFonts w:ascii="Arial" w:eastAsia="Arial Unicode MS" w:hAnsi="Arial" w:cs="Arial"/>
                <w:b/>
                <w:bCs/>
                <w:color w:val="FFFFFF" w:themeColor="background1"/>
                <w:sz w:val="20"/>
                <w:szCs w:val="20"/>
                <w:cs/>
                <w:lang w:val="en-GB" w:bidi="th-TH"/>
              </w:rPr>
              <w:tab/>
            </w:r>
            <w:r w:rsidR="00304E96" w:rsidRPr="00304E96">
              <w:rPr>
                <w:rFonts w:ascii="Arial" w:eastAsia="Arial Unicode MS" w:hAnsi="Arial" w:cs="Arial"/>
                <w:b/>
                <w:bCs/>
                <w:color w:val="FFFFFF" w:themeColor="background1"/>
                <w:sz w:val="20"/>
                <w:szCs w:val="20"/>
                <w:lang w:val="en-GB" w:bidi="th-TH"/>
              </w:rPr>
              <w:t>Contract assets</w:t>
            </w:r>
            <w:r w:rsidR="00851746">
              <w:rPr>
                <w:rFonts w:ascii="Arial" w:eastAsia="Arial Unicode MS" w:hAnsi="Arial" w:cs="Arial"/>
                <w:b/>
                <w:bCs/>
                <w:color w:val="FFFFFF" w:themeColor="background1"/>
                <w:sz w:val="20"/>
                <w:szCs w:val="20"/>
                <w:lang w:val="en-GB" w:bidi="th-TH"/>
              </w:rPr>
              <w:t xml:space="preserve"> / Amount due from customers for contract work</w:t>
            </w:r>
          </w:p>
        </w:tc>
      </w:tr>
    </w:tbl>
    <w:p w14:paraId="3093702E" w14:textId="77777777" w:rsidR="009E17E7" w:rsidRPr="00634001" w:rsidRDefault="009E17E7" w:rsidP="009E17E7">
      <w:pPr>
        <w:spacing w:after="0" w:line="240" w:lineRule="auto"/>
        <w:jc w:val="both"/>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365"/>
        <w:gridCol w:w="1629"/>
        <w:gridCol w:w="1440"/>
      </w:tblGrid>
      <w:tr w:rsidR="00DD7D3C" w:rsidRPr="00634001" w14:paraId="764C64D0" w14:textId="77777777" w:rsidTr="00F4733D">
        <w:trPr>
          <w:cantSplit/>
        </w:trPr>
        <w:tc>
          <w:tcPr>
            <w:tcW w:w="6365" w:type="dxa"/>
          </w:tcPr>
          <w:p w14:paraId="234371A0" w14:textId="77777777" w:rsidR="00DD7D3C" w:rsidRPr="00634001" w:rsidRDefault="00DD7D3C" w:rsidP="004D33D0">
            <w:pPr>
              <w:autoSpaceDE w:val="0"/>
              <w:autoSpaceDN w:val="0"/>
              <w:adjustRightInd w:val="0"/>
              <w:spacing w:after="0" w:line="240" w:lineRule="auto"/>
              <w:ind w:left="-120" w:right="-72"/>
              <w:rPr>
                <w:rFonts w:ascii="Arial" w:eastAsia="Arial Unicode MS" w:hAnsi="Arial" w:cs="Arial"/>
                <w:sz w:val="20"/>
                <w:szCs w:val="20"/>
              </w:rPr>
            </w:pPr>
          </w:p>
        </w:tc>
        <w:tc>
          <w:tcPr>
            <w:tcW w:w="1629" w:type="dxa"/>
            <w:tcBorders>
              <w:top w:val="single" w:sz="4" w:space="0" w:color="auto"/>
            </w:tcBorders>
          </w:tcPr>
          <w:p w14:paraId="6D6AC397"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33DE6819"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DD7D3C" w:rsidRPr="00634001" w14:paraId="5869D649" w14:textId="77777777" w:rsidTr="00F4733D">
        <w:trPr>
          <w:cantSplit/>
        </w:trPr>
        <w:tc>
          <w:tcPr>
            <w:tcW w:w="6365" w:type="dxa"/>
          </w:tcPr>
          <w:p w14:paraId="6BC488AE" w14:textId="77777777" w:rsidR="00DD7D3C" w:rsidRPr="00634001" w:rsidRDefault="00DD7D3C" w:rsidP="004D33D0">
            <w:pPr>
              <w:autoSpaceDE w:val="0"/>
              <w:autoSpaceDN w:val="0"/>
              <w:adjustRightInd w:val="0"/>
              <w:spacing w:after="0" w:line="240" w:lineRule="auto"/>
              <w:ind w:left="-120" w:right="-72"/>
              <w:rPr>
                <w:rFonts w:ascii="Arial" w:eastAsia="Arial Unicode MS" w:hAnsi="Arial" w:cs="Arial"/>
                <w:sz w:val="20"/>
                <w:szCs w:val="20"/>
                <w:lang w:bidi="th-TH"/>
              </w:rPr>
            </w:pPr>
          </w:p>
        </w:tc>
        <w:tc>
          <w:tcPr>
            <w:tcW w:w="1629" w:type="dxa"/>
            <w:tcBorders>
              <w:bottom w:val="single" w:sz="4" w:space="0" w:color="auto"/>
            </w:tcBorders>
          </w:tcPr>
          <w:p w14:paraId="6DBC64A2"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F6D8A91" w14:textId="77777777" w:rsidR="00DD7D3C" w:rsidRPr="00634001" w:rsidRDefault="0060506A" w:rsidP="00BD74F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DD7D3C" w:rsidRPr="00634001" w14:paraId="474830DD" w14:textId="77777777" w:rsidTr="00F4733D">
        <w:trPr>
          <w:cantSplit/>
        </w:trPr>
        <w:tc>
          <w:tcPr>
            <w:tcW w:w="6365" w:type="dxa"/>
          </w:tcPr>
          <w:p w14:paraId="6F4E80DD" w14:textId="77777777" w:rsidR="00DD7D3C" w:rsidRPr="00634001" w:rsidRDefault="00DD7D3C" w:rsidP="004D33D0">
            <w:pPr>
              <w:autoSpaceDE w:val="0"/>
              <w:autoSpaceDN w:val="0"/>
              <w:adjustRightInd w:val="0"/>
              <w:spacing w:after="0" w:line="240" w:lineRule="auto"/>
              <w:ind w:left="-120" w:right="-72"/>
              <w:rPr>
                <w:rFonts w:ascii="Arial" w:eastAsia="Arial Unicode MS" w:hAnsi="Arial" w:cs="Arial"/>
                <w:sz w:val="20"/>
                <w:szCs w:val="20"/>
                <w:rtl/>
                <w:cs/>
              </w:rPr>
            </w:pPr>
          </w:p>
        </w:tc>
        <w:tc>
          <w:tcPr>
            <w:tcW w:w="1629" w:type="dxa"/>
            <w:tcBorders>
              <w:top w:val="single" w:sz="4" w:space="0" w:color="auto"/>
            </w:tcBorders>
            <w:shd w:val="clear" w:color="auto" w:fill="FAFAFA"/>
          </w:tcPr>
          <w:p w14:paraId="31B29007" w14:textId="77777777" w:rsidR="00DD7D3C" w:rsidRPr="00634001" w:rsidRDefault="00DD7D3C" w:rsidP="00BD74F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A4C2C32" w14:textId="77777777" w:rsidR="00DD7D3C" w:rsidRPr="00634001" w:rsidRDefault="00DD7D3C" w:rsidP="00BD74FA">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6022BA74" w14:textId="77777777" w:rsidTr="008B01FA">
        <w:trPr>
          <w:cantSplit/>
          <w:trHeight w:val="143"/>
        </w:trPr>
        <w:tc>
          <w:tcPr>
            <w:tcW w:w="6365" w:type="dxa"/>
            <w:vAlign w:val="bottom"/>
          </w:tcPr>
          <w:p w14:paraId="378758B1"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 xml:space="preserve">Costs incurred plus </w:t>
            </w:r>
            <w:proofErr w:type="spellStart"/>
            <w:r w:rsidRPr="000A7A62">
              <w:rPr>
                <w:rFonts w:ascii="Arial" w:eastAsia="Arial Unicode MS" w:hAnsi="Arial" w:cs="Arial"/>
                <w:sz w:val="20"/>
                <w:szCs w:val="20"/>
              </w:rPr>
              <w:t>recognised</w:t>
            </w:r>
            <w:proofErr w:type="spellEnd"/>
            <w:r w:rsidRPr="000A7A62">
              <w:rPr>
                <w:rFonts w:ascii="Arial" w:eastAsia="Arial Unicode MS" w:hAnsi="Arial" w:cs="Arial"/>
                <w:sz w:val="20"/>
                <w:szCs w:val="20"/>
              </w:rPr>
              <w:t xml:space="preserve"> profits</w:t>
            </w:r>
          </w:p>
        </w:tc>
        <w:tc>
          <w:tcPr>
            <w:tcW w:w="1629" w:type="dxa"/>
            <w:shd w:val="clear" w:color="auto" w:fill="FAFAFA"/>
            <w:vAlign w:val="bottom"/>
          </w:tcPr>
          <w:p w14:paraId="5E623FF0" w14:textId="77777777" w:rsidR="000A7A62" w:rsidRPr="00F4733D" w:rsidRDefault="00E7782D" w:rsidP="000A7A62">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3,672,095,464</w:t>
            </w:r>
          </w:p>
        </w:tc>
        <w:tc>
          <w:tcPr>
            <w:tcW w:w="1440" w:type="dxa"/>
            <w:shd w:val="clear" w:color="auto" w:fill="auto"/>
            <w:vAlign w:val="bottom"/>
          </w:tcPr>
          <w:p w14:paraId="7A3BB885"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t>3,09</w:t>
            </w:r>
            <w:r w:rsidRPr="000A7A62">
              <w:rPr>
                <w:rFonts w:ascii="Arial" w:eastAsia="Arial Unicode MS" w:hAnsi="Arial" w:cs="Arial" w:hint="cs"/>
                <w:sz w:val="20"/>
                <w:szCs w:val="20"/>
              </w:rPr>
              <w:t>5</w:t>
            </w:r>
            <w:r w:rsidRPr="000A7A62">
              <w:rPr>
                <w:rFonts w:ascii="Arial" w:eastAsia="Arial Unicode MS" w:hAnsi="Arial" w:cs="Arial"/>
                <w:sz w:val="20"/>
                <w:szCs w:val="20"/>
              </w:rPr>
              <w:t>,</w:t>
            </w:r>
            <w:r w:rsidRPr="000A7A62">
              <w:rPr>
                <w:rFonts w:ascii="Arial" w:eastAsia="Arial Unicode MS" w:hAnsi="Arial" w:cs="Arial" w:hint="cs"/>
                <w:sz w:val="20"/>
                <w:szCs w:val="20"/>
              </w:rPr>
              <w:t>854</w:t>
            </w:r>
            <w:r w:rsidRPr="000A7A62">
              <w:rPr>
                <w:rFonts w:ascii="Arial" w:eastAsia="Arial Unicode MS" w:hAnsi="Arial" w:cs="Arial"/>
                <w:sz w:val="20"/>
                <w:szCs w:val="20"/>
              </w:rPr>
              <w:t>,</w:t>
            </w:r>
            <w:r w:rsidRPr="000A7A62">
              <w:rPr>
                <w:rFonts w:ascii="Arial" w:eastAsia="Arial Unicode MS" w:hAnsi="Arial" w:cs="Arial" w:hint="cs"/>
                <w:sz w:val="20"/>
                <w:szCs w:val="20"/>
              </w:rPr>
              <w:t>967</w:t>
            </w:r>
          </w:p>
        </w:tc>
      </w:tr>
      <w:tr w:rsidR="000A7A62" w:rsidRPr="00634001" w14:paraId="01291248" w14:textId="77777777" w:rsidTr="008B01FA">
        <w:trPr>
          <w:cantSplit/>
          <w:trHeight w:val="143"/>
        </w:trPr>
        <w:tc>
          <w:tcPr>
            <w:tcW w:w="6365" w:type="dxa"/>
            <w:vAlign w:val="bottom"/>
          </w:tcPr>
          <w:p w14:paraId="2F57E2F6"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proofErr w:type="gramStart"/>
            <w:r w:rsidRPr="000A7A62">
              <w:rPr>
                <w:rFonts w:ascii="Arial" w:eastAsia="Arial Unicode MS" w:hAnsi="Arial" w:cs="Arial"/>
                <w:sz w:val="20"/>
                <w:szCs w:val="20"/>
                <w:u w:val="single"/>
              </w:rPr>
              <w:t>Less</w:t>
            </w:r>
            <w:r w:rsidRPr="000A7A62">
              <w:rPr>
                <w:rFonts w:ascii="Arial" w:eastAsia="Arial Unicode MS" w:hAnsi="Arial" w:cs="Arial"/>
                <w:sz w:val="20"/>
                <w:szCs w:val="20"/>
              </w:rPr>
              <w:t xml:space="preserve">  Progress</w:t>
            </w:r>
            <w:proofErr w:type="gramEnd"/>
            <w:r w:rsidRPr="000A7A62">
              <w:rPr>
                <w:rFonts w:ascii="Arial" w:eastAsia="Arial Unicode MS" w:hAnsi="Arial" w:cs="Arial"/>
                <w:sz w:val="20"/>
                <w:szCs w:val="20"/>
              </w:rPr>
              <w:t xml:space="preserve"> billings</w:t>
            </w:r>
          </w:p>
        </w:tc>
        <w:tc>
          <w:tcPr>
            <w:tcW w:w="1629" w:type="dxa"/>
            <w:tcBorders>
              <w:bottom w:val="single" w:sz="4" w:space="0" w:color="auto"/>
            </w:tcBorders>
            <w:shd w:val="clear" w:color="auto" w:fill="FAFAFA"/>
            <w:vAlign w:val="bottom"/>
          </w:tcPr>
          <w:p w14:paraId="59AAC3A5" w14:textId="77777777" w:rsidR="000A7A62" w:rsidRPr="00634001" w:rsidRDefault="00E7782D"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(3,487,821,094)</w:t>
            </w:r>
          </w:p>
        </w:tc>
        <w:tc>
          <w:tcPr>
            <w:tcW w:w="1440" w:type="dxa"/>
            <w:tcBorders>
              <w:bottom w:val="single" w:sz="4" w:space="0" w:color="auto"/>
            </w:tcBorders>
            <w:shd w:val="clear" w:color="auto" w:fill="auto"/>
            <w:vAlign w:val="bottom"/>
          </w:tcPr>
          <w:p w14:paraId="07206756" w14:textId="77777777" w:rsidR="000A7A62" w:rsidRPr="003910EB" w:rsidRDefault="000A7A62" w:rsidP="003910EB">
            <w:pPr>
              <w:autoSpaceDE w:val="0"/>
              <w:autoSpaceDN w:val="0"/>
              <w:adjustRightInd w:val="0"/>
              <w:spacing w:after="0" w:line="240" w:lineRule="auto"/>
              <w:ind w:left="-177" w:right="-72"/>
              <w:jc w:val="right"/>
              <w:rPr>
                <w:rFonts w:ascii="Arial" w:eastAsia="Arial Unicode MS" w:hAnsi="Arial" w:cs="Arial"/>
                <w:spacing w:val="-2"/>
                <w:sz w:val="20"/>
                <w:szCs w:val="20"/>
              </w:rPr>
            </w:pPr>
            <w:r w:rsidRPr="003910EB">
              <w:rPr>
                <w:rFonts w:ascii="Arial" w:eastAsia="Arial Unicode MS" w:hAnsi="Arial" w:cs="Arial"/>
                <w:spacing w:val="-2"/>
                <w:sz w:val="20"/>
                <w:szCs w:val="20"/>
              </w:rPr>
              <w:t>(</w:t>
            </w:r>
            <w:r w:rsidRPr="003910EB">
              <w:rPr>
                <w:rFonts w:ascii="Arial" w:eastAsia="Arial Unicode MS" w:hAnsi="Arial" w:cs="Arial" w:hint="cs"/>
                <w:spacing w:val="-2"/>
                <w:sz w:val="20"/>
                <w:szCs w:val="20"/>
              </w:rPr>
              <w:t>2</w:t>
            </w:r>
            <w:r w:rsidRPr="003910EB">
              <w:rPr>
                <w:rFonts w:ascii="Arial" w:eastAsia="Arial Unicode MS" w:hAnsi="Arial" w:cs="Arial"/>
                <w:spacing w:val="-2"/>
                <w:sz w:val="20"/>
                <w:szCs w:val="20"/>
              </w:rPr>
              <w:t>,902,745,203)</w:t>
            </w:r>
          </w:p>
        </w:tc>
      </w:tr>
      <w:tr w:rsidR="008B01FA" w:rsidRPr="00634001" w14:paraId="2012E69E" w14:textId="77777777" w:rsidTr="008B01FA">
        <w:trPr>
          <w:cantSplit/>
          <w:trHeight w:val="143"/>
        </w:trPr>
        <w:tc>
          <w:tcPr>
            <w:tcW w:w="6365" w:type="dxa"/>
          </w:tcPr>
          <w:p w14:paraId="1FAF04F0" w14:textId="77777777" w:rsidR="008B01FA" w:rsidRPr="00C941F1" w:rsidRDefault="008B01FA" w:rsidP="004D33D0">
            <w:pPr>
              <w:autoSpaceDE w:val="0"/>
              <w:autoSpaceDN w:val="0"/>
              <w:adjustRightInd w:val="0"/>
              <w:spacing w:after="0" w:line="240" w:lineRule="auto"/>
              <w:ind w:left="-120" w:right="-72"/>
              <w:rPr>
                <w:rFonts w:ascii="Arial" w:eastAsia="Arial Unicode MS" w:hAnsi="Arial" w:cs="Arial"/>
                <w:sz w:val="20"/>
                <w:szCs w:val="20"/>
              </w:rPr>
            </w:pPr>
          </w:p>
        </w:tc>
        <w:tc>
          <w:tcPr>
            <w:tcW w:w="1629" w:type="dxa"/>
            <w:tcBorders>
              <w:top w:val="single" w:sz="4" w:space="0" w:color="auto"/>
            </w:tcBorders>
            <w:shd w:val="clear" w:color="auto" w:fill="FAFAFA"/>
            <w:vAlign w:val="bottom"/>
          </w:tcPr>
          <w:p w14:paraId="185D282F" w14:textId="77777777" w:rsidR="008B01FA"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8DB4C82" w14:textId="77777777" w:rsidR="008B01FA" w:rsidRPr="000A7A62"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531D7080" w14:textId="77777777" w:rsidTr="008B01FA">
        <w:trPr>
          <w:cantSplit/>
          <w:trHeight w:val="143"/>
        </w:trPr>
        <w:tc>
          <w:tcPr>
            <w:tcW w:w="6365" w:type="dxa"/>
          </w:tcPr>
          <w:p w14:paraId="1025ECDB" w14:textId="77777777" w:rsidR="000A7A62" w:rsidRPr="00C941F1" w:rsidRDefault="000A7A62" w:rsidP="004D33D0">
            <w:pPr>
              <w:autoSpaceDE w:val="0"/>
              <w:autoSpaceDN w:val="0"/>
              <w:adjustRightInd w:val="0"/>
              <w:spacing w:after="0" w:line="240" w:lineRule="auto"/>
              <w:ind w:left="-120" w:right="-72"/>
              <w:rPr>
                <w:rFonts w:ascii="Arial" w:eastAsia="Arial Unicode MS" w:hAnsi="Arial" w:cs="Arial"/>
                <w:sz w:val="20"/>
                <w:szCs w:val="20"/>
              </w:rPr>
            </w:pPr>
          </w:p>
        </w:tc>
        <w:tc>
          <w:tcPr>
            <w:tcW w:w="1629" w:type="dxa"/>
            <w:shd w:val="clear" w:color="auto" w:fill="FAFAFA"/>
            <w:vAlign w:val="bottom"/>
          </w:tcPr>
          <w:p w14:paraId="19FC3C8B" w14:textId="77777777" w:rsidR="000A7A62" w:rsidRPr="00F4733D" w:rsidRDefault="00E7782D" w:rsidP="000A7A62">
            <w:pPr>
              <w:autoSpaceDE w:val="0"/>
              <w:autoSpaceDN w:val="0"/>
              <w:adjustRightInd w:val="0"/>
              <w:spacing w:after="0" w:line="240" w:lineRule="auto"/>
              <w:ind w:right="-72"/>
              <w:jc w:val="right"/>
              <w:rPr>
                <w:rFonts w:ascii="Arial" w:eastAsia="Arial Unicode MS" w:hAnsi="Arial"/>
                <w:sz w:val="20"/>
                <w:szCs w:val="25"/>
                <w:cs/>
                <w:lang w:bidi="th-TH"/>
              </w:rPr>
            </w:pPr>
            <w:r>
              <w:rPr>
                <w:rFonts w:ascii="Arial" w:eastAsia="Arial Unicode MS" w:hAnsi="Arial"/>
                <w:sz w:val="20"/>
                <w:szCs w:val="25"/>
                <w:lang w:bidi="th-TH"/>
              </w:rPr>
              <w:t>184,274,370</w:t>
            </w:r>
          </w:p>
        </w:tc>
        <w:tc>
          <w:tcPr>
            <w:tcW w:w="1440" w:type="dxa"/>
            <w:shd w:val="clear" w:color="auto" w:fill="auto"/>
          </w:tcPr>
          <w:p w14:paraId="7CAB4FB3"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fldChar w:fldCharType="begin"/>
            </w:r>
            <w:r w:rsidRPr="000A7A62">
              <w:rPr>
                <w:rFonts w:ascii="Arial" w:eastAsia="Arial Unicode MS" w:hAnsi="Arial" w:cs="Arial"/>
                <w:sz w:val="20"/>
                <w:szCs w:val="20"/>
              </w:rPr>
              <w:instrText xml:space="preserve"> =SUM(ABOVE) </w:instrText>
            </w:r>
            <w:r w:rsidRPr="000A7A62">
              <w:rPr>
                <w:rFonts w:ascii="Arial" w:eastAsia="Arial Unicode MS" w:hAnsi="Arial" w:cs="Arial"/>
                <w:sz w:val="20"/>
                <w:szCs w:val="20"/>
              </w:rPr>
              <w:fldChar w:fldCharType="separate"/>
            </w:r>
            <w:r w:rsidRPr="000A7A62">
              <w:rPr>
                <w:rFonts w:ascii="Arial" w:eastAsia="Arial Unicode MS" w:hAnsi="Arial" w:cs="Arial"/>
                <w:sz w:val="20"/>
                <w:szCs w:val="20"/>
              </w:rPr>
              <w:t>193,109,764</w:t>
            </w:r>
            <w:r w:rsidRPr="000A7A62">
              <w:rPr>
                <w:rFonts w:ascii="Arial" w:eastAsia="Arial Unicode MS" w:hAnsi="Arial" w:cs="Arial"/>
                <w:sz w:val="20"/>
                <w:szCs w:val="20"/>
              </w:rPr>
              <w:fldChar w:fldCharType="end"/>
            </w:r>
          </w:p>
        </w:tc>
      </w:tr>
      <w:tr w:rsidR="000A7A62" w:rsidRPr="00634001" w14:paraId="4A68F90F" w14:textId="77777777" w:rsidTr="008B01FA">
        <w:trPr>
          <w:cantSplit/>
        </w:trPr>
        <w:tc>
          <w:tcPr>
            <w:tcW w:w="6365" w:type="dxa"/>
            <w:vAlign w:val="bottom"/>
          </w:tcPr>
          <w:p w14:paraId="2B71BCB0"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proofErr w:type="gramStart"/>
            <w:r w:rsidRPr="000A7A62">
              <w:rPr>
                <w:rFonts w:ascii="Arial" w:eastAsia="Arial Unicode MS" w:hAnsi="Arial" w:cs="Arial"/>
                <w:sz w:val="20"/>
                <w:szCs w:val="20"/>
                <w:u w:val="single"/>
              </w:rPr>
              <w:t>Less</w:t>
            </w:r>
            <w:r w:rsidRPr="000A7A62">
              <w:rPr>
                <w:rFonts w:ascii="Arial" w:eastAsia="Arial Unicode MS" w:hAnsi="Arial" w:cs="Arial"/>
                <w:sz w:val="20"/>
                <w:szCs w:val="20"/>
              </w:rPr>
              <w:t xml:space="preserve">  Allowance</w:t>
            </w:r>
            <w:proofErr w:type="gramEnd"/>
            <w:r w:rsidRPr="000A7A62">
              <w:rPr>
                <w:rFonts w:ascii="Arial" w:eastAsia="Arial Unicode MS" w:hAnsi="Arial" w:cs="Arial"/>
                <w:sz w:val="20"/>
                <w:szCs w:val="20"/>
              </w:rPr>
              <w:t xml:space="preserve"> for doubtful debt</w:t>
            </w:r>
          </w:p>
        </w:tc>
        <w:tc>
          <w:tcPr>
            <w:tcW w:w="1629" w:type="dxa"/>
            <w:tcBorders>
              <w:bottom w:val="single" w:sz="4" w:space="0" w:color="auto"/>
            </w:tcBorders>
            <w:shd w:val="clear" w:color="auto" w:fill="FAFAFA"/>
            <w:vAlign w:val="bottom"/>
          </w:tcPr>
          <w:p w14:paraId="45606BC7" w14:textId="77777777" w:rsidR="000A7A62" w:rsidRPr="00F4733D" w:rsidRDefault="00E7782D" w:rsidP="000A7A62">
            <w:pPr>
              <w:autoSpaceDE w:val="0"/>
              <w:autoSpaceDN w:val="0"/>
              <w:adjustRightInd w:val="0"/>
              <w:spacing w:after="0" w:line="240" w:lineRule="auto"/>
              <w:ind w:right="-72"/>
              <w:jc w:val="right"/>
              <w:rPr>
                <w:rFonts w:ascii="Arial" w:eastAsia="Arial Unicode MS" w:hAnsi="Arial" w:cs="Browallia New"/>
                <w:sz w:val="20"/>
                <w:szCs w:val="25"/>
                <w:lang w:val="en-GB" w:bidi="th-TH"/>
              </w:rPr>
            </w:pPr>
            <w:r>
              <w:rPr>
                <w:rFonts w:ascii="Arial" w:eastAsia="Arial Unicode MS" w:hAnsi="Arial" w:cs="Browallia New"/>
                <w:sz w:val="20"/>
                <w:szCs w:val="25"/>
                <w:lang w:val="en-GB" w:bidi="th-TH"/>
              </w:rPr>
              <w:t>(6,792,366)</w:t>
            </w:r>
          </w:p>
        </w:tc>
        <w:tc>
          <w:tcPr>
            <w:tcW w:w="1440" w:type="dxa"/>
            <w:tcBorders>
              <w:bottom w:val="single" w:sz="4" w:space="0" w:color="auto"/>
            </w:tcBorders>
            <w:shd w:val="clear" w:color="auto" w:fill="auto"/>
            <w:vAlign w:val="bottom"/>
          </w:tcPr>
          <w:p w14:paraId="1F1381D8"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t>(3,396,183)</w:t>
            </w:r>
          </w:p>
        </w:tc>
      </w:tr>
      <w:tr w:rsidR="008B01FA" w:rsidRPr="00634001" w14:paraId="1E345316" w14:textId="77777777" w:rsidTr="008B01FA">
        <w:trPr>
          <w:cantSplit/>
        </w:trPr>
        <w:tc>
          <w:tcPr>
            <w:tcW w:w="6365" w:type="dxa"/>
            <w:vAlign w:val="bottom"/>
          </w:tcPr>
          <w:p w14:paraId="38279A21" w14:textId="77777777" w:rsidR="008B01FA" w:rsidRPr="000A7A62" w:rsidRDefault="008B01FA" w:rsidP="004D33D0">
            <w:pPr>
              <w:autoSpaceDE w:val="0"/>
              <w:autoSpaceDN w:val="0"/>
              <w:adjustRightInd w:val="0"/>
              <w:spacing w:after="0" w:line="240" w:lineRule="auto"/>
              <w:ind w:left="-120" w:right="-72"/>
              <w:rPr>
                <w:rFonts w:ascii="Arial" w:eastAsia="Arial Unicode MS" w:hAnsi="Arial" w:cs="Arial"/>
                <w:sz w:val="20"/>
                <w:szCs w:val="20"/>
                <w:u w:val="single"/>
              </w:rPr>
            </w:pPr>
          </w:p>
        </w:tc>
        <w:tc>
          <w:tcPr>
            <w:tcW w:w="1629" w:type="dxa"/>
            <w:tcBorders>
              <w:top w:val="single" w:sz="4" w:space="0" w:color="auto"/>
            </w:tcBorders>
            <w:shd w:val="clear" w:color="auto" w:fill="FAFAFA"/>
            <w:vAlign w:val="bottom"/>
          </w:tcPr>
          <w:p w14:paraId="6250AA1F" w14:textId="77777777" w:rsidR="008B01FA" w:rsidRDefault="008B01FA" w:rsidP="000A7A62">
            <w:pPr>
              <w:autoSpaceDE w:val="0"/>
              <w:autoSpaceDN w:val="0"/>
              <w:adjustRightInd w:val="0"/>
              <w:spacing w:after="0" w:line="240" w:lineRule="auto"/>
              <w:ind w:right="-72"/>
              <w:jc w:val="right"/>
              <w:rPr>
                <w:rFonts w:ascii="Arial" w:eastAsia="Arial Unicode MS" w:hAnsi="Arial" w:cs="Browallia New"/>
                <w:sz w:val="20"/>
                <w:szCs w:val="25"/>
                <w:lang w:val="en-GB" w:bidi="th-TH"/>
              </w:rPr>
            </w:pPr>
          </w:p>
        </w:tc>
        <w:tc>
          <w:tcPr>
            <w:tcW w:w="1440" w:type="dxa"/>
            <w:tcBorders>
              <w:top w:val="single" w:sz="4" w:space="0" w:color="auto"/>
            </w:tcBorders>
            <w:shd w:val="clear" w:color="auto" w:fill="auto"/>
            <w:vAlign w:val="bottom"/>
          </w:tcPr>
          <w:p w14:paraId="4B9B41B3" w14:textId="77777777" w:rsidR="008B01FA" w:rsidRPr="000A7A62"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7CC46953" w14:textId="77777777" w:rsidTr="008B01FA">
        <w:trPr>
          <w:cantSplit/>
        </w:trPr>
        <w:tc>
          <w:tcPr>
            <w:tcW w:w="6365" w:type="dxa"/>
            <w:vAlign w:val="bottom"/>
          </w:tcPr>
          <w:p w14:paraId="58642B69" w14:textId="77777777" w:rsidR="000A7A62" w:rsidRPr="00634001" w:rsidRDefault="008E368B" w:rsidP="004D33D0">
            <w:pPr>
              <w:tabs>
                <w:tab w:val="left" w:pos="1043"/>
              </w:tabs>
              <w:spacing w:after="0" w:line="240" w:lineRule="auto"/>
              <w:ind w:left="-120"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629" w:type="dxa"/>
            <w:tcBorders>
              <w:bottom w:val="single" w:sz="4" w:space="0" w:color="auto"/>
            </w:tcBorders>
            <w:shd w:val="clear" w:color="auto" w:fill="FAFAFA"/>
          </w:tcPr>
          <w:p w14:paraId="15E252BC" w14:textId="77777777" w:rsidR="000A7A62" w:rsidRPr="00634001" w:rsidRDefault="00E7782D"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177,482,004</w:t>
            </w:r>
          </w:p>
        </w:tc>
        <w:tc>
          <w:tcPr>
            <w:tcW w:w="1440" w:type="dxa"/>
            <w:tcBorders>
              <w:bottom w:val="single" w:sz="4" w:space="0" w:color="auto"/>
            </w:tcBorders>
            <w:shd w:val="clear" w:color="auto" w:fill="auto"/>
          </w:tcPr>
          <w:p w14:paraId="268CA5E1"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fldChar w:fldCharType="begin"/>
            </w:r>
            <w:r w:rsidRPr="000A7A62">
              <w:rPr>
                <w:rFonts w:ascii="Arial" w:eastAsia="Arial Unicode MS" w:hAnsi="Arial" w:cs="Arial"/>
                <w:sz w:val="20"/>
                <w:szCs w:val="20"/>
              </w:rPr>
              <w:instrText xml:space="preserve"> =SUM(ABOVE) </w:instrText>
            </w:r>
            <w:r w:rsidRPr="000A7A62">
              <w:rPr>
                <w:rFonts w:ascii="Arial" w:eastAsia="Arial Unicode MS" w:hAnsi="Arial" w:cs="Arial"/>
                <w:sz w:val="20"/>
                <w:szCs w:val="20"/>
              </w:rPr>
              <w:fldChar w:fldCharType="separate"/>
            </w:r>
            <w:r w:rsidRPr="000A7A62">
              <w:rPr>
                <w:rFonts w:ascii="Arial" w:eastAsia="Arial Unicode MS" w:hAnsi="Arial" w:cs="Arial"/>
                <w:sz w:val="20"/>
                <w:szCs w:val="20"/>
              </w:rPr>
              <w:t>189,713,581</w:t>
            </w:r>
            <w:r w:rsidRPr="000A7A62">
              <w:rPr>
                <w:rFonts w:ascii="Arial" w:eastAsia="Arial Unicode MS" w:hAnsi="Arial" w:cs="Arial"/>
                <w:sz w:val="20"/>
                <w:szCs w:val="20"/>
              </w:rPr>
              <w:fldChar w:fldCharType="end"/>
            </w:r>
          </w:p>
        </w:tc>
      </w:tr>
    </w:tbl>
    <w:p w14:paraId="16098506" w14:textId="77777777" w:rsidR="00107E12" w:rsidRDefault="00107E12" w:rsidP="009E17E7">
      <w:pPr>
        <w:spacing w:after="0" w:line="240" w:lineRule="auto"/>
        <w:jc w:val="both"/>
        <w:rPr>
          <w:rFonts w:ascii="Arial" w:eastAsia="Arial Unicode MS" w:hAnsi="Arial" w:cs="Arial"/>
          <w:sz w:val="20"/>
          <w:szCs w:val="20"/>
          <w:lang w:bidi="th-TH"/>
        </w:rPr>
      </w:pPr>
    </w:p>
    <w:p w14:paraId="0640F201" w14:textId="77777777" w:rsidR="002A3A9D" w:rsidRDefault="002A3A9D" w:rsidP="009E17E7">
      <w:pPr>
        <w:spacing w:after="0" w:line="240" w:lineRule="auto"/>
        <w:jc w:val="both"/>
        <w:rPr>
          <w:rFonts w:ascii="Arial" w:eastAsia="Arial Unicode MS" w:hAnsi="Arial" w:cs="Arial"/>
          <w:sz w:val="20"/>
          <w:szCs w:val="20"/>
          <w:lang w:bidi="th-TH"/>
        </w:rPr>
      </w:pPr>
      <w:r w:rsidRPr="002A3A9D">
        <w:rPr>
          <w:rFonts w:ascii="Arial" w:eastAsia="Arial Unicode MS" w:hAnsi="Arial" w:cs="Arial"/>
          <w:sz w:val="20"/>
          <w:szCs w:val="20"/>
          <w:lang w:bidi="th-TH"/>
        </w:rPr>
        <w:t xml:space="preserve">The aggregate amount of transaction price allocated to the performance obligations that are unsatisfied and will </w:t>
      </w:r>
      <w:proofErr w:type="spellStart"/>
      <w:r w:rsidRPr="002A3A9D">
        <w:rPr>
          <w:rFonts w:ascii="Arial" w:eastAsia="Arial Unicode MS" w:hAnsi="Arial" w:cs="Arial"/>
          <w:sz w:val="20"/>
          <w:szCs w:val="20"/>
          <w:lang w:bidi="th-TH"/>
        </w:rPr>
        <w:t>recognised</w:t>
      </w:r>
      <w:proofErr w:type="spellEnd"/>
      <w:r w:rsidRPr="002A3A9D">
        <w:rPr>
          <w:rFonts w:ascii="Arial" w:eastAsia="Arial Unicode MS" w:hAnsi="Arial" w:cs="Arial"/>
          <w:sz w:val="20"/>
          <w:szCs w:val="20"/>
          <w:lang w:bidi="th-TH"/>
        </w:rPr>
        <w:t xml:space="preserve"> in the next accounting periods is Baht </w:t>
      </w:r>
      <w:r w:rsidR="00E7782D">
        <w:rPr>
          <w:rFonts w:ascii="Arial" w:eastAsia="Arial Unicode MS" w:hAnsi="Arial" w:cs="Arial"/>
          <w:sz w:val="20"/>
          <w:szCs w:val="20"/>
          <w:lang w:bidi="th-TH"/>
        </w:rPr>
        <w:t>449,412,259</w:t>
      </w:r>
      <w:r w:rsidRPr="002A3A9D">
        <w:rPr>
          <w:rFonts w:ascii="Arial" w:eastAsia="Arial Unicode MS" w:hAnsi="Arial" w:cs="Arial"/>
          <w:sz w:val="20"/>
          <w:szCs w:val="20"/>
          <w:lang w:bidi="th-TH"/>
        </w:rPr>
        <w:t>.</w:t>
      </w:r>
    </w:p>
    <w:p w14:paraId="0490B408" w14:textId="77777777" w:rsidR="00C941F1" w:rsidRPr="00634001" w:rsidRDefault="00C941F1" w:rsidP="009E17E7">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DD7D3C" w:rsidRPr="00634001" w14:paraId="3873C4C1" w14:textId="77777777" w:rsidTr="0060388F">
        <w:trPr>
          <w:trHeight w:val="386"/>
        </w:trPr>
        <w:tc>
          <w:tcPr>
            <w:tcW w:w="9461" w:type="dxa"/>
            <w:shd w:val="clear" w:color="auto" w:fill="FFA543"/>
            <w:vAlign w:val="center"/>
          </w:tcPr>
          <w:p w14:paraId="3E575C11" w14:textId="77777777" w:rsidR="00DD7D3C" w:rsidRPr="00634001" w:rsidRDefault="00DD7D3C" w:rsidP="000A7A62">
            <w:pPr>
              <w:ind w:left="540" w:hanging="540"/>
              <w:outlineLvl w:val="7"/>
              <w:rPr>
                <w:rFonts w:ascii="Arial" w:eastAsia="Arial Unicode MS" w:hAnsi="Arial" w:cs="Arial"/>
                <w:b/>
                <w:bCs/>
                <w:color w:val="FFFFFF" w:themeColor="background1"/>
                <w:sz w:val="20"/>
                <w:szCs w:val="20"/>
                <w:cs/>
                <w:lang w:val="en-GB" w:bidi="th-TH"/>
              </w:rPr>
            </w:pPr>
            <w:bookmarkStart w:id="11" w:name="_Hlk31052302"/>
            <w:r w:rsidRPr="00634001">
              <w:rPr>
                <w:rFonts w:ascii="Arial" w:eastAsia="Arial Unicode MS" w:hAnsi="Arial" w:cs="Arial"/>
                <w:b/>
                <w:bCs/>
                <w:color w:val="FFFFFF" w:themeColor="background1"/>
                <w:sz w:val="20"/>
                <w:szCs w:val="20"/>
                <w:lang w:val="en-GB" w:bidi="th-TH"/>
              </w:rPr>
              <w:t>1</w:t>
            </w:r>
            <w:r w:rsidR="00EC7B7E">
              <w:rPr>
                <w:rFonts w:ascii="Arial" w:eastAsia="Arial Unicode MS" w:hAnsi="Arial" w:cs="Arial"/>
                <w:b/>
                <w:bCs/>
                <w:color w:val="FFFFFF" w:themeColor="background1"/>
                <w:sz w:val="20"/>
                <w:szCs w:val="20"/>
                <w:lang w:val="en-GB" w:bidi="th-TH"/>
              </w:rPr>
              <w:t>0</w:t>
            </w:r>
            <w:r w:rsidRPr="00634001">
              <w:rPr>
                <w:rFonts w:ascii="Arial" w:eastAsia="Arial Unicode MS" w:hAnsi="Arial" w:cs="Arial"/>
                <w:b/>
                <w:bCs/>
                <w:color w:val="FFFFFF" w:themeColor="background1"/>
                <w:sz w:val="20"/>
                <w:szCs w:val="20"/>
                <w:cs/>
                <w:lang w:val="en-GB" w:bidi="th-TH"/>
              </w:rPr>
              <w:tab/>
            </w:r>
            <w:r w:rsidR="00304E96" w:rsidRPr="00304E96">
              <w:rPr>
                <w:rFonts w:ascii="Arial" w:eastAsia="Arial Unicode MS" w:hAnsi="Arial" w:cs="Arial"/>
                <w:b/>
                <w:bCs/>
                <w:color w:val="FFFFFF" w:themeColor="background1"/>
                <w:sz w:val="20"/>
                <w:szCs w:val="20"/>
                <w:lang w:val="en-GB" w:bidi="th-TH"/>
              </w:rPr>
              <w:t>Contract liabilities</w:t>
            </w:r>
            <w:r w:rsidR="00851746">
              <w:rPr>
                <w:rFonts w:ascii="Arial" w:eastAsia="Arial Unicode MS" w:hAnsi="Arial" w:cs="Arial"/>
                <w:b/>
                <w:bCs/>
                <w:color w:val="FFFFFF" w:themeColor="background1"/>
                <w:sz w:val="20"/>
                <w:szCs w:val="20"/>
                <w:lang w:val="en-GB" w:bidi="th-TH"/>
              </w:rPr>
              <w:t xml:space="preserve"> / Amount due to customers for contract work</w:t>
            </w:r>
          </w:p>
        </w:tc>
      </w:tr>
      <w:bookmarkEnd w:id="11"/>
    </w:tbl>
    <w:p w14:paraId="4C4FEC04" w14:textId="77777777" w:rsidR="00F568F7" w:rsidRDefault="00F568F7" w:rsidP="00C941F1">
      <w:pPr>
        <w:spacing w:after="0" w:line="240" w:lineRule="auto"/>
        <w:jc w:val="both"/>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554"/>
        <w:gridCol w:w="1440"/>
        <w:gridCol w:w="1440"/>
      </w:tblGrid>
      <w:tr w:rsidR="00675608" w:rsidRPr="00634001" w14:paraId="62D4106A" w14:textId="77777777" w:rsidTr="00B03F3F">
        <w:trPr>
          <w:cantSplit/>
        </w:trPr>
        <w:tc>
          <w:tcPr>
            <w:tcW w:w="6554" w:type="dxa"/>
          </w:tcPr>
          <w:p w14:paraId="311E2F5E" w14:textId="77777777" w:rsidR="00675608" w:rsidRPr="00634001" w:rsidRDefault="00675608" w:rsidP="004D33D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6E0C01C9" w14:textId="77777777" w:rsidR="00675608"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5DAD77A6" w14:textId="77777777" w:rsidR="00675608"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675608" w:rsidRPr="00634001" w14:paraId="32D66F17" w14:textId="77777777" w:rsidTr="0060388F">
        <w:trPr>
          <w:cantSplit/>
        </w:trPr>
        <w:tc>
          <w:tcPr>
            <w:tcW w:w="6554" w:type="dxa"/>
          </w:tcPr>
          <w:p w14:paraId="7C86AF09" w14:textId="77777777" w:rsidR="00675608" w:rsidRPr="00634001" w:rsidRDefault="00675608" w:rsidP="004D33D0">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5F5E820" w14:textId="77777777" w:rsidR="00675608"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55D6F734" w14:textId="77777777" w:rsidR="00675608" w:rsidRPr="00634001" w:rsidRDefault="0060506A" w:rsidP="0060388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675608" w:rsidRPr="00634001" w14:paraId="0D892A03" w14:textId="77777777" w:rsidTr="0060388F">
        <w:trPr>
          <w:cantSplit/>
        </w:trPr>
        <w:tc>
          <w:tcPr>
            <w:tcW w:w="6554" w:type="dxa"/>
          </w:tcPr>
          <w:p w14:paraId="6770A017" w14:textId="77777777" w:rsidR="00675608" w:rsidRPr="00634001" w:rsidRDefault="00675608" w:rsidP="004D33D0">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6BA9148" w14:textId="77777777" w:rsidR="00675608" w:rsidRPr="00634001" w:rsidRDefault="00675608" w:rsidP="0060388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E646BD2" w14:textId="77777777" w:rsidR="00675608" w:rsidRPr="00634001" w:rsidRDefault="00675608" w:rsidP="0060388F">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3709C596" w14:textId="77777777" w:rsidTr="008B01FA">
        <w:trPr>
          <w:cantSplit/>
          <w:trHeight w:val="189"/>
        </w:trPr>
        <w:tc>
          <w:tcPr>
            <w:tcW w:w="6554" w:type="dxa"/>
            <w:vAlign w:val="bottom"/>
          </w:tcPr>
          <w:p w14:paraId="621D7CF2"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Progress billings</w:t>
            </w:r>
          </w:p>
        </w:tc>
        <w:tc>
          <w:tcPr>
            <w:tcW w:w="1440" w:type="dxa"/>
            <w:shd w:val="clear" w:color="auto" w:fill="FAFAFA"/>
            <w:vAlign w:val="bottom"/>
          </w:tcPr>
          <w:p w14:paraId="204F312C" w14:textId="77777777" w:rsidR="000A7A62" w:rsidRPr="00F4733D" w:rsidRDefault="00BE341C" w:rsidP="000A7A62">
            <w:pPr>
              <w:autoSpaceDE w:val="0"/>
              <w:autoSpaceDN w:val="0"/>
              <w:adjustRightInd w:val="0"/>
              <w:spacing w:after="0" w:line="240" w:lineRule="auto"/>
              <w:ind w:right="-72"/>
              <w:jc w:val="right"/>
              <w:rPr>
                <w:rFonts w:ascii="Arial" w:eastAsia="Arial Unicode MS" w:hAnsi="Arial" w:cs="Arial"/>
                <w:sz w:val="20"/>
                <w:szCs w:val="20"/>
                <w:lang w:val="en-GB" w:bidi="th-TH"/>
              </w:rPr>
            </w:pPr>
            <w:r>
              <w:rPr>
                <w:rFonts w:ascii="Arial" w:eastAsia="Arial Unicode MS" w:hAnsi="Arial" w:cs="Arial"/>
                <w:sz w:val="20"/>
                <w:szCs w:val="20"/>
                <w:lang w:val="en-GB" w:bidi="th-TH"/>
              </w:rPr>
              <w:t>324,008,528</w:t>
            </w:r>
          </w:p>
        </w:tc>
        <w:tc>
          <w:tcPr>
            <w:tcW w:w="1440" w:type="dxa"/>
            <w:shd w:val="clear" w:color="auto" w:fill="auto"/>
            <w:vAlign w:val="bottom"/>
          </w:tcPr>
          <w:p w14:paraId="191E35FC"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t>270,294,583</w:t>
            </w:r>
          </w:p>
        </w:tc>
      </w:tr>
      <w:tr w:rsidR="000A7A62" w:rsidRPr="00B41B28" w14:paraId="3BC63B63" w14:textId="77777777" w:rsidTr="008B01FA">
        <w:trPr>
          <w:cantSplit/>
        </w:trPr>
        <w:tc>
          <w:tcPr>
            <w:tcW w:w="6554" w:type="dxa"/>
            <w:vAlign w:val="bottom"/>
          </w:tcPr>
          <w:p w14:paraId="0CEDD872"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proofErr w:type="gramStart"/>
            <w:r w:rsidRPr="000A7A62">
              <w:rPr>
                <w:rFonts w:ascii="Arial" w:eastAsia="Arial Unicode MS" w:hAnsi="Arial" w:cs="Arial"/>
                <w:sz w:val="20"/>
                <w:szCs w:val="20"/>
                <w:u w:val="single"/>
              </w:rPr>
              <w:t>Less</w:t>
            </w:r>
            <w:r w:rsidRPr="000A7A62">
              <w:rPr>
                <w:rFonts w:ascii="Arial" w:eastAsia="Arial Unicode MS" w:hAnsi="Arial" w:cs="Arial"/>
                <w:sz w:val="20"/>
                <w:szCs w:val="20"/>
              </w:rPr>
              <w:t xml:space="preserve"> </w:t>
            </w:r>
            <w:r w:rsidR="004D33D0">
              <w:rPr>
                <w:rFonts w:ascii="Arial" w:eastAsia="Arial Unicode MS" w:hAnsi="Arial" w:cs="Arial"/>
                <w:sz w:val="20"/>
                <w:szCs w:val="20"/>
              </w:rPr>
              <w:t xml:space="preserve"> </w:t>
            </w:r>
            <w:r w:rsidRPr="000A7A62">
              <w:rPr>
                <w:rFonts w:ascii="Arial" w:eastAsia="Arial Unicode MS" w:hAnsi="Arial" w:cs="Arial"/>
                <w:sz w:val="20"/>
                <w:szCs w:val="20"/>
              </w:rPr>
              <w:t>Costs</w:t>
            </w:r>
            <w:proofErr w:type="gramEnd"/>
            <w:r w:rsidRPr="000A7A62">
              <w:rPr>
                <w:rFonts w:ascii="Arial" w:eastAsia="Arial Unicode MS" w:hAnsi="Arial" w:cs="Arial"/>
                <w:sz w:val="20"/>
                <w:szCs w:val="20"/>
              </w:rPr>
              <w:t xml:space="preserve"> incurred plus </w:t>
            </w:r>
            <w:proofErr w:type="spellStart"/>
            <w:r w:rsidRPr="000A7A62">
              <w:rPr>
                <w:rFonts w:ascii="Arial" w:eastAsia="Arial Unicode MS" w:hAnsi="Arial" w:cs="Arial"/>
                <w:sz w:val="20"/>
                <w:szCs w:val="20"/>
              </w:rPr>
              <w:t>recognised</w:t>
            </w:r>
            <w:proofErr w:type="spellEnd"/>
            <w:r w:rsidRPr="000A7A62">
              <w:rPr>
                <w:rFonts w:ascii="Arial" w:eastAsia="Arial Unicode MS" w:hAnsi="Arial" w:cs="Arial"/>
                <w:sz w:val="20"/>
                <w:szCs w:val="20"/>
              </w:rPr>
              <w:t xml:space="preserve"> profits</w:t>
            </w:r>
          </w:p>
        </w:tc>
        <w:tc>
          <w:tcPr>
            <w:tcW w:w="1440" w:type="dxa"/>
            <w:tcBorders>
              <w:bottom w:val="single" w:sz="4" w:space="0" w:color="auto"/>
            </w:tcBorders>
            <w:shd w:val="clear" w:color="auto" w:fill="FAFAFA"/>
            <w:vAlign w:val="bottom"/>
          </w:tcPr>
          <w:p w14:paraId="1B9555CC" w14:textId="77777777" w:rsidR="000A7A62" w:rsidRPr="00634001" w:rsidRDefault="00BE341C"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(287,745,593)</w:t>
            </w:r>
          </w:p>
        </w:tc>
        <w:tc>
          <w:tcPr>
            <w:tcW w:w="1440" w:type="dxa"/>
            <w:tcBorders>
              <w:bottom w:val="single" w:sz="4" w:space="0" w:color="auto"/>
            </w:tcBorders>
            <w:shd w:val="clear" w:color="auto" w:fill="auto"/>
            <w:vAlign w:val="bottom"/>
          </w:tcPr>
          <w:p w14:paraId="4B09386B"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t>(209,</w:t>
            </w:r>
            <w:r w:rsidRPr="000A7A62">
              <w:rPr>
                <w:rFonts w:ascii="Arial" w:eastAsia="Arial Unicode MS" w:hAnsi="Arial" w:cs="Arial" w:hint="cs"/>
                <w:sz w:val="20"/>
                <w:szCs w:val="20"/>
              </w:rPr>
              <w:t>297</w:t>
            </w:r>
            <w:r w:rsidRPr="000A7A62">
              <w:rPr>
                <w:rFonts w:ascii="Arial" w:eastAsia="Arial Unicode MS" w:hAnsi="Arial" w:cs="Arial"/>
                <w:sz w:val="20"/>
                <w:szCs w:val="20"/>
              </w:rPr>
              <w:t>,</w:t>
            </w:r>
            <w:r w:rsidRPr="000A7A62">
              <w:rPr>
                <w:rFonts w:ascii="Arial" w:eastAsia="Arial Unicode MS" w:hAnsi="Arial" w:cs="Arial" w:hint="cs"/>
                <w:sz w:val="20"/>
                <w:szCs w:val="20"/>
              </w:rPr>
              <w:t>554</w:t>
            </w:r>
            <w:r w:rsidRPr="000A7A62">
              <w:rPr>
                <w:rFonts w:ascii="Arial" w:eastAsia="Arial Unicode MS" w:hAnsi="Arial" w:cs="Arial"/>
                <w:sz w:val="20"/>
                <w:szCs w:val="20"/>
              </w:rPr>
              <w:t>)</w:t>
            </w:r>
          </w:p>
        </w:tc>
      </w:tr>
      <w:tr w:rsidR="008B01FA" w:rsidRPr="00634001" w14:paraId="2C31099B" w14:textId="77777777" w:rsidTr="008B01FA">
        <w:trPr>
          <w:cantSplit/>
        </w:trPr>
        <w:tc>
          <w:tcPr>
            <w:tcW w:w="6554" w:type="dxa"/>
            <w:vAlign w:val="bottom"/>
          </w:tcPr>
          <w:p w14:paraId="3EE108A0" w14:textId="77777777" w:rsidR="008B01FA" w:rsidRPr="000A7A62" w:rsidRDefault="008B01FA" w:rsidP="004D33D0">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5A14BCC9" w14:textId="77777777" w:rsidR="008B01FA"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89B62FA" w14:textId="77777777" w:rsidR="008B01FA" w:rsidRPr="000A7A62"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15CF14E3" w14:textId="77777777" w:rsidTr="008B01FA">
        <w:trPr>
          <w:cantSplit/>
        </w:trPr>
        <w:tc>
          <w:tcPr>
            <w:tcW w:w="6554" w:type="dxa"/>
            <w:vAlign w:val="bottom"/>
          </w:tcPr>
          <w:p w14:paraId="704A51A7" w14:textId="77777777" w:rsidR="000A7A62" w:rsidRPr="00634001" w:rsidRDefault="008E368B" w:rsidP="004D33D0">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6E2B6568" w14:textId="77777777" w:rsidR="000A7A62" w:rsidRPr="00634001" w:rsidRDefault="00BE341C"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36,262,935</w:t>
            </w:r>
          </w:p>
        </w:tc>
        <w:tc>
          <w:tcPr>
            <w:tcW w:w="1440" w:type="dxa"/>
            <w:tcBorders>
              <w:bottom w:val="single" w:sz="4" w:space="0" w:color="auto"/>
            </w:tcBorders>
            <w:shd w:val="clear" w:color="auto" w:fill="auto"/>
          </w:tcPr>
          <w:p w14:paraId="11DE3CCC"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fldChar w:fldCharType="begin"/>
            </w:r>
            <w:r w:rsidRPr="000A7A62">
              <w:rPr>
                <w:rFonts w:ascii="Arial" w:eastAsia="Arial Unicode MS" w:hAnsi="Arial" w:cs="Arial"/>
                <w:sz w:val="20"/>
                <w:szCs w:val="20"/>
              </w:rPr>
              <w:instrText xml:space="preserve"> =SUM(ABOVE) </w:instrText>
            </w:r>
            <w:r w:rsidRPr="000A7A62">
              <w:rPr>
                <w:rFonts w:ascii="Arial" w:eastAsia="Arial Unicode MS" w:hAnsi="Arial" w:cs="Arial"/>
                <w:sz w:val="20"/>
                <w:szCs w:val="20"/>
              </w:rPr>
              <w:fldChar w:fldCharType="separate"/>
            </w:r>
            <w:r w:rsidRPr="000A7A62">
              <w:rPr>
                <w:rFonts w:ascii="Arial" w:eastAsia="Arial Unicode MS" w:hAnsi="Arial" w:cs="Arial"/>
                <w:sz w:val="20"/>
                <w:szCs w:val="20"/>
              </w:rPr>
              <w:t>60,997,029</w:t>
            </w:r>
            <w:r w:rsidRPr="000A7A62">
              <w:rPr>
                <w:rFonts w:ascii="Arial" w:eastAsia="Arial Unicode MS" w:hAnsi="Arial" w:cs="Arial"/>
                <w:sz w:val="20"/>
                <w:szCs w:val="20"/>
              </w:rPr>
              <w:fldChar w:fldCharType="end"/>
            </w:r>
          </w:p>
        </w:tc>
      </w:tr>
    </w:tbl>
    <w:p w14:paraId="4460F379" w14:textId="77777777" w:rsidR="00675608" w:rsidRDefault="00675608" w:rsidP="00C941F1">
      <w:pPr>
        <w:spacing w:after="0" w:line="240" w:lineRule="auto"/>
        <w:jc w:val="both"/>
        <w:rPr>
          <w:rFonts w:ascii="Arial" w:eastAsia="Arial Unicode MS" w:hAnsi="Arial" w:cs="Arial"/>
          <w:sz w:val="20"/>
          <w:szCs w:val="20"/>
          <w:lang w:bidi="th-TH"/>
        </w:rPr>
      </w:pPr>
    </w:p>
    <w:p w14:paraId="56694CD6" w14:textId="77777777" w:rsidR="00C941F1" w:rsidRDefault="00C941F1" w:rsidP="00C941F1">
      <w:pPr>
        <w:spacing w:after="0" w:line="240" w:lineRule="auto"/>
        <w:jc w:val="both"/>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0A7A62" w:rsidRPr="00634001" w14:paraId="6FDA0864" w14:textId="77777777" w:rsidTr="002D77BD">
        <w:trPr>
          <w:trHeight w:val="386"/>
        </w:trPr>
        <w:tc>
          <w:tcPr>
            <w:tcW w:w="9461" w:type="dxa"/>
            <w:shd w:val="clear" w:color="auto" w:fill="FFA543"/>
            <w:vAlign w:val="center"/>
          </w:tcPr>
          <w:p w14:paraId="20B58C74" w14:textId="77777777" w:rsidR="000A7A62" w:rsidRPr="00634001" w:rsidRDefault="000A7A62" w:rsidP="002D77BD">
            <w:pPr>
              <w:ind w:left="540" w:hanging="540"/>
              <w:outlineLvl w:val="7"/>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sidR="00EC7B7E">
              <w:rPr>
                <w:rFonts w:ascii="Arial" w:eastAsia="Arial Unicode MS" w:hAnsi="Arial" w:cs="Arial"/>
                <w:b/>
                <w:bCs/>
                <w:color w:val="FFFFFF" w:themeColor="background1"/>
                <w:sz w:val="20"/>
                <w:szCs w:val="20"/>
                <w:lang w:val="en-GB" w:bidi="th-TH"/>
              </w:rPr>
              <w:t>1</w:t>
            </w:r>
            <w:r w:rsidRPr="00634001">
              <w:rPr>
                <w:rFonts w:ascii="Arial" w:eastAsia="Arial Unicode MS" w:hAnsi="Arial" w:cs="Arial"/>
                <w:b/>
                <w:bCs/>
                <w:color w:val="FFFFFF" w:themeColor="background1"/>
                <w:sz w:val="20"/>
                <w:szCs w:val="20"/>
                <w:cs/>
                <w:lang w:val="en-GB" w:bidi="th-TH"/>
              </w:rPr>
              <w:tab/>
            </w:r>
            <w:r w:rsidRPr="000A7A62">
              <w:rPr>
                <w:rFonts w:ascii="Arial" w:eastAsia="Arial Unicode MS" w:hAnsi="Arial" w:cs="Arial"/>
                <w:b/>
                <w:bCs/>
                <w:color w:val="FFFFFF" w:themeColor="background1"/>
                <w:sz w:val="20"/>
                <w:szCs w:val="20"/>
                <w:lang w:val="en-GB" w:bidi="th-TH"/>
              </w:rPr>
              <w:t>Restricted bank deposits</w:t>
            </w:r>
          </w:p>
        </w:tc>
      </w:tr>
    </w:tbl>
    <w:p w14:paraId="1A80E4C2" w14:textId="77777777" w:rsidR="000A7A62" w:rsidRDefault="000A7A62" w:rsidP="000A7A62">
      <w:pPr>
        <w:spacing w:after="0" w:line="240" w:lineRule="auto"/>
        <w:jc w:val="both"/>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554"/>
        <w:gridCol w:w="1440"/>
        <w:gridCol w:w="1440"/>
      </w:tblGrid>
      <w:tr w:rsidR="000A7A62" w:rsidRPr="00634001" w14:paraId="4EFCC03E" w14:textId="77777777" w:rsidTr="002D77BD">
        <w:trPr>
          <w:cantSplit/>
        </w:trPr>
        <w:tc>
          <w:tcPr>
            <w:tcW w:w="6554" w:type="dxa"/>
          </w:tcPr>
          <w:p w14:paraId="5DD4A6D7" w14:textId="77777777" w:rsidR="000A7A62" w:rsidRPr="00634001" w:rsidRDefault="000A7A62" w:rsidP="004D33D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42116112" w14:textId="77777777" w:rsidR="000A7A62" w:rsidRPr="00634001" w:rsidRDefault="000A7A62" w:rsidP="002D77B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2FC5B6A6" w14:textId="77777777" w:rsidR="000A7A62" w:rsidRPr="00634001" w:rsidRDefault="000A7A62" w:rsidP="002D77B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0A7A62" w:rsidRPr="00634001" w14:paraId="246B4932" w14:textId="77777777" w:rsidTr="002D77BD">
        <w:trPr>
          <w:cantSplit/>
        </w:trPr>
        <w:tc>
          <w:tcPr>
            <w:tcW w:w="6554" w:type="dxa"/>
          </w:tcPr>
          <w:p w14:paraId="5167DE5E" w14:textId="77777777" w:rsidR="000A7A62" w:rsidRPr="00634001" w:rsidRDefault="000A7A62" w:rsidP="004D33D0">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8CA9FCE" w14:textId="77777777" w:rsidR="000A7A62" w:rsidRPr="00634001" w:rsidRDefault="000A7A62" w:rsidP="002D77BD">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30616BA4" w14:textId="77777777" w:rsidR="000A7A62" w:rsidRPr="00634001" w:rsidRDefault="000A7A62" w:rsidP="002D77BD">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A7A62" w:rsidRPr="00634001" w14:paraId="35889230" w14:textId="77777777" w:rsidTr="002D77BD">
        <w:trPr>
          <w:cantSplit/>
        </w:trPr>
        <w:tc>
          <w:tcPr>
            <w:tcW w:w="6554" w:type="dxa"/>
          </w:tcPr>
          <w:p w14:paraId="42E3DC1B" w14:textId="77777777" w:rsidR="000A7A62" w:rsidRPr="00634001" w:rsidRDefault="000A7A62" w:rsidP="004D33D0">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A7FC296" w14:textId="77777777" w:rsidR="000A7A62" w:rsidRPr="00634001" w:rsidRDefault="000A7A62" w:rsidP="002D77B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258D8F8" w14:textId="77777777" w:rsidR="000A7A62" w:rsidRPr="00634001" w:rsidRDefault="000A7A62" w:rsidP="002D77BD">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4C988269" w14:textId="77777777" w:rsidTr="002D77BD">
        <w:trPr>
          <w:cantSplit/>
          <w:trHeight w:val="143"/>
        </w:trPr>
        <w:tc>
          <w:tcPr>
            <w:tcW w:w="6554" w:type="dxa"/>
            <w:vAlign w:val="bottom"/>
          </w:tcPr>
          <w:p w14:paraId="535D0B16"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Fixed deposits</w:t>
            </w:r>
          </w:p>
        </w:tc>
        <w:tc>
          <w:tcPr>
            <w:tcW w:w="1440" w:type="dxa"/>
            <w:shd w:val="clear" w:color="auto" w:fill="FAFAFA"/>
            <w:vAlign w:val="bottom"/>
          </w:tcPr>
          <w:p w14:paraId="337F280E" w14:textId="77777777" w:rsidR="000A7A62" w:rsidRPr="00634001" w:rsidRDefault="000A7A62" w:rsidP="000A7A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30306B7E"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0C4FF7C4" w14:textId="77777777" w:rsidTr="008B01FA">
        <w:trPr>
          <w:cantSplit/>
          <w:trHeight w:val="143"/>
        </w:trPr>
        <w:tc>
          <w:tcPr>
            <w:tcW w:w="6554" w:type="dxa"/>
            <w:vAlign w:val="bottom"/>
          </w:tcPr>
          <w:p w14:paraId="11CFD47B"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 xml:space="preserve">3 - </w:t>
            </w:r>
            <w:r w:rsidR="00C56299">
              <w:rPr>
                <w:rFonts w:ascii="Arial" w:eastAsia="Arial Unicode MS" w:hAnsi="Arial" w:cs="Arial"/>
                <w:sz w:val="20"/>
                <w:szCs w:val="20"/>
              </w:rPr>
              <w:t>12</w:t>
            </w:r>
            <w:r w:rsidRPr="000A7A62">
              <w:rPr>
                <w:rFonts w:ascii="Arial" w:eastAsia="Arial Unicode MS" w:hAnsi="Arial" w:cs="Arial"/>
                <w:sz w:val="20"/>
                <w:szCs w:val="20"/>
              </w:rPr>
              <w:t xml:space="preserve"> months</w:t>
            </w:r>
          </w:p>
        </w:tc>
        <w:tc>
          <w:tcPr>
            <w:tcW w:w="1440" w:type="dxa"/>
            <w:shd w:val="clear" w:color="auto" w:fill="FAFAFA"/>
            <w:vAlign w:val="bottom"/>
          </w:tcPr>
          <w:p w14:paraId="6D174075" w14:textId="77777777" w:rsidR="000A7A62" w:rsidRPr="00634001" w:rsidRDefault="00F4733D"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49,132,100</w:t>
            </w:r>
          </w:p>
        </w:tc>
        <w:tc>
          <w:tcPr>
            <w:tcW w:w="1440" w:type="dxa"/>
            <w:shd w:val="clear" w:color="auto" w:fill="auto"/>
            <w:vAlign w:val="bottom"/>
          </w:tcPr>
          <w:p w14:paraId="3010B72D"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t>48,976,066</w:t>
            </w:r>
          </w:p>
        </w:tc>
      </w:tr>
      <w:tr w:rsidR="000A7A62" w:rsidRPr="00634001" w14:paraId="697B3FB4" w14:textId="77777777" w:rsidTr="008B01FA">
        <w:trPr>
          <w:cantSplit/>
        </w:trPr>
        <w:tc>
          <w:tcPr>
            <w:tcW w:w="6554" w:type="dxa"/>
            <w:vAlign w:val="bottom"/>
          </w:tcPr>
          <w:p w14:paraId="72E0D971" w14:textId="77777777" w:rsidR="000A7A62" w:rsidRPr="000A7A62" w:rsidRDefault="000A7A62" w:rsidP="004D33D0">
            <w:pPr>
              <w:autoSpaceDE w:val="0"/>
              <w:autoSpaceDN w:val="0"/>
              <w:adjustRightInd w:val="0"/>
              <w:spacing w:after="0" w:line="240" w:lineRule="auto"/>
              <w:ind w:left="-120" w:right="-72"/>
              <w:rPr>
                <w:rFonts w:ascii="Arial" w:eastAsia="Arial Unicode MS" w:hAnsi="Arial" w:cs="Arial"/>
                <w:sz w:val="20"/>
                <w:szCs w:val="20"/>
              </w:rPr>
            </w:pPr>
            <w:r w:rsidRPr="000A7A62">
              <w:rPr>
                <w:rFonts w:ascii="Arial" w:eastAsia="Arial Unicode MS" w:hAnsi="Arial" w:cs="Arial"/>
                <w:sz w:val="20"/>
                <w:szCs w:val="20"/>
              </w:rPr>
              <w:t>Over 12 months</w:t>
            </w:r>
          </w:p>
        </w:tc>
        <w:tc>
          <w:tcPr>
            <w:tcW w:w="1440" w:type="dxa"/>
            <w:tcBorders>
              <w:bottom w:val="single" w:sz="4" w:space="0" w:color="auto"/>
            </w:tcBorders>
            <w:shd w:val="clear" w:color="auto" w:fill="FAFAFA"/>
            <w:vAlign w:val="bottom"/>
          </w:tcPr>
          <w:p w14:paraId="3702A994" w14:textId="77777777" w:rsidR="000A7A62" w:rsidRPr="00634001" w:rsidRDefault="00F4733D"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13,112,000</w:t>
            </w:r>
          </w:p>
        </w:tc>
        <w:tc>
          <w:tcPr>
            <w:tcW w:w="1440" w:type="dxa"/>
            <w:tcBorders>
              <w:bottom w:val="single" w:sz="4" w:space="0" w:color="auto"/>
            </w:tcBorders>
            <w:shd w:val="clear" w:color="auto" w:fill="auto"/>
            <w:vAlign w:val="bottom"/>
          </w:tcPr>
          <w:p w14:paraId="7C307166"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t>16,917,904</w:t>
            </w:r>
          </w:p>
        </w:tc>
      </w:tr>
      <w:tr w:rsidR="008B01FA" w:rsidRPr="00634001" w14:paraId="3275AEEB" w14:textId="77777777" w:rsidTr="008B01FA">
        <w:trPr>
          <w:cantSplit/>
        </w:trPr>
        <w:tc>
          <w:tcPr>
            <w:tcW w:w="6554" w:type="dxa"/>
            <w:vAlign w:val="bottom"/>
          </w:tcPr>
          <w:p w14:paraId="3847BABA" w14:textId="77777777" w:rsidR="008B01FA" w:rsidRPr="000A7A62" w:rsidRDefault="008B01FA" w:rsidP="004D33D0">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2D33F59" w14:textId="77777777" w:rsidR="008B01FA"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D3201A3" w14:textId="77777777" w:rsidR="008B01FA" w:rsidRPr="000A7A62"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634001" w14:paraId="413ADCB5" w14:textId="77777777" w:rsidTr="008B01FA">
        <w:trPr>
          <w:cantSplit/>
        </w:trPr>
        <w:tc>
          <w:tcPr>
            <w:tcW w:w="6554" w:type="dxa"/>
            <w:vAlign w:val="bottom"/>
          </w:tcPr>
          <w:p w14:paraId="67C44C01" w14:textId="77777777" w:rsidR="000A7A62" w:rsidRPr="00634001" w:rsidRDefault="008E368B" w:rsidP="004D33D0">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70A4AC02" w14:textId="77777777" w:rsidR="000A7A62" w:rsidRPr="00634001" w:rsidRDefault="00F4733D" w:rsidP="000A7A62">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62,244,100</w:t>
            </w:r>
          </w:p>
        </w:tc>
        <w:tc>
          <w:tcPr>
            <w:tcW w:w="1440" w:type="dxa"/>
            <w:tcBorders>
              <w:bottom w:val="single" w:sz="4" w:space="0" w:color="auto"/>
            </w:tcBorders>
            <w:shd w:val="clear" w:color="auto" w:fill="auto"/>
          </w:tcPr>
          <w:p w14:paraId="7867CD46" w14:textId="77777777" w:rsidR="000A7A62" w:rsidRPr="000A7A62"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0A7A62">
              <w:rPr>
                <w:rFonts w:ascii="Arial" w:eastAsia="Arial Unicode MS" w:hAnsi="Arial" w:cs="Arial"/>
                <w:sz w:val="20"/>
                <w:szCs w:val="20"/>
              </w:rPr>
              <w:fldChar w:fldCharType="begin"/>
            </w:r>
            <w:r w:rsidRPr="000A7A62">
              <w:rPr>
                <w:rFonts w:ascii="Arial" w:eastAsia="Arial Unicode MS" w:hAnsi="Arial" w:cs="Arial"/>
                <w:sz w:val="20"/>
                <w:szCs w:val="20"/>
              </w:rPr>
              <w:instrText xml:space="preserve"> =SUM(ABOVE) </w:instrText>
            </w:r>
            <w:r w:rsidRPr="000A7A62">
              <w:rPr>
                <w:rFonts w:ascii="Arial" w:eastAsia="Arial Unicode MS" w:hAnsi="Arial" w:cs="Arial"/>
                <w:sz w:val="20"/>
                <w:szCs w:val="20"/>
              </w:rPr>
              <w:fldChar w:fldCharType="separate"/>
            </w:r>
            <w:r w:rsidRPr="000A7A62">
              <w:rPr>
                <w:rFonts w:ascii="Arial" w:eastAsia="Arial Unicode MS" w:hAnsi="Arial" w:cs="Arial"/>
                <w:sz w:val="20"/>
                <w:szCs w:val="20"/>
              </w:rPr>
              <w:t>65,893,970</w:t>
            </w:r>
            <w:r w:rsidRPr="000A7A62">
              <w:rPr>
                <w:rFonts w:ascii="Arial" w:eastAsia="Arial Unicode MS" w:hAnsi="Arial" w:cs="Arial"/>
                <w:sz w:val="20"/>
                <w:szCs w:val="20"/>
              </w:rPr>
              <w:fldChar w:fldCharType="end"/>
            </w:r>
          </w:p>
        </w:tc>
      </w:tr>
    </w:tbl>
    <w:p w14:paraId="0A31E359" w14:textId="77777777" w:rsidR="000A7A62" w:rsidRDefault="000A7A62" w:rsidP="000A7A62">
      <w:pPr>
        <w:spacing w:after="0" w:line="240" w:lineRule="auto"/>
        <w:jc w:val="thaiDistribute"/>
        <w:rPr>
          <w:rFonts w:ascii="Arial" w:eastAsia="Arial Unicode MS" w:hAnsi="Arial" w:cs="Arial"/>
          <w:sz w:val="20"/>
          <w:szCs w:val="20"/>
          <w:lang w:bidi="th-TH"/>
        </w:rPr>
      </w:pPr>
    </w:p>
    <w:p w14:paraId="36EB8DC5" w14:textId="77777777" w:rsidR="000A7A62" w:rsidRPr="000A7A62" w:rsidRDefault="000A7A62" w:rsidP="000A7A62">
      <w:pPr>
        <w:spacing w:after="0" w:line="240" w:lineRule="auto"/>
        <w:jc w:val="thaiDistribute"/>
        <w:rPr>
          <w:rFonts w:ascii="Arial" w:eastAsia="Arial Unicode MS" w:hAnsi="Arial" w:cs="Arial"/>
          <w:sz w:val="20"/>
          <w:szCs w:val="20"/>
          <w:lang w:bidi="th-TH"/>
        </w:rPr>
      </w:pPr>
      <w:r w:rsidRPr="000A7A62">
        <w:rPr>
          <w:rFonts w:ascii="Arial" w:eastAsia="Arial Unicode MS" w:hAnsi="Arial" w:cs="Arial"/>
          <w:sz w:val="20"/>
          <w:szCs w:val="20"/>
          <w:lang w:bidi="th-TH"/>
        </w:rPr>
        <w:t xml:space="preserve">Restricted bank deposits comprise of fixed deposits which have been pledged as securities for bank </w:t>
      </w:r>
      <w:r w:rsidRPr="00595829">
        <w:rPr>
          <w:rFonts w:ascii="Arial" w:eastAsia="Arial Unicode MS" w:hAnsi="Arial" w:cs="Arial"/>
          <w:sz w:val="20"/>
          <w:szCs w:val="20"/>
          <w:lang w:bidi="th-TH"/>
        </w:rPr>
        <w:t>guarantees (Note 2</w:t>
      </w:r>
      <w:r w:rsidR="0013136F">
        <w:rPr>
          <w:rFonts w:ascii="Arial" w:eastAsia="Arial Unicode MS" w:hAnsi="Arial" w:cs="Arial"/>
          <w:sz w:val="20"/>
          <w:szCs w:val="20"/>
          <w:lang w:bidi="th-TH"/>
        </w:rPr>
        <w:t>2</w:t>
      </w:r>
      <w:r w:rsidRPr="00595829">
        <w:rPr>
          <w:rFonts w:ascii="Arial" w:eastAsia="Arial Unicode MS" w:hAnsi="Arial" w:cs="Arial"/>
          <w:sz w:val="20"/>
          <w:szCs w:val="20"/>
          <w:lang w:bidi="th-TH"/>
        </w:rPr>
        <w:t>).</w:t>
      </w:r>
    </w:p>
    <w:p w14:paraId="05AAA080" w14:textId="77777777" w:rsidR="000A7A62" w:rsidRDefault="000A7A62" w:rsidP="000A7A62">
      <w:pPr>
        <w:spacing w:after="0" w:line="240" w:lineRule="auto"/>
        <w:jc w:val="thaiDistribute"/>
        <w:rPr>
          <w:rFonts w:ascii="Arial" w:eastAsia="Arial Unicode MS" w:hAnsi="Arial" w:cs="Arial"/>
          <w:sz w:val="20"/>
          <w:szCs w:val="20"/>
          <w:lang w:bidi="th-TH"/>
        </w:rPr>
      </w:pPr>
    </w:p>
    <w:p w14:paraId="7DDC117C" w14:textId="77777777" w:rsidR="00E81BA9" w:rsidRDefault="00E81BA9" w:rsidP="008B01FA">
      <w:pPr>
        <w:spacing w:after="0" w:line="240" w:lineRule="auto"/>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1"/>
      </w:tblGrid>
      <w:tr w:rsidR="000A7A62" w:rsidRPr="00634001" w14:paraId="1B7D4B9C" w14:textId="77777777" w:rsidTr="002D77BD">
        <w:trPr>
          <w:trHeight w:val="386"/>
        </w:trPr>
        <w:tc>
          <w:tcPr>
            <w:tcW w:w="9461" w:type="dxa"/>
            <w:shd w:val="clear" w:color="auto" w:fill="FFA543"/>
            <w:vAlign w:val="center"/>
          </w:tcPr>
          <w:p w14:paraId="7E97AAB8" w14:textId="77777777" w:rsidR="000A7A62" w:rsidRPr="00634001" w:rsidRDefault="000A7A62" w:rsidP="002D77BD">
            <w:pPr>
              <w:ind w:left="540" w:hanging="540"/>
              <w:outlineLvl w:val="7"/>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sidR="00EC7B7E">
              <w:rPr>
                <w:rFonts w:ascii="Arial" w:eastAsia="Arial Unicode MS" w:hAnsi="Arial" w:cs="Arial"/>
                <w:b/>
                <w:bCs/>
                <w:color w:val="FFFFFF" w:themeColor="background1"/>
                <w:sz w:val="20"/>
                <w:szCs w:val="20"/>
                <w:lang w:val="en-GB" w:bidi="th-TH"/>
              </w:rPr>
              <w:t>2</w:t>
            </w:r>
            <w:r w:rsidRPr="00634001">
              <w:rPr>
                <w:rFonts w:ascii="Arial" w:eastAsia="Arial Unicode MS" w:hAnsi="Arial" w:cs="Arial"/>
                <w:b/>
                <w:bCs/>
                <w:color w:val="FFFFFF" w:themeColor="background1"/>
                <w:sz w:val="20"/>
                <w:szCs w:val="20"/>
                <w:cs/>
                <w:lang w:val="en-GB" w:bidi="th-TH"/>
              </w:rPr>
              <w:tab/>
            </w:r>
            <w:r w:rsidRPr="000A7A62">
              <w:rPr>
                <w:rFonts w:ascii="Arial" w:eastAsia="Arial Unicode MS" w:hAnsi="Arial" w:cs="Arial"/>
                <w:b/>
                <w:bCs/>
                <w:color w:val="FFFFFF" w:themeColor="background1"/>
                <w:sz w:val="20"/>
                <w:szCs w:val="20"/>
                <w:lang w:val="en-GB" w:bidi="th-TH"/>
              </w:rPr>
              <w:t>General investments</w:t>
            </w:r>
          </w:p>
        </w:tc>
      </w:tr>
    </w:tbl>
    <w:p w14:paraId="30CA4F67" w14:textId="77777777" w:rsidR="000A7A62" w:rsidRDefault="000A7A62" w:rsidP="000A7A62">
      <w:pPr>
        <w:spacing w:after="0" w:line="240" w:lineRule="auto"/>
        <w:jc w:val="both"/>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554"/>
        <w:gridCol w:w="1440"/>
        <w:gridCol w:w="1440"/>
      </w:tblGrid>
      <w:tr w:rsidR="000A7A62" w:rsidRPr="008B01FA" w14:paraId="194C6A46" w14:textId="77777777" w:rsidTr="008B01FA">
        <w:trPr>
          <w:cantSplit/>
        </w:trPr>
        <w:tc>
          <w:tcPr>
            <w:tcW w:w="6554" w:type="dxa"/>
          </w:tcPr>
          <w:p w14:paraId="5C54F0F1" w14:textId="77777777" w:rsidR="000A7A62" w:rsidRPr="008B01FA" w:rsidRDefault="000A7A62" w:rsidP="004D33D0">
            <w:pPr>
              <w:autoSpaceDE w:val="0"/>
              <w:autoSpaceDN w:val="0"/>
              <w:adjustRightInd w:val="0"/>
              <w:spacing w:after="0" w:line="240" w:lineRule="auto"/>
              <w:ind w:left="-120" w:right="-72"/>
              <w:rPr>
                <w:rFonts w:ascii="Arial" w:eastAsia="Arial Unicode MS" w:hAnsi="Arial" w:cs="Arial"/>
                <w:b/>
                <w:bCs/>
                <w:sz w:val="20"/>
                <w:szCs w:val="20"/>
                <w:cs/>
                <w:lang w:bidi="th-TH"/>
              </w:rPr>
            </w:pPr>
          </w:p>
        </w:tc>
        <w:tc>
          <w:tcPr>
            <w:tcW w:w="1440" w:type="dxa"/>
            <w:tcBorders>
              <w:top w:val="single" w:sz="4" w:space="0" w:color="auto"/>
            </w:tcBorders>
          </w:tcPr>
          <w:p w14:paraId="41AC352D" w14:textId="77777777" w:rsidR="000A7A62" w:rsidRPr="008B01FA" w:rsidRDefault="000A7A62" w:rsidP="002D77B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8B01FA">
              <w:rPr>
                <w:rFonts w:ascii="Arial" w:eastAsia="Arial Unicode MS" w:hAnsi="Arial" w:cs="Arial"/>
                <w:b/>
                <w:bCs/>
                <w:sz w:val="20"/>
                <w:szCs w:val="20"/>
                <w:cs/>
                <w:lang w:bidi="th-TH"/>
              </w:rPr>
              <w:t>2019</w:t>
            </w:r>
          </w:p>
        </w:tc>
        <w:tc>
          <w:tcPr>
            <w:tcW w:w="1440" w:type="dxa"/>
            <w:tcBorders>
              <w:top w:val="single" w:sz="4" w:space="0" w:color="auto"/>
            </w:tcBorders>
          </w:tcPr>
          <w:p w14:paraId="0680E135" w14:textId="77777777" w:rsidR="000A7A62" w:rsidRPr="008B01FA" w:rsidRDefault="000A7A62" w:rsidP="002D77B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8B01FA">
              <w:rPr>
                <w:rFonts w:ascii="Arial" w:eastAsia="Arial Unicode MS" w:hAnsi="Arial" w:cs="Arial"/>
                <w:b/>
                <w:bCs/>
                <w:sz w:val="20"/>
                <w:szCs w:val="20"/>
                <w:cs/>
                <w:lang w:bidi="th-TH"/>
              </w:rPr>
              <w:t>2018</w:t>
            </w:r>
          </w:p>
        </w:tc>
      </w:tr>
      <w:tr w:rsidR="000A7A62" w:rsidRPr="008B01FA" w14:paraId="13823D6F" w14:textId="77777777" w:rsidTr="008B01FA">
        <w:trPr>
          <w:cantSplit/>
        </w:trPr>
        <w:tc>
          <w:tcPr>
            <w:tcW w:w="6554" w:type="dxa"/>
          </w:tcPr>
          <w:p w14:paraId="2395C5DD" w14:textId="77777777" w:rsidR="000A7A62" w:rsidRPr="008B01FA" w:rsidRDefault="000A7A62" w:rsidP="004D33D0">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3D47F3C" w14:textId="77777777" w:rsidR="000A7A62" w:rsidRPr="008B01FA" w:rsidRDefault="000A7A62" w:rsidP="002D77BD">
            <w:pPr>
              <w:autoSpaceDE w:val="0"/>
              <w:autoSpaceDN w:val="0"/>
              <w:adjustRightInd w:val="0"/>
              <w:spacing w:after="0" w:line="240" w:lineRule="auto"/>
              <w:ind w:right="-72"/>
              <w:jc w:val="right"/>
              <w:rPr>
                <w:rFonts w:ascii="Arial" w:eastAsia="Arial Unicode MS" w:hAnsi="Arial" w:cs="Arial"/>
                <w:b/>
                <w:bCs/>
                <w:sz w:val="20"/>
                <w:szCs w:val="20"/>
              </w:rPr>
            </w:pPr>
            <w:r w:rsidRPr="008B01FA">
              <w:rPr>
                <w:rFonts w:ascii="Arial" w:eastAsia="Arial Unicode MS" w:hAnsi="Arial" w:cs="Arial"/>
                <w:b/>
                <w:bCs/>
                <w:sz w:val="20"/>
                <w:szCs w:val="20"/>
                <w:lang w:bidi="th-TH"/>
              </w:rPr>
              <w:t>Baht</w:t>
            </w:r>
          </w:p>
        </w:tc>
        <w:tc>
          <w:tcPr>
            <w:tcW w:w="1440" w:type="dxa"/>
            <w:tcBorders>
              <w:bottom w:val="single" w:sz="4" w:space="0" w:color="auto"/>
            </w:tcBorders>
          </w:tcPr>
          <w:p w14:paraId="4A21F35E" w14:textId="77777777" w:rsidR="000A7A62" w:rsidRPr="008B01FA" w:rsidRDefault="000A7A62" w:rsidP="002D77BD">
            <w:pPr>
              <w:autoSpaceDE w:val="0"/>
              <w:autoSpaceDN w:val="0"/>
              <w:adjustRightInd w:val="0"/>
              <w:spacing w:after="0" w:line="240" w:lineRule="auto"/>
              <w:ind w:right="-72"/>
              <w:jc w:val="right"/>
              <w:rPr>
                <w:rFonts w:ascii="Arial" w:eastAsia="Arial Unicode MS" w:hAnsi="Arial" w:cs="Arial"/>
                <w:b/>
                <w:bCs/>
                <w:sz w:val="20"/>
                <w:szCs w:val="20"/>
              </w:rPr>
            </w:pPr>
            <w:r w:rsidRPr="008B01FA">
              <w:rPr>
                <w:rFonts w:ascii="Arial" w:eastAsia="Arial Unicode MS" w:hAnsi="Arial" w:cs="Arial"/>
                <w:b/>
                <w:bCs/>
                <w:sz w:val="20"/>
                <w:szCs w:val="20"/>
                <w:lang w:bidi="th-TH"/>
              </w:rPr>
              <w:t>Baht</w:t>
            </w:r>
          </w:p>
        </w:tc>
      </w:tr>
      <w:tr w:rsidR="000A7A62" w:rsidRPr="008B01FA" w14:paraId="41EB57FC" w14:textId="77777777" w:rsidTr="008B01FA">
        <w:trPr>
          <w:cantSplit/>
        </w:trPr>
        <w:tc>
          <w:tcPr>
            <w:tcW w:w="6554" w:type="dxa"/>
          </w:tcPr>
          <w:p w14:paraId="067B8E77" w14:textId="77777777" w:rsidR="000A7A62" w:rsidRPr="008B01FA" w:rsidRDefault="000A7A62" w:rsidP="004D33D0">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D15151D" w14:textId="77777777" w:rsidR="000A7A62" w:rsidRPr="008B01FA" w:rsidRDefault="000A7A62" w:rsidP="002D77B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CD7E7FB" w14:textId="77777777" w:rsidR="000A7A62" w:rsidRPr="008B01FA" w:rsidRDefault="000A7A62" w:rsidP="002D77BD">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8B01FA" w14:paraId="0181E407" w14:textId="77777777" w:rsidTr="008B01FA">
        <w:trPr>
          <w:cantSplit/>
        </w:trPr>
        <w:tc>
          <w:tcPr>
            <w:tcW w:w="6554" w:type="dxa"/>
            <w:vAlign w:val="bottom"/>
          </w:tcPr>
          <w:p w14:paraId="7C9B232E" w14:textId="77777777" w:rsidR="000A7A62" w:rsidRPr="008B01FA" w:rsidRDefault="000A7A62" w:rsidP="004D33D0">
            <w:pPr>
              <w:autoSpaceDE w:val="0"/>
              <w:autoSpaceDN w:val="0"/>
              <w:adjustRightInd w:val="0"/>
              <w:spacing w:after="0" w:line="240" w:lineRule="auto"/>
              <w:ind w:left="-120" w:right="-72"/>
              <w:rPr>
                <w:rFonts w:ascii="Arial" w:eastAsia="Arial Unicode MS" w:hAnsi="Arial" w:cs="Arial"/>
                <w:sz w:val="20"/>
                <w:szCs w:val="20"/>
              </w:rPr>
            </w:pPr>
            <w:r w:rsidRPr="008B01FA">
              <w:rPr>
                <w:rFonts w:ascii="Arial" w:eastAsia="Arial Unicode MS" w:hAnsi="Arial" w:cs="Arial"/>
                <w:sz w:val="20"/>
                <w:szCs w:val="20"/>
              </w:rPr>
              <w:t>Cost</w:t>
            </w:r>
          </w:p>
        </w:tc>
        <w:tc>
          <w:tcPr>
            <w:tcW w:w="1440" w:type="dxa"/>
            <w:shd w:val="clear" w:color="auto" w:fill="FAFAFA"/>
            <w:vAlign w:val="bottom"/>
          </w:tcPr>
          <w:p w14:paraId="66A1843C" w14:textId="77777777" w:rsidR="000A7A62" w:rsidRPr="008B01FA" w:rsidRDefault="00F4733D" w:rsidP="000A7A62">
            <w:pPr>
              <w:autoSpaceDE w:val="0"/>
              <w:autoSpaceDN w:val="0"/>
              <w:adjustRightInd w:val="0"/>
              <w:spacing w:after="0" w:line="240" w:lineRule="auto"/>
              <w:ind w:right="-72"/>
              <w:jc w:val="right"/>
              <w:rPr>
                <w:rFonts w:ascii="Arial" w:eastAsia="Arial Unicode MS" w:hAnsi="Arial" w:cs="Arial"/>
                <w:sz w:val="20"/>
                <w:szCs w:val="20"/>
                <w:lang w:val="en-GB" w:bidi="th-TH"/>
              </w:rPr>
            </w:pPr>
            <w:r w:rsidRPr="008B01FA">
              <w:rPr>
                <w:rFonts w:ascii="Arial" w:eastAsia="Arial Unicode MS" w:hAnsi="Arial" w:cs="Arial"/>
                <w:sz w:val="20"/>
                <w:szCs w:val="20"/>
                <w:lang w:val="en-GB" w:bidi="th-TH"/>
              </w:rPr>
              <w:t>700,000</w:t>
            </w:r>
          </w:p>
        </w:tc>
        <w:tc>
          <w:tcPr>
            <w:tcW w:w="1440" w:type="dxa"/>
            <w:shd w:val="clear" w:color="auto" w:fill="auto"/>
            <w:vAlign w:val="bottom"/>
          </w:tcPr>
          <w:p w14:paraId="5D5ADA9F" w14:textId="77777777" w:rsidR="000A7A62" w:rsidRPr="008B01FA"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8B01FA">
              <w:rPr>
                <w:rFonts w:ascii="Arial" w:eastAsia="Arial Unicode MS" w:hAnsi="Arial" w:cs="Arial"/>
                <w:sz w:val="20"/>
                <w:szCs w:val="20"/>
              </w:rPr>
              <w:t>700,000</w:t>
            </w:r>
          </w:p>
        </w:tc>
      </w:tr>
      <w:tr w:rsidR="000A7A62" w:rsidRPr="008B01FA" w14:paraId="555F2047" w14:textId="77777777" w:rsidTr="008B01FA">
        <w:trPr>
          <w:cantSplit/>
        </w:trPr>
        <w:tc>
          <w:tcPr>
            <w:tcW w:w="6554" w:type="dxa"/>
            <w:vAlign w:val="bottom"/>
          </w:tcPr>
          <w:p w14:paraId="6F1580FC" w14:textId="77777777" w:rsidR="000A7A62" w:rsidRPr="008B01FA" w:rsidRDefault="000A7A62" w:rsidP="004D33D0">
            <w:pPr>
              <w:autoSpaceDE w:val="0"/>
              <w:autoSpaceDN w:val="0"/>
              <w:adjustRightInd w:val="0"/>
              <w:spacing w:after="0" w:line="240" w:lineRule="auto"/>
              <w:ind w:left="-120" w:right="-72"/>
              <w:rPr>
                <w:rFonts w:ascii="Arial" w:eastAsia="Arial Unicode MS" w:hAnsi="Arial" w:cs="Arial"/>
                <w:sz w:val="20"/>
                <w:szCs w:val="20"/>
              </w:rPr>
            </w:pPr>
            <w:proofErr w:type="gramStart"/>
            <w:r w:rsidRPr="008B01FA">
              <w:rPr>
                <w:rFonts w:ascii="Arial" w:eastAsia="Arial Unicode MS" w:hAnsi="Arial" w:cs="Arial"/>
                <w:sz w:val="20"/>
                <w:szCs w:val="20"/>
                <w:u w:val="single"/>
              </w:rPr>
              <w:t>Less</w:t>
            </w:r>
            <w:r w:rsidRPr="008B01FA">
              <w:rPr>
                <w:rFonts w:ascii="Arial" w:eastAsia="Arial Unicode MS" w:hAnsi="Arial" w:cs="Arial"/>
                <w:sz w:val="20"/>
                <w:szCs w:val="20"/>
              </w:rPr>
              <w:t xml:space="preserve">  Allowance</w:t>
            </w:r>
            <w:proofErr w:type="gramEnd"/>
            <w:r w:rsidRPr="008B01FA">
              <w:rPr>
                <w:rFonts w:ascii="Arial" w:eastAsia="Arial Unicode MS" w:hAnsi="Arial" w:cs="Arial"/>
                <w:sz w:val="20"/>
                <w:szCs w:val="20"/>
              </w:rPr>
              <w:t xml:space="preserve"> for impairment</w:t>
            </w:r>
          </w:p>
        </w:tc>
        <w:tc>
          <w:tcPr>
            <w:tcW w:w="1440" w:type="dxa"/>
            <w:tcBorders>
              <w:bottom w:val="single" w:sz="4" w:space="0" w:color="auto"/>
            </w:tcBorders>
            <w:shd w:val="clear" w:color="auto" w:fill="FAFAFA"/>
            <w:vAlign w:val="bottom"/>
          </w:tcPr>
          <w:p w14:paraId="27023657" w14:textId="77777777" w:rsidR="000A7A62" w:rsidRPr="008B01FA" w:rsidRDefault="00F4733D" w:rsidP="000A7A62">
            <w:pPr>
              <w:autoSpaceDE w:val="0"/>
              <w:autoSpaceDN w:val="0"/>
              <w:adjustRightInd w:val="0"/>
              <w:spacing w:after="0" w:line="240" w:lineRule="auto"/>
              <w:ind w:right="-72"/>
              <w:jc w:val="right"/>
              <w:rPr>
                <w:rFonts w:ascii="Arial" w:eastAsia="Arial Unicode MS" w:hAnsi="Arial" w:cs="Arial"/>
                <w:sz w:val="20"/>
                <w:szCs w:val="20"/>
                <w:lang w:val="en-GB" w:bidi="th-TH"/>
              </w:rPr>
            </w:pPr>
            <w:r w:rsidRPr="008B01FA">
              <w:rPr>
                <w:rFonts w:ascii="Arial" w:eastAsia="Arial Unicode MS" w:hAnsi="Arial" w:cs="Arial"/>
                <w:sz w:val="20"/>
                <w:szCs w:val="20"/>
              </w:rPr>
              <w:t>(</w:t>
            </w:r>
            <w:r w:rsidRPr="008B01FA">
              <w:rPr>
                <w:rFonts w:ascii="Arial" w:eastAsia="Arial Unicode MS" w:hAnsi="Arial" w:cs="Arial"/>
                <w:sz w:val="20"/>
                <w:szCs w:val="20"/>
                <w:lang w:val="en-GB" w:bidi="th-TH"/>
              </w:rPr>
              <w:t>700,000)</w:t>
            </w:r>
          </w:p>
        </w:tc>
        <w:tc>
          <w:tcPr>
            <w:tcW w:w="1440" w:type="dxa"/>
            <w:tcBorders>
              <w:bottom w:val="single" w:sz="4" w:space="0" w:color="auto"/>
            </w:tcBorders>
            <w:shd w:val="clear" w:color="auto" w:fill="auto"/>
            <w:vAlign w:val="bottom"/>
          </w:tcPr>
          <w:p w14:paraId="1AEB711D" w14:textId="77777777" w:rsidR="000A7A62" w:rsidRPr="008B01FA"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8B01FA">
              <w:rPr>
                <w:rFonts w:ascii="Arial" w:eastAsia="Arial Unicode MS" w:hAnsi="Arial" w:cs="Arial"/>
                <w:sz w:val="20"/>
                <w:szCs w:val="20"/>
              </w:rPr>
              <w:t>(700,000)</w:t>
            </w:r>
          </w:p>
        </w:tc>
      </w:tr>
      <w:tr w:rsidR="008B01FA" w:rsidRPr="008B01FA" w14:paraId="02D989F2" w14:textId="77777777" w:rsidTr="008B01FA">
        <w:trPr>
          <w:cantSplit/>
        </w:trPr>
        <w:tc>
          <w:tcPr>
            <w:tcW w:w="6554" w:type="dxa"/>
            <w:vAlign w:val="bottom"/>
          </w:tcPr>
          <w:p w14:paraId="3D662D38" w14:textId="77777777" w:rsidR="008B01FA" w:rsidRPr="008B01FA" w:rsidRDefault="008B01FA" w:rsidP="004D33D0">
            <w:pPr>
              <w:autoSpaceDE w:val="0"/>
              <w:autoSpaceDN w:val="0"/>
              <w:adjustRightInd w:val="0"/>
              <w:spacing w:after="0" w:line="240" w:lineRule="auto"/>
              <w:ind w:left="-120"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13E186A0" w14:textId="77777777" w:rsidR="008B01FA" w:rsidRPr="008B01FA"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4DF67454" w14:textId="77777777" w:rsidR="008B01FA" w:rsidRPr="008B01FA" w:rsidRDefault="008B01FA" w:rsidP="000A7A62">
            <w:pPr>
              <w:autoSpaceDE w:val="0"/>
              <w:autoSpaceDN w:val="0"/>
              <w:adjustRightInd w:val="0"/>
              <w:spacing w:after="0" w:line="240" w:lineRule="auto"/>
              <w:ind w:right="-72"/>
              <w:jc w:val="right"/>
              <w:rPr>
                <w:rFonts w:ascii="Arial" w:eastAsia="Arial Unicode MS" w:hAnsi="Arial" w:cs="Arial"/>
                <w:sz w:val="20"/>
                <w:szCs w:val="20"/>
              </w:rPr>
            </w:pPr>
          </w:p>
        </w:tc>
      </w:tr>
      <w:tr w:rsidR="000A7A62" w:rsidRPr="008B01FA" w14:paraId="29A771DF" w14:textId="77777777" w:rsidTr="008B01FA">
        <w:trPr>
          <w:cantSplit/>
        </w:trPr>
        <w:tc>
          <w:tcPr>
            <w:tcW w:w="6554" w:type="dxa"/>
            <w:vAlign w:val="bottom"/>
          </w:tcPr>
          <w:p w14:paraId="6E8DAAB4" w14:textId="77777777" w:rsidR="000A7A62" w:rsidRPr="008B01FA" w:rsidRDefault="008E368B" w:rsidP="004D33D0">
            <w:pPr>
              <w:autoSpaceDE w:val="0"/>
              <w:autoSpaceDN w:val="0"/>
              <w:adjustRightInd w:val="0"/>
              <w:spacing w:after="0" w:line="240" w:lineRule="auto"/>
              <w:ind w:left="-120" w:right="-72"/>
              <w:rPr>
                <w:rFonts w:ascii="Arial" w:eastAsia="Arial Unicode MS" w:hAnsi="Arial" w:cs="Arial"/>
                <w:sz w:val="20"/>
                <w:szCs w:val="20"/>
                <w:lang w:bidi="th-TH"/>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tcPr>
          <w:p w14:paraId="4BDAB886" w14:textId="77777777" w:rsidR="000A7A62" w:rsidRPr="008B01FA" w:rsidRDefault="00F4733D" w:rsidP="000A7A62">
            <w:pPr>
              <w:autoSpaceDE w:val="0"/>
              <w:autoSpaceDN w:val="0"/>
              <w:adjustRightInd w:val="0"/>
              <w:spacing w:after="0" w:line="240" w:lineRule="auto"/>
              <w:ind w:right="-72"/>
              <w:jc w:val="right"/>
              <w:rPr>
                <w:rFonts w:ascii="Arial" w:eastAsia="Arial Unicode MS" w:hAnsi="Arial" w:cs="Arial"/>
                <w:sz w:val="20"/>
                <w:szCs w:val="20"/>
              </w:rPr>
            </w:pPr>
            <w:r w:rsidRPr="008B01FA">
              <w:rPr>
                <w:rFonts w:ascii="Arial" w:eastAsia="Arial Unicode MS" w:hAnsi="Arial" w:cs="Arial"/>
                <w:sz w:val="20"/>
                <w:szCs w:val="20"/>
              </w:rPr>
              <w:t>-</w:t>
            </w:r>
          </w:p>
        </w:tc>
        <w:tc>
          <w:tcPr>
            <w:tcW w:w="1440" w:type="dxa"/>
            <w:tcBorders>
              <w:bottom w:val="single" w:sz="4" w:space="0" w:color="auto"/>
            </w:tcBorders>
            <w:shd w:val="clear" w:color="auto" w:fill="auto"/>
          </w:tcPr>
          <w:p w14:paraId="20E5C446" w14:textId="77777777" w:rsidR="000A7A62" w:rsidRPr="008B01FA" w:rsidRDefault="000A7A62" w:rsidP="000A7A62">
            <w:pPr>
              <w:autoSpaceDE w:val="0"/>
              <w:autoSpaceDN w:val="0"/>
              <w:adjustRightInd w:val="0"/>
              <w:spacing w:after="0" w:line="240" w:lineRule="auto"/>
              <w:ind w:right="-72"/>
              <w:jc w:val="right"/>
              <w:rPr>
                <w:rFonts w:ascii="Arial" w:eastAsia="Arial Unicode MS" w:hAnsi="Arial" w:cs="Arial"/>
                <w:sz w:val="20"/>
                <w:szCs w:val="20"/>
              </w:rPr>
            </w:pPr>
            <w:r w:rsidRPr="008B01FA">
              <w:rPr>
                <w:rFonts w:ascii="Arial" w:eastAsia="Arial Unicode MS" w:hAnsi="Arial" w:cs="Arial"/>
                <w:sz w:val="20"/>
                <w:szCs w:val="20"/>
              </w:rPr>
              <w:t>-</w:t>
            </w:r>
          </w:p>
        </w:tc>
      </w:tr>
    </w:tbl>
    <w:p w14:paraId="17C83395" w14:textId="77777777" w:rsidR="000A7A62" w:rsidRDefault="000A7A62" w:rsidP="000A7A62">
      <w:pPr>
        <w:spacing w:after="0" w:line="240" w:lineRule="auto"/>
        <w:jc w:val="thaiDistribute"/>
        <w:rPr>
          <w:rFonts w:ascii="Arial" w:eastAsia="Arial Unicode MS" w:hAnsi="Arial" w:cs="Arial"/>
          <w:sz w:val="20"/>
          <w:szCs w:val="20"/>
          <w:lang w:bidi="th-TH"/>
        </w:rPr>
      </w:pPr>
    </w:p>
    <w:p w14:paraId="766F9E1D" w14:textId="77777777" w:rsidR="000A7A62" w:rsidRPr="000A7A62" w:rsidRDefault="000A7A62" w:rsidP="000A7A62">
      <w:pPr>
        <w:spacing w:after="0" w:line="240" w:lineRule="auto"/>
        <w:jc w:val="thaiDistribute"/>
        <w:rPr>
          <w:rFonts w:ascii="Arial" w:eastAsia="Arial Unicode MS" w:hAnsi="Arial" w:cs="Arial"/>
          <w:sz w:val="20"/>
          <w:szCs w:val="20"/>
          <w:lang w:bidi="th-TH"/>
        </w:rPr>
      </w:pPr>
      <w:r w:rsidRPr="000A7A62">
        <w:rPr>
          <w:rFonts w:ascii="Arial" w:eastAsia="Arial Unicode MS" w:hAnsi="Arial" w:cs="Arial"/>
          <w:sz w:val="20"/>
          <w:szCs w:val="20"/>
          <w:lang w:bidi="th-TH"/>
        </w:rPr>
        <w:t>General investments are investments in ordinary shares of a limited company which were considered fully impairment.</w:t>
      </w:r>
    </w:p>
    <w:p w14:paraId="3311A736" w14:textId="77777777" w:rsidR="00D53911" w:rsidRPr="00634001" w:rsidRDefault="00D53911" w:rsidP="00C41B6E">
      <w:pPr>
        <w:spacing w:after="0" w:line="240" w:lineRule="auto"/>
        <w:jc w:val="both"/>
        <w:rPr>
          <w:rFonts w:ascii="Arial" w:eastAsia="Arial Unicode MS" w:hAnsi="Arial" w:cs="Arial"/>
          <w:sz w:val="20"/>
          <w:szCs w:val="20"/>
          <w:lang w:bidi="th-TH"/>
        </w:rPr>
      </w:pPr>
    </w:p>
    <w:p w14:paraId="47489304" w14:textId="77777777" w:rsidR="00D53911" w:rsidRPr="00634001" w:rsidRDefault="00D53911" w:rsidP="00C41B6E">
      <w:pPr>
        <w:spacing w:after="0" w:line="240" w:lineRule="auto"/>
        <w:jc w:val="both"/>
        <w:rPr>
          <w:rFonts w:ascii="Arial" w:eastAsia="Arial Unicode MS" w:hAnsi="Arial" w:cs="Arial"/>
          <w:sz w:val="20"/>
          <w:szCs w:val="20"/>
          <w:lang w:bidi="th-TH"/>
        </w:rPr>
      </w:pPr>
    </w:p>
    <w:p w14:paraId="463CD679" w14:textId="77777777" w:rsidR="00D53911" w:rsidRPr="00634001" w:rsidRDefault="00D53911" w:rsidP="009E17E7">
      <w:pPr>
        <w:spacing w:after="0" w:line="240" w:lineRule="auto"/>
        <w:jc w:val="both"/>
        <w:rPr>
          <w:rFonts w:ascii="Arial" w:eastAsia="Arial Unicode MS" w:hAnsi="Arial" w:cs="Arial"/>
          <w:sz w:val="20"/>
          <w:szCs w:val="20"/>
          <w:lang w:bidi="th-TH"/>
        </w:rPr>
        <w:sectPr w:rsidR="00D53911" w:rsidRPr="00634001" w:rsidSect="00380832">
          <w:headerReference w:type="default" r:id="rId8"/>
          <w:footerReference w:type="default" r:id="rId9"/>
          <w:pgSz w:w="11907" w:h="16840" w:code="9"/>
          <w:pgMar w:top="1440" w:right="720" w:bottom="720" w:left="1728" w:header="706" w:footer="706" w:gutter="0"/>
          <w:pgNumType w:start="9"/>
          <w:cols w:space="720"/>
          <w:docGrid w:linePitch="360"/>
        </w:sectPr>
      </w:pPr>
    </w:p>
    <w:tbl>
      <w:tblPr>
        <w:tblStyle w:val="TableGrid"/>
        <w:tblW w:w="154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15456"/>
      </w:tblGrid>
      <w:tr w:rsidR="007E02B0" w:rsidRPr="00634001" w14:paraId="45B33856" w14:textId="77777777" w:rsidTr="00D53911">
        <w:trPr>
          <w:trHeight w:val="386"/>
        </w:trPr>
        <w:tc>
          <w:tcPr>
            <w:tcW w:w="15456" w:type="dxa"/>
            <w:shd w:val="clear" w:color="auto" w:fill="FFA543"/>
            <w:vAlign w:val="center"/>
          </w:tcPr>
          <w:p w14:paraId="26FCA784" w14:textId="77777777" w:rsidR="007E02B0" w:rsidRPr="00634001" w:rsidRDefault="007E02B0" w:rsidP="007E02B0">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lastRenderedPageBreak/>
              <w:t>1</w:t>
            </w:r>
            <w:r w:rsidR="00EC7B7E">
              <w:rPr>
                <w:rFonts w:ascii="Arial" w:eastAsia="Arial Unicode MS" w:hAnsi="Arial" w:cs="Arial"/>
                <w:b/>
                <w:bCs/>
                <w:color w:val="FFFFFF" w:themeColor="background1"/>
                <w:sz w:val="20"/>
                <w:szCs w:val="20"/>
                <w:lang w:val="en-GB" w:bidi="th-TH"/>
              </w:rPr>
              <w:t>3</w:t>
            </w:r>
            <w:r w:rsidRPr="00634001">
              <w:rPr>
                <w:rFonts w:ascii="Arial" w:eastAsia="Arial Unicode MS" w:hAnsi="Arial" w:cs="Arial"/>
                <w:b/>
                <w:bCs/>
                <w:color w:val="FFFFFF" w:themeColor="background1"/>
                <w:sz w:val="20"/>
                <w:szCs w:val="20"/>
                <w:cs/>
                <w:lang w:val="en-GB" w:bidi="th-TH"/>
              </w:rPr>
              <w:tab/>
            </w:r>
            <w:r w:rsidR="00C941F1">
              <w:rPr>
                <w:rFonts w:ascii="Arial" w:eastAsia="Arial Unicode MS" w:hAnsi="Arial" w:cs="Arial"/>
                <w:b/>
                <w:bCs/>
                <w:color w:val="FFFFFF" w:themeColor="background1"/>
                <w:sz w:val="20"/>
                <w:szCs w:val="20"/>
                <w:lang w:val="en-GB" w:bidi="th-TH"/>
              </w:rPr>
              <w:t>Property, plant and equipment</w:t>
            </w:r>
          </w:p>
        </w:tc>
      </w:tr>
    </w:tbl>
    <w:p w14:paraId="07851CBA" w14:textId="77777777" w:rsidR="007E02B0" w:rsidRPr="00634001" w:rsidRDefault="007E02B0" w:rsidP="007E02B0">
      <w:pPr>
        <w:spacing w:after="0" w:line="240" w:lineRule="auto"/>
        <w:jc w:val="both"/>
        <w:rPr>
          <w:rFonts w:ascii="Arial" w:eastAsia="Arial Unicode MS" w:hAnsi="Arial" w:cs="Arial"/>
          <w:sz w:val="20"/>
          <w:szCs w:val="20"/>
          <w:lang w:bidi="th-TH"/>
        </w:rPr>
      </w:pPr>
    </w:p>
    <w:tbl>
      <w:tblPr>
        <w:tblW w:w="5000" w:type="pct"/>
        <w:tblLook w:val="0000" w:firstRow="0" w:lastRow="0" w:firstColumn="0" w:lastColumn="0" w:noHBand="0" w:noVBand="0"/>
      </w:tblPr>
      <w:tblGrid>
        <w:gridCol w:w="4873"/>
        <w:gridCol w:w="1509"/>
        <w:gridCol w:w="1510"/>
        <w:gridCol w:w="1508"/>
        <w:gridCol w:w="1510"/>
        <w:gridCol w:w="1510"/>
        <w:gridCol w:w="1510"/>
        <w:gridCol w:w="1510"/>
      </w:tblGrid>
      <w:tr w:rsidR="00F03E9D" w:rsidRPr="00634001" w14:paraId="6B295613" w14:textId="77777777" w:rsidTr="00B03F3F">
        <w:tc>
          <w:tcPr>
            <w:tcW w:w="4873" w:type="dxa"/>
            <w:vAlign w:val="bottom"/>
          </w:tcPr>
          <w:p w14:paraId="18ABCB1D" w14:textId="77777777" w:rsidR="00F03E9D" w:rsidRPr="00634001" w:rsidRDefault="00F03E9D" w:rsidP="004D33D0">
            <w:pPr>
              <w:spacing w:after="0" w:line="240" w:lineRule="auto"/>
              <w:ind w:left="-105"/>
              <w:rPr>
                <w:rFonts w:ascii="Arial" w:hAnsi="Arial" w:cs="Arial"/>
                <w:snapToGrid w:val="0"/>
                <w:sz w:val="20"/>
                <w:szCs w:val="20"/>
                <w:rtl/>
                <w:cs/>
                <w:lang w:eastAsia="th-TH"/>
              </w:rPr>
            </w:pPr>
          </w:p>
        </w:tc>
        <w:tc>
          <w:tcPr>
            <w:tcW w:w="1509" w:type="dxa"/>
            <w:tcBorders>
              <w:top w:val="single" w:sz="4" w:space="0" w:color="auto"/>
            </w:tcBorders>
            <w:vAlign w:val="bottom"/>
          </w:tcPr>
          <w:p w14:paraId="119BCC37" w14:textId="77777777" w:rsidR="00F03E9D" w:rsidRPr="00A973B5" w:rsidRDefault="00F03E9D" w:rsidP="00F03E9D">
            <w:pPr>
              <w:spacing w:after="0" w:line="240" w:lineRule="auto"/>
              <w:ind w:left="-164" w:right="-74"/>
              <w:jc w:val="right"/>
              <w:rPr>
                <w:rFonts w:ascii="Arial" w:hAnsi="Arial" w:cs="Arial"/>
                <w:b/>
                <w:bCs/>
                <w:snapToGrid w:val="0"/>
                <w:sz w:val="18"/>
                <w:szCs w:val="18"/>
                <w:lang w:eastAsia="th-TH"/>
              </w:rPr>
            </w:pPr>
            <w:r w:rsidRPr="00A973B5">
              <w:rPr>
                <w:rFonts w:ascii="Arial" w:hAnsi="Arial" w:cs="Arial"/>
                <w:b/>
                <w:bCs/>
                <w:snapToGrid w:val="0"/>
                <w:sz w:val="18"/>
                <w:szCs w:val="18"/>
                <w:lang w:eastAsia="th-TH"/>
              </w:rPr>
              <w:t>Land</w:t>
            </w:r>
          </w:p>
        </w:tc>
        <w:tc>
          <w:tcPr>
            <w:tcW w:w="1510" w:type="dxa"/>
            <w:tcBorders>
              <w:top w:val="single" w:sz="4" w:space="0" w:color="auto"/>
            </w:tcBorders>
            <w:vAlign w:val="bottom"/>
          </w:tcPr>
          <w:p w14:paraId="20F601B2" w14:textId="77777777" w:rsidR="00F03E9D" w:rsidRPr="00F03E9D" w:rsidRDefault="00F03E9D" w:rsidP="00F03E9D">
            <w:pPr>
              <w:spacing w:after="0" w:line="240" w:lineRule="auto"/>
              <w:ind w:left="-164" w:right="-74"/>
              <w:jc w:val="right"/>
              <w:rPr>
                <w:rFonts w:ascii="Arial" w:hAnsi="Arial" w:cs="Arial"/>
                <w:b/>
                <w:bCs/>
                <w:snapToGrid w:val="0"/>
                <w:sz w:val="18"/>
                <w:szCs w:val="18"/>
                <w:lang w:eastAsia="th-TH"/>
              </w:rPr>
            </w:pPr>
            <w:r w:rsidRPr="00F03E9D">
              <w:rPr>
                <w:rFonts w:ascii="Arial" w:hAnsi="Arial" w:cs="Arial"/>
                <w:b/>
                <w:bCs/>
                <w:snapToGrid w:val="0"/>
                <w:sz w:val="18"/>
                <w:szCs w:val="18"/>
                <w:lang w:eastAsia="th-TH"/>
              </w:rPr>
              <w:t xml:space="preserve">Buildings and improvements </w:t>
            </w:r>
          </w:p>
        </w:tc>
        <w:tc>
          <w:tcPr>
            <w:tcW w:w="1508" w:type="dxa"/>
            <w:tcBorders>
              <w:top w:val="single" w:sz="4" w:space="0" w:color="auto"/>
            </w:tcBorders>
            <w:vAlign w:val="bottom"/>
          </w:tcPr>
          <w:p w14:paraId="18ABC77C" w14:textId="77777777" w:rsidR="00F03E9D" w:rsidRPr="00F03E9D" w:rsidRDefault="00F03E9D" w:rsidP="00F03E9D">
            <w:pPr>
              <w:spacing w:after="0" w:line="240" w:lineRule="auto"/>
              <w:ind w:left="-164" w:right="-74"/>
              <w:jc w:val="right"/>
              <w:rPr>
                <w:rFonts w:ascii="Arial" w:hAnsi="Arial" w:cs="Arial"/>
                <w:b/>
                <w:bCs/>
                <w:snapToGrid w:val="0"/>
                <w:sz w:val="18"/>
                <w:szCs w:val="18"/>
                <w:lang w:eastAsia="th-TH"/>
              </w:rPr>
            </w:pPr>
            <w:r w:rsidRPr="00F03E9D">
              <w:rPr>
                <w:rFonts w:ascii="Arial" w:hAnsi="Arial" w:cs="Arial"/>
                <w:b/>
                <w:bCs/>
                <w:snapToGrid w:val="0"/>
                <w:sz w:val="18"/>
                <w:szCs w:val="18"/>
                <w:lang w:eastAsia="th-TH"/>
              </w:rPr>
              <w:t>Tools and equipment</w:t>
            </w:r>
          </w:p>
        </w:tc>
        <w:tc>
          <w:tcPr>
            <w:tcW w:w="1510" w:type="dxa"/>
            <w:tcBorders>
              <w:top w:val="single" w:sz="4" w:space="0" w:color="auto"/>
            </w:tcBorders>
            <w:vAlign w:val="bottom"/>
          </w:tcPr>
          <w:p w14:paraId="11108DE8" w14:textId="77777777" w:rsidR="00F03E9D" w:rsidRPr="00F03E9D" w:rsidRDefault="00F03E9D" w:rsidP="00F03E9D">
            <w:pPr>
              <w:spacing w:after="0" w:line="240" w:lineRule="auto"/>
              <w:ind w:left="-164" w:right="-74"/>
              <w:jc w:val="right"/>
              <w:rPr>
                <w:rFonts w:ascii="Arial" w:hAnsi="Arial" w:cs="Arial"/>
                <w:b/>
                <w:bCs/>
                <w:snapToGrid w:val="0"/>
                <w:sz w:val="18"/>
                <w:szCs w:val="18"/>
                <w:lang w:eastAsia="th-TH"/>
              </w:rPr>
            </w:pPr>
            <w:r w:rsidRPr="00F03E9D">
              <w:rPr>
                <w:rFonts w:ascii="Arial" w:hAnsi="Arial" w:cs="Arial"/>
                <w:b/>
                <w:bCs/>
                <w:snapToGrid w:val="0"/>
                <w:sz w:val="18"/>
                <w:szCs w:val="18"/>
                <w:lang w:eastAsia="th-TH"/>
              </w:rPr>
              <w:t xml:space="preserve">Office </w:t>
            </w:r>
          </w:p>
          <w:p w14:paraId="4320B70D" w14:textId="77777777" w:rsidR="00F03E9D" w:rsidRPr="00F03E9D" w:rsidRDefault="00F03E9D" w:rsidP="00F03E9D">
            <w:pPr>
              <w:spacing w:after="0" w:line="240" w:lineRule="auto"/>
              <w:ind w:left="-164" w:right="-74"/>
              <w:jc w:val="right"/>
              <w:rPr>
                <w:rFonts w:ascii="Arial" w:hAnsi="Arial" w:cs="Arial"/>
                <w:b/>
                <w:bCs/>
                <w:snapToGrid w:val="0"/>
                <w:sz w:val="18"/>
                <w:szCs w:val="18"/>
                <w:lang w:eastAsia="th-TH"/>
              </w:rPr>
            </w:pPr>
            <w:r w:rsidRPr="00F03E9D">
              <w:rPr>
                <w:rFonts w:ascii="Arial" w:hAnsi="Arial" w:cs="Arial"/>
                <w:b/>
                <w:bCs/>
                <w:snapToGrid w:val="0"/>
                <w:sz w:val="18"/>
                <w:szCs w:val="18"/>
                <w:lang w:eastAsia="th-TH"/>
              </w:rPr>
              <w:t>equipment</w:t>
            </w:r>
          </w:p>
        </w:tc>
        <w:tc>
          <w:tcPr>
            <w:tcW w:w="1510" w:type="dxa"/>
            <w:tcBorders>
              <w:top w:val="single" w:sz="4" w:space="0" w:color="auto"/>
            </w:tcBorders>
            <w:vAlign w:val="bottom"/>
          </w:tcPr>
          <w:p w14:paraId="591B4949" w14:textId="77777777" w:rsidR="00F03E9D" w:rsidRPr="00A973B5" w:rsidRDefault="00F03E9D" w:rsidP="00F03E9D">
            <w:pPr>
              <w:spacing w:after="0" w:line="240" w:lineRule="auto"/>
              <w:ind w:right="-74"/>
              <w:jc w:val="right"/>
              <w:rPr>
                <w:rFonts w:ascii="Arial" w:hAnsi="Arial" w:cs="Arial"/>
                <w:b/>
                <w:bCs/>
                <w:snapToGrid w:val="0"/>
                <w:sz w:val="18"/>
                <w:szCs w:val="18"/>
                <w:lang w:eastAsia="th-TH"/>
              </w:rPr>
            </w:pPr>
            <w:r w:rsidRPr="00A973B5">
              <w:rPr>
                <w:rFonts w:ascii="Arial" w:hAnsi="Arial" w:cs="Arial"/>
                <w:b/>
                <w:bCs/>
                <w:snapToGrid w:val="0"/>
                <w:sz w:val="18"/>
                <w:szCs w:val="18"/>
                <w:lang w:eastAsia="th-TH"/>
              </w:rPr>
              <w:t>Vehicles</w:t>
            </w:r>
          </w:p>
        </w:tc>
        <w:tc>
          <w:tcPr>
            <w:tcW w:w="1510" w:type="dxa"/>
            <w:tcBorders>
              <w:top w:val="single" w:sz="4" w:space="0" w:color="auto"/>
            </w:tcBorders>
            <w:vAlign w:val="bottom"/>
          </w:tcPr>
          <w:p w14:paraId="06D74E03" w14:textId="77777777" w:rsidR="00F03E9D" w:rsidRPr="00A973B5" w:rsidRDefault="00F03E9D" w:rsidP="00F03E9D">
            <w:pPr>
              <w:spacing w:after="0" w:line="240" w:lineRule="auto"/>
              <w:ind w:right="-74"/>
              <w:jc w:val="right"/>
              <w:rPr>
                <w:rFonts w:ascii="Arial" w:hAnsi="Arial" w:cs="Arial"/>
                <w:b/>
                <w:bCs/>
                <w:snapToGrid w:val="0"/>
                <w:sz w:val="18"/>
                <w:szCs w:val="18"/>
                <w:lang w:eastAsia="th-TH"/>
              </w:rPr>
            </w:pPr>
            <w:r w:rsidRPr="00A973B5">
              <w:rPr>
                <w:rFonts w:ascii="Arial" w:hAnsi="Arial" w:cs="Arial"/>
                <w:b/>
                <w:bCs/>
                <w:snapToGrid w:val="0"/>
                <w:sz w:val="18"/>
                <w:szCs w:val="18"/>
                <w:lang w:eastAsia="th-TH"/>
              </w:rPr>
              <w:t xml:space="preserve">Construction </w:t>
            </w:r>
            <w:r w:rsidRPr="00A973B5">
              <w:rPr>
                <w:rFonts w:ascii="Arial" w:hAnsi="Arial" w:cs="Arial"/>
                <w:b/>
                <w:bCs/>
                <w:snapToGrid w:val="0"/>
                <w:sz w:val="18"/>
                <w:szCs w:val="18"/>
                <w:lang w:eastAsia="th-TH"/>
              </w:rPr>
              <w:br/>
              <w:t>in progress</w:t>
            </w:r>
          </w:p>
        </w:tc>
        <w:tc>
          <w:tcPr>
            <w:tcW w:w="1510" w:type="dxa"/>
            <w:tcBorders>
              <w:top w:val="single" w:sz="4" w:space="0" w:color="auto"/>
            </w:tcBorders>
            <w:vAlign w:val="bottom"/>
          </w:tcPr>
          <w:p w14:paraId="0CD8906D" w14:textId="77777777" w:rsidR="00F03E9D" w:rsidRPr="00A973B5" w:rsidRDefault="00F03E9D" w:rsidP="00F03E9D">
            <w:pPr>
              <w:spacing w:after="0" w:line="240" w:lineRule="auto"/>
              <w:ind w:right="-74"/>
              <w:jc w:val="right"/>
              <w:rPr>
                <w:rFonts w:ascii="Arial" w:hAnsi="Arial" w:cs="Arial"/>
                <w:b/>
                <w:bCs/>
                <w:snapToGrid w:val="0"/>
                <w:sz w:val="18"/>
                <w:szCs w:val="18"/>
                <w:lang w:eastAsia="th-TH"/>
              </w:rPr>
            </w:pPr>
            <w:r w:rsidRPr="00A973B5">
              <w:rPr>
                <w:rFonts w:ascii="Arial" w:hAnsi="Arial" w:cs="Arial"/>
                <w:b/>
                <w:bCs/>
                <w:snapToGrid w:val="0"/>
                <w:sz w:val="18"/>
                <w:szCs w:val="18"/>
                <w:lang w:eastAsia="th-TH"/>
              </w:rPr>
              <w:t>Total</w:t>
            </w:r>
          </w:p>
        </w:tc>
      </w:tr>
      <w:tr w:rsidR="0060388F" w:rsidRPr="00634001" w14:paraId="67104186" w14:textId="77777777" w:rsidTr="009B5A22">
        <w:tc>
          <w:tcPr>
            <w:tcW w:w="4873" w:type="dxa"/>
            <w:vAlign w:val="bottom"/>
          </w:tcPr>
          <w:p w14:paraId="2BD804C0" w14:textId="77777777" w:rsidR="0060388F" w:rsidRPr="00634001" w:rsidRDefault="0060388F" w:rsidP="004D33D0">
            <w:pPr>
              <w:spacing w:after="0" w:line="240" w:lineRule="auto"/>
              <w:ind w:left="-105"/>
              <w:rPr>
                <w:rFonts w:ascii="Arial" w:hAnsi="Arial" w:cs="Arial"/>
                <w:snapToGrid w:val="0"/>
                <w:sz w:val="20"/>
                <w:szCs w:val="20"/>
                <w:lang w:eastAsia="th-TH"/>
              </w:rPr>
            </w:pPr>
          </w:p>
        </w:tc>
        <w:tc>
          <w:tcPr>
            <w:tcW w:w="1509" w:type="dxa"/>
            <w:tcBorders>
              <w:bottom w:val="single" w:sz="4" w:space="0" w:color="auto"/>
            </w:tcBorders>
            <w:vAlign w:val="bottom"/>
          </w:tcPr>
          <w:p w14:paraId="193AF851"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0655089B"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c>
          <w:tcPr>
            <w:tcW w:w="1508" w:type="dxa"/>
            <w:tcBorders>
              <w:bottom w:val="single" w:sz="4" w:space="0" w:color="auto"/>
            </w:tcBorders>
            <w:vAlign w:val="bottom"/>
          </w:tcPr>
          <w:p w14:paraId="0737D93C"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04958BBF"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781ED3A8"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51AAD9DA"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c>
          <w:tcPr>
            <w:tcW w:w="1510" w:type="dxa"/>
            <w:tcBorders>
              <w:bottom w:val="single" w:sz="4" w:space="0" w:color="auto"/>
            </w:tcBorders>
            <w:vAlign w:val="bottom"/>
          </w:tcPr>
          <w:p w14:paraId="227469EC" w14:textId="77777777" w:rsidR="0060388F" w:rsidRPr="00634001" w:rsidRDefault="0060506A" w:rsidP="009B5A22">
            <w:pPr>
              <w:spacing w:after="0" w:line="240" w:lineRule="auto"/>
              <w:ind w:right="-72"/>
              <w:jc w:val="right"/>
              <w:rPr>
                <w:rFonts w:ascii="Arial" w:hAnsi="Arial" w:cs="Arial"/>
                <w:b/>
                <w:bCs/>
                <w:snapToGrid w:val="0"/>
                <w:sz w:val="20"/>
                <w:szCs w:val="20"/>
                <w:rtl/>
                <w:cs/>
                <w:lang w:val="th-TH" w:eastAsia="th-TH"/>
              </w:rPr>
            </w:pPr>
            <w:r w:rsidRPr="00634001">
              <w:rPr>
                <w:rFonts w:ascii="Arial" w:hAnsi="Arial" w:cs="Arial"/>
                <w:b/>
                <w:bCs/>
                <w:snapToGrid w:val="0"/>
                <w:sz w:val="20"/>
                <w:szCs w:val="20"/>
                <w:cs/>
                <w:lang w:val="th-TH" w:eastAsia="th-TH" w:bidi="th-TH"/>
              </w:rPr>
              <w:t>Baht</w:t>
            </w:r>
          </w:p>
        </w:tc>
      </w:tr>
      <w:tr w:rsidR="009B5A22" w:rsidRPr="004D33D0" w14:paraId="4AB078D4" w14:textId="77777777" w:rsidTr="009B5A22">
        <w:tc>
          <w:tcPr>
            <w:tcW w:w="4873" w:type="dxa"/>
            <w:vAlign w:val="bottom"/>
          </w:tcPr>
          <w:p w14:paraId="75AE93C2" w14:textId="77777777" w:rsidR="009B5A22" w:rsidRPr="004D33D0" w:rsidRDefault="009B5A22" w:rsidP="004D33D0">
            <w:pPr>
              <w:spacing w:after="0" w:line="240" w:lineRule="auto"/>
              <w:ind w:left="-105"/>
              <w:rPr>
                <w:rFonts w:ascii="Arial" w:hAnsi="Arial" w:cs="Arial"/>
                <w:b/>
                <w:bCs/>
                <w:snapToGrid w:val="0"/>
                <w:sz w:val="12"/>
                <w:szCs w:val="12"/>
                <w:rtl/>
                <w:cs/>
                <w:lang w:eastAsia="th-TH"/>
              </w:rPr>
            </w:pPr>
          </w:p>
        </w:tc>
        <w:tc>
          <w:tcPr>
            <w:tcW w:w="1509" w:type="dxa"/>
            <w:tcBorders>
              <w:top w:val="single" w:sz="4" w:space="0" w:color="auto"/>
            </w:tcBorders>
            <w:shd w:val="clear" w:color="auto" w:fill="auto"/>
            <w:vAlign w:val="bottom"/>
          </w:tcPr>
          <w:p w14:paraId="456770C3" w14:textId="77777777" w:rsidR="009B5A22" w:rsidRPr="004D33D0" w:rsidRDefault="009B5A22" w:rsidP="009B5A22">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2C5DC946" w14:textId="77777777" w:rsidR="009B5A22" w:rsidRPr="004D33D0" w:rsidRDefault="009B5A22" w:rsidP="009B5A22">
            <w:pPr>
              <w:spacing w:after="0" w:line="240" w:lineRule="auto"/>
              <w:ind w:right="-72"/>
              <w:jc w:val="right"/>
              <w:rPr>
                <w:rFonts w:ascii="Arial" w:hAnsi="Arial" w:cs="Arial"/>
                <w:snapToGrid w:val="0"/>
                <w:sz w:val="12"/>
                <w:szCs w:val="12"/>
                <w:lang w:eastAsia="th-TH"/>
              </w:rPr>
            </w:pPr>
          </w:p>
        </w:tc>
        <w:tc>
          <w:tcPr>
            <w:tcW w:w="1508" w:type="dxa"/>
            <w:tcBorders>
              <w:top w:val="single" w:sz="4" w:space="0" w:color="auto"/>
            </w:tcBorders>
            <w:shd w:val="clear" w:color="auto" w:fill="auto"/>
            <w:vAlign w:val="bottom"/>
          </w:tcPr>
          <w:p w14:paraId="24FF5381" w14:textId="77777777" w:rsidR="009B5A22" w:rsidRPr="004D33D0" w:rsidRDefault="009B5A22" w:rsidP="009B5A22">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723343DE" w14:textId="77777777" w:rsidR="009B5A22" w:rsidRPr="004D33D0" w:rsidRDefault="009B5A22" w:rsidP="009B5A22">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33BF8AD8" w14:textId="77777777" w:rsidR="009B5A22" w:rsidRPr="004D33D0" w:rsidRDefault="009B5A22" w:rsidP="009B5A22">
            <w:pPr>
              <w:spacing w:after="0" w:line="240" w:lineRule="auto"/>
              <w:ind w:right="-72"/>
              <w:jc w:val="right"/>
              <w:rPr>
                <w:rFonts w:ascii="Arial" w:hAnsi="Arial" w:cs="Arial"/>
                <w:snapToGrid w:val="0"/>
                <w:sz w:val="12"/>
                <w:szCs w:val="12"/>
                <w:lang w:val="en-GB" w:eastAsia="th-TH"/>
              </w:rPr>
            </w:pPr>
          </w:p>
        </w:tc>
        <w:tc>
          <w:tcPr>
            <w:tcW w:w="1510" w:type="dxa"/>
            <w:tcBorders>
              <w:top w:val="single" w:sz="4" w:space="0" w:color="auto"/>
            </w:tcBorders>
            <w:shd w:val="clear" w:color="auto" w:fill="auto"/>
            <w:vAlign w:val="bottom"/>
          </w:tcPr>
          <w:p w14:paraId="563E4939" w14:textId="77777777" w:rsidR="009B5A22" w:rsidRPr="004D33D0" w:rsidRDefault="009B5A22" w:rsidP="009B5A22">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2E8BF7DC" w14:textId="77777777" w:rsidR="009B5A22" w:rsidRPr="004D33D0" w:rsidRDefault="009B5A22" w:rsidP="009B5A22">
            <w:pPr>
              <w:spacing w:after="0" w:line="240" w:lineRule="auto"/>
              <w:ind w:right="-72"/>
              <w:jc w:val="right"/>
              <w:rPr>
                <w:rFonts w:ascii="Arial" w:hAnsi="Arial" w:cs="Arial"/>
                <w:snapToGrid w:val="0"/>
                <w:sz w:val="12"/>
                <w:szCs w:val="12"/>
                <w:lang w:eastAsia="th-TH"/>
              </w:rPr>
            </w:pPr>
          </w:p>
        </w:tc>
      </w:tr>
      <w:tr w:rsidR="00C941F1" w:rsidRPr="00634001" w14:paraId="07ECCCD6" w14:textId="77777777" w:rsidTr="009B5A22">
        <w:tc>
          <w:tcPr>
            <w:tcW w:w="4873" w:type="dxa"/>
            <w:vAlign w:val="bottom"/>
          </w:tcPr>
          <w:p w14:paraId="6F1848E9" w14:textId="77777777" w:rsidR="00C941F1" w:rsidRPr="00C941F1" w:rsidRDefault="00C941F1" w:rsidP="004D33D0">
            <w:pPr>
              <w:spacing w:after="0" w:line="240" w:lineRule="auto"/>
              <w:ind w:left="-105"/>
              <w:rPr>
                <w:rFonts w:ascii="Arial" w:hAnsi="Arial" w:cs="Arial"/>
                <w:b/>
                <w:bCs/>
                <w:snapToGrid w:val="0"/>
                <w:sz w:val="20"/>
                <w:szCs w:val="20"/>
                <w:lang w:eastAsia="th-TH"/>
              </w:rPr>
            </w:pPr>
            <w:r w:rsidRPr="00C941F1">
              <w:rPr>
                <w:rFonts w:ascii="Arial" w:hAnsi="Arial" w:cs="Arial"/>
                <w:b/>
                <w:bCs/>
                <w:snapToGrid w:val="0"/>
                <w:sz w:val="20"/>
                <w:szCs w:val="20"/>
                <w:lang w:eastAsia="th-TH"/>
              </w:rPr>
              <w:t xml:space="preserve">At 1 </w:t>
            </w:r>
            <w:r>
              <w:rPr>
                <w:rFonts w:ascii="Arial" w:hAnsi="Arial" w:cs="Arial"/>
                <w:b/>
                <w:bCs/>
                <w:snapToGrid w:val="0"/>
                <w:sz w:val="20"/>
                <w:szCs w:val="20"/>
                <w:lang w:eastAsia="th-TH"/>
              </w:rPr>
              <w:t>January</w:t>
            </w:r>
            <w:r w:rsidRPr="00C941F1">
              <w:rPr>
                <w:rFonts w:ascii="Arial" w:hAnsi="Arial" w:cs="Arial"/>
                <w:b/>
                <w:bCs/>
                <w:snapToGrid w:val="0"/>
                <w:sz w:val="20"/>
                <w:szCs w:val="20"/>
                <w:lang w:eastAsia="th-TH"/>
              </w:rPr>
              <w:t xml:space="preserve"> 2018</w:t>
            </w:r>
          </w:p>
        </w:tc>
        <w:tc>
          <w:tcPr>
            <w:tcW w:w="1509" w:type="dxa"/>
            <w:shd w:val="clear" w:color="auto" w:fill="auto"/>
            <w:vAlign w:val="bottom"/>
          </w:tcPr>
          <w:p w14:paraId="11B20211" w14:textId="77777777" w:rsidR="00C941F1" w:rsidRPr="00634001" w:rsidRDefault="00C941F1" w:rsidP="00C941F1">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7505FD8B" w14:textId="77777777" w:rsidR="00C941F1" w:rsidRPr="00634001" w:rsidRDefault="00C941F1" w:rsidP="00C941F1">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01DCC69E" w14:textId="77777777" w:rsidR="00C941F1" w:rsidRPr="00634001" w:rsidRDefault="00C941F1" w:rsidP="00C941F1">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0DBC5E76" w14:textId="77777777" w:rsidR="00C941F1" w:rsidRPr="00634001" w:rsidRDefault="00C941F1" w:rsidP="00C941F1">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0E809E27" w14:textId="77777777" w:rsidR="00C941F1" w:rsidRPr="00634001" w:rsidRDefault="00C941F1" w:rsidP="00C941F1">
            <w:pPr>
              <w:spacing w:after="0" w:line="240" w:lineRule="auto"/>
              <w:ind w:right="-72"/>
              <w:jc w:val="right"/>
              <w:rPr>
                <w:rFonts w:ascii="Arial" w:hAnsi="Arial" w:cs="Arial"/>
                <w:snapToGrid w:val="0"/>
                <w:sz w:val="20"/>
                <w:szCs w:val="20"/>
                <w:lang w:val="en-GB" w:eastAsia="th-TH"/>
              </w:rPr>
            </w:pPr>
          </w:p>
        </w:tc>
        <w:tc>
          <w:tcPr>
            <w:tcW w:w="1510" w:type="dxa"/>
            <w:shd w:val="clear" w:color="auto" w:fill="auto"/>
            <w:vAlign w:val="bottom"/>
          </w:tcPr>
          <w:p w14:paraId="773FFB02" w14:textId="77777777" w:rsidR="00C941F1" w:rsidRPr="00634001" w:rsidRDefault="00C941F1" w:rsidP="00C941F1">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6C8D6872" w14:textId="77777777" w:rsidR="00C941F1" w:rsidRPr="00634001" w:rsidRDefault="00C941F1" w:rsidP="00C941F1">
            <w:pPr>
              <w:spacing w:after="0" w:line="240" w:lineRule="auto"/>
              <w:ind w:right="-72"/>
              <w:jc w:val="right"/>
              <w:rPr>
                <w:rFonts w:ascii="Arial" w:hAnsi="Arial" w:cs="Arial"/>
                <w:snapToGrid w:val="0"/>
                <w:sz w:val="20"/>
                <w:szCs w:val="20"/>
                <w:lang w:eastAsia="th-TH"/>
              </w:rPr>
            </w:pPr>
          </w:p>
        </w:tc>
      </w:tr>
      <w:tr w:rsidR="00BE79DB" w:rsidRPr="00634001" w14:paraId="55FCA656" w14:textId="77777777" w:rsidTr="004D33D0">
        <w:tc>
          <w:tcPr>
            <w:tcW w:w="4873" w:type="dxa"/>
            <w:vAlign w:val="bottom"/>
          </w:tcPr>
          <w:p w14:paraId="227AE51E"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Cost</w:t>
            </w:r>
          </w:p>
        </w:tc>
        <w:tc>
          <w:tcPr>
            <w:tcW w:w="1509" w:type="dxa"/>
            <w:shd w:val="clear" w:color="auto" w:fill="auto"/>
            <w:vAlign w:val="bottom"/>
          </w:tcPr>
          <w:p w14:paraId="5FB46C4A"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6,867,548</w:t>
            </w:r>
          </w:p>
        </w:tc>
        <w:tc>
          <w:tcPr>
            <w:tcW w:w="1510" w:type="dxa"/>
            <w:shd w:val="clear" w:color="auto" w:fill="auto"/>
            <w:vAlign w:val="bottom"/>
          </w:tcPr>
          <w:p w14:paraId="27AB3C29"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46,405,591</w:t>
            </w:r>
          </w:p>
        </w:tc>
        <w:tc>
          <w:tcPr>
            <w:tcW w:w="1508" w:type="dxa"/>
            <w:shd w:val="clear" w:color="auto" w:fill="auto"/>
            <w:vAlign w:val="bottom"/>
          </w:tcPr>
          <w:p w14:paraId="6F2FAC3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728,554</w:t>
            </w:r>
          </w:p>
        </w:tc>
        <w:tc>
          <w:tcPr>
            <w:tcW w:w="1510" w:type="dxa"/>
            <w:shd w:val="clear" w:color="auto" w:fill="auto"/>
            <w:vAlign w:val="bottom"/>
          </w:tcPr>
          <w:p w14:paraId="12EF749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12,738,666</w:t>
            </w:r>
          </w:p>
        </w:tc>
        <w:tc>
          <w:tcPr>
            <w:tcW w:w="1510" w:type="dxa"/>
            <w:shd w:val="clear" w:color="auto" w:fill="auto"/>
            <w:vAlign w:val="bottom"/>
          </w:tcPr>
          <w:p w14:paraId="07592D10"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38,384,625</w:t>
            </w:r>
          </w:p>
        </w:tc>
        <w:tc>
          <w:tcPr>
            <w:tcW w:w="1510" w:type="dxa"/>
            <w:shd w:val="clear" w:color="auto" w:fill="auto"/>
            <w:vAlign w:val="bottom"/>
          </w:tcPr>
          <w:p w14:paraId="03226E9F"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1,331,220</w:t>
            </w:r>
          </w:p>
        </w:tc>
        <w:tc>
          <w:tcPr>
            <w:tcW w:w="1510" w:type="dxa"/>
            <w:shd w:val="clear" w:color="auto" w:fill="auto"/>
            <w:vAlign w:val="bottom"/>
          </w:tcPr>
          <w:p w14:paraId="5AFA78E4"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106,456,204</w:t>
            </w:r>
          </w:p>
        </w:tc>
      </w:tr>
      <w:tr w:rsidR="00BE79DB" w:rsidRPr="00634001" w14:paraId="45DFD0CD" w14:textId="77777777" w:rsidTr="004D33D0">
        <w:tc>
          <w:tcPr>
            <w:tcW w:w="4873" w:type="dxa"/>
            <w:vAlign w:val="bottom"/>
          </w:tcPr>
          <w:p w14:paraId="5886041D" w14:textId="77777777" w:rsidR="00BE79DB" w:rsidRPr="00C941F1" w:rsidRDefault="00BE79DB" w:rsidP="004D33D0">
            <w:pPr>
              <w:spacing w:after="0" w:line="240" w:lineRule="auto"/>
              <w:ind w:left="-105"/>
              <w:rPr>
                <w:rFonts w:ascii="Arial" w:hAnsi="Arial" w:cs="Arial"/>
                <w:snapToGrid w:val="0"/>
                <w:sz w:val="20"/>
                <w:szCs w:val="20"/>
                <w:lang w:eastAsia="th-TH"/>
              </w:rPr>
            </w:pPr>
            <w:proofErr w:type="gramStart"/>
            <w:r w:rsidRPr="00C941F1">
              <w:rPr>
                <w:rFonts w:ascii="Arial" w:hAnsi="Arial" w:cs="Arial"/>
                <w:snapToGrid w:val="0"/>
                <w:sz w:val="20"/>
                <w:szCs w:val="20"/>
                <w:u w:val="single"/>
                <w:lang w:eastAsia="th-TH"/>
              </w:rPr>
              <w:t>Less</w:t>
            </w:r>
            <w:r w:rsidRPr="00C941F1">
              <w:rPr>
                <w:rFonts w:ascii="Arial" w:hAnsi="Arial" w:cs="Arial"/>
                <w:snapToGrid w:val="0"/>
                <w:sz w:val="20"/>
                <w:szCs w:val="20"/>
                <w:lang w:eastAsia="th-TH"/>
              </w:rPr>
              <w:t xml:space="preserve">  Accumulated</w:t>
            </w:r>
            <w:proofErr w:type="gramEnd"/>
            <w:r w:rsidRPr="00C941F1">
              <w:rPr>
                <w:rFonts w:ascii="Arial" w:hAnsi="Arial" w:cs="Arial"/>
                <w:snapToGrid w:val="0"/>
                <w:sz w:val="20"/>
                <w:szCs w:val="20"/>
                <w:lang w:eastAsia="th-TH"/>
              </w:rPr>
              <w:t xml:space="preserve"> depreciation</w:t>
            </w:r>
          </w:p>
        </w:tc>
        <w:tc>
          <w:tcPr>
            <w:tcW w:w="1509" w:type="dxa"/>
            <w:tcBorders>
              <w:bottom w:val="single" w:sz="4" w:space="0" w:color="auto"/>
            </w:tcBorders>
            <w:shd w:val="clear" w:color="auto" w:fill="auto"/>
            <w:vAlign w:val="bottom"/>
          </w:tcPr>
          <w:p w14:paraId="2858A25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w:t>
            </w:r>
          </w:p>
        </w:tc>
        <w:tc>
          <w:tcPr>
            <w:tcW w:w="1510" w:type="dxa"/>
            <w:tcBorders>
              <w:bottom w:val="single" w:sz="4" w:space="0" w:color="auto"/>
            </w:tcBorders>
            <w:shd w:val="clear" w:color="auto" w:fill="auto"/>
            <w:vAlign w:val="bottom"/>
          </w:tcPr>
          <w:p w14:paraId="6B58498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(37,258,239)</w:t>
            </w:r>
          </w:p>
        </w:tc>
        <w:tc>
          <w:tcPr>
            <w:tcW w:w="1508" w:type="dxa"/>
            <w:tcBorders>
              <w:bottom w:val="single" w:sz="4" w:space="0" w:color="auto"/>
            </w:tcBorders>
            <w:shd w:val="clear" w:color="auto" w:fill="auto"/>
            <w:vAlign w:val="bottom"/>
          </w:tcPr>
          <w:p w14:paraId="3509B82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(341,849)</w:t>
            </w:r>
          </w:p>
        </w:tc>
        <w:tc>
          <w:tcPr>
            <w:tcW w:w="1510" w:type="dxa"/>
            <w:tcBorders>
              <w:bottom w:val="single" w:sz="4" w:space="0" w:color="auto"/>
            </w:tcBorders>
            <w:shd w:val="clear" w:color="auto" w:fill="auto"/>
            <w:vAlign w:val="bottom"/>
          </w:tcPr>
          <w:p w14:paraId="50EA909A"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(9,694,423)</w:t>
            </w:r>
          </w:p>
        </w:tc>
        <w:tc>
          <w:tcPr>
            <w:tcW w:w="1510" w:type="dxa"/>
            <w:tcBorders>
              <w:bottom w:val="single" w:sz="4" w:space="0" w:color="auto"/>
            </w:tcBorders>
            <w:shd w:val="clear" w:color="auto" w:fill="auto"/>
            <w:vAlign w:val="bottom"/>
          </w:tcPr>
          <w:p w14:paraId="51BA350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(26,102,549)</w:t>
            </w:r>
          </w:p>
        </w:tc>
        <w:tc>
          <w:tcPr>
            <w:tcW w:w="1510" w:type="dxa"/>
            <w:tcBorders>
              <w:bottom w:val="single" w:sz="4" w:space="0" w:color="auto"/>
            </w:tcBorders>
            <w:shd w:val="clear" w:color="auto" w:fill="auto"/>
            <w:vAlign w:val="bottom"/>
          </w:tcPr>
          <w:p w14:paraId="6F90C8D2"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w:t>
            </w:r>
          </w:p>
        </w:tc>
        <w:tc>
          <w:tcPr>
            <w:tcW w:w="1510" w:type="dxa"/>
            <w:tcBorders>
              <w:bottom w:val="single" w:sz="4" w:space="0" w:color="auto"/>
            </w:tcBorders>
            <w:shd w:val="clear" w:color="auto" w:fill="auto"/>
            <w:vAlign w:val="bottom"/>
          </w:tcPr>
          <w:p w14:paraId="20750F7C"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(73,397,060)</w:t>
            </w:r>
          </w:p>
        </w:tc>
      </w:tr>
      <w:tr w:rsidR="004D33D0" w:rsidRPr="004D33D0" w14:paraId="7B6E237D" w14:textId="77777777" w:rsidTr="004D33D0">
        <w:tc>
          <w:tcPr>
            <w:tcW w:w="4873" w:type="dxa"/>
            <w:vAlign w:val="bottom"/>
          </w:tcPr>
          <w:p w14:paraId="365A30A0" w14:textId="77777777" w:rsidR="004D33D0" w:rsidRPr="004D33D0" w:rsidRDefault="004D33D0" w:rsidP="004D33D0">
            <w:pPr>
              <w:spacing w:after="0" w:line="240" w:lineRule="auto"/>
              <w:ind w:left="-105"/>
              <w:rPr>
                <w:rFonts w:ascii="Arial" w:hAnsi="Arial" w:cs="Arial"/>
                <w:snapToGrid w:val="0"/>
                <w:sz w:val="12"/>
                <w:szCs w:val="12"/>
                <w:u w:val="single"/>
                <w:lang w:eastAsia="th-TH"/>
              </w:rPr>
            </w:pPr>
          </w:p>
        </w:tc>
        <w:tc>
          <w:tcPr>
            <w:tcW w:w="1509" w:type="dxa"/>
            <w:tcBorders>
              <w:top w:val="single" w:sz="4" w:space="0" w:color="auto"/>
            </w:tcBorders>
            <w:shd w:val="clear" w:color="auto" w:fill="auto"/>
            <w:vAlign w:val="bottom"/>
          </w:tcPr>
          <w:p w14:paraId="3D083009"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7E278ECD"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08" w:type="dxa"/>
            <w:tcBorders>
              <w:top w:val="single" w:sz="4" w:space="0" w:color="auto"/>
            </w:tcBorders>
            <w:shd w:val="clear" w:color="auto" w:fill="auto"/>
            <w:vAlign w:val="bottom"/>
          </w:tcPr>
          <w:p w14:paraId="4E9E3DE4"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27B93191"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06AF4412"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0CD32974" w14:textId="77777777" w:rsidR="004D33D0" w:rsidRPr="004D33D0" w:rsidRDefault="004D33D0" w:rsidP="00BE79DB">
            <w:pPr>
              <w:pStyle w:val="Style1"/>
              <w:pBdr>
                <w:bottom w:val="none" w:sz="0" w:space="0" w:color="auto"/>
              </w:pBdr>
              <w:spacing w:line="240" w:lineRule="auto"/>
              <w:ind w:right="-72"/>
              <w:jc w:val="right"/>
              <w:rPr>
                <w:rFonts w:ascii="Arial" w:eastAsiaTheme="minorHAnsi" w:hAnsi="Arial" w:cs="Arial"/>
                <w:b w:val="0"/>
                <w:bCs w:val="0"/>
                <w:snapToGrid w:val="0"/>
                <w:sz w:val="12"/>
                <w:szCs w:val="12"/>
                <w:lang w:eastAsia="th-TH" w:bidi="ar-SA"/>
              </w:rPr>
            </w:pPr>
          </w:p>
        </w:tc>
        <w:tc>
          <w:tcPr>
            <w:tcW w:w="1510" w:type="dxa"/>
            <w:tcBorders>
              <w:top w:val="single" w:sz="4" w:space="0" w:color="auto"/>
            </w:tcBorders>
            <w:shd w:val="clear" w:color="auto" w:fill="auto"/>
            <w:vAlign w:val="bottom"/>
          </w:tcPr>
          <w:p w14:paraId="1BEA027D" w14:textId="77777777" w:rsidR="004D33D0" w:rsidRPr="004D33D0" w:rsidRDefault="004D33D0" w:rsidP="00BE79DB">
            <w:pPr>
              <w:pStyle w:val="Style1"/>
              <w:pBdr>
                <w:bottom w:val="none" w:sz="0" w:space="0" w:color="auto"/>
              </w:pBdr>
              <w:spacing w:line="240" w:lineRule="auto"/>
              <w:ind w:right="-72"/>
              <w:jc w:val="right"/>
              <w:rPr>
                <w:rFonts w:ascii="Arial" w:eastAsiaTheme="minorHAnsi" w:hAnsi="Arial" w:cs="Arial"/>
                <w:b w:val="0"/>
                <w:bCs w:val="0"/>
                <w:snapToGrid w:val="0"/>
                <w:sz w:val="12"/>
                <w:szCs w:val="12"/>
                <w:lang w:eastAsia="th-TH" w:bidi="ar-SA"/>
              </w:rPr>
            </w:pPr>
          </w:p>
        </w:tc>
      </w:tr>
      <w:tr w:rsidR="00BE79DB" w:rsidRPr="00634001" w14:paraId="08D7084B" w14:textId="77777777" w:rsidTr="004D33D0">
        <w:tc>
          <w:tcPr>
            <w:tcW w:w="4873" w:type="dxa"/>
            <w:vAlign w:val="bottom"/>
          </w:tcPr>
          <w:p w14:paraId="4B546773" w14:textId="77777777" w:rsidR="00BE79DB" w:rsidRPr="00C941F1" w:rsidRDefault="00BE79DB" w:rsidP="004D33D0">
            <w:pPr>
              <w:spacing w:after="0" w:line="240" w:lineRule="auto"/>
              <w:ind w:left="-105"/>
              <w:rPr>
                <w:rFonts w:ascii="Arial" w:hAnsi="Arial" w:cs="Arial"/>
                <w:snapToGrid w:val="0"/>
                <w:sz w:val="20"/>
                <w:szCs w:val="20"/>
                <w:rtl/>
                <w:cs/>
                <w:lang w:eastAsia="th-TH"/>
              </w:rPr>
            </w:pPr>
            <w:r w:rsidRPr="00C941F1">
              <w:rPr>
                <w:rFonts w:ascii="Arial" w:hAnsi="Arial" w:cs="Arial"/>
                <w:snapToGrid w:val="0"/>
                <w:sz w:val="20"/>
                <w:szCs w:val="20"/>
                <w:lang w:eastAsia="th-TH"/>
              </w:rPr>
              <w:t>Net book amount</w:t>
            </w:r>
          </w:p>
        </w:tc>
        <w:tc>
          <w:tcPr>
            <w:tcW w:w="1509" w:type="dxa"/>
            <w:tcBorders>
              <w:bottom w:val="single" w:sz="4" w:space="0" w:color="auto"/>
            </w:tcBorders>
            <w:shd w:val="clear" w:color="auto" w:fill="auto"/>
            <w:vAlign w:val="bottom"/>
          </w:tcPr>
          <w:p w14:paraId="00117621"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6,867,548</w:t>
            </w:r>
          </w:p>
        </w:tc>
        <w:tc>
          <w:tcPr>
            <w:tcW w:w="1510" w:type="dxa"/>
            <w:tcBorders>
              <w:bottom w:val="single" w:sz="4" w:space="0" w:color="auto"/>
            </w:tcBorders>
            <w:shd w:val="clear" w:color="auto" w:fill="auto"/>
            <w:vAlign w:val="bottom"/>
          </w:tcPr>
          <w:p w14:paraId="38ED912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9,147,352</w:t>
            </w:r>
          </w:p>
        </w:tc>
        <w:tc>
          <w:tcPr>
            <w:tcW w:w="1508" w:type="dxa"/>
            <w:tcBorders>
              <w:bottom w:val="single" w:sz="4" w:space="0" w:color="auto"/>
            </w:tcBorders>
            <w:shd w:val="clear" w:color="auto" w:fill="auto"/>
            <w:vAlign w:val="bottom"/>
          </w:tcPr>
          <w:p w14:paraId="0CE7463E"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386,705</w:t>
            </w:r>
          </w:p>
        </w:tc>
        <w:tc>
          <w:tcPr>
            <w:tcW w:w="1510" w:type="dxa"/>
            <w:tcBorders>
              <w:bottom w:val="single" w:sz="4" w:space="0" w:color="auto"/>
            </w:tcBorders>
            <w:shd w:val="clear" w:color="auto" w:fill="auto"/>
            <w:vAlign w:val="bottom"/>
          </w:tcPr>
          <w:p w14:paraId="1F7E5FF0"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3,044,243</w:t>
            </w:r>
          </w:p>
        </w:tc>
        <w:tc>
          <w:tcPr>
            <w:tcW w:w="1510" w:type="dxa"/>
            <w:tcBorders>
              <w:bottom w:val="single" w:sz="4" w:space="0" w:color="auto"/>
            </w:tcBorders>
            <w:shd w:val="clear" w:color="auto" w:fill="auto"/>
            <w:vAlign w:val="bottom"/>
          </w:tcPr>
          <w:p w14:paraId="4E33427E"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12,282,076</w:t>
            </w:r>
          </w:p>
        </w:tc>
        <w:tc>
          <w:tcPr>
            <w:tcW w:w="1510" w:type="dxa"/>
            <w:tcBorders>
              <w:bottom w:val="single" w:sz="4" w:space="0" w:color="auto"/>
            </w:tcBorders>
            <w:shd w:val="clear" w:color="auto" w:fill="auto"/>
            <w:vAlign w:val="bottom"/>
          </w:tcPr>
          <w:p w14:paraId="1F8AC07B"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1,331,220</w:t>
            </w:r>
          </w:p>
        </w:tc>
        <w:tc>
          <w:tcPr>
            <w:tcW w:w="1510" w:type="dxa"/>
            <w:tcBorders>
              <w:bottom w:val="single" w:sz="4" w:space="0" w:color="auto"/>
            </w:tcBorders>
            <w:shd w:val="clear" w:color="auto" w:fill="auto"/>
            <w:vAlign w:val="bottom"/>
          </w:tcPr>
          <w:p w14:paraId="2906E6F5"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33,059,144</w:t>
            </w:r>
          </w:p>
        </w:tc>
      </w:tr>
      <w:tr w:rsidR="00BE79DB" w:rsidRPr="00634001" w14:paraId="1D51390C" w14:textId="77777777" w:rsidTr="004D33D0">
        <w:tc>
          <w:tcPr>
            <w:tcW w:w="4873" w:type="dxa"/>
            <w:vAlign w:val="bottom"/>
          </w:tcPr>
          <w:p w14:paraId="3C65DD11" w14:textId="77777777" w:rsidR="00BE79DB" w:rsidRPr="00C941F1" w:rsidRDefault="00BE79DB" w:rsidP="004D33D0">
            <w:pPr>
              <w:spacing w:after="0" w:line="240" w:lineRule="auto"/>
              <w:ind w:left="-105"/>
              <w:rPr>
                <w:rFonts w:ascii="Arial" w:hAnsi="Arial" w:cs="Arial"/>
                <w:snapToGrid w:val="0"/>
                <w:sz w:val="20"/>
                <w:szCs w:val="20"/>
                <w:rtl/>
                <w:cs/>
                <w:lang w:eastAsia="th-TH"/>
              </w:rPr>
            </w:pPr>
          </w:p>
        </w:tc>
        <w:tc>
          <w:tcPr>
            <w:tcW w:w="1509" w:type="dxa"/>
            <w:tcBorders>
              <w:top w:val="single" w:sz="4" w:space="0" w:color="auto"/>
            </w:tcBorders>
            <w:shd w:val="clear" w:color="auto" w:fill="auto"/>
            <w:vAlign w:val="bottom"/>
          </w:tcPr>
          <w:p w14:paraId="2ADEBB61"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DC748C9"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21402AFA"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5BD7823"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40B69CD9"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8AC0B45"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B39391F"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0EFCECC0" w14:textId="77777777" w:rsidTr="009B5A22">
        <w:tc>
          <w:tcPr>
            <w:tcW w:w="4873" w:type="dxa"/>
            <w:vAlign w:val="bottom"/>
          </w:tcPr>
          <w:p w14:paraId="50065295" w14:textId="77777777" w:rsidR="00BE79DB" w:rsidRPr="00C941F1" w:rsidRDefault="00BE79DB" w:rsidP="004D33D0">
            <w:pPr>
              <w:spacing w:after="0" w:line="240" w:lineRule="auto"/>
              <w:ind w:left="-105"/>
              <w:rPr>
                <w:rFonts w:ascii="Arial" w:hAnsi="Arial" w:cs="Arial"/>
                <w:b/>
                <w:bCs/>
                <w:snapToGrid w:val="0"/>
                <w:sz w:val="20"/>
                <w:szCs w:val="20"/>
                <w:lang w:eastAsia="th-TH"/>
              </w:rPr>
            </w:pPr>
            <w:r w:rsidRPr="00C941F1">
              <w:rPr>
                <w:rFonts w:ascii="Arial" w:hAnsi="Arial" w:cs="Arial"/>
                <w:b/>
                <w:bCs/>
                <w:snapToGrid w:val="0"/>
                <w:sz w:val="20"/>
                <w:szCs w:val="20"/>
                <w:lang w:eastAsia="th-TH"/>
              </w:rPr>
              <w:t xml:space="preserve">For the year ended 31 December </w:t>
            </w:r>
            <w:r w:rsidRPr="00C941F1">
              <w:rPr>
                <w:rFonts w:ascii="Arial" w:hAnsi="Arial" w:cs="Arial"/>
                <w:b/>
                <w:bCs/>
                <w:snapToGrid w:val="0"/>
                <w:sz w:val="20"/>
                <w:szCs w:val="20"/>
                <w:rtl/>
                <w:lang w:eastAsia="th-TH"/>
              </w:rPr>
              <w:t>2018</w:t>
            </w:r>
          </w:p>
        </w:tc>
        <w:tc>
          <w:tcPr>
            <w:tcW w:w="1509" w:type="dxa"/>
            <w:shd w:val="clear" w:color="auto" w:fill="auto"/>
            <w:vAlign w:val="bottom"/>
          </w:tcPr>
          <w:p w14:paraId="1D9AF413"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5C923D7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714DD44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51D588E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07F1C8F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61B80E7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6D0FB76E"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15A63E4F" w14:textId="77777777" w:rsidTr="009B5A22">
        <w:tc>
          <w:tcPr>
            <w:tcW w:w="4873" w:type="dxa"/>
            <w:vAlign w:val="bottom"/>
          </w:tcPr>
          <w:p w14:paraId="181349E9"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Opening net book amount</w:t>
            </w:r>
          </w:p>
        </w:tc>
        <w:tc>
          <w:tcPr>
            <w:tcW w:w="1509" w:type="dxa"/>
            <w:shd w:val="clear" w:color="auto" w:fill="auto"/>
            <w:vAlign w:val="bottom"/>
          </w:tcPr>
          <w:p w14:paraId="3707200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6,867,548</w:t>
            </w:r>
          </w:p>
        </w:tc>
        <w:tc>
          <w:tcPr>
            <w:tcW w:w="1510" w:type="dxa"/>
            <w:shd w:val="clear" w:color="auto" w:fill="auto"/>
            <w:vAlign w:val="bottom"/>
          </w:tcPr>
          <w:p w14:paraId="2765533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9,147,352</w:t>
            </w:r>
          </w:p>
        </w:tc>
        <w:tc>
          <w:tcPr>
            <w:tcW w:w="1508" w:type="dxa"/>
            <w:shd w:val="clear" w:color="auto" w:fill="auto"/>
            <w:vAlign w:val="bottom"/>
          </w:tcPr>
          <w:p w14:paraId="75370DB2"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386,705</w:t>
            </w:r>
          </w:p>
        </w:tc>
        <w:tc>
          <w:tcPr>
            <w:tcW w:w="1510" w:type="dxa"/>
            <w:shd w:val="clear" w:color="auto" w:fill="auto"/>
            <w:vAlign w:val="bottom"/>
          </w:tcPr>
          <w:p w14:paraId="5C154AE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3,044,243</w:t>
            </w:r>
          </w:p>
        </w:tc>
        <w:tc>
          <w:tcPr>
            <w:tcW w:w="1510" w:type="dxa"/>
            <w:shd w:val="clear" w:color="auto" w:fill="auto"/>
            <w:vAlign w:val="bottom"/>
          </w:tcPr>
          <w:p w14:paraId="37E6F5F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hint="cs"/>
                <w:snapToGrid w:val="0"/>
                <w:sz w:val="20"/>
                <w:szCs w:val="20"/>
                <w:lang w:eastAsia="th-TH"/>
              </w:rPr>
              <w:t>12,282,076</w:t>
            </w:r>
          </w:p>
        </w:tc>
        <w:tc>
          <w:tcPr>
            <w:tcW w:w="1510" w:type="dxa"/>
            <w:shd w:val="clear" w:color="auto" w:fill="auto"/>
            <w:vAlign w:val="bottom"/>
          </w:tcPr>
          <w:p w14:paraId="32766569"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1,331,220</w:t>
            </w:r>
          </w:p>
        </w:tc>
        <w:tc>
          <w:tcPr>
            <w:tcW w:w="1510" w:type="dxa"/>
            <w:shd w:val="clear" w:color="auto" w:fill="auto"/>
            <w:vAlign w:val="bottom"/>
          </w:tcPr>
          <w:p w14:paraId="031D49D6"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hint="cs"/>
                <w:b w:val="0"/>
                <w:bCs w:val="0"/>
                <w:snapToGrid w:val="0"/>
                <w:lang w:eastAsia="th-TH" w:bidi="ar-SA"/>
              </w:rPr>
              <w:t>33,059,144</w:t>
            </w:r>
          </w:p>
        </w:tc>
      </w:tr>
      <w:tr w:rsidR="00BE79DB" w:rsidRPr="00634001" w14:paraId="16FF5966" w14:textId="77777777" w:rsidTr="009B5A22">
        <w:tc>
          <w:tcPr>
            <w:tcW w:w="4873" w:type="dxa"/>
            <w:vAlign w:val="bottom"/>
          </w:tcPr>
          <w:p w14:paraId="25B10C95"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Additions</w:t>
            </w:r>
          </w:p>
        </w:tc>
        <w:tc>
          <w:tcPr>
            <w:tcW w:w="1509" w:type="dxa"/>
            <w:shd w:val="clear" w:color="auto" w:fill="auto"/>
            <w:vAlign w:val="bottom"/>
          </w:tcPr>
          <w:p w14:paraId="143C7D3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6F9D16C0"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78,039</w:t>
            </w:r>
          </w:p>
        </w:tc>
        <w:tc>
          <w:tcPr>
            <w:tcW w:w="1508" w:type="dxa"/>
            <w:shd w:val="clear" w:color="auto" w:fill="auto"/>
            <w:vAlign w:val="bottom"/>
          </w:tcPr>
          <w:p w14:paraId="787EA72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3,729</w:t>
            </w:r>
          </w:p>
        </w:tc>
        <w:tc>
          <w:tcPr>
            <w:tcW w:w="1510" w:type="dxa"/>
            <w:shd w:val="clear" w:color="auto" w:fill="auto"/>
            <w:vAlign w:val="bottom"/>
          </w:tcPr>
          <w:p w14:paraId="2DE06B0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2,577,114</w:t>
            </w:r>
          </w:p>
        </w:tc>
        <w:tc>
          <w:tcPr>
            <w:tcW w:w="1510" w:type="dxa"/>
            <w:shd w:val="clear" w:color="auto" w:fill="auto"/>
            <w:vAlign w:val="bottom"/>
          </w:tcPr>
          <w:p w14:paraId="15779563"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2,288,000</w:t>
            </w:r>
          </w:p>
        </w:tc>
        <w:tc>
          <w:tcPr>
            <w:tcW w:w="1510" w:type="dxa"/>
            <w:shd w:val="clear" w:color="auto" w:fill="auto"/>
            <w:vAlign w:val="bottom"/>
          </w:tcPr>
          <w:p w14:paraId="27AAAB44"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572,980</w:t>
            </w:r>
          </w:p>
        </w:tc>
        <w:tc>
          <w:tcPr>
            <w:tcW w:w="1510" w:type="dxa"/>
            <w:shd w:val="clear" w:color="auto" w:fill="auto"/>
            <w:vAlign w:val="bottom"/>
          </w:tcPr>
          <w:p w14:paraId="5979214C"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5,519,862</w:t>
            </w:r>
          </w:p>
        </w:tc>
      </w:tr>
      <w:tr w:rsidR="00BE79DB" w:rsidRPr="00634001" w14:paraId="413C072C" w14:textId="77777777" w:rsidTr="009B5A22">
        <w:tc>
          <w:tcPr>
            <w:tcW w:w="4873" w:type="dxa"/>
            <w:vAlign w:val="bottom"/>
          </w:tcPr>
          <w:p w14:paraId="5D154A09"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Disposals</w:t>
            </w:r>
          </w:p>
        </w:tc>
        <w:tc>
          <w:tcPr>
            <w:tcW w:w="1509" w:type="dxa"/>
            <w:shd w:val="clear" w:color="auto" w:fill="auto"/>
            <w:vAlign w:val="bottom"/>
          </w:tcPr>
          <w:p w14:paraId="14C62D03"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11B99B98"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(33)</w:t>
            </w:r>
          </w:p>
        </w:tc>
        <w:tc>
          <w:tcPr>
            <w:tcW w:w="1508" w:type="dxa"/>
            <w:shd w:val="clear" w:color="auto" w:fill="auto"/>
            <w:vAlign w:val="bottom"/>
          </w:tcPr>
          <w:p w14:paraId="1892BEF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50B575D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(9,939)</w:t>
            </w:r>
          </w:p>
        </w:tc>
        <w:tc>
          <w:tcPr>
            <w:tcW w:w="1510" w:type="dxa"/>
            <w:shd w:val="clear" w:color="auto" w:fill="auto"/>
            <w:vAlign w:val="bottom"/>
          </w:tcPr>
          <w:p w14:paraId="5C762D4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3CB36F15"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c>
          <w:tcPr>
            <w:tcW w:w="1510" w:type="dxa"/>
            <w:shd w:val="clear" w:color="auto" w:fill="auto"/>
            <w:vAlign w:val="bottom"/>
          </w:tcPr>
          <w:p w14:paraId="4AB94940"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(9,972)</w:t>
            </w:r>
          </w:p>
        </w:tc>
      </w:tr>
      <w:tr w:rsidR="00BE79DB" w:rsidRPr="00634001" w14:paraId="5582424D" w14:textId="77777777" w:rsidTr="004D33D0">
        <w:tc>
          <w:tcPr>
            <w:tcW w:w="4873" w:type="dxa"/>
            <w:vAlign w:val="bottom"/>
          </w:tcPr>
          <w:p w14:paraId="36EC048B"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Transfers</w:t>
            </w:r>
          </w:p>
        </w:tc>
        <w:tc>
          <w:tcPr>
            <w:tcW w:w="1509" w:type="dxa"/>
            <w:shd w:val="clear" w:color="auto" w:fill="auto"/>
            <w:vAlign w:val="bottom"/>
          </w:tcPr>
          <w:p w14:paraId="17770F02"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4D877048"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1,904,200</w:t>
            </w:r>
          </w:p>
        </w:tc>
        <w:tc>
          <w:tcPr>
            <w:tcW w:w="1508" w:type="dxa"/>
            <w:shd w:val="clear" w:color="auto" w:fill="auto"/>
            <w:vAlign w:val="bottom"/>
          </w:tcPr>
          <w:p w14:paraId="5FEB489B"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604D42F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0F0EE3B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shd w:val="clear" w:color="auto" w:fill="auto"/>
            <w:vAlign w:val="bottom"/>
          </w:tcPr>
          <w:p w14:paraId="494278C3"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(1,904,200)</w:t>
            </w:r>
          </w:p>
        </w:tc>
        <w:tc>
          <w:tcPr>
            <w:tcW w:w="1510" w:type="dxa"/>
            <w:shd w:val="clear" w:color="auto" w:fill="auto"/>
            <w:vAlign w:val="bottom"/>
          </w:tcPr>
          <w:p w14:paraId="161F9ACC"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r>
      <w:tr w:rsidR="00BE79DB" w:rsidRPr="00634001" w14:paraId="2E0F4ABA" w14:textId="77777777" w:rsidTr="004D33D0">
        <w:tc>
          <w:tcPr>
            <w:tcW w:w="4873" w:type="dxa"/>
            <w:vAlign w:val="bottom"/>
          </w:tcPr>
          <w:p w14:paraId="013654AD"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Depreciation charge</w:t>
            </w:r>
          </w:p>
        </w:tc>
        <w:tc>
          <w:tcPr>
            <w:tcW w:w="1509" w:type="dxa"/>
            <w:tcBorders>
              <w:bottom w:val="single" w:sz="4" w:space="0" w:color="auto"/>
            </w:tcBorders>
            <w:shd w:val="clear" w:color="auto" w:fill="auto"/>
            <w:vAlign w:val="bottom"/>
          </w:tcPr>
          <w:p w14:paraId="1C5B160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6D684E8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(2,743,250)</w:t>
            </w:r>
          </w:p>
        </w:tc>
        <w:tc>
          <w:tcPr>
            <w:tcW w:w="1508" w:type="dxa"/>
            <w:tcBorders>
              <w:bottom w:val="single" w:sz="4" w:space="0" w:color="auto"/>
            </w:tcBorders>
            <w:shd w:val="clear" w:color="auto" w:fill="auto"/>
            <w:vAlign w:val="bottom"/>
          </w:tcPr>
          <w:p w14:paraId="5599636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(105,118)</w:t>
            </w:r>
          </w:p>
        </w:tc>
        <w:tc>
          <w:tcPr>
            <w:tcW w:w="1510" w:type="dxa"/>
            <w:tcBorders>
              <w:bottom w:val="single" w:sz="4" w:space="0" w:color="auto"/>
            </w:tcBorders>
            <w:shd w:val="clear" w:color="auto" w:fill="auto"/>
            <w:vAlign w:val="bottom"/>
          </w:tcPr>
          <w:p w14:paraId="78882EA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(1,123,917)</w:t>
            </w:r>
          </w:p>
        </w:tc>
        <w:tc>
          <w:tcPr>
            <w:tcW w:w="1510" w:type="dxa"/>
            <w:tcBorders>
              <w:bottom w:val="single" w:sz="4" w:space="0" w:color="auto"/>
            </w:tcBorders>
            <w:shd w:val="clear" w:color="auto" w:fill="auto"/>
            <w:vAlign w:val="bottom"/>
          </w:tcPr>
          <w:p w14:paraId="1B739A23"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(4,370,730)</w:t>
            </w:r>
          </w:p>
        </w:tc>
        <w:tc>
          <w:tcPr>
            <w:tcW w:w="1510" w:type="dxa"/>
            <w:tcBorders>
              <w:bottom w:val="single" w:sz="4" w:space="0" w:color="auto"/>
            </w:tcBorders>
            <w:shd w:val="clear" w:color="auto" w:fill="auto"/>
            <w:vAlign w:val="bottom"/>
          </w:tcPr>
          <w:p w14:paraId="3CECEAC9"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c>
          <w:tcPr>
            <w:tcW w:w="1510" w:type="dxa"/>
            <w:tcBorders>
              <w:bottom w:val="single" w:sz="4" w:space="0" w:color="auto"/>
            </w:tcBorders>
            <w:shd w:val="clear" w:color="auto" w:fill="auto"/>
            <w:vAlign w:val="bottom"/>
          </w:tcPr>
          <w:p w14:paraId="67F7F217"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(8,343,015)</w:t>
            </w:r>
          </w:p>
        </w:tc>
      </w:tr>
      <w:tr w:rsidR="004D33D0" w:rsidRPr="004D33D0" w14:paraId="4FD763A2" w14:textId="77777777" w:rsidTr="004D33D0">
        <w:tc>
          <w:tcPr>
            <w:tcW w:w="4873" w:type="dxa"/>
            <w:vAlign w:val="bottom"/>
          </w:tcPr>
          <w:p w14:paraId="1BB28A67" w14:textId="77777777" w:rsidR="004D33D0" w:rsidRPr="004D33D0" w:rsidRDefault="004D33D0" w:rsidP="004D33D0">
            <w:pPr>
              <w:spacing w:after="0" w:line="240" w:lineRule="auto"/>
              <w:ind w:left="-105"/>
              <w:rPr>
                <w:rFonts w:ascii="Arial" w:hAnsi="Arial" w:cs="Arial"/>
                <w:snapToGrid w:val="0"/>
                <w:sz w:val="12"/>
                <w:szCs w:val="12"/>
                <w:lang w:eastAsia="th-TH"/>
              </w:rPr>
            </w:pPr>
          </w:p>
        </w:tc>
        <w:tc>
          <w:tcPr>
            <w:tcW w:w="1509" w:type="dxa"/>
            <w:tcBorders>
              <w:top w:val="single" w:sz="4" w:space="0" w:color="auto"/>
            </w:tcBorders>
            <w:shd w:val="clear" w:color="auto" w:fill="auto"/>
            <w:vAlign w:val="bottom"/>
          </w:tcPr>
          <w:p w14:paraId="2B745A2D"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29B43223"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08" w:type="dxa"/>
            <w:tcBorders>
              <w:top w:val="single" w:sz="4" w:space="0" w:color="auto"/>
            </w:tcBorders>
            <w:shd w:val="clear" w:color="auto" w:fill="auto"/>
            <w:vAlign w:val="bottom"/>
          </w:tcPr>
          <w:p w14:paraId="00F42EA1"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32AD75A9"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43879D73"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44B02DF0" w14:textId="77777777" w:rsidR="004D33D0" w:rsidRPr="004D33D0" w:rsidRDefault="004D33D0" w:rsidP="00BE79DB">
            <w:pPr>
              <w:pStyle w:val="Style1"/>
              <w:pBdr>
                <w:bottom w:val="none" w:sz="0" w:space="0" w:color="auto"/>
              </w:pBdr>
              <w:spacing w:line="240" w:lineRule="auto"/>
              <w:ind w:right="-72"/>
              <w:jc w:val="right"/>
              <w:rPr>
                <w:rFonts w:ascii="Arial" w:eastAsiaTheme="minorHAnsi" w:hAnsi="Arial" w:cs="Arial"/>
                <w:b w:val="0"/>
                <w:bCs w:val="0"/>
                <w:snapToGrid w:val="0"/>
                <w:sz w:val="12"/>
                <w:szCs w:val="12"/>
                <w:lang w:eastAsia="th-TH" w:bidi="ar-SA"/>
              </w:rPr>
            </w:pPr>
          </w:p>
        </w:tc>
        <w:tc>
          <w:tcPr>
            <w:tcW w:w="1510" w:type="dxa"/>
            <w:tcBorders>
              <w:top w:val="single" w:sz="4" w:space="0" w:color="auto"/>
            </w:tcBorders>
            <w:shd w:val="clear" w:color="auto" w:fill="auto"/>
            <w:vAlign w:val="bottom"/>
          </w:tcPr>
          <w:p w14:paraId="35DF3A96" w14:textId="77777777" w:rsidR="004D33D0" w:rsidRPr="004D33D0" w:rsidRDefault="004D33D0" w:rsidP="00BE79DB">
            <w:pPr>
              <w:pStyle w:val="Style1"/>
              <w:pBdr>
                <w:bottom w:val="none" w:sz="0" w:space="0" w:color="auto"/>
              </w:pBdr>
              <w:spacing w:line="240" w:lineRule="auto"/>
              <w:ind w:right="-72"/>
              <w:jc w:val="right"/>
              <w:rPr>
                <w:rFonts w:ascii="Arial" w:eastAsiaTheme="minorHAnsi" w:hAnsi="Arial" w:cs="Arial"/>
                <w:b w:val="0"/>
                <w:bCs w:val="0"/>
                <w:snapToGrid w:val="0"/>
                <w:sz w:val="12"/>
                <w:szCs w:val="12"/>
                <w:lang w:eastAsia="th-TH" w:bidi="ar-SA"/>
              </w:rPr>
            </w:pPr>
          </w:p>
        </w:tc>
      </w:tr>
      <w:tr w:rsidR="00BE79DB" w:rsidRPr="00634001" w14:paraId="0B6B0D5D" w14:textId="77777777" w:rsidTr="004D33D0">
        <w:tc>
          <w:tcPr>
            <w:tcW w:w="4873" w:type="dxa"/>
            <w:vAlign w:val="bottom"/>
          </w:tcPr>
          <w:p w14:paraId="15162136" w14:textId="77777777" w:rsidR="00BE79DB" w:rsidRPr="00C941F1" w:rsidRDefault="00BE79DB" w:rsidP="004D33D0">
            <w:pPr>
              <w:spacing w:after="0" w:line="240" w:lineRule="auto"/>
              <w:ind w:left="-105"/>
              <w:rPr>
                <w:rFonts w:ascii="Arial" w:hAnsi="Arial" w:cs="Arial"/>
                <w:snapToGrid w:val="0"/>
                <w:sz w:val="20"/>
                <w:szCs w:val="20"/>
                <w:rtl/>
                <w:cs/>
                <w:lang w:eastAsia="th-TH"/>
              </w:rPr>
            </w:pPr>
            <w:r w:rsidRPr="00C941F1">
              <w:rPr>
                <w:rFonts w:ascii="Arial" w:hAnsi="Arial" w:cs="Arial"/>
                <w:snapToGrid w:val="0"/>
                <w:sz w:val="20"/>
                <w:szCs w:val="20"/>
                <w:lang w:eastAsia="th-TH"/>
              </w:rPr>
              <w:t>Closing net book amount</w:t>
            </w:r>
          </w:p>
        </w:tc>
        <w:tc>
          <w:tcPr>
            <w:tcW w:w="1509" w:type="dxa"/>
            <w:tcBorders>
              <w:bottom w:val="single" w:sz="4" w:space="0" w:color="auto"/>
            </w:tcBorders>
            <w:shd w:val="clear" w:color="auto" w:fill="auto"/>
            <w:vAlign w:val="bottom"/>
          </w:tcPr>
          <w:p w14:paraId="0D04C28D"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6,867,548</w:t>
            </w:r>
          </w:p>
        </w:tc>
        <w:tc>
          <w:tcPr>
            <w:tcW w:w="1510" w:type="dxa"/>
            <w:tcBorders>
              <w:bottom w:val="single" w:sz="4" w:space="0" w:color="auto"/>
            </w:tcBorders>
            <w:shd w:val="clear" w:color="auto" w:fill="auto"/>
            <w:vAlign w:val="bottom"/>
          </w:tcPr>
          <w:p w14:paraId="0AA85BF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8,386,308</w:t>
            </w:r>
          </w:p>
        </w:tc>
        <w:tc>
          <w:tcPr>
            <w:tcW w:w="1508" w:type="dxa"/>
            <w:tcBorders>
              <w:bottom w:val="single" w:sz="4" w:space="0" w:color="auto"/>
            </w:tcBorders>
            <w:shd w:val="clear" w:color="auto" w:fill="auto"/>
            <w:vAlign w:val="bottom"/>
          </w:tcPr>
          <w:p w14:paraId="77DCC3CE"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285,316</w:t>
            </w:r>
          </w:p>
        </w:tc>
        <w:tc>
          <w:tcPr>
            <w:tcW w:w="1510" w:type="dxa"/>
            <w:tcBorders>
              <w:bottom w:val="single" w:sz="4" w:space="0" w:color="auto"/>
            </w:tcBorders>
            <w:shd w:val="clear" w:color="auto" w:fill="auto"/>
            <w:vAlign w:val="bottom"/>
          </w:tcPr>
          <w:p w14:paraId="6B50B510"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4,487,501</w:t>
            </w:r>
          </w:p>
        </w:tc>
        <w:tc>
          <w:tcPr>
            <w:tcW w:w="1510" w:type="dxa"/>
            <w:tcBorders>
              <w:bottom w:val="single" w:sz="4" w:space="0" w:color="auto"/>
            </w:tcBorders>
            <w:shd w:val="clear" w:color="auto" w:fill="auto"/>
            <w:vAlign w:val="bottom"/>
          </w:tcPr>
          <w:p w14:paraId="123F112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10,199,346</w:t>
            </w:r>
          </w:p>
        </w:tc>
        <w:tc>
          <w:tcPr>
            <w:tcW w:w="1510" w:type="dxa"/>
            <w:tcBorders>
              <w:bottom w:val="single" w:sz="4" w:space="0" w:color="auto"/>
            </w:tcBorders>
            <w:shd w:val="clear" w:color="auto" w:fill="auto"/>
            <w:vAlign w:val="bottom"/>
          </w:tcPr>
          <w:p w14:paraId="18813BF7"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c>
          <w:tcPr>
            <w:tcW w:w="1510" w:type="dxa"/>
            <w:tcBorders>
              <w:bottom w:val="single" w:sz="4" w:space="0" w:color="auto"/>
            </w:tcBorders>
            <w:shd w:val="clear" w:color="auto" w:fill="auto"/>
            <w:vAlign w:val="bottom"/>
          </w:tcPr>
          <w:p w14:paraId="30E63AD0"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30,226,019</w:t>
            </w:r>
          </w:p>
        </w:tc>
      </w:tr>
      <w:tr w:rsidR="00BE79DB" w:rsidRPr="00634001" w14:paraId="0FEDE244" w14:textId="77777777" w:rsidTr="004D33D0">
        <w:tc>
          <w:tcPr>
            <w:tcW w:w="4873" w:type="dxa"/>
            <w:vAlign w:val="bottom"/>
          </w:tcPr>
          <w:p w14:paraId="24EC6D6C" w14:textId="77777777" w:rsidR="00BE79DB" w:rsidRPr="00C941F1" w:rsidRDefault="00BE79DB" w:rsidP="004D33D0">
            <w:pPr>
              <w:spacing w:after="0" w:line="240" w:lineRule="auto"/>
              <w:ind w:left="-105"/>
              <w:rPr>
                <w:rFonts w:ascii="Arial" w:hAnsi="Arial" w:cs="Arial"/>
                <w:snapToGrid w:val="0"/>
                <w:sz w:val="20"/>
                <w:szCs w:val="20"/>
                <w:lang w:eastAsia="th-TH"/>
              </w:rPr>
            </w:pPr>
          </w:p>
        </w:tc>
        <w:tc>
          <w:tcPr>
            <w:tcW w:w="1509" w:type="dxa"/>
            <w:tcBorders>
              <w:top w:val="single" w:sz="4" w:space="0" w:color="auto"/>
            </w:tcBorders>
            <w:shd w:val="clear" w:color="auto" w:fill="auto"/>
          </w:tcPr>
          <w:p w14:paraId="1D2E8A6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D802D72"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auto"/>
            <w:vAlign w:val="bottom"/>
          </w:tcPr>
          <w:p w14:paraId="595C1F5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E2B3DE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1BF26C9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3E3D5E29"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auto"/>
            <w:vAlign w:val="bottom"/>
          </w:tcPr>
          <w:p w14:paraId="53521B4B"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6A8D012B" w14:textId="77777777" w:rsidTr="00595829">
        <w:tc>
          <w:tcPr>
            <w:tcW w:w="4873" w:type="dxa"/>
            <w:vAlign w:val="bottom"/>
          </w:tcPr>
          <w:p w14:paraId="340E1243" w14:textId="77777777" w:rsidR="00BE79DB" w:rsidRPr="00C941F1" w:rsidRDefault="00BE79DB" w:rsidP="004D33D0">
            <w:pPr>
              <w:spacing w:after="0" w:line="240" w:lineRule="auto"/>
              <w:ind w:left="-105"/>
              <w:rPr>
                <w:rFonts w:ascii="Arial" w:hAnsi="Arial" w:cs="Arial"/>
                <w:b/>
                <w:bCs/>
                <w:snapToGrid w:val="0"/>
                <w:sz w:val="20"/>
                <w:szCs w:val="20"/>
                <w:lang w:eastAsia="th-TH"/>
              </w:rPr>
            </w:pPr>
            <w:r w:rsidRPr="00C941F1">
              <w:rPr>
                <w:rFonts w:ascii="Arial" w:hAnsi="Arial" w:cs="Arial"/>
                <w:b/>
                <w:bCs/>
                <w:snapToGrid w:val="0"/>
                <w:sz w:val="20"/>
                <w:szCs w:val="20"/>
                <w:lang w:eastAsia="th-TH"/>
              </w:rPr>
              <w:t>At 31 December 2018</w:t>
            </w:r>
          </w:p>
        </w:tc>
        <w:tc>
          <w:tcPr>
            <w:tcW w:w="1509" w:type="dxa"/>
            <w:shd w:val="clear" w:color="auto" w:fill="auto"/>
          </w:tcPr>
          <w:p w14:paraId="1ADF59BA"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0581EFB1"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08" w:type="dxa"/>
            <w:shd w:val="clear" w:color="auto" w:fill="auto"/>
            <w:vAlign w:val="bottom"/>
          </w:tcPr>
          <w:p w14:paraId="64D518D7"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5E26CB2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114C1885"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2F556422"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auto"/>
            <w:vAlign w:val="bottom"/>
          </w:tcPr>
          <w:p w14:paraId="79EF4091"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4167043C" w14:textId="77777777" w:rsidTr="004D33D0">
        <w:tc>
          <w:tcPr>
            <w:tcW w:w="4873" w:type="dxa"/>
            <w:vAlign w:val="bottom"/>
          </w:tcPr>
          <w:p w14:paraId="3E72D09F"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Cost</w:t>
            </w:r>
          </w:p>
        </w:tc>
        <w:tc>
          <w:tcPr>
            <w:tcW w:w="1509" w:type="dxa"/>
            <w:shd w:val="clear" w:color="auto" w:fill="auto"/>
            <w:vAlign w:val="bottom"/>
          </w:tcPr>
          <w:p w14:paraId="55BA4338"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6,867,548</w:t>
            </w:r>
          </w:p>
        </w:tc>
        <w:tc>
          <w:tcPr>
            <w:tcW w:w="1510" w:type="dxa"/>
            <w:shd w:val="clear" w:color="auto" w:fill="auto"/>
            <w:vAlign w:val="bottom"/>
          </w:tcPr>
          <w:p w14:paraId="65B1A4EA"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48,257,865</w:t>
            </w:r>
          </w:p>
        </w:tc>
        <w:tc>
          <w:tcPr>
            <w:tcW w:w="1508" w:type="dxa"/>
            <w:shd w:val="clear" w:color="auto" w:fill="auto"/>
            <w:vAlign w:val="bottom"/>
          </w:tcPr>
          <w:p w14:paraId="6B10A296"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732,28</w:t>
            </w:r>
            <w:r w:rsidRPr="00BE79DB">
              <w:rPr>
                <w:rFonts w:ascii="Arial" w:hAnsi="Arial" w:cs="Arial" w:hint="cs"/>
                <w:snapToGrid w:val="0"/>
                <w:sz w:val="20"/>
                <w:szCs w:val="20"/>
                <w:lang w:eastAsia="th-TH"/>
              </w:rPr>
              <w:t>3</w:t>
            </w:r>
          </w:p>
        </w:tc>
        <w:tc>
          <w:tcPr>
            <w:tcW w:w="1510" w:type="dxa"/>
            <w:shd w:val="clear" w:color="auto" w:fill="auto"/>
            <w:vAlign w:val="bottom"/>
          </w:tcPr>
          <w:p w14:paraId="783A3ED0"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14,837,9</w:t>
            </w:r>
            <w:r w:rsidRPr="00BE79DB">
              <w:rPr>
                <w:rFonts w:ascii="Arial" w:hAnsi="Arial" w:cs="Arial" w:hint="cs"/>
                <w:snapToGrid w:val="0"/>
                <w:sz w:val="20"/>
                <w:szCs w:val="20"/>
                <w:lang w:eastAsia="th-TH"/>
              </w:rPr>
              <w:t>70</w:t>
            </w:r>
          </w:p>
        </w:tc>
        <w:tc>
          <w:tcPr>
            <w:tcW w:w="1510" w:type="dxa"/>
            <w:shd w:val="clear" w:color="auto" w:fill="auto"/>
            <w:vAlign w:val="bottom"/>
          </w:tcPr>
          <w:p w14:paraId="6D88A82C"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40,672,62</w:t>
            </w:r>
            <w:r w:rsidRPr="00BE79DB">
              <w:rPr>
                <w:rFonts w:ascii="Arial" w:hAnsi="Arial" w:cs="Arial" w:hint="cs"/>
                <w:snapToGrid w:val="0"/>
                <w:sz w:val="20"/>
                <w:szCs w:val="20"/>
                <w:lang w:eastAsia="th-TH"/>
              </w:rPr>
              <w:t>5</w:t>
            </w:r>
          </w:p>
        </w:tc>
        <w:tc>
          <w:tcPr>
            <w:tcW w:w="1510" w:type="dxa"/>
            <w:shd w:val="clear" w:color="auto" w:fill="auto"/>
            <w:vAlign w:val="bottom"/>
          </w:tcPr>
          <w:p w14:paraId="2EA88E81"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c>
          <w:tcPr>
            <w:tcW w:w="1510" w:type="dxa"/>
            <w:shd w:val="clear" w:color="auto" w:fill="auto"/>
            <w:vAlign w:val="bottom"/>
          </w:tcPr>
          <w:p w14:paraId="136FC1B5"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111,368,2</w:t>
            </w:r>
            <w:r w:rsidRPr="00BE79DB">
              <w:rPr>
                <w:rFonts w:ascii="Arial" w:eastAsiaTheme="minorHAnsi" w:hAnsi="Arial" w:cs="Arial" w:hint="cs"/>
                <w:b w:val="0"/>
                <w:bCs w:val="0"/>
                <w:snapToGrid w:val="0"/>
                <w:lang w:eastAsia="th-TH" w:bidi="ar-SA"/>
              </w:rPr>
              <w:t>91</w:t>
            </w:r>
          </w:p>
        </w:tc>
      </w:tr>
      <w:tr w:rsidR="00BE79DB" w:rsidRPr="00634001" w14:paraId="440BEC6B" w14:textId="77777777" w:rsidTr="004D33D0">
        <w:tc>
          <w:tcPr>
            <w:tcW w:w="4873" w:type="dxa"/>
            <w:vAlign w:val="bottom"/>
          </w:tcPr>
          <w:p w14:paraId="281A5694" w14:textId="77777777" w:rsidR="00BE79DB" w:rsidRPr="00C941F1" w:rsidRDefault="00BE79DB" w:rsidP="004D33D0">
            <w:pPr>
              <w:spacing w:after="0" w:line="240" w:lineRule="auto"/>
              <w:ind w:left="-105"/>
              <w:rPr>
                <w:rFonts w:ascii="Arial" w:hAnsi="Arial" w:cs="Arial"/>
                <w:snapToGrid w:val="0"/>
                <w:sz w:val="20"/>
                <w:szCs w:val="20"/>
                <w:lang w:eastAsia="th-TH"/>
              </w:rPr>
            </w:pPr>
            <w:proofErr w:type="gramStart"/>
            <w:r w:rsidRPr="00C941F1">
              <w:rPr>
                <w:rFonts w:ascii="Arial" w:hAnsi="Arial" w:cs="Arial"/>
                <w:snapToGrid w:val="0"/>
                <w:sz w:val="20"/>
                <w:szCs w:val="20"/>
                <w:u w:val="single"/>
                <w:lang w:eastAsia="th-TH"/>
              </w:rPr>
              <w:t>Less</w:t>
            </w:r>
            <w:r w:rsidRPr="00C941F1">
              <w:rPr>
                <w:rFonts w:ascii="Arial" w:hAnsi="Arial" w:cs="Arial"/>
                <w:snapToGrid w:val="0"/>
                <w:sz w:val="20"/>
                <w:szCs w:val="20"/>
                <w:lang w:eastAsia="th-TH"/>
              </w:rPr>
              <w:t xml:space="preserve">  Accumulated</w:t>
            </w:r>
            <w:proofErr w:type="gramEnd"/>
            <w:r w:rsidRPr="00C941F1">
              <w:rPr>
                <w:rFonts w:ascii="Arial" w:hAnsi="Arial" w:cs="Arial"/>
                <w:snapToGrid w:val="0"/>
                <w:sz w:val="20"/>
                <w:szCs w:val="20"/>
                <w:lang w:eastAsia="th-TH"/>
              </w:rPr>
              <w:t xml:space="preserve"> depreciation</w:t>
            </w:r>
          </w:p>
        </w:tc>
        <w:tc>
          <w:tcPr>
            <w:tcW w:w="1509" w:type="dxa"/>
            <w:tcBorders>
              <w:bottom w:val="single" w:sz="4" w:space="0" w:color="auto"/>
            </w:tcBorders>
            <w:shd w:val="clear" w:color="auto" w:fill="auto"/>
            <w:vAlign w:val="bottom"/>
          </w:tcPr>
          <w:p w14:paraId="15782B02"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3E16AAE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(39,871,557)</w:t>
            </w:r>
          </w:p>
        </w:tc>
        <w:tc>
          <w:tcPr>
            <w:tcW w:w="1508" w:type="dxa"/>
            <w:tcBorders>
              <w:bottom w:val="single" w:sz="4" w:space="0" w:color="auto"/>
            </w:tcBorders>
            <w:shd w:val="clear" w:color="auto" w:fill="auto"/>
            <w:vAlign w:val="bottom"/>
          </w:tcPr>
          <w:p w14:paraId="06A6CB64"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(446,96</w:t>
            </w:r>
            <w:r w:rsidRPr="00BE79DB">
              <w:rPr>
                <w:rFonts w:ascii="Arial" w:hAnsi="Arial" w:cs="Arial" w:hint="cs"/>
                <w:snapToGrid w:val="0"/>
                <w:sz w:val="20"/>
                <w:szCs w:val="20"/>
                <w:lang w:eastAsia="th-TH"/>
              </w:rPr>
              <w:t>7</w:t>
            </w:r>
            <w:r w:rsidRPr="00BE79DB">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47D577A5"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(10,350,46</w:t>
            </w:r>
            <w:r w:rsidRPr="00BE79DB">
              <w:rPr>
                <w:rFonts w:ascii="Arial" w:hAnsi="Arial" w:cs="Arial" w:hint="cs"/>
                <w:snapToGrid w:val="0"/>
                <w:sz w:val="20"/>
                <w:szCs w:val="20"/>
                <w:lang w:eastAsia="th-TH"/>
              </w:rPr>
              <w:t>9</w:t>
            </w:r>
            <w:r w:rsidRPr="00BE79DB">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635BD73F"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(30,473,27</w:t>
            </w:r>
            <w:r w:rsidRPr="00BE79DB">
              <w:rPr>
                <w:rFonts w:ascii="Arial" w:hAnsi="Arial" w:cs="Arial" w:hint="cs"/>
                <w:snapToGrid w:val="0"/>
                <w:sz w:val="20"/>
                <w:szCs w:val="20"/>
                <w:lang w:eastAsia="th-TH"/>
              </w:rPr>
              <w:t>9</w:t>
            </w:r>
            <w:r w:rsidRPr="00BE79DB">
              <w:rPr>
                <w:rFonts w:ascii="Arial" w:hAnsi="Arial" w:cs="Arial"/>
                <w:snapToGrid w:val="0"/>
                <w:sz w:val="20"/>
                <w:szCs w:val="20"/>
                <w:lang w:eastAsia="th-TH"/>
              </w:rPr>
              <w:t>)</w:t>
            </w:r>
          </w:p>
        </w:tc>
        <w:tc>
          <w:tcPr>
            <w:tcW w:w="1510" w:type="dxa"/>
            <w:tcBorders>
              <w:bottom w:val="single" w:sz="4" w:space="0" w:color="auto"/>
            </w:tcBorders>
            <w:shd w:val="clear" w:color="auto" w:fill="auto"/>
            <w:vAlign w:val="bottom"/>
          </w:tcPr>
          <w:p w14:paraId="555D71B7"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c>
          <w:tcPr>
            <w:tcW w:w="1510" w:type="dxa"/>
            <w:tcBorders>
              <w:bottom w:val="single" w:sz="4" w:space="0" w:color="auto"/>
            </w:tcBorders>
            <w:shd w:val="clear" w:color="auto" w:fill="auto"/>
            <w:vAlign w:val="bottom"/>
          </w:tcPr>
          <w:p w14:paraId="7CE04D8C"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(81,142,2</w:t>
            </w:r>
            <w:r w:rsidRPr="00BE79DB">
              <w:rPr>
                <w:rFonts w:ascii="Arial" w:eastAsiaTheme="minorHAnsi" w:hAnsi="Arial" w:cs="Arial" w:hint="cs"/>
                <w:b w:val="0"/>
                <w:bCs w:val="0"/>
                <w:snapToGrid w:val="0"/>
                <w:lang w:eastAsia="th-TH" w:bidi="ar-SA"/>
              </w:rPr>
              <w:t>72</w:t>
            </w:r>
            <w:r w:rsidRPr="00BE79DB">
              <w:rPr>
                <w:rFonts w:ascii="Arial" w:eastAsiaTheme="minorHAnsi" w:hAnsi="Arial" w:cs="Arial"/>
                <w:b w:val="0"/>
                <w:bCs w:val="0"/>
                <w:snapToGrid w:val="0"/>
                <w:lang w:eastAsia="th-TH" w:bidi="ar-SA"/>
              </w:rPr>
              <w:t>)</w:t>
            </w:r>
          </w:p>
        </w:tc>
      </w:tr>
      <w:tr w:rsidR="004D33D0" w:rsidRPr="004D33D0" w14:paraId="68576DCB" w14:textId="77777777" w:rsidTr="004D33D0">
        <w:tc>
          <w:tcPr>
            <w:tcW w:w="4873" w:type="dxa"/>
            <w:vAlign w:val="bottom"/>
          </w:tcPr>
          <w:p w14:paraId="1879A8C1" w14:textId="77777777" w:rsidR="004D33D0" w:rsidRPr="004D33D0" w:rsidRDefault="004D33D0" w:rsidP="004D33D0">
            <w:pPr>
              <w:spacing w:after="0" w:line="240" w:lineRule="auto"/>
              <w:ind w:left="-105"/>
              <w:rPr>
                <w:rFonts w:ascii="Arial" w:hAnsi="Arial" w:cs="Arial"/>
                <w:snapToGrid w:val="0"/>
                <w:sz w:val="12"/>
                <w:szCs w:val="12"/>
                <w:u w:val="single"/>
                <w:lang w:eastAsia="th-TH"/>
              </w:rPr>
            </w:pPr>
          </w:p>
        </w:tc>
        <w:tc>
          <w:tcPr>
            <w:tcW w:w="1509" w:type="dxa"/>
            <w:tcBorders>
              <w:top w:val="single" w:sz="4" w:space="0" w:color="auto"/>
            </w:tcBorders>
            <w:shd w:val="clear" w:color="auto" w:fill="auto"/>
            <w:vAlign w:val="bottom"/>
          </w:tcPr>
          <w:p w14:paraId="0E4BAC76"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0823F520"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08" w:type="dxa"/>
            <w:tcBorders>
              <w:top w:val="single" w:sz="4" w:space="0" w:color="auto"/>
            </w:tcBorders>
            <w:shd w:val="clear" w:color="auto" w:fill="auto"/>
            <w:vAlign w:val="bottom"/>
          </w:tcPr>
          <w:p w14:paraId="667F8053"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446AD6BB"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51BC90F6"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auto"/>
            <w:vAlign w:val="bottom"/>
          </w:tcPr>
          <w:p w14:paraId="4A11FCB7" w14:textId="77777777" w:rsidR="004D33D0" w:rsidRPr="004D33D0" w:rsidRDefault="004D33D0" w:rsidP="00BE79DB">
            <w:pPr>
              <w:pStyle w:val="Style1"/>
              <w:pBdr>
                <w:bottom w:val="none" w:sz="0" w:space="0" w:color="auto"/>
              </w:pBdr>
              <w:spacing w:line="240" w:lineRule="auto"/>
              <w:ind w:right="-72"/>
              <w:jc w:val="right"/>
              <w:rPr>
                <w:rFonts w:ascii="Arial" w:eastAsiaTheme="minorHAnsi" w:hAnsi="Arial" w:cs="Arial"/>
                <w:b w:val="0"/>
                <w:bCs w:val="0"/>
                <w:snapToGrid w:val="0"/>
                <w:sz w:val="12"/>
                <w:szCs w:val="12"/>
                <w:lang w:eastAsia="th-TH" w:bidi="ar-SA"/>
              </w:rPr>
            </w:pPr>
          </w:p>
        </w:tc>
        <w:tc>
          <w:tcPr>
            <w:tcW w:w="1510" w:type="dxa"/>
            <w:tcBorders>
              <w:top w:val="single" w:sz="4" w:space="0" w:color="auto"/>
            </w:tcBorders>
            <w:shd w:val="clear" w:color="auto" w:fill="auto"/>
            <w:vAlign w:val="bottom"/>
          </w:tcPr>
          <w:p w14:paraId="2F18E008" w14:textId="77777777" w:rsidR="004D33D0" w:rsidRPr="004D33D0" w:rsidRDefault="004D33D0" w:rsidP="00BE79DB">
            <w:pPr>
              <w:pStyle w:val="Style1"/>
              <w:pBdr>
                <w:bottom w:val="none" w:sz="0" w:space="0" w:color="auto"/>
              </w:pBdr>
              <w:spacing w:line="240" w:lineRule="auto"/>
              <w:ind w:right="-72"/>
              <w:jc w:val="right"/>
              <w:rPr>
                <w:rFonts w:ascii="Arial" w:eastAsiaTheme="minorHAnsi" w:hAnsi="Arial" w:cs="Arial"/>
                <w:b w:val="0"/>
                <w:bCs w:val="0"/>
                <w:snapToGrid w:val="0"/>
                <w:sz w:val="12"/>
                <w:szCs w:val="12"/>
                <w:lang w:eastAsia="th-TH" w:bidi="ar-SA"/>
              </w:rPr>
            </w:pPr>
          </w:p>
        </w:tc>
      </w:tr>
      <w:tr w:rsidR="00BE79DB" w:rsidRPr="00634001" w14:paraId="26BD4745" w14:textId="77777777" w:rsidTr="004D33D0">
        <w:tc>
          <w:tcPr>
            <w:tcW w:w="4873" w:type="dxa"/>
            <w:vAlign w:val="bottom"/>
          </w:tcPr>
          <w:p w14:paraId="7D1BEB3F" w14:textId="77777777" w:rsidR="00BE79DB" w:rsidRPr="00C941F1" w:rsidRDefault="00BE79DB" w:rsidP="004D33D0">
            <w:pPr>
              <w:spacing w:after="0" w:line="240" w:lineRule="auto"/>
              <w:ind w:left="-105"/>
              <w:rPr>
                <w:rFonts w:ascii="Arial" w:hAnsi="Arial" w:cs="Arial"/>
                <w:snapToGrid w:val="0"/>
                <w:sz w:val="20"/>
                <w:szCs w:val="20"/>
                <w:rtl/>
                <w:cs/>
                <w:lang w:eastAsia="th-TH"/>
              </w:rPr>
            </w:pPr>
            <w:r w:rsidRPr="00C941F1">
              <w:rPr>
                <w:rFonts w:ascii="Arial" w:hAnsi="Arial" w:cs="Arial"/>
                <w:snapToGrid w:val="0"/>
                <w:sz w:val="20"/>
                <w:szCs w:val="20"/>
                <w:lang w:eastAsia="th-TH"/>
              </w:rPr>
              <w:t>Net book amount</w:t>
            </w:r>
          </w:p>
        </w:tc>
        <w:tc>
          <w:tcPr>
            <w:tcW w:w="1509" w:type="dxa"/>
            <w:tcBorders>
              <w:bottom w:val="single" w:sz="4" w:space="0" w:color="auto"/>
            </w:tcBorders>
            <w:shd w:val="clear" w:color="auto" w:fill="auto"/>
            <w:vAlign w:val="bottom"/>
          </w:tcPr>
          <w:p w14:paraId="331CBC4F"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6,867,548</w:t>
            </w:r>
          </w:p>
        </w:tc>
        <w:tc>
          <w:tcPr>
            <w:tcW w:w="1510" w:type="dxa"/>
            <w:tcBorders>
              <w:bottom w:val="single" w:sz="4" w:space="0" w:color="auto"/>
            </w:tcBorders>
            <w:shd w:val="clear" w:color="auto" w:fill="auto"/>
            <w:vAlign w:val="bottom"/>
          </w:tcPr>
          <w:p w14:paraId="7070F63E"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8,386,308</w:t>
            </w:r>
          </w:p>
        </w:tc>
        <w:tc>
          <w:tcPr>
            <w:tcW w:w="1508" w:type="dxa"/>
            <w:tcBorders>
              <w:bottom w:val="single" w:sz="4" w:space="0" w:color="auto"/>
            </w:tcBorders>
            <w:shd w:val="clear" w:color="auto" w:fill="auto"/>
            <w:vAlign w:val="bottom"/>
          </w:tcPr>
          <w:p w14:paraId="38A396AB"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285,316</w:t>
            </w:r>
          </w:p>
        </w:tc>
        <w:tc>
          <w:tcPr>
            <w:tcW w:w="1510" w:type="dxa"/>
            <w:tcBorders>
              <w:bottom w:val="single" w:sz="4" w:space="0" w:color="auto"/>
            </w:tcBorders>
            <w:shd w:val="clear" w:color="auto" w:fill="auto"/>
            <w:vAlign w:val="bottom"/>
          </w:tcPr>
          <w:p w14:paraId="76D7F88E"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4,487,501</w:t>
            </w:r>
          </w:p>
        </w:tc>
        <w:tc>
          <w:tcPr>
            <w:tcW w:w="1510" w:type="dxa"/>
            <w:tcBorders>
              <w:bottom w:val="single" w:sz="4" w:space="0" w:color="auto"/>
            </w:tcBorders>
            <w:shd w:val="clear" w:color="auto" w:fill="auto"/>
            <w:vAlign w:val="bottom"/>
          </w:tcPr>
          <w:p w14:paraId="56676901" w14:textId="77777777" w:rsidR="00BE79DB" w:rsidRPr="00BE79DB" w:rsidRDefault="00BE79DB" w:rsidP="00BE79DB">
            <w:pPr>
              <w:spacing w:after="0" w:line="240" w:lineRule="auto"/>
              <w:ind w:right="-72"/>
              <w:jc w:val="right"/>
              <w:rPr>
                <w:rFonts w:ascii="Arial" w:hAnsi="Arial" w:cs="Arial"/>
                <w:snapToGrid w:val="0"/>
                <w:sz w:val="20"/>
                <w:szCs w:val="20"/>
                <w:lang w:eastAsia="th-TH"/>
              </w:rPr>
            </w:pPr>
            <w:r w:rsidRPr="00BE79DB">
              <w:rPr>
                <w:rFonts w:ascii="Arial" w:hAnsi="Arial" w:cs="Arial"/>
                <w:snapToGrid w:val="0"/>
                <w:sz w:val="20"/>
                <w:szCs w:val="20"/>
                <w:lang w:eastAsia="th-TH"/>
              </w:rPr>
              <w:t>10,199,346</w:t>
            </w:r>
          </w:p>
        </w:tc>
        <w:tc>
          <w:tcPr>
            <w:tcW w:w="1510" w:type="dxa"/>
            <w:tcBorders>
              <w:bottom w:val="single" w:sz="4" w:space="0" w:color="auto"/>
            </w:tcBorders>
            <w:shd w:val="clear" w:color="auto" w:fill="auto"/>
            <w:vAlign w:val="bottom"/>
          </w:tcPr>
          <w:p w14:paraId="58342A4C"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w:t>
            </w:r>
          </w:p>
        </w:tc>
        <w:tc>
          <w:tcPr>
            <w:tcW w:w="1510" w:type="dxa"/>
            <w:tcBorders>
              <w:bottom w:val="single" w:sz="4" w:space="0" w:color="auto"/>
            </w:tcBorders>
            <w:shd w:val="clear" w:color="auto" w:fill="auto"/>
            <w:vAlign w:val="bottom"/>
          </w:tcPr>
          <w:p w14:paraId="644784C4" w14:textId="77777777" w:rsidR="00BE79DB" w:rsidRPr="00BE79DB" w:rsidRDefault="00BE79DB" w:rsidP="00BE79DB">
            <w:pPr>
              <w:pStyle w:val="Style1"/>
              <w:pBdr>
                <w:bottom w:val="none" w:sz="0" w:space="0" w:color="auto"/>
              </w:pBdr>
              <w:spacing w:line="240" w:lineRule="auto"/>
              <w:ind w:right="-72"/>
              <w:jc w:val="right"/>
              <w:rPr>
                <w:rFonts w:ascii="Arial" w:eastAsiaTheme="minorHAnsi" w:hAnsi="Arial" w:cs="Arial"/>
                <w:b w:val="0"/>
                <w:bCs w:val="0"/>
                <w:snapToGrid w:val="0"/>
                <w:lang w:eastAsia="th-TH" w:bidi="ar-SA"/>
              </w:rPr>
            </w:pPr>
            <w:r w:rsidRPr="00BE79DB">
              <w:rPr>
                <w:rFonts w:ascii="Arial" w:eastAsiaTheme="minorHAnsi" w:hAnsi="Arial" w:cs="Arial"/>
                <w:b w:val="0"/>
                <w:bCs w:val="0"/>
                <w:snapToGrid w:val="0"/>
                <w:lang w:eastAsia="th-TH" w:bidi="ar-SA"/>
              </w:rPr>
              <w:t>30,226,019</w:t>
            </w:r>
          </w:p>
        </w:tc>
      </w:tr>
      <w:tr w:rsidR="00BE79DB" w:rsidRPr="00634001" w14:paraId="15E78CB2" w14:textId="77777777" w:rsidTr="00001687">
        <w:tc>
          <w:tcPr>
            <w:tcW w:w="4873" w:type="dxa"/>
            <w:vAlign w:val="bottom"/>
          </w:tcPr>
          <w:p w14:paraId="4663E367" w14:textId="77777777" w:rsidR="00BE79DB" w:rsidRPr="00C941F1" w:rsidRDefault="00BE79DB" w:rsidP="004D33D0">
            <w:pPr>
              <w:spacing w:after="0" w:line="240" w:lineRule="auto"/>
              <w:ind w:left="-105"/>
              <w:rPr>
                <w:rFonts w:ascii="Arial" w:hAnsi="Arial" w:cs="Arial"/>
                <w:snapToGrid w:val="0"/>
                <w:sz w:val="20"/>
                <w:szCs w:val="20"/>
                <w:rtl/>
                <w:cs/>
                <w:lang w:eastAsia="th-TH"/>
              </w:rPr>
            </w:pPr>
          </w:p>
        </w:tc>
        <w:tc>
          <w:tcPr>
            <w:tcW w:w="1509" w:type="dxa"/>
            <w:tcBorders>
              <w:top w:val="single" w:sz="4" w:space="0" w:color="auto"/>
            </w:tcBorders>
            <w:shd w:val="clear" w:color="auto" w:fill="FAFAFA"/>
            <w:vAlign w:val="bottom"/>
          </w:tcPr>
          <w:p w14:paraId="0117CF3F"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09765BC9"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FAFAFA"/>
            <w:vAlign w:val="bottom"/>
          </w:tcPr>
          <w:p w14:paraId="1CABF4D5"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0BDC40F3"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1BB45088" w14:textId="77777777" w:rsidR="00BE79DB" w:rsidRPr="00634001" w:rsidRDefault="00BE79DB" w:rsidP="00BE79DB">
            <w:pPr>
              <w:spacing w:after="0" w:line="240" w:lineRule="auto"/>
              <w:ind w:right="-72"/>
              <w:jc w:val="right"/>
              <w:rPr>
                <w:rFonts w:ascii="Arial" w:hAnsi="Arial" w:cs="Arial"/>
                <w:snapToGrid w:val="0"/>
                <w:sz w:val="20"/>
                <w:szCs w:val="20"/>
                <w:lang w:val="en-GB" w:eastAsia="th-TH"/>
              </w:rPr>
            </w:pPr>
          </w:p>
        </w:tc>
        <w:tc>
          <w:tcPr>
            <w:tcW w:w="1510" w:type="dxa"/>
            <w:tcBorders>
              <w:top w:val="single" w:sz="4" w:space="0" w:color="auto"/>
            </w:tcBorders>
            <w:shd w:val="clear" w:color="auto" w:fill="FAFAFA"/>
            <w:vAlign w:val="bottom"/>
          </w:tcPr>
          <w:p w14:paraId="6F822D9C"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701CA4B4"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2467CB34" w14:textId="77777777" w:rsidTr="00001687">
        <w:tc>
          <w:tcPr>
            <w:tcW w:w="4873" w:type="dxa"/>
            <w:vAlign w:val="bottom"/>
          </w:tcPr>
          <w:p w14:paraId="6F0D5384" w14:textId="77777777" w:rsidR="00BE79DB" w:rsidRPr="00C941F1" w:rsidRDefault="00BE79DB" w:rsidP="004D33D0">
            <w:pPr>
              <w:spacing w:after="0" w:line="240" w:lineRule="auto"/>
              <w:ind w:left="-105"/>
              <w:rPr>
                <w:rFonts w:ascii="Arial" w:hAnsi="Arial" w:cs="Arial"/>
                <w:b/>
                <w:bCs/>
                <w:snapToGrid w:val="0"/>
                <w:sz w:val="20"/>
                <w:szCs w:val="20"/>
                <w:lang w:eastAsia="th-TH"/>
              </w:rPr>
            </w:pPr>
            <w:r w:rsidRPr="00C941F1">
              <w:rPr>
                <w:rFonts w:ascii="Arial" w:hAnsi="Arial" w:cs="Arial"/>
                <w:b/>
                <w:bCs/>
                <w:snapToGrid w:val="0"/>
                <w:sz w:val="20"/>
                <w:szCs w:val="20"/>
                <w:lang w:eastAsia="th-TH"/>
              </w:rPr>
              <w:t xml:space="preserve">For the year ended 31 December </w:t>
            </w:r>
            <w:r w:rsidRPr="00C941F1">
              <w:rPr>
                <w:rFonts w:ascii="Arial" w:hAnsi="Arial" w:cs="Arial"/>
                <w:b/>
                <w:bCs/>
                <w:snapToGrid w:val="0"/>
                <w:sz w:val="20"/>
                <w:szCs w:val="20"/>
                <w:rtl/>
                <w:lang w:eastAsia="th-TH"/>
              </w:rPr>
              <w:t>201</w:t>
            </w:r>
            <w:r>
              <w:rPr>
                <w:rFonts w:ascii="Arial" w:hAnsi="Arial" w:cs="Arial" w:hint="cs"/>
                <w:b/>
                <w:bCs/>
                <w:snapToGrid w:val="0"/>
                <w:sz w:val="20"/>
                <w:szCs w:val="20"/>
                <w:rtl/>
                <w:lang w:eastAsia="th-TH"/>
              </w:rPr>
              <w:t>9</w:t>
            </w:r>
          </w:p>
        </w:tc>
        <w:tc>
          <w:tcPr>
            <w:tcW w:w="1509" w:type="dxa"/>
            <w:shd w:val="clear" w:color="auto" w:fill="FAFAFA"/>
            <w:vAlign w:val="bottom"/>
          </w:tcPr>
          <w:p w14:paraId="6D49DA66"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454C672D"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08" w:type="dxa"/>
            <w:shd w:val="clear" w:color="auto" w:fill="FAFAFA"/>
            <w:vAlign w:val="bottom"/>
          </w:tcPr>
          <w:p w14:paraId="1F1F0763"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046B12DF"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1ABFA771" w14:textId="77777777" w:rsidR="00BE79DB" w:rsidRPr="00634001" w:rsidRDefault="00BE79DB" w:rsidP="00BE79DB">
            <w:pPr>
              <w:spacing w:after="0" w:line="240" w:lineRule="auto"/>
              <w:ind w:right="-72"/>
              <w:jc w:val="right"/>
              <w:rPr>
                <w:rFonts w:ascii="Arial" w:hAnsi="Arial" w:cs="Arial"/>
                <w:snapToGrid w:val="0"/>
                <w:sz w:val="20"/>
                <w:szCs w:val="20"/>
                <w:lang w:val="en-GB" w:eastAsia="th-TH"/>
              </w:rPr>
            </w:pPr>
          </w:p>
        </w:tc>
        <w:tc>
          <w:tcPr>
            <w:tcW w:w="1510" w:type="dxa"/>
            <w:shd w:val="clear" w:color="auto" w:fill="FAFAFA"/>
            <w:vAlign w:val="bottom"/>
          </w:tcPr>
          <w:p w14:paraId="458756E4"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741D558C"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r>
      <w:tr w:rsidR="00F4733D" w:rsidRPr="00634001" w14:paraId="5CB95D1D" w14:textId="77777777" w:rsidTr="00001687">
        <w:tc>
          <w:tcPr>
            <w:tcW w:w="4873" w:type="dxa"/>
            <w:vAlign w:val="bottom"/>
          </w:tcPr>
          <w:p w14:paraId="3CEB60BC" w14:textId="77777777" w:rsidR="00F4733D" w:rsidRPr="00C941F1" w:rsidRDefault="00F4733D"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Opening net book amount</w:t>
            </w:r>
          </w:p>
        </w:tc>
        <w:tc>
          <w:tcPr>
            <w:tcW w:w="1509" w:type="dxa"/>
            <w:shd w:val="clear" w:color="auto" w:fill="FAFAFA"/>
          </w:tcPr>
          <w:p w14:paraId="2CEAD3C8"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6,867,548</w:t>
            </w:r>
          </w:p>
        </w:tc>
        <w:tc>
          <w:tcPr>
            <w:tcW w:w="1510" w:type="dxa"/>
            <w:shd w:val="clear" w:color="auto" w:fill="FAFAFA"/>
          </w:tcPr>
          <w:p w14:paraId="47CB5E12"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8,386,308</w:t>
            </w:r>
          </w:p>
        </w:tc>
        <w:tc>
          <w:tcPr>
            <w:tcW w:w="1508" w:type="dxa"/>
            <w:shd w:val="clear" w:color="auto" w:fill="FAFAFA"/>
          </w:tcPr>
          <w:p w14:paraId="5FE4BE24"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285,316</w:t>
            </w:r>
          </w:p>
        </w:tc>
        <w:tc>
          <w:tcPr>
            <w:tcW w:w="1510" w:type="dxa"/>
            <w:shd w:val="clear" w:color="auto" w:fill="FAFAFA"/>
          </w:tcPr>
          <w:p w14:paraId="655F509B"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4,487,501</w:t>
            </w:r>
          </w:p>
        </w:tc>
        <w:tc>
          <w:tcPr>
            <w:tcW w:w="1510" w:type="dxa"/>
            <w:shd w:val="clear" w:color="auto" w:fill="FAFAFA"/>
          </w:tcPr>
          <w:p w14:paraId="14A428DF"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10,199,346</w:t>
            </w:r>
          </w:p>
        </w:tc>
        <w:tc>
          <w:tcPr>
            <w:tcW w:w="1510" w:type="dxa"/>
            <w:shd w:val="clear" w:color="auto" w:fill="FAFAFA"/>
          </w:tcPr>
          <w:p w14:paraId="78C0AF53"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w:t>
            </w:r>
          </w:p>
        </w:tc>
        <w:tc>
          <w:tcPr>
            <w:tcW w:w="1510" w:type="dxa"/>
            <w:shd w:val="clear" w:color="auto" w:fill="FAFAFA"/>
          </w:tcPr>
          <w:p w14:paraId="13130BD3" w14:textId="77777777" w:rsidR="00F4733D" w:rsidRPr="00F4733D" w:rsidRDefault="00F4733D" w:rsidP="00F4733D">
            <w:pPr>
              <w:spacing w:after="0" w:line="240" w:lineRule="auto"/>
              <w:ind w:right="-72"/>
              <w:jc w:val="right"/>
              <w:rPr>
                <w:rFonts w:ascii="Arial" w:hAnsi="Arial" w:cs="Arial"/>
                <w:snapToGrid w:val="0"/>
                <w:sz w:val="20"/>
                <w:szCs w:val="20"/>
                <w:lang w:eastAsia="th-TH"/>
              </w:rPr>
            </w:pPr>
            <w:r w:rsidRPr="00F4733D">
              <w:rPr>
                <w:rFonts w:ascii="Arial" w:hAnsi="Arial" w:cs="Arial"/>
                <w:snapToGrid w:val="0"/>
                <w:sz w:val="20"/>
                <w:szCs w:val="20"/>
                <w:lang w:eastAsia="th-TH"/>
              </w:rPr>
              <w:t>30,226,019</w:t>
            </w:r>
          </w:p>
        </w:tc>
      </w:tr>
      <w:tr w:rsidR="00BE79DB" w:rsidRPr="00634001" w14:paraId="145155DC" w14:textId="77777777" w:rsidTr="00001687">
        <w:tc>
          <w:tcPr>
            <w:tcW w:w="4873" w:type="dxa"/>
            <w:vAlign w:val="bottom"/>
          </w:tcPr>
          <w:p w14:paraId="4E361BF8"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Additions</w:t>
            </w:r>
          </w:p>
        </w:tc>
        <w:tc>
          <w:tcPr>
            <w:tcW w:w="1509" w:type="dxa"/>
            <w:shd w:val="clear" w:color="auto" w:fill="FAFAFA"/>
            <w:vAlign w:val="bottom"/>
          </w:tcPr>
          <w:p w14:paraId="0CDBCB4B" w14:textId="77777777" w:rsidR="00BE79DB" w:rsidRPr="00634001" w:rsidRDefault="00F4733D"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shd w:val="clear" w:color="auto" w:fill="FAFAFA"/>
            <w:vAlign w:val="bottom"/>
          </w:tcPr>
          <w:p w14:paraId="6712B9AF" w14:textId="77777777" w:rsidR="00BE79DB" w:rsidRPr="00634001" w:rsidRDefault="00F4733D"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149,826</w:t>
            </w:r>
          </w:p>
        </w:tc>
        <w:tc>
          <w:tcPr>
            <w:tcW w:w="1508" w:type="dxa"/>
            <w:shd w:val="clear" w:color="auto" w:fill="FAFAFA"/>
            <w:vAlign w:val="bottom"/>
          </w:tcPr>
          <w:p w14:paraId="546A6CAD" w14:textId="77777777" w:rsidR="00BE79DB" w:rsidRPr="00634001" w:rsidRDefault="00F4733D"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shd w:val="clear" w:color="auto" w:fill="FAFAFA"/>
            <w:vAlign w:val="bottom"/>
          </w:tcPr>
          <w:p w14:paraId="11D81D97"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853,711</w:t>
            </w:r>
          </w:p>
        </w:tc>
        <w:tc>
          <w:tcPr>
            <w:tcW w:w="1510" w:type="dxa"/>
            <w:shd w:val="clear" w:color="auto" w:fill="FAFAFA"/>
            <w:vAlign w:val="bottom"/>
          </w:tcPr>
          <w:p w14:paraId="2AF3DD2F"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3,611,188</w:t>
            </w:r>
          </w:p>
        </w:tc>
        <w:tc>
          <w:tcPr>
            <w:tcW w:w="1510" w:type="dxa"/>
            <w:shd w:val="clear" w:color="auto" w:fill="FAFAFA"/>
            <w:vAlign w:val="bottom"/>
          </w:tcPr>
          <w:p w14:paraId="687917CF"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shd w:val="clear" w:color="auto" w:fill="FAFAFA"/>
            <w:vAlign w:val="bottom"/>
          </w:tcPr>
          <w:p w14:paraId="089341D6"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4,614,725</w:t>
            </w:r>
          </w:p>
        </w:tc>
      </w:tr>
      <w:tr w:rsidR="00BE79DB" w:rsidRPr="00634001" w14:paraId="29E9BF94" w14:textId="77777777" w:rsidTr="00001687">
        <w:tc>
          <w:tcPr>
            <w:tcW w:w="4873" w:type="dxa"/>
            <w:vAlign w:val="bottom"/>
          </w:tcPr>
          <w:p w14:paraId="0F57855C"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Disposals</w:t>
            </w:r>
          </w:p>
        </w:tc>
        <w:tc>
          <w:tcPr>
            <w:tcW w:w="1509" w:type="dxa"/>
            <w:shd w:val="clear" w:color="auto" w:fill="FAFAFA"/>
            <w:vAlign w:val="bottom"/>
          </w:tcPr>
          <w:p w14:paraId="2BA3C2E2" w14:textId="77777777" w:rsidR="00BE79DB" w:rsidRPr="00A85520" w:rsidRDefault="00A85520" w:rsidP="00BE79DB">
            <w:pPr>
              <w:spacing w:after="0" w:line="240" w:lineRule="auto"/>
              <w:ind w:right="-72"/>
              <w:jc w:val="right"/>
              <w:rPr>
                <w:rFonts w:ascii="Arial" w:hAnsi="Arial" w:cs="Browallia New"/>
                <w:snapToGrid w:val="0"/>
                <w:sz w:val="20"/>
                <w:szCs w:val="25"/>
                <w:lang w:val="en-GB" w:eastAsia="th-TH" w:bidi="th-TH"/>
              </w:rPr>
            </w:pPr>
            <w:r>
              <w:rPr>
                <w:rFonts w:ascii="Arial" w:hAnsi="Arial" w:cs="Browallia New"/>
                <w:snapToGrid w:val="0"/>
                <w:sz w:val="20"/>
                <w:szCs w:val="25"/>
                <w:lang w:val="en-GB" w:eastAsia="th-TH" w:bidi="th-TH"/>
              </w:rPr>
              <w:t>-</w:t>
            </w:r>
          </w:p>
        </w:tc>
        <w:tc>
          <w:tcPr>
            <w:tcW w:w="1510" w:type="dxa"/>
            <w:shd w:val="clear" w:color="auto" w:fill="FAFAFA"/>
            <w:vAlign w:val="bottom"/>
          </w:tcPr>
          <w:p w14:paraId="4478353D"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w:t>
            </w:r>
          </w:p>
        </w:tc>
        <w:tc>
          <w:tcPr>
            <w:tcW w:w="1508" w:type="dxa"/>
            <w:shd w:val="clear" w:color="auto" w:fill="FAFAFA"/>
            <w:vAlign w:val="bottom"/>
          </w:tcPr>
          <w:p w14:paraId="529F3688"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(14,711)</w:t>
            </w:r>
          </w:p>
        </w:tc>
        <w:tc>
          <w:tcPr>
            <w:tcW w:w="1510" w:type="dxa"/>
            <w:shd w:val="clear" w:color="auto" w:fill="FAFAFA"/>
            <w:vAlign w:val="bottom"/>
          </w:tcPr>
          <w:p w14:paraId="40FBE349"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(5</w:t>
            </w:r>
            <w:r w:rsidR="00340446">
              <w:rPr>
                <w:rFonts w:ascii="Arial" w:hAnsi="Arial" w:cs="Arial"/>
                <w:snapToGrid w:val="0"/>
                <w:sz w:val="20"/>
                <w:szCs w:val="20"/>
                <w:lang w:eastAsia="th-TH"/>
              </w:rPr>
              <w:t>2,242</w:t>
            </w:r>
            <w:r>
              <w:rPr>
                <w:rFonts w:ascii="Arial" w:hAnsi="Arial" w:cs="Arial"/>
                <w:snapToGrid w:val="0"/>
                <w:sz w:val="20"/>
                <w:szCs w:val="20"/>
                <w:lang w:eastAsia="th-TH"/>
              </w:rPr>
              <w:t>)</w:t>
            </w:r>
          </w:p>
        </w:tc>
        <w:tc>
          <w:tcPr>
            <w:tcW w:w="1510" w:type="dxa"/>
            <w:shd w:val="clear" w:color="auto" w:fill="FAFAFA"/>
            <w:vAlign w:val="bottom"/>
          </w:tcPr>
          <w:p w14:paraId="1A4B463B"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w:t>
            </w:r>
          </w:p>
        </w:tc>
        <w:tc>
          <w:tcPr>
            <w:tcW w:w="1510" w:type="dxa"/>
            <w:shd w:val="clear" w:color="auto" w:fill="FAFAFA"/>
            <w:vAlign w:val="bottom"/>
          </w:tcPr>
          <w:p w14:paraId="54D20FB0"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shd w:val="clear" w:color="auto" w:fill="FAFAFA"/>
            <w:vAlign w:val="bottom"/>
          </w:tcPr>
          <w:p w14:paraId="19B0AD01" w14:textId="77777777" w:rsidR="00BE79DB" w:rsidRPr="00634001" w:rsidRDefault="00340446"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(66,960)</w:t>
            </w:r>
          </w:p>
        </w:tc>
      </w:tr>
      <w:tr w:rsidR="00BE79DB" w:rsidRPr="00634001" w14:paraId="6A4F90C5" w14:textId="77777777" w:rsidTr="00001687">
        <w:tc>
          <w:tcPr>
            <w:tcW w:w="4873" w:type="dxa"/>
            <w:vAlign w:val="bottom"/>
          </w:tcPr>
          <w:p w14:paraId="07675DCC"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Depreciation charge</w:t>
            </w:r>
          </w:p>
        </w:tc>
        <w:tc>
          <w:tcPr>
            <w:tcW w:w="1509" w:type="dxa"/>
            <w:tcBorders>
              <w:bottom w:val="single" w:sz="4" w:space="0" w:color="auto"/>
            </w:tcBorders>
            <w:shd w:val="clear" w:color="auto" w:fill="FAFAFA"/>
            <w:vAlign w:val="bottom"/>
          </w:tcPr>
          <w:p w14:paraId="23860419"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tcBorders>
              <w:bottom w:val="single" w:sz="4" w:space="0" w:color="auto"/>
            </w:tcBorders>
            <w:shd w:val="clear" w:color="auto" w:fill="FAFAFA"/>
            <w:vAlign w:val="bottom"/>
          </w:tcPr>
          <w:p w14:paraId="6757F444"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(2,299,028)</w:t>
            </w:r>
          </w:p>
        </w:tc>
        <w:tc>
          <w:tcPr>
            <w:tcW w:w="1508" w:type="dxa"/>
            <w:tcBorders>
              <w:bottom w:val="single" w:sz="4" w:space="0" w:color="auto"/>
            </w:tcBorders>
            <w:shd w:val="clear" w:color="auto" w:fill="FAFAFA"/>
            <w:vAlign w:val="bottom"/>
          </w:tcPr>
          <w:p w14:paraId="3442D5F5"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(86,450)</w:t>
            </w:r>
          </w:p>
        </w:tc>
        <w:tc>
          <w:tcPr>
            <w:tcW w:w="1510" w:type="dxa"/>
            <w:tcBorders>
              <w:bottom w:val="single" w:sz="4" w:space="0" w:color="auto"/>
            </w:tcBorders>
            <w:shd w:val="clear" w:color="auto" w:fill="FAFAFA"/>
            <w:vAlign w:val="bottom"/>
          </w:tcPr>
          <w:p w14:paraId="0316D826" w14:textId="77777777" w:rsidR="00BE79DB" w:rsidRPr="00634001" w:rsidRDefault="00340446"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(1,359,659)</w:t>
            </w:r>
          </w:p>
        </w:tc>
        <w:tc>
          <w:tcPr>
            <w:tcW w:w="1510" w:type="dxa"/>
            <w:tcBorders>
              <w:bottom w:val="single" w:sz="4" w:space="0" w:color="auto"/>
            </w:tcBorders>
            <w:shd w:val="clear" w:color="auto" w:fill="FAFAFA"/>
            <w:vAlign w:val="bottom"/>
          </w:tcPr>
          <w:p w14:paraId="1E6EC980"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(4,322,879)</w:t>
            </w:r>
          </w:p>
        </w:tc>
        <w:tc>
          <w:tcPr>
            <w:tcW w:w="1510" w:type="dxa"/>
            <w:tcBorders>
              <w:bottom w:val="single" w:sz="4" w:space="0" w:color="auto"/>
            </w:tcBorders>
            <w:shd w:val="clear" w:color="auto" w:fill="FAFAFA"/>
            <w:vAlign w:val="bottom"/>
          </w:tcPr>
          <w:p w14:paraId="1B3506FA"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tcBorders>
              <w:bottom w:val="single" w:sz="4" w:space="0" w:color="auto"/>
            </w:tcBorders>
            <w:shd w:val="clear" w:color="auto" w:fill="FAFAFA"/>
            <w:vAlign w:val="bottom"/>
          </w:tcPr>
          <w:p w14:paraId="5C595646" w14:textId="77777777" w:rsidR="00BE79DB" w:rsidRPr="00A85520" w:rsidRDefault="00340446" w:rsidP="00BE79DB">
            <w:pPr>
              <w:spacing w:after="0" w:line="240" w:lineRule="auto"/>
              <w:ind w:right="-72"/>
              <w:jc w:val="right"/>
              <w:rPr>
                <w:rFonts w:ascii="Arial" w:hAnsi="Arial" w:cs="Arial"/>
                <w:snapToGrid w:val="0"/>
                <w:sz w:val="20"/>
                <w:szCs w:val="20"/>
                <w:lang w:val="en-GB" w:eastAsia="th-TH" w:bidi="th-TH"/>
              </w:rPr>
            </w:pPr>
            <w:r>
              <w:rPr>
                <w:rFonts w:ascii="Arial" w:hAnsi="Arial" w:cs="Arial"/>
                <w:snapToGrid w:val="0"/>
                <w:sz w:val="20"/>
                <w:szCs w:val="20"/>
                <w:lang w:val="en-GB" w:eastAsia="th-TH" w:bidi="th-TH"/>
              </w:rPr>
              <w:t>(8,068,016)</w:t>
            </w:r>
          </w:p>
        </w:tc>
      </w:tr>
      <w:tr w:rsidR="004D33D0" w:rsidRPr="004D33D0" w14:paraId="2ACE42D8" w14:textId="77777777" w:rsidTr="00001687">
        <w:tc>
          <w:tcPr>
            <w:tcW w:w="4873" w:type="dxa"/>
            <w:vAlign w:val="bottom"/>
          </w:tcPr>
          <w:p w14:paraId="0971D180" w14:textId="77777777" w:rsidR="004D33D0" w:rsidRPr="004D33D0" w:rsidRDefault="004D33D0" w:rsidP="004D33D0">
            <w:pPr>
              <w:spacing w:after="0" w:line="240" w:lineRule="auto"/>
              <w:ind w:left="-105"/>
              <w:rPr>
                <w:rFonts w:ascii="Arial" w:hAnsi="Arial" w:cs="Arial"/>
                <w:snapToGrid w:val="0"/>
                <w:sz w:val="12"/>
                <w:szCs w:val="12"/>
                <w:lang w:eastAsia="th-TH"/>
              </w:rPr>
            </w:pPr>
          </w:p>
        </w:tc>
        <w:tc>
          <w:tcPr>
            <w:tcW w:w="1509" w:type="dxa"/>
            <w:tcBorders>
              <w:top w:val="single" w:sz="4" w:space="0" w:color="auto"/>
            </w:tcBorders>
            <w:shd w:val="clear" w:color="auto" w:fill="FAFAFA"/>
            <w:vAlign w:val="bottom"/>
          </w:tcPr>
          <w:p w14:paraId="6E7EDF9B"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145541C9"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08" w:type="dxa"/>
            <w:tcBorders>
              <w:top w:val="single" w:sz="4" w:space="0" w:color="auto"/>
            </w:tcBorders>
            <w:shd w:val="clear" w:color="auto" w:fill="FAFAFA"/>
            <w:vAlign w:val="bottom"/>
          </w:tcPr>
          <w:p w14:paraId="25C974E4"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3C96237F"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66DCA2B7"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395B2FAE"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7A4100F2" w14:textId="77777777" w:rsidR="004D33D0" w:rsidRPr="004D33D0" w:rsidRDefault="004D33D0" w:rsidP="00BE79DB">
            <w:pPr>
              <w:spacing w:after="0" w:line="240" w:lineRule="auto"/>
              <w:ind w:right="-72"/>
              <w:jc w:val="right"/>
              <w:rPr>
                <w:rFonts w:ascii="Arial" w:hAnsi="Arial" w:cs="Arial"/>
                <w:snapToGrid w:val="0"/>
                <w:sz w:val="12"/>
                <w:szCs w:val="12"/>
                <w:lang w:val="en-GB" w:eastAsia="th-TH" w:bidi="th-TH"/>
              </w:rPr>
            </w:pPr>
          </w:p>
        </w:tc>
      </w:tr>
      <w:tr w:rsidR="00BE79DB" w:rsidRPr="00634001" w14:paraId="40161043" w14:textId="77777777" w:rsidTr="00001687">
        <w:tc>
          <w:tcPr>
            <w:tcW w:w="4873" w:type="dxa"/>
            <w:vAlign w:val="bottom"/>
          </w:tcPr>
          <w:p w14:paraId="45E726EB" w14:textId="77777777" w:rsidR="00BE79DB" w:rsidRPr="00C941F1" w:rsidRDefault="00BE79DB" w:rsidP="004D33D0">
            <w:pPr>
              <w:spacing w:after="0" w:line="240" w:lineRule="auto"/>
              <w:ind w:left="-105"/>
              <w:rPr>
                <w:rFonts w:ascii="Arial" w:hAnsi="Arial" w:cs="Arial"/>
                <w:snapToGrid w:val="0"/>
                <w:sz w:val="20"/>
                <w:szCs w:val="20"/>
                <w:rtl/>
                <w:cs/>
                <w:lang w:eastAsia="th-TH"/>
              </w:rPr>
            </w:pPr>
            <w:r w:rsidRPr="00C941F1">
              <w:rPr>
                <w:rFonts w:ascii="Arial" w:hAnsi="Arial" w:cs="Arial"/>
                <w:snapToGrid w:val="0"/>
                <w:sz w:val="20"/>
                <w:szCs w:val="20"/>
                <w:lang w:eastAsia="th-TH"/>
              </w:rPr>
              <w:t>Closing net book amount</w:t>
            </w:r>
          </w:p>
        </w:tc>
        <w:tc>
          <w:tcPr>
            <w:tcW w:w="1509" w:type="dxa"/>
            <w:tcBorders>
              <w:bottom w:val="single" w:sz="4" w:space="0" w:color="auto"/>
            </w:tcBorders>
            <w:shd w:val="clear" w:color="auto" w:fill="FAFAFA"/>
            <w:vAlign w:val="bottom"/>
          </w:tcPr>
          <w:p w14:paraId="4FCCE607"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6,867,548</w:t>
            </w:r>
          </w:p>
        </w:tc>
        <w:tc>
          <w:tcPr>
            <w:tcW w:w="1510" w:type="dxa"/>
            <w:tcBorders>
              <w:bottom w:val="single" w:sz="4" w:space="0" w:color="auto"/>
            </w:tcBorders>
            <w:shd w:val="clear" w:color="auto" w:fill="FAFAFA"/>
            <w:vAlign w:val="bottom"/>
          </w:tcPr>
          <w:p w14:paraId="02A18086"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6,237,105</w:t>
            </w:r>
          </w:p>
        </w:tc>
        <w:tc>
          <w:tcPr>
            <w:tcW w:w="1508" w:type="dxa"/>
            <w:tcBorders>
              <w:bottom w:val="single" w:sz="4" w:space="0" w:color="auto"/>
            </w:tcBorders>
            <w:shd w:val="clear" w:color="auto" w:fill="FAFAFA"/>
            <w:vAlign w:val="bottom"/>
          </w:tcPr>
          <w:p w14:paraId="08CC5054"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184,155</w:t>
            </w:r>
          </w:p>
        </w:tc>
        <w:tc>
          <w:tcPr>
            <w:tcW w:w="1510" w:type="dxa"/>
            <w:tcBorders>
              <w:bottom w:val="single" w:sz="4" w:space="0" w:color="auto"/>
            </w:tcBorders>
            <w:shd w:val="clear" w:color="auto" w:fill="FAFAFA"/>
            <w:vAlign w:val="bottom"/>
          </w:tcPr>
          <w:p w14:paraId="21324A1C"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3,929,311</w:t>
            </w:r>
          </w:p>
        </w:tc>
        <w:tc>
          <w:tcPr>
            <w:tcW w:w="1510" w:type="dxa"/>
            <w:tcBorders>
              <w:bottom w:val="single" w:sz="4" w:space="0" w:color="auto"/>
            </w:tcBorders>
            <w:shd w:val="clear" w:color="auto" w:fill="FAFAFA"/>
            <w:vAlign w:val="bottom"/>
          </w:tcPr>
          <w:p w14:paraId="2151E95C"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9,487,649</w:t>
            </w:r>
          </w:p>
        </w:tc>
        <w:tc>
          <w:tcPr>
            <w:tcW w:w="1510" w:type="dxa"/>
            <w:tcBorders>
              <w:bottom w:val="single" w:sz="4" w:space="0" w:color="auto"/>
            </w:tcBorders>
            <w:shd w:val="clear" w:color="auto" w:fill="FAFAFA"/>
            <w:vAlign w:val="bottom"/>
          </w:tcPr>
          <w:p w14:paraId="5E7226CE"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tcBorders>
              <w:bottom w:val="single" w:sz="4" w:space="0" w:color="auto"/>
            </w:tcBorders>
            <w:shd w:val="clear" w:color="auto" w:fill="FAFAFA"/>
            <w:vAlign w:val="bottom"/>
          </w:tcPr>
          <w:p w14:paraId="5C478DC1" w14:textId="77777777" w:rsidR="00BE79DB" w:rsidRPr="00634001" w:rsidRDefault="00A85520" w:rsidP="00BE79DB">
            <w:pPr>
              <w:spacing w:after="0" w:line="240" w:lineRule="auto"/>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26,705,768</w:t>
            </w:r>
          </w:p>
        </w:tc>
      </w:tr>
      <w:tr w:rsidR="00BE79DB" w:rsidRPr="00634001" w14:paraId="54A0EDBB" w14:textId="77777777" w:rsidTr="00001687">
        <w:tc>
          <w:tcPr>
            <w:tcW w:w="4873" w:type="dxa"/>
            <w:vAlign w:val="bottom"/>
          </w:tcPr>
          <w:p w14:paraId="297AAA71" w14:textId="77777777" w:rsidR="00BE79DB" w:rsidRPr="00C941F1" w:rsidRDefault="00BE79DB" w:rsidP="004D33D0">
            <w:pPr>
              <w:spacing w:after="0" w:line="240" w:lineRule="auto"/>
              <w:ind w:left="-105"/>
              <w:rPr>
                <w:rFonts w:ascii="Arial" w:hAnsi="Arial" w:cs="Arial"/>
                <w:snapToGrid w:val="0"/>
                <w:sz w:val="20"/>
                <w:szCs w:val="20"/>
                <w:lang w:eastAsia="th-TH"/>
              </w:rPr>
            </w:pPr>
          </w:p>
        </w:tc>
        <w:tc>
          <w:tcPr>
            <w:tcW w:w="1509" w:type="dxa"/>
            <w:tcBorders>
              <w:top w:val="single" w:sz="4" w:space="0" w:color="auto"/>
            </w:tcBorders>
            <w:shd w:val="clear" w:color="auto" w:fill="FAFAFA"/>
            <w:vAlign w:val="bottom"/>
          </w:tcPr>
          <w:p w14:paraId="61E96B32"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52C23534"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08" w:type="dxa"/>
            <w:tcBorders>
              <w:top w:val="single" w:sz="4" w:space="0" w:color="auto"/>
            </w:tcBorders>
            <w:shd w:val="clear" w:color="auto" w:fill="FAFAFA"/>
            <w:vAlign w:val="bottom"/>
          </w:tcPr>
          <w:p w14:paraId="7F7FF623"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6B128C48"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419C91D4" w14:textId="77777777" w:rsidR="00BE79DB" w:rsidRPr="00634001" w:rsidRDefault="00BE79DB" w:rsidP="00BE79DB">
            <w:pPr>
              <w:spacing w:after="0" w:line="240" w:lineRule="auto"/>
              <w:ind w:right="-72"/>
              <w:jc w:val="right"/>
              <w:rPr>
                <w:rFonts w:ascii="Arial" w:hAnsi="Arial" w:cs="Arial"/>
                <w:snapToGrid w:val="0"/>
                <w:sz w:val="20"/>
                <w:szCs w:val="20"/>
                <w:lang w:val="en-GB" w:eastAsia="th-TH"/>
              </w:rPr>
            </w:pPr>
          </w:p>
        </w:tc>
        <w:tc>
          <w:tcPr>
            <w:tcW w:w="1510" w:type="dxa"/>
            <w:tcBorders>
              <w:top w:val="single" w:sz="4" w:space="0" w:color="auto"/>
            </w:tcBorders>
            <w:shd w:val="clear" w:color="auto" w:fill="FAFAFA"/>
            <w:vAlign w:val="bottom"/>
          </w:tcPr>
          <w:p w14:paraId="2E934C9B"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tcBorders>
              <w:top w:val="single" w:sz="4" w:space="0" w:color="auto"/>
            </w:tcBorders>
            <w:shd w:val="clear" w:color="auto" w:fill="FAFAFA"/>
            <w:vAlign w:val="bottom"/>
          </w:tcPr>
          <w:p w14:paraId="63EEA0EF"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1596082E" w14:textId="77777777" w:rsidTr="00001687">
        <w:tc>
          <w:tcPr>
            <w:tcW w:w="4873" w:type="dxa"/>
            <w:vAlign w:val="bottom"/>
          </w:tcPr>
          <w:p w14:paraId="3CCCF0E8" w14:textId="77777777" w:rsidR="00BE79DB" w:rsidRPr="00C941F1" w:rsidRDefault="00BE79DB" w:rsidP="004D33D0">
            <w:pPr>
              <w:spacing w:after="0" w:line="240" w:lineRule="auto"/>
              <w:ind w:left="-105"/>
              <w:rPr>
                <w:rFonts w:ascii="Arial" w:hAnsi="Arial" w:cs="Arial"/>
                <w:b/>
                <w:bCs/>
                <w:snapToGrid w:val="0"/>
                <w:sz w:val="20"/>
                <w:szCs w:val="20"/>
                <w:lang w:eastAsia="th-TH"/>
              </w:rPr>
            </w:pPr>
            <w:r w:rsidRPr="00C941F1">
              <w:rPr>
                <w:rFonts w:ascii="Arial" w:hAnsi="Arial" w:cs="Arial"/>
                <w:b/>
                <w:bCs/>
                <w:snapToGrid w:val="0"/>
                <w:sz w:val="20"/>
                <w:szCs w:val="20"/>
                <w:lang w:eastAsia="th-TH"/>
              </w:rPr>
              <w:t>At 31 December 201</w:t>
            </w:r>
            <w:r>
              <w:rPr>
                <w:rFonts w:ascii="Arial" w:hAnsi="Arial" w:cs="Arial"/>
                <w:b/>
                <w:bCs/>
                <w:snapToGrid w:val="0"/>
                <w:sz w:val="20"/>
                <w:szCs w:val="20"/>
                <w:lang w:eastAsia="th-TH"/>
              </w:rPr>
              <w:t>9</w:t>
            </w:r>
          </w:p>
        </w:tc>
        <w:tc>
          <w:tcPr>
            <w:tcW w:w="1509" w:type="dxa"/>
            <w:shd w:val="clear" w:color="auto" w:fill="FAFAFA"/>
            <w:vAlign w:val="bottom"/>
          </w:tcPr>
          <w:p w14:paraId="1D42C32F"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25469FD1"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08" w:type="dxa"/>
            <w:shd w:val="clear" w:color="auto" w:fill="FAFAFA"/>
            <w:vAlign w:val="bottom"/>
          </w:tcPr>
          <w:p w14:paraId="216DE22E"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0F8ABC9B"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58723B22" w14:textId="77777777" w:rsidR="00BE79DB" w:rsidRPr="00634001" w:rsidRDefault="00BE79DB" w:rsidP="00BE79DB">
            <w:pPr>
              <w:spacing w:after="0" w:line="240" w:lineRule="auto"/>
              <w:ind w:right="-72"/>
              <w:jc w:val="right"/>
              <w:rPr>
                <w:rFonts w:ascii="Arial" w:hAnsi="Arial" w:cs="Arial"/>
                <w:snapToGrid w:val="0"/>
                <w:sz w:val="20"/>
                <w:szCs w:val="20"/>
                <w:lang w:val="en-GB" w:eastAsia="th-TH"/>
              </w:rPr>
            </w:pPr>
          </w:p>
        </w:tc>
        <w:tc>
          <w:tcPr>
            <w:tcW w:w="1510" w:type="dxa"/>
            <w:shd w:val="clear" w:color="auto" w:fill="FAFAFA"/>
            <w:vAlign w:val="bottom"/>
          </w:tcPr>
          <w:p w14:paraId="3153635D"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c>
          <w:tcPr>
            <w:tcW w:w="1510" w:type="dxa"/>
            <w:shd w:val="clear" w:color="auto" w:fill="FAFAFA"/>
            <w:vAlign w:val="bottom"/>
          </w:tcPr>
          <w:p w14:paraId="6717C2B8" w14:textId="77777777" w:rsidR="00BE79DB" w:rsidRPr="00634001" w:rsidRDefault="00BE79DB" w:rsidP="00BE79DB">
            <w:pPr>
              <w:spacing w:after="0" w:line="240" w:lineRule="auto"/>
              <w:ind w:right="-72"/>
              <w:jc w:val="right"/>
              <w:rPr>
                <w:rFonts w:ascii="Arial" w:hAnsi="Arial" w:cs="Arial"/>
                <w:snapToGrid w:val="0"/>
                <w:sz w:val="20"/>
                <w:szCs w:val="20"/>
                <w:lang w:eastAsia="th-TH"/>
              </w:rPr>
            </w:pPr>
          </w:p>
        </w:tc>
      </w:tr>
      <w:tr w:rsidR="00BE79DB" w:rsidRPr="00634001" w14:paraId="4718975F" w14:textId="77777777" w:rsidTr="00001687">
        <w:tc>
          <w:tcPr>
            <w:tcW w:w="4873" w:type="dxa"/>
            <w:vAlign w:val="bottom"/>
          </w:tcPr>
          <w:p w14:paraId="37C47F70" w14:textId="77777777" w:rsidR="00BE79DB" w:rsidRPr="00C941F1" w:rsidRDefault="00BE79DB" w:rsidP="004D33D0">
            <w:pPr>
              <w:spacing w:after="0" w:line="240" w:lineRule="auto"/>
              <w:ind w:left="-105"/>
              <w:rPr>
                <w:rFonts w:ascii="Arial" w:hAnsi="Arial" w:cs="Arial"/>
                <w:snapToGrid w:val="0"/>
                <w:sz w:val="20"/>
                <w:szCs w:val="20"/>
                <w:lang w:eastAsia="th-TH"/>
              </w:rPr>
            </w:pPr>
            <w:r w:rsidRPr="00C941F1">
              <w:rPr>
                <w:rFonts w:ascii="Arial" w:hAnsi="Arial" w:cs="Arial"/>
                <w:snapToGrid w:val="0"/>
                <w:sz w:val="20"/>
                <w:szCs w:val="20"/>
                <w:lang w:eastAsia="th-TH"/>
              </w:rPr>
              <w:t>Cost</w:t>
            </w:r>
          </w:p>
        </w:tc>
        <w:tc>
          <w:tcPr>
            <w:tcW w:w="1509" w:type="dxa"/>
            <w:shd w:val="clear" w:color="auto" w:fill="FAFAFA"/>
            <w:vAlign w:val="bottom"/>
          </w:tcPr>
          <w:p w14:paraId="0859C468"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6,867,548</w:t>
            </w:r>
          </w:p>
        </w:tc>
        <w:tc>
          <w:tcPr>
            <w:tcW w:w="1510" w:type="dxa"/>
            <w:shd w:val="clear" w:color="auto" w:fill="FAFAFA"/>
            <w:vAlign w:val="bottom"/>
          </w:tcPr>
          <w:p w14:paraId="76D07FA7"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48,080,588</w:t>
            </w:r>
          </w:p>
        </w:tc>
        <w:tc>
          <w:tcPr>
            <w:tcW w:w="1508" w:type="dxa"/>
            <w:shd w:val="clear" w:color="auto" w:fill="FAFAFA"/>
            <w:vAlign w:val="bottom"/>
          </w:tcPr>
          <w:p w14:paraId="37BE1A83"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700,183</w:t>
            </w:r>
          </w:p>
        </w:tc>
        <w:tc>
          <w:tcPr>
            <w:tcW w:w="1510" w:type="dxa"/>
            <w:shd w:val="clear" w:color="auto" w:fill="FAFAFA"/>
            <w:vAlign w:val="bottom"/>
          </w:tcPr>
          <w:p w14:paraId="130BDC59"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15,133,103</w:t>
            </w:r>
          </w:p>
        </w:tc>
        <w:tc>
          <w:tcPr>
            <w:tcW w:w="1510" w:type="dxa"/>
            <w:shd w:val="clear" w:color="auto" w:fill="FAFAFA"/>
            <w:vAlign w:val="bottom"/>
          </w:tcPr>
          <w:p w14:paraId="4911041E"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37,322,386</w:t>
            </w:r>
          </w:p>
        </w:tc>
        <w:tc>
          <w:tcPr>
            <w:tcW w:w="1510" w:type="dxa"/>
            <w:shd w:val="clear" w:color="auto" w:fill="FAFAFA"/>
            <w:vAlign w:val="bottom"/>
          </w:tcPr>
          <w:p w14:paraId="2CD7DF2C"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shd w:val="clear" w:color="auto" w:fill="FAFAFA"/>
            <w:vAlign w:val="bottom"/>
          </w:tcPr>
          <w:p w14:paraId="70996084"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108,103,808</w:t>
            </w:r>
          </w:p>
        </w:tc>
      </w:tr>
      <w:tr w:rsidR="00BE79DB" w:rsidRPr="00634001" w14:paraId="722A5773" w14:textId="77777777" w:rsidTr="00001687">
        <w:tc>
          <w:tcPr>
            <w:tcW w:w="4873" w:type="dxa"/>
            <w:vAlign w:val="bottom"/>
          </w:tcPr>
          <w:p w14:paraId="1573F540" w14:textId="77777777" w:rsidR="00BE79DB" w:rsidRPr="00C941F1" w:rsidRDefault="00BE79DB" w:rsidP="004D33D0">
            <w:pPr>
              <w:spacing w:after="0" w:line="240" w:lineRule="auto"/>
              <w:ind w:left="-105"/>
              <w:rPr>
                <w:rFonts w:ascii="Arial" w:hAnsi="Arial" w:cs="Arial"/>
                <w:snapToGrid w:val="0"/>
                <w:sz w:val="20"/>
                <w:szCs w:val="20"/>
                <w:lang w:eastAsia="th-TH"/>
              </w:rPr>
            </w:pPr>
            <w:proofErr w:type="gramStart"/>
            <w:r w:rsidRPr="00C941F1">
              <w:rPr>
                <w:rFonts w:ascii="Arial" w:hAnsi="Arial" w:cs="Arial"/>
                <w:snapToGrid w:val="0"/>
                <w:sz w:val="20"/>
                <w:szCs w:val="20"/>
                <w:u w:val="single"/>
                <w:lang w:eastAsia="th-TH"/>
              </w:rPr>
              <w:t>Less</w:t>
            </w:r>
            <w:r w:rsidRPr="00C941F1">
              <w:rPr>
                <w:rFonts w:ascii="Arial" w:hAnsi="Arial" w:cs="Arial"/>
                <w:snapToGrid w:val="0"/>
                <w:sz w:val="20"/>
                <w:szCs w:val="20"/>
                <w:lang w:eastAsia="th-TH"/>
              </w:rPr>
              <w:t xml:space="preserve">  Accumulated</w:t>
            </w:r>
            <w:proofErr w:type="gramEnd"/>
            <w:r w:rsidRPr="00C941F1">
              <w:rPr>
                <w:rFonts w:ascii="Arial" w:hAnsi="Arial" w:cs="Arial"/>
                <w:snapToGrid w:val="0"/>
                <w:sz w:val="20"/>
                <w:szCs w:val="20"/>
                <w:lang w:eastAsia="th-TH"/>
              </w:rPr>
              <w:t xml:space="preserve"> depreciation</w:t>
            </w:r>
          </w:p>
        </w:tc>
        <w:tc>
          <w:tcPr>
            <w:tcW w:w="1509" w:type="dxa"/>
            <w:tcBorders>
              <w:bottom w:val="single" w:sz="4" w:space="0" w:color="auto"/>
            </w:tcBorders>
            <w:shd w:val="clear" w:color="auto" w:fill="FAFAFA"/>
            <w:vAlign w:val="bottom"/>
          </w:tcPr>
          <w:p w14:paraId="1C9454A5"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tcBorders>
              <w:bottom w:val="single" w:sz="4" w:space="0" w:color="auto"/>
            </w:tcBorders>
            <w:shd w:val="clear" w:color="auto" w:fill="FAFAFA"/>
            <w:vAlign w:val="bottom"/>
          </w:tcPr>
          <w:p w14:paraId="018000DB"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(41,843,483)</w:t>
            </w:r>
          </w:p>
        </w:tc>
        <w:tc>
          <w:tcPr>
            <w:tcW w:w="1508" w:type="dxa"/>
            <w:tcBorders>
              <w:bottom w:val="single" w:sz="4" w:space="0" w:color="auto"/>
            </w:tcBorders>
            <w:shd w:val="clear" w:color="auto" w:fill="FAFAFA"/>
            <w:vAlign w:val="bottom"/>
          </w:tcPr>
          <w:p w14:paraId="26AD8CE7"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(516,028)</w:t>
            </w:r>
          </w:p>
        </w:tc>
        <w:tc>
          <w:tcPr>
            <w:tcW w:w="1510" w:type="dxa"/>
            <w:tcBorders>
              <w:bottom w:val="single" w:sz="4" w:space="0" w:color="auto"/>
            </w:tcBorders>
            <w:shd w:val="clear" w:color="auto" w:fill="FAFAFA"/>
            <w:vAlign w:val="bottom"/>
          </w:tcPr>
          <w:p w14:paraId="6B034E5C"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(11,203,792)</w:t>
            </w:r>
          </w:p>
        </w:tc>
        <w:tc>
          <w:tcPr>
            <w:tcW w:w="1510" w:type="dxa"/>
            <w:tcBorders>
              <w:bottom w:val="single" w:sz="4" w:space="0" w:color="auto"/>
            </w:tcBorders>
            <w:shd w:val="clear" w:color="auto" w:fill="FAFAFA"/>
            <w:vAlign w:val="bottom"/>
          </w:tcPr>
          <w:p w14:paraId="78E21FF5"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(27,834,737)</w:t>
            </w:r>
          </w:p>
        </w:tc>
        <w:tc>
          <w:tcPr>
            <w:tcW w:w="1510" w:type="dxa"/>
            <w:tcBorders>
              <w:bottom w:val="single" w:sz="4" w:space="0" w:color="auto"/>
            </w:tcBorders>
            <w:shd w:val="clear" w:color="auto" w:fill="FAFAFA"/>
            <w:vAlign w:val="bottom"/>
          </w:tcPr>
          <w:p w14:paraId="15F0FE41"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tcBorders>
              <w:bottom w:val="single" w:sz="4" w:space="0" w:color="auto"/>
            </w:tcBorders>
            <w:shd w:val="clear" w:color="auto" w:fill="FAFAFA"/>
            <w:vAlign w:val="bottom"/>
          </w:tcPr>
          <w:p w14:paraId="5956CE04" w14:textId="77777777" w:rsidR="00BE79DB" w:rsidRPr="00634001" w:rsidRDefault="00A85520"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(81,398,040)</w:t>
            </w:r>
          </w:p>
        </w:tc>
      </w:tr>
      <w:tr w:rsidR="004D33D0" w:rsidRPr="004D33D0" w14:paraId="516F86C4" w14:textId="77777777" w:rsidTr="00001687">
        <w:tc>
          <w:tcPr>
            <w:tcW w:w="4873" w:type="dxa"/>
            <w:vAlign w:val="bottom"/>
          </w:tcPr>
          <w:p w14:paraId="5D69DB79" w14:textId="77777777" w:rsidR="004D33D0" w:rsidRPr="004D33D0" w:rsidRDefault="004D33D0" w:rsidP="004D33D0">
            <w:pPr>
              <w:spacing w:after="0" w:line="240" w:lineRule="auto"/>
              <w:ind w:left="-105"/>
              <w:rPr>
                <w:rFonts w:ascii="Arial" w:hAnsi="Arial" w:cs="Arial"/>
                <w:snapToGrid w:val="0"/>
                <w:sz w:val="12"/>
                <w:szCs w:val="12"/>
                <w:u w:val="single"/>
                <w:lang w:eastAsia="th-TH"/>
              </w:rPr>
            </w:pPr>
          </w:p>
        </w:tc>
        <w:tc>
          <w:tcPr>
            <w:tcW w:w="1509" w:type="dxa"/>
            <w:tcBorders>
              <w:top w:val="single" w:sz="4" w:space="0" w:color="auto"/>
            </w:tcBorders>
            <w:shd w:val="clear" w:color="auto" w:fill="FAFAFA"/>
            <w:vAlign w:val="bottom"/>
          </w:tcPr>
          <w:p w14:paraId="4115A52C"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766E5841"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08" w:type="dxa"/>
            <w:tcBorders>
              <w:top w:val="single" w:sz="4" w:space="0" w:color="auto"/>
            </w:tcBorders>
            <w:shd w:val="clear" w:color="auto" w:fill="FAFAFA"/>
            <w:vAlign w:val="bottom"/>
          </w:tcPr>
          <w:p w14:paraId="023CBC90"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6F1A9908"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6A6DB500"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0DC5C3E7"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c>
          <w:tcPr>
            <w:tcW w:w="1510" w:type="dxa"/>
            <w:tcBorders>
              <w:top w:val="single" w:sz="4" w:space="0" w:color="auto"/>
            </w:tcBorders>
            <w:shd w:val="clear" w:color="auto" w:fill="FAFAFA"/>
            <w:vAlign w:val="bottom"/>
          </w:tcPr>
          <w:p w14:paraId="76F934E7" w14:textId="77777777" w:rsidR="004D33D0" w:rsidRPr="004D33D0" w:rsidRDefault="004D33D0" w:rsidP="00BE79DB">
            <w:pPr>
              <w:spacing w:after="0" w:line="240" w:lineRule="auto"/>
              <w:ind w:right="-72"/>
              <w:jc w:val="right"/>
              <w:rPr>
                <w:rFonts w:ascii="Arial" w:hAnsi="Arial" w:cs="Arial"/>
                <w:snapToGrid w:val="0"/>
                <w:sz w:val="12"/>
                <w:szCs w:val="12"/>
                <w:lang w:eastAsia="th-TH"/>
              </w:rPr>
            </w:pPr>
          </w:p>
        </w:tc>
      </w:tr>
      <w:tr w:rsidR="00BE79DB" w:rsidRPr="00634001" w14:paraId="5307CB5C" w14:textId="77777777" w:rsidTr="00001687">
        <w:tc>
          <w:tcPr>
            <w:tcW w:w="4873" w:type="dxa"/>
            <w:vAlign w:val="bottom"/>
          </w:tcPr>
          <w:p w14:paraId="3E91E8FE" w14:textId="77777777" w:rsidR="00BE79DB" w:rsidRPr="00C941F1" w:rsidRDefault="00BE79DB" w:rsidP="004D33D0">
            <w:pPr>
              <w:spacing w:after="0" w:line="240" w:lineRule="auto"/>
              <w:ind w:left="-105"/>
              <w:rPr>
                <w:rFonts w:ascii="Arial" w:hAnsi="Arial" w:cs="Arial"/>
                <w:snapToGrid w:val="0"/>
                <w:sz w:val="20"/>
                <w:szCs w:val="20"/>
                <w:rtl/>
                <w:cs/>
                <w:lang w:eastAsia="th-TH"/>
              </w:rPr>
            </w:pPr>
            <w:r w:rsidRPr="00C941F1">
              <w:rPr>
                <w:rFonts w:ascii="Arial" w:hAnsi="Arial" w:cs="Arial"/>
                <w:snapToGrid w:val="0"/>
                <w:sz w:val="20"/>
                <w:szCs w:val="20"/>
                <w:lang w:eastAsia="th-TH"/>
              </w:rPr>
              <w:t>Net book amount</w:t>
            </w:r>
          </w:p>
        </w:tc>
        <w:tc>
          <w:tcPr>
            <w:tcW w:w="1509" w:type="dxa"/>
            <w:tcBorders>
              <w:bottom w:val="single" w:sz="4" w:space="0" w:color="auto"/>
            </w:tcBorders>
            <w:shd w:val="clear" w:color="auto" w:fill="FAFAFA"/>
            <w:vAlign w:val="bottom"/>
          </w:tcPr>
          <w:p w14:paraId="7EA41F4D" w14:textId="77777777" w:rsidR="00BE79DB" w:rsidRPr="00634001" w:rsidRDefault="00CF0FE7"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6,867,548</w:t>
            </w:r>
          </w:p>
        </w:tc>
        <w:tc>
          <w:tcPr>
            <w:tcW w:w="1510" w:type="dxa"/>
            <w:tcBorders>
              <w:bottom w:val="single" w:sz="4" w:space="0" w:color="auto"/>
            </w:tcBorders>
            <w:shd w:val="clear" w:color="auto" w:fill="FAFAFA"/>
            <w:vAlign w:val="bottom"/>
          </w:tcPr>
          <w:p w14:paraId="7951D4AA" w14:textId="77777777" w:rsidR="00BE79DB" w:rsidRPr="00634001" w:rsidRDefault="00CF0FE7"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6,237,105</w:t>
            </w:r>
          </w:p>
        </w:tc>
        <w:tc>
          <w:tcPr>
            <w:tcW w:w="1508" w:type="dxa"/>
            <w:tcBorders>
              <w:bottom w:val="single" w:sz="4" w:space="0" w:color="auto"/>
            </w:tcBorders>
            <w:shd w:val="clear" w:color="auto" w:fill="FAFAFA"/>
            <w:vAlign w:val="bottom"/>
          </w:tcPr>
          <w:p w14:paraId="53587C29" w14:textId="77777777" w:rsidR="00BE79DB" w:rsidRPr="00634001" w:rsidRDefault="00CF0FE7"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184,155</w:t>
            </w:r>
          </w:p>
        </w:tc>
        <w:tc>
          <w:tcPr>
            <w:tcW w:w="1510" w:type="dxa"/>
            <w:tcBorders>
              <w:bottom w:val="single" w:sz="4" w:space="0" w:color="auto"/>
            </w:tcBorders>
            <w:shd w:val="clear" w:color="auto" w:fill="FAFAFA"/>
            <w:vAlign w:val="bottom"/>
          </w:tcPr>
          <w:p w14:paraId="04A01B39" w14:textId="77777777" w:rsidR="00BE79DB" w:rsidRPr="00634001" w:rsidRDefault="00CF0FE7"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3,929,311</w:t>
            </w:r>
          </w:p>
        </w:tc>
        <w:tc>
          <w:tcPr>
            <w:tcW w:w="1510" w:type="dxa"/>
            <w:tcBorders>
              <w:bottom w:val="single" w:sz="4" w:space="0" w:color="auto"/>
            </w:tcBorders>
            <w:shd w:val="clear" w:color="auto" w:fill="FAFAFA"/>
            <w:vAlign w:val="bottom"/>
          </w:tcPr>
          <w:p w14:paraId="0D410385" w14:textId="77777777" w:rsidR="00BE79DB" w:rsidRPr="00634001" w:rsidRDefault="00CF0FE7"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9,487,649</w:t>
            </w:r>
          </w:p>
        </w:tc>
        <w:tc>
          <w:tcPr>
            <w:tcW w:w="1510" w:type="dxa"/>
            <w:tcBorders>
              <w:bottom w:val="single" w:sz="4" w:space="0" w:color="auto"/>
            </w:tcBorders>
            <w:shd w:val="clear" w:color="auto" w:fill="FAFAFA"/>
            <w:vAlign w:val="bottom"/>
          </w:tcPr>
          <w:p w14:paraId="1230C66F" w14:textId="77777777" w:rsidR="00BE79DB" w:rsidRPr="00634001" w:rsidRDefault="00CF0FE7" w:rsidP="00BE79DB">
            <w:pPr>
              <w:spacing w:after="0" w:line="240" w:lineRule="auto"/>
              <w:ind w:right="-72"/>
              <w:jc w:val="right"/>
              <w:rPr>
                <w:rFonts w:ascii="Arial" w:hAnsi="Arial" w:cs="Arial"/>
                <w:snapToGrid w:val="0"/>
                <w:sz w:val="20"/>
                <w:szCs w:val="20"/>
                <w:lang w:eastAsia="th-TH"/>
              </w:rPr>
            </w:pPr>
            <w:r>
              <w:rPr>
                <w:rFonts w:ascii="Arial" w:hAnsi="Arial" w:cs="Arial"/>
                <w:snapToGrid w:val="0"/>
                <w:sz w:val="20"/>
                <w:szCs w:val="20"/>
                <w:lang w:eastAsia="th-TH"/>
              </w:rPr>
              <w:t>-</w:t>
            </w:r>
          </w:p>
        </w:tc>
        <w:tc>
          <w:tcPr>
            <w:tcW w:w="1510" w:type="dxa"/>
            <w:tcBorders>
              <w:bottom w:val="single" w:sz="4" w:space="0" w:color="auto"/>
            </w:tcBorders>
            <w:shd w:val="clear" w:color="auto" w:fill="FAFAFA"/>
            <w:vAlign w:val="bottom"/>
          </w:tcPr>
          <w:p w14:paraId="74393DE1" w14:textId="77777777" w:rsidR="00BE79DB" w:rsidRPr="00634001" w:rsidRDefault="00CF0FE7" w:rsidP="00BE79DB">
            <w:pPr>
              <w:spacing w:after="0" w:line="240" w:lineRule="auto"/>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26,705,768</w:t>
            </w:r>
          </w:p>
        </w:tc>
      </w:tr>
    </w:tbl>
    <w:p w14:paraId="6D11748A" w14:textId="77777777" w:rsidR="00D53911" w:rsidRPr="004D33D0" w:rsidRDefault="00D53911" w:rsidP="007E02B0">
      <w:pPr>
        <w:spacing w:after="0" w:line="240" w:lineRule="auto"/>
        <w:jc w:val="both"/>
        <w:rPr>
          <w:rFonts w:ascii="Arial" w:eastAsia="Arial Unicode MS" w:hAnsi="Arial" w:cs="Arial"/>
          <w:sz w:val="12"/>
          <w:szCs w:val="12"/>
          <w:lang w:bidi="th-TH"/>
        </w:rPr>
      </w:pPr>
    </w:p>
    <w:p w14:paraId="51B0D675" w14:textId="77777777" w:rsidR="00D53911" w:rsidRPr="004D33D0" w:rsidRDefault="00D53911" w:rsidP="007E02B0">
      <w:pPr>
        <w:spacing w:after="0" w:line="240" w:lineRule="auto"/>
        <w:jc w:val="both"/>
        <w:rPr>
          <w:rFonts w:ascii="Arial" w:eastAsia="Arial Unicode MS" w:hAnsi="Arial" w:cs="Arial"/>
          <w:sz w:val="12"/>
          <w:szCs w:val="12"/>
          <w:lang w:bidi="th-TH"/>
        </w:rPr>
        <w:sectPr w:rsidR="00D53911" w:rsidRPr="004D33D0" w:rsidSect="00D53911">
          <w:pgSz w:w="16840" w:h="11907" w:orient="landscape" w:code="9"/>
          <w:pgMar w:top="1728" w:right="680" w:bottom="720" w:left="720" w:header="706" w:footer="706" w:gutter="0"/>
          <w:cols w:space="720"/>
          <w:docGrid w:linePitch="360"/>
        </w:sectPr>
      </w:pPr>
    </w:p>
    <w:p w14:paraId="082017F4" w14:textId="77777777" w:rsidR="00B5281B" w:rsidRPr="003910EB" w:rsidRDefault="00B5281B" w:rsidP="003910EB">
      <w:pPr>
        <w:spacing w:after="0" w:line="240" w:lineRule="auto"/>
        <w:jc w:val="thaiDistribute"/>
        <w:rPr>
          <w:rFonts w:ascii="Arial" w:eastAsia="Arial Unicode MS" w:hAnsi="Arial" w:cs="Arial"/>
          <w:sz w:val="20"/>
          <w:szCs w:val="20"/>
        </w:rPr>
      </w:pPr>
      <w:r w:rsidRPr="003910EB">
        <w:rPr>
          <w:rFonts w:ascii="Arial" w:eastAsia="Arial Unicode MS" w:hAnsi="Arial" w:cs="Arial"/>
          <w:sz w:val="20"/>
          <w:szCs w:val="20"/>
        </w:rPr>
        <w:lastRenderedPageBreak/>
        <w:t xml:space="preserve">Property, plant and equipment of Baht </w:t>
      </w:r>
      <w:r w:rsidR="00860667">
        <w:rPr>
          <w:rFonts w:ascii="Arial" w:eastAsia="Arial Unicode MS" w:hAnsi="Arial" w:cs="Arial"/>
          <w:sz w:val="20"/>
          <w:szCs w:val="20"/>
        </w:rPr>
        <w:t>9,967,739</w:t>
      </w:r>
      <w:r w:rsidR="003910EB">
        <w:rPr>
          <w:rFonts w:ascii="Arial" w:eastAsia="Arial Unicode MS" w:hAnsi="Arial" w:cs="Arial"/>
          <w:sz w:val="20"/>
          <w:szCs w:val="20"/>
        </w:rPr>
        <w:t xml:space="preserve"> </w:t>
      </w:r>
      <w:r w:rsidRPr="003910EB">
        <w:rPr>
          <w:rFonts w:ascii="Arial" w:eastAsia="Arial Unicode MS" w:hAnsi="Arial" w:cs="Arial"/>
          <w:sz w:val="20"/>
          <w:szCs w:val="20"/>
        </w:rPr>
        <w:t>(201</w:t>
      </w:r>
      <w:r w:rsidR="003910EB">
        <w:rPr>
          <w:rFonts w:ascii="Arial" w:eastAsia="Arial Unicode MS" w:hAnsi="Arial" w:cs="Arial"/>
          <w:sz w:val="20"/>
          <w:szCs w:val="20"/>
        </w:rPr>
        <w:t>8</w:t>
      </w:r>
      <w:r w:rsidRPr="003910EB">
        <w:rPr>
          <w:rFonts w:ascii="Arial" w:eastAsia="Arial Unicode MS" w:hAnsi="Arial" w:cs="Arial"/>
          <w:sz w:val="20"/>
          <w:szCs w:val="20"/>
        </w:rPr>
        <w:t xml:space="preserve">: Baht </w:t>
      </w:r>
      <w:r w:rsidR="003910EB" w:rsidRPr="003910EB">
        <w:rPr>
          <w:rFonts w:ascii="Arial" w:eastAsia="Arial Unicode MS" w:hAnsi="Arial" w:cs="Arial"/>
          <w:sz w:val="20"/>
          <w:szCs w:val="20"/>
        </w:rPr>
        <w:t>10,387,861</w:t>
      </w:r>
      <w:r w:rsidRPr="003910EB">
        <w:rPr>
          <w:rFonts w:ascii="Arial" w:eastAsia="Arial Unicode MS" w:hAnsi="Arial" w:cs="Arial"/>
          <w:sz w:val="20"/>
          <w:szCs w:val="20"/>
        </w:rPr>
        <w:t xml:space="preserve">) have been pledged as securities for bank overdrafts </w:t>
      </w:r>
      <w:r w:rsidRPr="00F44440">
        <w:rPr>
          <w:rFonts w:ascii="Arial" w:eastAsia="Arial Unicode MS" w:hAnsi="Arial" w:cs="Arial"/>
          <w:sz w:val="20"/>
          <w:szCs w:val="20"/>
        </w:rPr>
        <w:t xml:space="preserve">and bank </w:t>
      </w:r>
      <w:r w:rsidRPr="00595829">
        <w:rPr>
          <w:rFonts w:ascii="Arial" w:eastAsia="Arial Unicode MS" w:hAnsi="Arial" w:cs="Arial"/>
          <w:sz w:val="20"/>
          <w:szCs w:val="20"/>
        </w:rPr>
        <w:t>guarantees (Note 2</w:t>
      </w:r>
      <w:r w:rsidR="00D53424">
        <w:rPr>
          <w:rFonts w:ascii="Arial" w:eastAsia="Arial Unicode MS" w:hAnsi="Arial" w:cs="Arial"/>
          <w:sz w:val="20"/>
          <w:szCs w:val="20"/>
        </w:rPr>
        <w:t>2)</w:t>
      </w:r>
      <w:r w:rsidRPr="00595829">
        <w:rPr>
          <w:rFonts w:ascii="Arial" w:eastAsia="Arial Unicode MS" w:hAnsi="Arial" w:cs="Arial"/>
          <w:sz w:val="20"/>
          <w:szCs w:val="20"/>
        </w:rPr>
        <w:t>.</w:t>
      </w:r>
    </w:p>
    <w:p w14:paraId="5243B020" w14:textId="77777777" w:rsidR="00B5281B" w:rsidRPr="003910EB" w:rsidRDefault="00B5281B" w:rsidP="003910EB">
      <w:pPr>
        <w:spacing w:after="0" w:line="240" w:lineRule="auto"/>
        <w:jc w:val="thaiDistribute"/>
        <w:rPr>
          <w:rFonts w:ascii="Arial" w:eastAsia="Arial Unicode MS" w:hAnsi="Arial" w:cs="Arial"/>
          <w:sz w:val="20"/>
          <w:szCs w:val="20"/>
        </w:rPr>
      </w:pPr>
    </w:p>
    <w:p w14:paraId="09C89638" w14:textId="77777777" w:rsidR="00B5281B" w:rsidRPr="003910EB" w:rsidRDefault="00B5281B" w:rsidP="003910EB">
      <w:pPr>
        <w:spacing w:after="0" w:line="240" w:lineRule="auto"/>
        <w:jc w:val="thaiDistribute"/>
        <w:rPr>
          <w:rFonts w:ascii="Arial" w:eastAsia="Arial Unicode MS" w:hAnsi="Arial" w:cs="Arial"/>
          <w:sz w:val="20"/>
          <w:szCs w:val="20"/>
        </w:rPr>
      </w:pPr>
      <w:r w:rsidRPr="003910EB">
        <w:rPr>
          <w:rFonts w:ascii="Arial" w:eastAsia="Arial Unicode MS" w:hAnsi="Arial" w:cs="Arial"/>
          <w:sz w:val="20"/>
          <w:szCs w:val="20"/>
        </w:rPr>
        <w:t xml:space="preserve">Additions include Baht </w:t>
      </w:r>
      <w:r w:rsidR="00860667">
        <w:rPr>
          <w:rFonts w:ascii="Arial" w:eastAsia="Arial Unicode MS" w:hAnsi="Arial" w:cs="Arial"/>
          <w:sz w:val="20"/>
          <w:szCs w:val="20"/>
        </w:rPr>
        <w:t>2,261,188</w:t>
      </w:r>
      <w:r w:rsidRPr="003910EB">
        <w:rPr>
          <w:rFonts w:ascii="Arial" w:eastAsia="Arial Unicode MS" w:hAnsi="Arial" w:cs="Arial" w:hint="cs"/>
          <w:sz w:val="20"/>
          <w:szCs w:val="20"/>
          <w:rtl/>
          <w:cs/>
        </w:rPr>
        <w:t xml:space="preserve"> </w:t>
      </w:r>
      <w:r w:rsidRPr="003910EB">
        <w:rPr>
          <w:rFonts w:ascii="Arial" w:eastAsia="Arial Unicode MS" w:hAnsi="Arial" w:cs="Arial"/>
          <w:sz w:val="20"/>
          <w:szCs w:val="20"/>
        </w:rPr>
        <w:t>(201</w:t>
      </w:r>
      <w:r w:rsidR="003910EB">
        <w:rPr>
          <w:rFonts w:ascii="Arial" w:eastAsia="Arial Unicode MS" w:hAnsi="Arial" w:cs="Arial"/>
          <w:sz w:val="20"/>
          <w:szCs w:val="20"/>
        </w:rPr>
        <w:t>8</w:t>
      </w:r>
      <w:r w:rsidRPr="003910EB">
        <w:rPr>
          <w:rFonts w:ascii="Arial" w:eastAsia="Arial Unicode MS" w:hAnsi="Arial" w:cs="Arial"/>
          <w:sz w:val="20"/>
          <w:szCs w:val="20"/>
        </w:rPr>
        <w:t>: Baht</w:t>
      </w:r>
      <w:r w:rsidR="003910EB">
        <w:rPr>
          <w:rFonts w:ascii="Arial" w:eastAsia="Arial Unicode MS" w:hAnsi="Arial" w:cs="Arial"/>
          <w:sz w:val="20"/>
          <w:szCs w:val="20"/>
        </w:rPr>
        <w:t xml:space="preserve"> </w:t>
      </w:r>
      <w:r w:rsidR="003910EB" w:rsidRPr="003910EB">
        <w:rPr>
          <w:rFonts w:ascii="Arial" w:eastAsia="Arial Unicode MS" w:hAnsi="Arial" w:cs="Arial"/>
          <w:sz w:val="20"/>
          <w:szCs w:val="20"/>
        </w:rPr>
        <w:t>2,288,000</w:t>
      </w:r>
      <w:r w:rsidRPr="003910EB">
        <w:rPr>
          <w:rFonts w:ascii="Arial" w:eastAsia="Arial Unicode MS" w:hAnsi="Arial" w:cs="Arial"/>
          <w:sz w:val="20"/>
          <w:szCs w:val="20"/>
        </w:rPr>
        <w:t>) assets leased under finance leases (where the Company is the lessee).</w:t>
      </w:r>
    </w:p>
    <w:p w14:paraId="6F37869B" w14:textId="77777777" w:rsidR="00B5281B" w:rsidRPr="003910EB" w:rsidRDefault="00B5281B" w:rsidP="003910EB">
      <w:pPr>
        <w:spacing w:after="0" w:line="240" w:lineRule="auto"/>
        <w:jc w:val="thaiDistribute"/>
        <w:rPr>
          <w:rFonts w:ascii="Arial" w:eastAsia="Arial Unicode MS" w:hAnsi="Arial" w:cs="Arial"/>
          <w:sz w:val="20"/>
          <w:szCs w:val="20"/>
        </w:rPr>
      </w:pPr>
    </w:p>
    <w:p w14:paraId="4033E537" w14:textId="77777777" w:rsidR="00B5281B" w:rsidRDefault="00B5281B" w:rsidP="003910EB">
      <w:pPr>
        <w:spacing w:after="0" w:line="240" w:lineRule="auto"/>
        <w:jc w:val="thaiDistribute"/>
        <w:rPr>
          <w:rFonts w:ascii="Arial" w:eastAsia="Arial Unicode MS" w:hAnsi="Arial" w:cs="Arial"/>
          <w:sz w:val="20"/>
          <w:szCs w:val="20"/>
        </w:rPr>
      </w:pPr>
      <w:r w:rsidRPr="003910EB">
        <w:rPr>
          <w:rFonts w:ascii="Arial" w:eastAsia="Arial Unicode MS" w:hAnsi="Arial" w:cs="Arial"/>
          <w:sz w:val="20"/>
          <w:szCs w:val="20"/>
        </w:rPr>
        <w:t>Leased assets included above, where the Company is a lessee under a finance lease</w:t>
      </w:r>
      <w:r w:rsidR="00715E82">
        <w:rPr>
          <w:rFonts w:ascii="Arial" w:eastAsia="Arial Unicode MS" w:hAnsi="Arial" w:cs="Arial"/>
          <w:sz w:val="20"/>
          <w:szCs w:val="20"/>
        </w:rPr>
        <w:t xml:space="preserve"> are </w:t>
      </w:r>
      <w:r w:rsidRPr="003910EB">
        <w:rPr>
          <w:rFonts w:ascii="Arial" w:eastAsia="Arial Unicode MS" w:hAnsi="Arial" w:cs="Arial"/>
          <w:sz w:val="20"/>
          <w:szCs w:val="20"/>
        </w:rPr>
        <w:t>vehicles:</w:t>
      </w:r>
    </w:p>
    <w:p w14:paraId="21ED4107" w14:textId="77777777" w:rsidR="003910EB" w:rsidRPr="003910EB" w:rsidRDefault="003910EB" w:rsidP="003910EB">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3910EB" w:rsidRPr="00634001" w14:paraId="4D41C1C4" w14:textId="77777777" w:rsidTr="00595829">
        <w:trPr>
          <w:cantSplit/>
        </w:trPr>
        <w:tc>
          <w:tcPr>
            <w:tcW w:w="6554" w:type="dxa"/>
          </w:tcPr>
          <w:p w14:paraId="25E47F6A" w14:textId="77777777" w:rsidR="003910EB" w:rsidRPr="00634001" w:rsidRDefault="003910EB" w:rsidP="00595829">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49F8BF21" w14:textId="77777777" w:rsidR="003910EB" w:rsidRPr="00634001" w:rsidRDefault="003910EB" w:rsidP="005958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66C9229D" w14:textId="77777777" w:rsidR="003910EB" w:rsidRPr="00634001" w:rsidRDefault="003910EB" w:rsidP="005958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3910EB" w:rsidRPr="00634001" w14:paraId="52FE4577" w14:textId="77777777" w:rsidTr="00595829">
        <w:trPr>
          <w:cantSplit/>
        </w:trPr>
        <w:tc>
          <w:tcPr>
            <w:tcW w:w="6554" w:type="dxa"/>
          </w:tcPr>
          <w:p w14:paraId="6EB36925" w14:textId="77777777" w:rsidR="003910EB" w:rsidRPr="00634001" w:rsidRDefault="003910EB" w:rsidP="0059582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3D5B4B0" w14:textId="77777777" w:rsidR="003910EB" w:rsidRPr="00634001" w:rsidRDefault="003910EB"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881B4B4" w14:textId="77777777" w:rsidR="003910EB" w:rsidRPr="00634001" w:rsidRDefault="003910EB"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3910EB" w:rsidRPr="00634001" w14:paraId="225ADAD9" w14:textId="77777777" w:rsidTr="00595829">
        <w:trPr>
          <w:cantSplit/>
        </w:trPr>
        <w:tc>
          <w:tcPr>
            <w:tcW w:w="6554" w:type="dxa"/>
          </w:tcPr>
          <w:p w14:paraId="7FBBCB88" w14:textId="77777777" w:rsidR="003910EB" w:rsidRPr="00634001" w:rsidRDefault="003910EB" w:rsidP="0059582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27C106C" w14:textId="77777777" w:rsidR="003910EB" w:rsidRPr="00634001" w:rsidRDefault="003910EB" w:rsidP="005958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C8EEE5A" w14:textId="77777777" w:rsidR="003910EB" w:rsidRPr="00634001" w:rsidRDefault="003910EB" w:rsidP="00595829">
            <w:pPr>
              <w:autoSpaceDE w:val="0"/>
              <w:autoSpaceDN w:val="0"/>
              <w:adjustRightInd w:val="0"/>
              <w:spacing w:after="0" w:line="240" w:lineRule="auto"/>
              <w:ind w:right="-72"/>
              <w:jc w:val="right"/>
              <w:rPr>
                <w:rFonts w:ascii="Arial" w:eastAsia="Arial Unicode MS" w:hAnsi="Arial" w:cs="Arial"/>
                <w:sz w:val="20"/>
                <w:szCs w:val="20"/>
              </w:rPr>
            </w:pPr>
          </w:p>
        </w:tc>
      </w:tr>
      <w:tr w:rsidR="003910EB" w:rsidRPr="00634001" w14:paraId="54611906" w14:textId="77777777" w:rsidTr="004D33D0">
        <w:trPr>
          <w:cantSplit/>
          <w:trHeight w:val="143"/>
        </w:trPr>
        <w:tc>
          <w:tcPr>
            <w:tcW w:w="6554" w:type="dxa"/>
            <w:vAlign w:val="bottom"/>
          </w:tcPr>
          <w:p w14:paraId="128A7CBE" w14:textId="77777777" w:rsidR="003910EB" w:rsidRPr="003910EB" w:rsidRDefault="003910EB" w:rsidP="003910EB">
            <w:pPr>
              <w:autoSpaceDE w:val="0"/>
              <w:autoSpaceDN w:val="0"/>
              <w:adjustRightInd w:val="0"/>
              <w:spacing w:after="0" w:line="240" w:lineRule="auto"/>
              <w:ind w:left="-72" w:right="-72"/>
              <w:rPr>
                <w:rFonts w:ascii="Arial" w:eastAsia="Arial Unicode MS" w:hAnsi="Arial" w:cs="Arial"/>
                <w:sz w:val="20"/>
                <w:szCs w:val="20"/>
              </w:rPr>
            </w:pPr>
            <w:r w:rsidRPr="003910EB">
              <w:rPr>
                <w:rFonts w:ascii="Arial" w:eastAsia="Arial Unicode MS" w:hAnsi="Arial" w:cs="Arial"/>
                <w:sz w:val="20"/>
                <w:szCs w:val="20"/>
              </w:rPr>
              <w:t xml:space="preserve">Cost - </w:t>
            </w:r>
            <w:proofErr w:type="spellStart"/>
            <w:r w:rsidRPr="003910EB">
              <w:rPr>
                <w:rFonts w:ascii="Arial" w:eastAsia="Arial Unicode MS" w:hAnsi="Arial" w:cs="Arial"/>
                <w:sz w:val="20"/>
                <w:szCs w:val="20"/>
              </w:rPr>
              <w:t>capitalised</w:t>
            </w:r>
            <w:proofErr w:type="spellEnd"/>
            <w:r w:rsidRPr="003910EB">
              <w:rPr>
                <w:rFonts w:ascii="Arial" w:eastAsia="Arial Unicode MS" w:hAnsi="Arial" w:cs="Arial"/>
                <w:sz w:val="20"/>
                <w:szCs w:val="20"/>
              </w:rPr>
              <w:t xml:space="preserve"> finance leases</w:t>
            </w:r>
          </w:p>
        </w:tc>
        <w:tc>
          <w:tcPr>
            <w:tcW w:w="1440" w:type="dxa"/>
            <w:shd w:val="clear" w:color="auto" w:fill="FAFAFA"/>
            <w:vAlign w:val="bottom"/>
          </w:tcPr>
          <w:p w14:paraId="65E04A8E" w14:textId="77777777" w:rsidR="003910EB" w:rsidRPr="00634001" w:rsidRDefault="00860667" w:rsidP="003910EB">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16,647,764</w:t>
            </w:r>
          </w:p>
        </w:tc>
        <w:tc>
          <w:tcPr>
            <w:tcW w:w="1440" w:type="dxa"/>
            <w:shd w:val="clear" w:color="auto" w:fill="auto"/>
            <w:vAlign w:val="center"/>
          </w:tcPr>
          <w:p w14:paraId="68991901"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r w:rsidRPr="003910EB">
              <w:rPr>
                <w:rFonts w:ascii="Arial" w:eastAsia="Arial Unicode MS" w:hAnsi="Arial" w:cs="Arial"/>
                <w:sz w:val="20"/>
                <w:szCs w:val="20"/>
              </w:rPr>
              <w:t>19,145,576</w:t>
            </w:r>
          </w:p>
        </w:tc>
      </w:tr>
      <w:tr w:rsidR="003910EB" w:rsidRPr="00634001" w14:paraId="05A971F9" w14:textId="77777777" w:rsidTr="004D33D0">
        <w:trPr>
          <w:cantSplit/>
        </w:trPr>
        <w:tc>
          <w:tcPr>
            <w:tcW w:w="6554" w:type="dxa"/>
            <w:vAlign w:val="bottom"/>
          </w:tcPr>
          <w:p w14:paraId="2C09D6F8" w14:textId="77777777" w:rsidR="003910EB" w:rsidRPr="003910EB" w:rsidRDefault="003910EB" w:rsidP="003910EB">
            <w:pPr>
              <w:autoSpaceDE w:val="0"/>
              <w:autoSpaceDN w:val="0"/>
              <w:adjustRightInd w:val="0"/>
              <w:spacing w:after="0" w:line="240" w:lineRule="auto"/>
              <w:ind w:left="-72" w:right="-72"/>
              <w:rPr>
                <w:rFonts w:ascii="Arial" w:eastAsia="Arial Unicode MS" w:hAnsi="Arial" w:cs="Arial"/>
                <w:sz w:val="20"/>
                <w:szCs w:val="20"/>
              </w:rPr>
            </w:pPr>
            <w:proofErr w:type="gramStart"/>
            <w:r w:rsidRPr="003910EB">
              <w:rPr>
                <w:rFonts w:ascii="Arial" w:eastAsia="Arial Unicode MS" w:hAnsi="Arial" w:cs="Arial"/>
                <w:sz w:val="20"/>
                <w:szCs w:val="20"/>
                <w:u w:val="single"/>
              </w:rPr>
              <w:t>Less</w:t>
            </w:r>
            <w:r w:rsidRPr="003910EB">
              <w:rPr>
                <w:rFonts w:ascii="Arial" w:eastAsia="Arial Unicode MS" w:hAnsi="Arial" w:cs="Arial"/>
                <w:sz w:val="20"/>
                <w:szCs w:val="20"/>
              </w:rPr>
              <w:t xml:space="preserve">  Accumulated</w:t>
            </w:r>
            <w:proofErr w:type="gramEnd"/>
            <w:r w:rsidRPr="003910EB">
              <w:rPr>
                <w:rFonts w:ascii="Arial" w:eastAsia="Arial Unicode MS" w:hAnsi="Arial" w:cs="Arial"/>
                <w:sz w:val="20"/>
                <w:szCs w:val="20"/>
              </w:rPr>
              <w:t xml:space="preserve"> depreciation</w:t>
            </w:r>
          </w:p>
        </w:tc>
        <w:tc>
          <w:tcPr>
            <w:tcW w:w="1440" w:type="dxa"/>
            <w:tcBorders>
              <w:bottom w:val="single" w:sz="4" w:space="0" w:color="auto"/>
            </w:tcBorders>
            <w:shd w:val="clear" w:color="auto" w:fill="FAFAFA"/>
            <w:vAlign w:val="bottom"/>
          </w:tcPr>
          <w:p w14:paraId="1088AF21" w14:textId="77777777" w:rsidR="003910EB" w:rsidRPr="00634001" w:rsidRDefault="00860667" w:rsidP="003910EB">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(8,809,110)</w:t>
            </w:r>
          </w:p>
        </w:tc>
        <w:tc>
          <w:tcPr>
            <w:tcW w:w="1440" w:type="dxa"/>
            <w:tcBorders>
              <w:bottom w:val="single" w:sz="4" w:space="0" w:color="auto"/>
            </w:tcBorders>
            <w:shd w:val="clear" w:color="auto" w:fill="auto"/>
            <w:vAlign w:val="center"/>
          </w:tcPr>
          <w:p w14:paraId="66B33FF4"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r w:rsidRPr="003910EB">
              <w:rPr>
                <w:rFonts w:ascii="Arial" w:eastAsia="Arial Unicode MS" w:hAnsi="Arial" w:cs="Arial"/>
                <w:sz w:val="20"/>
                <w:szCs w:val="20"/>
              </w:rPr>
              <w:t>(9,556,224)</w:t>
            </w:r>
          </w:p>
        </w:tc>
      </w:tr>
      <w:tr w:rsidR="004D33D0" w:rsidRPr="00634001" w14:paraId="6E92C1D0" w14:textId="77777777" w:rsidTr="004D33D0">
        <w:trPr>
          <w:cantSplit/>
        </w:trPr>
        <w:tc>
          <w:tcPr>
            <w:tcW w:w="6554" w:type="dxa"/>
            <w:vAlign w:val="bottom"/>
          </w:tcPr>
          <w:p w14:paraId="50861A60" w14:textId="77777777" w:rsidR="004D33D0" w:rsidRPr="003910EB" w:rsidRDefault="004D33D0" w:rsidP="003910EB">
            <w:pPr>
              <w:autoSpaceDE w:val="0"/>
              <w:autoSpaceDN w:val="0"/>
              <w:adjustRightInd w:val="0"/>
              <w:spacing w:after="0" w:line="240" w:lineRule="auto"/>
              <w:ind w:left="-72" w:right="-72"/>
              <w:rPr>
                <w:rFonts w:ascii="Arial" w:eastAsia="Arial Unicode MS" w:hAnsi="Arial" w:cs="Arial"/>
                <w:sz w:val="20"/>
                <w:szCs w:val="20"/>
                <w:u w:val="single"/>
              </w:rPr>
            </w:pPr>
          </w:p>
        </w:tc>
        <w:tc>
          <w:tcPr>
            <w:tcW w:w="1440" w:type="dxa"/>
            <w:tcBorders>
              <w:top w:val="single" w:sz="4" w:space="0" w:color="auto"/>
            </w:tcBorders>
            <w:shd w:val="clear" w:color="auto" w:fill="FAFAFA"/>
            <w:vAlign w:val="bottom"/>
          </w:tcPr>
          <w:p w14:paraId="43AEA233" w14:textId="77777777" w:rsidR="004D33D0" w:rsidRDefault="004D33D0" w:rsidP="003910E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1D9169C1" w14:textId="77777777" w:rsidR="004D33D0" w:rsidRPr="003910EB" w:rsidRDefault="004D33D0" w:rsidP="003910EB">
            <w:pPr>
              <w:autoSpaceDE w:val="0"/>
              <w:autoSpaceDN w:val="0"/>
              <w:adjustRightInd w:val="0"/>
              <w:spacing w:after="0" w:line="240" w:lineRule="auto"/>
              <w:ind w:right="-72"/>
              <w:jc w:val="right"/>
              <w:rPr>
                <w:rFonts w:ascii="Arial" w:eastAsia="Arial Unicode MS" w:hAnsi="Arial" w:cs="Arial"/>
                <w:sz w:val="20"/>
                <w:szCs w:val="20"/>
              </w:rPr>
            </w:pPr>
          </w:p>
        </w:tc>
      </w:tr>
      <w:tr w:rsidR="003910EB" w:rsidRPr="00634001" w14:paraId="72A6D836" w14:textId="77777777" w:rsidTr="004D33D0">
        <w:trPr>
          <w:cantSplit/>
        </w:trPr>
        <w:tc>
          <w:tcPr>
            <w:tcW w:w="6554" w:type="dxa"/>
            <w:vAlign w:val="bottom"/>
          </w:tcPr>
          <w:p w14:paraId="0F224B51" w14:textId="77777777" w:rsidR="003910EB" w:rsidRPr="003910EB" w:rsidRDefault="003910EB" w:rsidP="003910EB">
            <w:pPr>
              <w:autoSpaceDE w:val="0"/>
              <w:autoSpaceDN w:val="0"/>
              <w:adjustRightInd w:val="0"/>
              <w:spacing w:after="0" w:line="240" w:lineRule="auto"/>
              <w:ind w:left="-72" w:right="-72"/>
              <w:rPr>
                <w:rFonts w:ascii="Arial" w:eastAsia="Arial Unicode MS" w:hAnsi="Arial" w:cs="Arial"/>
                <w:sz w:val="20"/>
                <w:szCs w:val="20"/>
              </w:rPr>
            </w:pPr>
            <w:r w:rsidRPr="003910EB">
              <w:rPr>
                <w:rFonts w:ascii="Arial" w:eastAsia="Arial Unicode MS" w:hAnsi="Arial" w:cs="Arial"/>
                <w:sz w:val="20"/>
                <w:szCs w:val="20"/>
              </w:rPr>
              <w:t>Net book amount</w:t>
            </w:r>
          </w:p>
        </w:tc>
        <w:tc>
          <w:tcPr>
            <w:tcW w:w="1440" w:type="dxa"/>
            <w:tcBorders>
              <w:bottom w:val="single" w:sz="4" w:space="0" w:color="auto"/>
            </w:tcBorders>
            <w:shd w:val="clear" w:color="auto" w:fill="FAFAFA"/>
          </w:tcPr>
          <w:p w14:paraId="31B0148E" w14:textId="77777777" w:rsidR="003910EB" w:rsidRPr="00634001" w:rsidRDefault="00860667" w:rsidP="003910EB">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7,838,654</w:t>
            </w:r>
          </w:p>
        </w:tc>
        <w:tc>
          <w:tcPr>
            <w:tcW w:w="1440" w:type="dxa"/>
            <w:tcBorders>
              <w:bottom w:val="single" w:sz="4" w:space="0" w:color="auto"/>
            </w:tcBorders>
            <w:shd w:val="clear" w:color="auto" w:fill="auto"/>
          </w:tcPr>
          <w:p w14:paraId="4B1152EB"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r w:rsidRPr="003910EB">
              <w:rPr>
                <w:rFonts w:ascii="Arial" w:eastAsia="Arial Unicode MS" w:hAnsi="Arial" w:cs="Arial"/>
                <w:sz w:val="20"/>
                <w:szCs w:val="20"/>
              </w:rPr>
              <w:fldChar w:fldCharType="begin"/>
            </w:r>
            <w:r w:rsidRPr="003910EB">
              <w:rPr>
                <w:rFonts w:ascii="Arial" w:eastAsia="Arial Unicode MS" w:hAnsi="Arial" w:cs="Arial"/>
                <w:sz w:val="20"/>
                <w:szCs w:val="20"/>
              </w:rPr>
              <w:instrText xml:space="preserve"> =SUM(ABOVE) </w:instrText>
            </w:r>
            <w:r w:rsidRPr="003910EB">
              <w:rPr>
                <w:rFonts w:ascii="Arial" w:eastAsia="Arial Unicode MS" w:hAnsi="Arial" w:cs="Arial"/>
                <w:sz w:val="20"/>
                <w:szCs w:val="20"/>
              </w:rPr>
              <w:fldChar w:fldCharType="separate"/>
            </w:r>
            <w:r w:rsidRPr="003910EB">
              <w:rPr>
                <w:rFonts w:ascii="Arial" w:eastAsia="Arial Unicode MS" w:hAnsi="Arial" w:cs="Arial"/>
                <w:sz w:val="20"/>
                <w:szCs w:val="20"/>
              </w:rPr>
              <w:t>9,589,352</w:t>
            </w:r>
            <w:r w:rsidRPr="003910EB">
              <w:rPr>
                <w:rFonts w:ascii="Arial" w:eastAsia="Arial Unicode MS" w:hAnsi="Arial" w:cs="Arial"/>
                <w:sz w:val="20"/>
                <w:szCs w:val="20"/>
              </w:rPr>
              <w:fldChar w:fldCharType="end"/>
            </w:r>
          </w:p>
        </w:tc>
      </w:tr>
    </w:tbl>
    <w:p w14:paraId="05C17D77" w14:textId="77777777" w:rsidR="00B5281B" w:rsidRDefault="00B5281B" w:rsidP="005F71CA">
      <w:pPr>
        <w:spacing w:after="0" w:line="240" w:lineRule="auto"/>
        <w:jc w:val="thaiDistribute"/>
        <w:rPr>
          <w:rFonts w:ascii="Arial" w:eastAsia="Arial Unicode MS" w:hAnsi="Arial" w:cs="Arial"/>
          <w:sz w:val="20"/>
          <w:szCs w:val="20"/>
        </w:rPr>
      </w:pPr>
    </w:p>
    <w:p w14:paraId="6AF6FCCB" w14:textId="77777777" w:rsidR="002A3A9D" w:rsidRDefault="002A3A9D" w:rsidP="005F71CA">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B5281B" w:rsidRPr="00634001" w14:paraId="41EB2CF5" w14:textId="77777777" w:rsidTr="00595829">
        <w:trPr>
          <w:trHeight w:val="386"/>
        </w:trPr>
        <w:tc>
          <w:tcPr>
            <w:tcW w:w="9464" w:type="dxa"/>
            <w:shd w:val="clear" w:color="auto" w:fill="FFA543"/>
            <w:vAlign w:val="center"/>
          </w:tcPr>
          <w:p w14:paraId="204CEB4A" w14:textId="77777777" w:rsidR="00B5281B" w:rsidRPr="00634001" w:rsidRDefault="00B5281B" w:rsidP="00595829">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sidR="00EC7B7E">
              <w:rPr>
                <w:rFonts w:ascii="Arial" w:eastAsia="Arial Unicode MS" w:hAnsi="Arial" w:cs="Arial"/>
                <w:b/>
                <w:bCs/>
                <w:color w:val="FFFFFF" w:themeColor="background1"/>
                <w:sz w:val="20"/>
                <w:szCs w:val="20"/>
                <w:lang w:val="en-GB" w:bidi="th-TH"/>
              </w:rPr>
              <w:t>4</w:t>
            </w:r>
            <w:r w:rsidRPr="00634001">
              <w:rPr>
                <w:rFonts w:ascii="Arial" w:eastAsia="Arial Unicode MS" w:hAnsi="Arial" w:cs="Arial"/>
                <w:b/>
                <w:bCs/>
                <w:color w:val="FFFFFF" w:themeColor="background1"/>
                <w:sz w:val="20"/>
                <w:szCs w:val="20"/>
                <w:cs/>
                <w:lang w:val="en-GB" w:bidi="th-TH"/>
              </w:rPr>
              <w:tab/>
            </w:r>
            <w:r>
              <w:rPr>
                <w:rFonts w:ascii="Arial" w:eastAsia="Arial Unicode MS" w:hAnsi="Arial" w:cs="Arial"/>
                <w:b/>
                <w:bCs/>
                <w:color w:val="FFFFFF" w:themeColor="background1"/>
                <w:sz w:val="20"/>
                <w:szCs w:val="20"/>
                <w:lang w:val="en-GB" w:bidi="th-TH"/>
              </w:rPr>
              <w:t>Deferred income taxes</w:t>
            </w:r>
          </w:p>
        </w:tc>
      </w:tr>
    </w:tbl>
    <w:p w14:paraId="762879E2" w14:textId="77777777" w:rsidR="00B5281B" w:rsidRDefault="00B5281B" w:rsidP="005F71CA">
      <w:pPr>
        <w:spacing w:after="0" w:line="240" w:lineRule="auto"/>
        <w:jc w:val="thaiDistribute"/>
        <w:rPr>
          <w:rFonts w:ascii="Arial" w:eastAsia="Arial Unicode MS" w:hAnsi="Arial" w:cs="Arial"/>
          <w:sz w:val="20"/>
          <w:szCs w:val="20"/>
        </w:rPr>
      </w:pPr>
    </w:p>
    <w:p w14:paraId="09D8CCDD" w14:textId="77777777" w:rsidR="00C941F1" w:rsidRPr="00C941F1" w:rsidRDefault="00C941F1" w:rsidP="00C941F1">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The analysis of deferred income tax assets and liabilities is as follows:</w:t>
      </w:r>
    </w:p>
    <w:p w14:paraId="5D37F434" w14:textId="77777777" w:rsidR="00C941F1" w:rsidRPr="00C941F1" w:rsidRDefault="00C941F1" w:rsidP="005F71CA">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9B5A22" w:rsidRPr="00634001" w14:paraId="578F39A1" w14:textId="77777777" w:rsidTr="00B03F3F">
        <w:trPr>
          <w:cantSplit/>
        </w:trPr>
        <w:tc>
          <w:tcPr>
            <w:tcW w:w="6554" w:type="dxa"/>
          </w:tcPr>
          <w:p w14:paraId="46A05864" w14:textId="77777777" w:rsidR="009B5A22" w:rsidRPr="00634001" w:rsidRDefault="009B5A22" w:rsidP="005F71CA">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106BC494" w14:textId="77777777" w:rsidR="009B5A22" w:rsidRPr="00634001" w:rsidRDefault="0060506A" w:rsidP="005F71CA">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116129DA" w14:textId="77777777" w:rsidR="009B5A22" w:rsidRPr="00634001" w:rsidRDefault="0060506A" w:rsidP="005F71CA">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9B5A22" w:rsidRPr="00634001" w14:paraId="33D406D3" w14:textId="77777777" w:rsidTr="009B5A22">
        <w:trPr>
          <w:cantSplit/>
        </w:trPr>
        <w:tc>
          <w:tcPr>
            <w:tcW w:w="6554" w:type="dxa"/>
          </w:tcPr>
          <w:p w14:paraId="2CA2C07D" w14:textId="77777777" w:rsidR="009B5A22" w:rsidRPr="00634001" w:rsidRDefault="009B5A22" w:rsidP="005F71CA">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7ABF3D92" w14:textId="77777777" w:rsidR="009B5A22" w:rsidRPr="00634001" w:rsidRDefault="0060506A" w:rsidP="005F71C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5A9F2CB" w14:textId="77777777" w:rsidR="009B5A22" w:rsidRPr="00634001" w:rsidRDefault="0060506A" w:rsidP="005F71CA">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9B5A22" w:rsidRPr="00634001" w14:paraId="07AAD96E" w14:textId="77777777" w:rsidTr="009B5A22">
        <w:trPr>
          <w:cantSplit/>
        </w:trPr>
        <w:tc>
          <w:tcPr>
            <w:tcW w:w="6554" w:type="dxa"/>
          </w:tcPr>
          <w:p w14:paraId="6816A584" w14:textId="77777777" w:rsidR="009B5A22" w:rsidRPr="00634001" w:rsidRDefault="009B5A22" w:rsidP="005F71CA">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7D8A320" w14:textId="77777777" w:rsidR="009B5A22" w:rsidRPr="00634001" w:rsidRDefault="009B5A22" w:rsidP="005F71CA">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CF6EB39" w14:textId="77777777" w:rsidR="009B5A22" w:rsidRPr="00634001" w:rsidRDefault="009B5A22" w:rsidP="005F71CA">
            <w:pPr>
              <w:autoSpaceDE w:val="0"/>
              <w:autoSpaceDN w:val="0"/>
              <w:adjustRightInd w:val="0"/>
              <w:spacing w:after="0" w:line="240" w:lineRule="auto"/>
              <w:ind w:right="-72"/>
              <w:jc w:val="right"/>
              <w:rPr>
                <w:rFonts w:ascii="Arial" w:eastAsia="Arial Unicode MS" w:hAnsi="Arial" w:cs="Arial"/>
                <w:sz w:val="20"/>
                <w:szCs w:val="20"/>
              </w:rPr>
            </w:pPr>
          </w:p>
        </w:tc>
      </w:tr>
      <w:tr w:rsidR="003910EB" w:rsidRPr="00634001" w14:paraId="7E60EFBD" w14:textId="77777777" w:rsidTr="00C80E84">
        <w:trPr>
          <w:cantSplit/>
          <w:trHeight w:val="143"/>
        </w:trPr>
        <w:tc>
          <w:tcPr>
            <w:tcW w:w="6554" w:type="dxa"/>
            <w:vAlign w:val="bottom"/>
          </w:tcPr>
          <w:p w14:paraId="4063FDC5" w14:textId="77777777" w:rsidR="003910EB" w:rsidRPr="00C941F1" w:rsidRDefault="003910EB" w:rsidP="003910EB">
            <w:pPr>
              <w:autoSpaceDE w:val="0"/>
              <w:autoSpaceDN w:val="0"/>
              <w:adjustRightInd w:val="0"/>
              <w:spacing w:after="0" w:line="240" w:lineRule="auto"/>
              <w:ind w:left="-72" w:right="-72"/>
              <w:rPr>
                <w:rFonts w:ascii="Arial" w:eastAsia="Arial Unicode MS" w:hAnsi="Arial" w:cs="Arial"/>
                <w:b/>
                <w:bCs/>
                <w:sz w:val="20"/>
                <w:szCs w:val="20"/>
              </w:rPr>
            </w:pPr>
            <w:r w:rsidRPr="00C941F1">
              <w:rPr>
                <w:rFonts w:ascii="Arial" w:eastAsia="Arial Unicode MS" w:hAnsi="Arial" w:cs="Arial"/>
                <w:b/>
                <w:bCs/>
                <w:sz w:val="20"/>
                <w:szCs w:val="20"/>
              </w:rPr>
              <w:t>Deferred income tax assets:</w:t>
            </w:r>
          </w:p>
        </w:tc>
        <w:tc>
          <w:tcPr>
            <w:tcW w:w="1440" w:type="dxa"/>
            <w:shd w:val="clear" w:color="auto" w:fill="FAFAFA"/>
            <w:vAlign w:val="bottom"/>
          </w:tcPr>
          <w:p w14:paraId="570B39DE" w14:textId="77777777" w:rsidR="003910EB" w:rsidRPr="00634001" w:rsidRDefault="003910EB" w:rsidP="003910E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4B7E88A"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p>
        </w:tc>
      </w:tr>
      <w:tr w:rsidR="003910EB" w:rsidRPr="00634001" w14:paraId="6B9CD037" w14:textId="77777777" w:rsidTr="004D33D0">
        <w:trPr>
          <w:cantSplit/>
          <w:trHeight w:val="143"/>
        </w:trPr>
        <w:tc>
          <w:tcPr>
            <w:tcW w:w="6554" w:type="dxa"/>
            <w:vAlign w:val="bottom"/>
          </w:tcPr>
          <w:p w14:paraId="67DA1E4B" w14:textId="77777777" w:rsidR="003910EB" w:rsidRPr="00C941F1" w:rsidRDefault="003910EB" w:rsidP="003910EB">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to be recovered within 12 months</w:t>
            </w:r>
          </w:p>
        </w:tc>
        <w:tc>
          <w:tcPr>
            <w:tcW w:w="1440" w:type="dxa"/>
            <w:shd w:val="clear" w:color="auto" w:fill="FAFAFA"/>
            <w:vAlign w:val="bottom"/>
          </w:tcPr>
          <w:p w14:paraId="35C90E2B" w14:textId="77777777" w:rsidR="003910EB" w:rsidRPr="00634001" w:rsidRDefault="00860667" w:rsidP="003910EB">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610,912</w:t>
            </w:r>
          </w:p>
        </w:tc>
        <w:tc>
          <w:tcPr>
            <w:tcW w:w="1440" w:type="dxa"/>
            <w:shd w:val="clear" w:color="auto" w:fill="auto"/>
          </w:tcPr>
          <w:p w14:paraId="7D31692D"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r w:rsidRPr="003910EB">
              <w:rPr>
                <w:rFonts w:ascii="Arial" w:eastAsia="Arial Unicode MS" w:hAnsi="Arial" w:cs="Arial"/>
                <w:sz w:val="20"/>
                <w:szCs w:val="20"/>
              </w:rPr>
              <w:t>456,938</w:t>
            </w:r>
          </w:p>
        </w:tc>
      </w:tr>
      <w:tr w:rsidR="003910EB" w:rsidRPr="00634001" w14:paraId="4E945C93" w14:textId="77777777" w:rsidTr="004D33D0">
        <w:trPr>
          <w:cantSplit/>
          <w:trHeight w:val="143"/>
        </w:trPr>
        <w:tc>
          <w:tcPr>
            <w:tcW w:w="6554" w:type="dxa"/>
            <w:vAlign w:val="bottom"/>
          </w:tcPr>
          <w:p w14:paraId="79ECCB55" w14:textId="77777777" w:rsidR="003910EB" w:rsidRPr="00C941F1" w:rsidRDefault="003910EB" w:rsidP="003910EB">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to be recovered after 12 months</w:t>
            </w:r>
            <w:r w:rsidRPr="00C941F1" w:rsidDel="00ED2409">
              <w:rPr>
                <w:rFonts w:ascii="Arial" w:eastAsia="Arial Unicode MS" w:hAnsi="Arial" w:cs="Arial"/>
                <w:sz w:val="20"/>
                <w:szCs w:val="20"/>
              </w:rPr>
              <w:t xml:space="preserve"> </w:t>
            </w:r>
          </w:p>
        </w:tc>
        <w:tc>
          <w:tcPr>
            <w:tcW w:w="1440" w:type="dxa"/>
            <w:tcBorders>
              <w:bottom w:val="single" w:sz="4" w:space="0" w:color="auto"/>
            </w:tcBorders>
            <w:shd w:val="clear" w:color="auto" w:fill="FAFAFA"/>
            <w:vAlign w:val="bottom"/>
          </w:tcPr>
          <w:p w14:paraId="0C4177BD" w14:textId="77777777" w:rsidR="003910EB" w:rsidRPr="00634001" w:rsidRDefault="00D53424" w:rsidP="003910EB">
            <w:pPr>
              <w:autoSpaceDE w:val="0"/>
              <w:autoSpaceDN w:val="0"/>
              <w:adjustRightInd w:val="0"/>
              <w:spacing w:after="0" w:line="240" w:lineRule="auto"/>
              <w:ind w:right="-72"/>
              <w:jc w:val="right"/>
              <w:rPr>
                <w:rFonts w:ascii="Arial" w:eastAsia="Arial Unicode MS" w:hAnsi="Arial" w:cs="Arial"/>
                <w:sz w:val="20"/>
                <w:szCs w:val="20"/>
              </w:rPr>
            </w:pPr>
            <w:r w:rsidRPr="00D53424">
              <w:rPr>
                <w:rFonts w:ascii="Arial" w:eastAsia="Arial Unicode MS" w:hAnsi="Arial" w:cs="Arial"/>
                <w:sz w:val="20"/>
                <w:szCs w:val="20"/>
              </w:rPr>
              <w:t>5,489,848</w:t>
            </w:r>
          </w:p>
        </w:tc>
        <w:tc>
          <w:tcPr>
            <w:tcW w:w="1440" w:type="dxa"/>
            <w:tcBorders>
              <w:bottom w:val="single" w:sz="4" w:space="0" w:color="auto"/>
            </w:tcBorders>
            <w:shd w:val="clear" w:color="auto" w:fill="auto"/>
          </w:tcPr>
          <w:p w14:paraId="469B4AE0"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r w:rsidRPr="003910EB">
              <w:rPr>
                <w:rFonts w:ascii="Arial" w:eastAsia="Arial Unicode MS" w:hAnsi="Arial" w:cs="Arial"/>
                <w:sz w:val="20"/>
                <w:szCs w:val="20"/>
              </w:rPr>
              <w:t>4,059,515</w:t>
            </w:r>
          </w:p>
        </w:tc>
      </w:tr>
      <w:tr w:rsidR="004D33D0" w:rsidRPr="00634001" w14:paraId="2BA4F040" w14:textId="77777777" w:rsidTr="004D33D0">
        <w:trPr>
          <w:cantSplit/>
          <w:trHeight w:val="143"/>
        </w:trPr>
        <w:tc>
          <w:tcPr>
            <w:tcW w:w="6554" w:type="dxa"/>
            <w:vAlign w:val="bottom"/>
          </w:tcPr>
          <w:p w14:paraId="2CB04E24" w14:textId="77777777" w:rsidR="004D33D0" w:rsidRPr="00C941F1" w:rsidRDefault="004D33D0" w:rsidP="003910EB">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2B293A6" w14:textId="77777777" w:rsidR="004D33D0" w:rsidRPr="00D53424" w:rsidRDefault="004D33D0" w:rsidP="003910EB">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7D6EF3F" w14:textId="77777777" w:rsidR="004D33D0" w:rsidRPr="003910EB" w:rsidRDefault="004D33D0" w:rsidP="003910EB">
            <w:pPr>
              <w:autoSpaceDE w:val="0"/>
              <w:autoSpaceDN w:val="0"/>
              <w:adjustRightInd w:val="0"/>
              <w:spacing w:after="0" w:line="240" w:lineRule="auto"/>
              <w:ind w:right="-72"/>
              <w:jc w:val="right"/>
              <w:rPr>
                <w:rFonts w:ascii="Arial" w:eastAsia="Arial Unicode MS" w:hAnsi="Arial" w:cs="Arial"/>
                <w:sz w:val="20"/>
                <w:szCs w:val="20"/>
              </w:rPr>
            </w:pPr>
          </w:p>
        </w:tc>
      </w:tr>
      <w:tr w:rsidR="003910EB" w:rsidRPr="00634001" w14:paraId="727FCEB0" w14:textId="77777777" w:rsidTr="004D33D0">
        <w:trPr>
          <w:cantSplit/>
          <w:trHeight w:val="143"/>
        </w:trPr>
        <w:tc>
          <w:tcPr>
            <w:tcW w:w="6554" w:type="dxa"/>
          </w:tcPr>
          <w:p w14:paraId="71A17FBE" w14:textId="77777777" w:rsidR="003910EB" w:rsidRPr="00634001" w:rsidRDefault="003910EB" w:rsidP="003910EB">
            <w:pPr>
              <w:autoSpaceDE w:val="0"/>
              <w:autoSpaceDN w:val="0"/>
              <w:adjustRightInd w:val="0"/>
              <w:spacing w:after="0" w:line="240" w:lineRule="auto"/>
              <w:ind w:left="-72" w:right="-72"/>
              <w:rPr>
                <w:rFonts w:ascii="Arial" w:eastAsia="Arial Unicode MS" w:hAnsi="Arial" w:cs="Arial"/>
                <w:sz w:val="20"/>
                <w:szCs w:val="20"/>
                <w:cs/>
                <w:lang w:bidi="th-TH"/>
              </w:rPr>
            </w:pPr>
            <w:r w:rsidRPr="00C941F1">
              <w:rPr>
                <w:rFonts w:ascii="Arial" w:eastAsia="Arial Unicode MS" w:hAnsi="Arial" w:cs="Arial"/>
                <w:b/>
                <w:bCs/>
                <w:sz w:val="20"/>
                <w:szCs w:val="20"/>
              </w:rPr>
              <w:t>Deferred income taxes, net</w:t>
            </w:r>
          </w:p>
        </w:tc>
        <w:tc>
          <w:tcPr>
            <w:tcW w:w="1440" w:type="dxa"/>
            <w:tcBorders>
              <w:bottom w:val="single" w:sz="4" w:space="0" w:color="auto"/>
            </w:tcBorders>
            <w:shd w:val="clear" w:color="auto" w:fill="FAFAFA"/>
            <w:vAlign w:val="bottom"/>
          </w:tcPr>
          <w:p w14:paraId="5BAE9A93" w14:textId="77777777" w:rsidR="003910EB" w:rsidRPr="00634001" w:rsidRDefault="00D53424" w:rsidP="003910EB">
            <w:pPr>
              <w:autoSpaceDE w:val="0"/>
              <w:autoSpaceDN w:val="0"/>
              <w:adjustRightInd w:val="0"/>
              <w:spacing w:after="0" w:line="240" w:lineRule="auto"/>
              <w:ind w:right="-72"/>
              <w:jc w:val="right"/>
              <w:rPr>
                <w:rFonts w:ascii="Arial" w:eastAsia="Arial Unicode MS" w:hAnsi="Arial" w:cs="Arial"/>
                <w:sz w:val="20"/>
                <w:szCs w:val="20"/>
              </w:rPr>
            </w:pPr>
            <w:r w:rsidRPr="00D53424">
              <w:rPr>
                <w:rFonts w:ascii="Arial" w:eastAsia="Arial Unicode MS" w:hAnsi="Arial" w:cs="Arial"/>
                <w:sz w:val="20"/>
                <w:szCs w:val="20"/>
              </w:rPr>
              <w:t>6,100,760</w:t>
            </w:r>
          </w:p>
        </w:tc>
        <w:tc>
          <w:tcPr>
            <w:tcW w:w="1440" w:type="dxa"/>
            <w:tcBorders>
              <w:bottom w:val="single" w:sz="4" w:space="0" w:color="auto"/>
            </w:tcBorders>
            <w:shd w:val="clear" w:color="auto" w:fill="auto"/>
          </w:tcPr>
          <w:p w14:paraId="546CF1A9" w14:textId="77777777" w:rsidR="003910EB" w:rsidRPr="003910EB" w:rsidRDefault="003910EB" w:rsidP="003910EB">
            <w:pPr>
              <w:autoSpaceDE w:val="0"/>
              <w:autoSpaceDN w:val="0"/>
              <w:adjustRightInd w:val="0"/>
              <w:spacing w:after="0" w:line="240" w:lineRule="auto"/>
              <w:ind w:right="-72"/>
              <w:jc w:val="right"/>
              <w:rPr>
                <w:rFonts w:ascii="Arial" w:eastAsia="Arial Unicode MS" w:hAnsi="Arial" w:cs="Arial"/>
                <w:sz w:val="20"/>
                <w:szCs w:val="20"/>
              </w:rPr>
            </w:pPr>
            <w:r w:rsidRPr="003910EB">
              <w:rPr>
                <w:rFonts w:ascii="Arial" w:eastAsia="Arial Unicode MS" w:hAnsi="Arial" w:cs="Arial"/>
                <w:sz w:val="20"/>
                <w:szCs w:val="20"/>
              </w:rPr>
              <w:fldChar w:fldCharType="begin"/>
            </w:r>
            <w:r w:rsidRPr="003910EB">
              <w:rPr>
                <w:rFonts w:ascii="Arial" w:eastAsia="Arial Unicode MS" w:hAnsi="Arial" w:cs="Arial"/>
                <w:sz w:val="20"/>
                <w:szCs w:val="20"/>
              </w:rPr>
              <w:instrText xml:space="preserve"> =SUM(ABOVE) </w:instrText>
            </w:r>
            <w:r w:rsidRPr="003910EB">
              <w:rPr>
                <w:rFonts w:ascii="Arial" w:eastAsia="Arial Unicode MS" w:hAnsi="Arial" w:cs="Arial"/>
                <w:sz w:val="20"/>
                <w:szCs w:val="20"/>
              </w:rPr>
              <w:fldChar w:fldCharType="separate"/>
            </w:r>
            <w:r w:rsidRPr="003910EB">
              <w:rPr>
                <w:rFonts w:ascii="Arial" w:eastAsia="Arial Unicode MS" w:hAnsi="Arial" w:cs="Arial"/>
                <w:sz w:val="20"/>
                <w:szCs w:val="20"/>
              </w:rPr>
              <w:t>4,516,453</w:t>
            </w:r>
            <w:r w:rsidRPr="003910EB">
              <w:rPr>
                <w:rFonts w:ascii="Arial" w:eastAsia="Arial Unicode MS" w:hAnsi="Arial" w:cs="Arial"/>
                <w:sz w:val="20"/>
                <w:szCs w:val="20"/>
              </w:rPr>
              <w:fldChar w:fldCharType="end"/>
            </w:r>
          </w:p>
        </w:tc>
      </w:tr>
    </w:tbl>
    <w:p w14:paraId="2C291E2A" w14:textId="77777777" w:rsidR="005F71CA" w:rsidRPr="00634001" w:rsidRDefault="005F71CA" w:rsidP="009E17E7">
      <w:pPr>
        <w:spacing w:after="0" w:line="240" w:lineRule="auto"/>
        <w:jc w:val="both"/>
        <w:rPr>
          <w:rFonts w:ascii="Arial" w:eastAsia="Arial Unicode MS" w:hAnsi="Arial" w:cs="Arial"/>
          <w:sz w:val="20"/>
          <w:szCs w:val="20"/>
        </w:rPr>
      </w:pPr>
    </w:p>
    <w:p w14:paraId="4076FE36" w14:textId="77777777" w:rsidR="005F71CA" w:rsidRPr="00634001" w:rsidRDefault="005F71CA" w:rsidP="009E17E7">
      <w:pPr>
        <w:spacing w:after="0" w:line="240" w:lineRule="auto"/>
        <w:jc w:val="both"/>
        <w:rPr>
          <w:rFonts w:ascii="Arial" w:eastAsia="Arial Unicode MS" w:hAnsi="Arial" w:cs="Arial"/>
          <w:sz w:val="20"/>
          <w:szCs w:val="20"/>
        </w:rPr>
      </w:pPr>
    </w:p>
    <w:p w14:paraId="30032600" w14:textId="77777777" w:rsidR="005F71CA" w:rsidRPr="00634001" w:rsidRDefault="005F71CA" w:rsidP="009E17E7">
      <w:pPr>
        <w:spacing w:after="0" w:line="240" w:lineRule="auto"/>
        <w:jc w:val="both"/>
        <w:rPr>
          <w:rFonts w:ascii="Arial" w:eastAsia="Arial Unicode MS" w:hAnsi="Arial" w:cs="Angsana New"/>
          <w:sz w:val="20"/>
          <w:szCs w:val="20"/>
          <w:cs/>
          <w:lang w:bidi="th-TH"/>
        </w:rPr>
        <w:sectPr w:rsidR="005F71CA" w:rsidRPr="00634001" w:rsidSect="00D67987">
          <w:pgSz w:w="11907" w:h="16840" w:code="9"/>
          <w:pgMar w:top="1440" w:right="720" w:bottom="720" w:left="1728" w:header="706" w:footer="706" w:gutter="0"/>
          <w:cols w:space="720"/>
          <w:docGrid w:linePitch="360"/>
        </w:sectPr>
      </w:pPr>
    </w:p>
    <w:p w14:paraId="03D59350" w14:textId="77777777" w:rsidR="00C941F1" w:rsidRPr="00C941F1" w:rsidRDefault="00C941F1" w:rsidP="00C941F1">
      <w:pPr>
        <w:spacing w:after="0" w:line="240" w:lineRule="auto"/>
        <w:jc w:val="both"/>
        <w:rPr>
          <w:rFonts w:ascii="Arial" w:eastAsia="Arial Unicode MS" w:hAnsi="Arial" w:cs="Arial"/>
          <w:sz w:val="20"/>
          <w:szCs w:val="20"/>
          <w:lang w:bidi="th-TH"/>
        </w:rPr>
      </w:pPr>
      <w:r w:rsidRPr="00C941F1">
        <w:rPr>
          <w:rFonts w:ascii="Arial" w:eastAsia="Arial Unicode MS" w:hAnsi="Arial" w:cs="Arial"/>
          <w:sz w:val="20"/>
          <w:szCs w:val="20"/>
          <w:lang w:bidi="th-TH"/>
        </w:rPr>
        <w:lastRenderedPageBreak/>
        <w:t>The movements in deferred income tax assets and liabilities during the year are as follows:</w:t>
      </w:r>
    </w:p>
    <w:p w14:paraId="33811837" w14:textId="77777777" w:rsidR="009E17E7" w:rsidRPr="00634001" w:rsidRDefault="009E17E7" w:rsidP="009E17E7">
      <w:pPr>
        <w:spacing w:after="0" w:line="240" w:lineRule="auto"/>
        <w:jc w:val="both"/>
        <w:rPr>
          <w:rFonts w:ascii="Arial" w:eastAsia="Arial Unicode MS" w:hAnsi="Arial" w:cs="Arial"/>
          <w:sz w:val="20"/>
          <w:szCs w:val="20"/>
          <w:lang w:bidi="th-TH"/>
        </w:rPr>
      </w:pPr>
    </w:p>
    <w:tbl>
      <w:tblPr>
        <w:tblW w:w="5000" w:type="pct"/>
        <w:tblLook w:val="0000" w:firstRow="0" w:lastRow="0" w:firstColumn="0" w:lastColumn="0" w:noHBand="0" w:noVBand="0"/>
      </w:tblPr>
      <w:tblGrid>
        <w:gridCol w:w="5607"/>
        <w:gridCol w:w="1284"/>
        <w:gridCol w:w="1350"/>
        <w:gridCol w:w="1684"/>
        <w:gridCol w:w="1233"/>
        <w:gridCol w:w="1350"/>
        <w:gridCol w:w="1684"/>
        <w:gridCol w:w="1106"/>
      </w:tblGrid>
      <w:tr w:rsidR="00C941F1" w:rsidRPr="00634001" w14:paraId="79914C69" w14:textId="77777777" w:rsidTr="00101970">
        <w:tc>
          <w:tcPr>
            <w:tcW w:w="1832" w:type="pct"/>
            <w:vAlign w:val="bottom"/>
          </w:tcPr>
          <w:p w14:paraId="7A8AB9A3" w14:textId="77777777" w:rsidR="00C941F1" w:rsidRPr="00634001" w:rsidRDefault="00C941F1" w:rsidP="00C00DE1">
            <w:pPr>
              <w:pStyle w:val="a"/>
              <w:tabs>
                <w:tab w:val="right" w:pos="9810"/>
              </w:tabs>
              <w:ind w:left="-105" w:right="0"/>
              <w:jc w:val="thaiDistribute"/>
              <w:rPr>
                <w:rFonts w:ascii="Arial" w:eastAsia="Angsana New" w:hAnsi="Arial" w:cs="Arial"/>
                <w:sz w:val="20"/>
                <w:szCs w:val="20"/>
                <w:cs/>
              </w:rPr>
            </w:pPr>
          </w:p>
        </w:tc>
        <w:tc>
          <w:tcPr>
            <w:tcW w:w="420" w:type="pct"/>
            <w:vAlign w:val="bottom"/>
          </w:tcPr>
          <w:p w14:paraId="3700A33E" w14:textId="77777777" w:rsidR="00C941F1" w:rsidRPr="00C941F1" w:rsidRDefault="00C941F1" w:rsidP="00C941F1">
            <w:pPr>
              <w:spacing w:after="0" w:line="240" w:lineRule="auto"/>
              <w:ind w:right="-74"/>
              <w:jc w:val="right"/>
              <w:rPr>
                <w:rFonts w:ascii="Arial" w:hAnsi="Arial" w:cs="Arial"/>
                <w:b/>
                <w:bCs/>
                <w:snapToGrid w:val="0"/>
                <w:sz w:val="20"/>
                <w:szCs w:val="20"/>
              </w:rPr>
            </w:pPr>
            <w:r w:rsidRPr="00C941F1">
              <w:rPr>
                <w:rFonts w:ascii="Arial" w:hAnsi="Arial" w:cs="Arial"/>
                <w:b/>
                <w:bCs/>
                <w:snapToGrid w:val="0"/>
                <w:sz w:val="20"/>
                <w:szCs w:val="20"/>
                <w:lang w:val="en-GB"/>
              </w:rPr>
              <w:t>Opening balance</w:t>
            </w:r>
            <w:r w:rsidRPr="00C941F1">
              <w:rPr>
                <w:rFonts w:ascii="Arial" w:hAnsi="Arial" w:cs="Arial"/>
                <w:b/>
                <w:bCs/>
                <w:snapToGrid w:val="0"/>
                <w:sz w:val="20"/>
                <w:szCs w:val="20"/>
                <w:lang w:val="en-GB"/>
              </w:rPr>
              <w:br/>
            </w:r>
            <w:r w:rsidRPr="00C941F1">
              <w:rPr>
                <w:rFonts w:ascii="Arial" w:hAnsi="Arial" w:cs="Arial"/>
                <w:b/>
                <w:bCs/>
                <w:snapToGrid w:val="0"/>
                <w:sz w:val="20"/>
                <w:szCs w:val="20"/>
                <w:rtl/>
                <w:lang w:val="en-GB"/>
              </w:rPr>
              <w:t>2018</w:t>
            </w:r>
          </w:p>
        </w:tc>
        <w:tc>
          <w:tcPr>
            <w:tcW w:w="441" w:type="pct"/>
            <w:vAlign w:val="bottom"/>
          </w:tcPr>
          <w:p w14:paraId="2E835346"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 xml:space="preserve">Recognised in </w:t>
            </w:r>
            <w:r w:rsidRPr="00C941F1">
              <w:rPr>
                <w:rFonts w:ascii="Arial" w:hAnsi="Arial" w:cs="Arial"/>
                <w:b/>
                <w:bCs/>
                <w:snapToGrid w:val="0"/>
                <w:color w:val="000000"/>
                <w:sz w:val="20"/>
                <w:szCs w:val="20"/>
                <w:lang w:eastAsia="th-TH"/>
              </w:rPr>
              <w:t>profit or loss</w:t>
            </w:r>
          </w:p>
        </w:tc>
        <w:tc>
          <w:tcPr>
            <w:tcW w:w="550" w:type="pct"/>
            <w:vAlign w:val="bottom"/>
          </w:tcPr>
          <w:p w14:paraId="7F1E5E6C"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Recognised in other comprehensive income</w:t>
            </w:r>
          </w:p>
        </w:tc>
        <w:tc>
          <w:tcPr>
            <w:tcW w:w="403" w:type="pct"/>
            <w:vAlign w:val="bottom"/>
          </w:tcPr>
          <w:p w14:paraId="4B1945B4"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 xml:space="preserve">Closing balance </w:t>
            </w:r>
          </w:p>
          <w:p w14:paraId="2393D698"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2018</w:t>
            </w:r>
          </w:p>
        </w:tc>
        <w:tc>
          <w:tcPr>
            <w:tcW w:w="441" w:type="pct"/>
            <w:vAlign w:val="bottom"/>
          </w:tcPr>
          <w:p w14:paraId="799C54A4"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 xml:space="preserve">Recognised in </w:t>
            </w:r>
            <w:r w:rsidRPr="00C941F1">
              <w:rPr>
                <w:rFonts w:ascii="Arial" w:hAnsi="Arial" w:cs="Arial"/>
                <w:b/>
                <w:bCs/>
                <w:snapToGrid w:val="0"/>
                <w:color w:val="000000"/>
                <w:sz w:val="20"/>
                <w:szCs w:val="20"/>
                <w:lang w:eastAsia="th-TH"/>
              </w:rPr>
              <w:t>profit or loss</w:t>
            </w:r>
          </w:p>
        </w:tc>
        <w:tc>
          <w:tcPr>
            <w:tcW w:w="550" w:type="pct"/>
            <w:vAlign w:val="bottom"/>
          </w:tcPr>
          <w:p w14:paraId="7D680618"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Recognised in other comprehensive income</w:t>
            </w:r>
          </w:p>
        </w:tc>
        <w:tc>
          <w:tcPr>
            <w:tcW w:w="361" w:type="pct"/>
            <w:vAlign w:val="bottom"/>
          </w:tcPr>
          <w:p w14:paraId="1ABEC3ED"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 xml:space="preserve">Closing balance </w:t>
            </w:r>
          </w:p>
          <w:p w14:paraId="236F22A8" w14:textId="77777777" w:rsidR="00C941F1" w:rsidRPr="00C941F1" w:rsidRDefault="00C941F1" w:rsidP="00C941F1">
            <w:pPr>
              <w:spacing w:after="0" w:line="240" w:lineRule="auto"/>
              <w:ind w:right="-74"/>
              <w:jc w:val="right"/>
              <w:rPr>
                <w:rFonts w:ascii="Arial" w:hAnsi="Arial" w:cs="Arial"/>
                <w:b/>
                <w:bCs/>
                <w:snapToGrid w:val="0"/>
                <w:color w:val="000000"/>
                <w:sz w:val="20"/>
                <w:szCs w:val="20"/>
                <w:lang w:val="en-GB" w:eastAsia="th-TH"/>
              </w:rPr>
            </w:pPr>
            <w:r w:rsidRPr="00C941F1">
              <w:rPr>
                <w:rFonts w:ascii="Arial" w:hAnsi="Arial" w:cs="Arial"/>
                <w:b/>
                <w:bCs/>
                <w:snapToGrid w:val="0"/>
                <w:color w:val="000000"/>
                <w:sz w:val="20"/>
                <w:szCs w:val="20"/>
                <w:lang w:val="en-GB" w:eastAsia="th-TH"/>
              </w:rPr>
              <w:t>201</w:t>
            </w:r>
            <w:r>
              <w:rPr>
                <w:rFonts w:ascii="Arial" w:hAnsi="Arial" w:cs="Arial"/>
                <w:b/>
                <w:bCs/>
                <w:snapToGrid w:val="0"/>
                <w:color w:val="000000"/>
                <w:sz w:val="20"/>
                <w:szCs w:val="20"/>
                <w:lang w:val="en-GB" w:eastAsia="th-TH"/>
              </w:rPr>
              <w:t>9</w:t>
            </w:r>
          </w:p>
        </w:tc>
      </w:tr>
      <w:tr w:rsidR="0075411B" w:rsidRPr="00634001" w14:paraId="4F67F276" w14:textId="77777777" w:rsidTr="00101970">
        <w:tc>
          <w:tcPr>
            <w:tcW w:w="1832" w:type="pct"/>
            <w:vAlign w:val="bottom"/>
          </w:tcPr>
          <w:p w14:paraId="562D5FFD" w14:textId="77777777" w:rsidR="0075411B" w:rsidRPr="00634001" w:rsidRDefault="0075411B" w:rsidP="00C00DE1">
            <w:pPr>
              <w:pStyle w:val="a"/>
              <w:tabs>
                <w:tab w:val="right" w:pos="9810"/>
              </w:tabs>
              <w:ind w:left="-105" w:right="0"/>
              <w:jc w:val="thaiDistribute"/>
              <w:rPr>
                <w:rFonts w:ascii="Arial" w:eastAsia="Angsana New" w:hAnsi="Arial" w:cs="Arial"/>
                <w:sz w:val="20"/>
                <w:szCs w:val="20"/>
                <w:cs/>
              </w:rPr>
            </w:pPr>
          </w:p>
        </w:tc>
        <w:tc>
          <w:tcPr>
            <w:tcW w:w="420" w:type="pct"/>
            <w:vAlign w:val="bottom"/>
          </w:tcPr>
          <w:p w14:paraId="25C852E4"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41" w:type="pct"/>
            <w:vAlign w:val="bottom"/>
          </w:tcPr>
          <w:p w14:paraId="1120B079"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550" w:type="pct"/>
            <w:vAlign w:val="bottom"/>
          </w:tcPr>
          <w:p w14:paraId="2E1EDBEA"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03" w:type="pct"/>
            <w:vAlign w:val="bottom"/>
          </w:tcPr>
          <w:p w14:paraId="70E75E32"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441" w:type="pct"/>
            <w:vAlign w:val="bottom"/>
          </w:tcPr>
          <w:p w14:paraId="77159B39"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550" w:type="pct"/>
            <w:vAlign w:val="bottom"/>
          </w:tcPr>
          <w:p w14:paraId="12F0CBAD"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c>
          <w:tcPr>
            <w:tcW w:w="361" w:type="pct"/>
            <w:vAlign w:val="bottom"/>
          </w:tcPr>
          <w:p w14:paraId="3AC269F7" w14:textId="77777777" w:rsidR="0075411B" w:rsidRPr="00634001" w:rsidRDefault="0060506A" w:rsidP="0075411B">
            <w:pPr>
              <w:pStyle w:val="a"/>
              <w:ind w:right="-72"/>
              <w:jc w:val="right"/>
              <w:rPr>
                <w:rFonts w:ascii="Arial" w:eastAsia="Angsana New" w:hAnsi="Arial" w:cs="Arial"/>
                <w:b/>
                <w:bCs/>
                <w:sz w:val="20"/>
                <w:szCs w:val="20"/>
                <w:cs/>
              </w:rPr>
            </w:pPr>
            <w:r w:rsidRPr="00634001">
              <w:rPr>
                <w:rFonts w:ascii="Arial" w:eastAsia="Angsana New" w:hAnsi="Arial" w:cs="Arial"/>
                <w:b/>
                <w:bCs/>
                <w:sz w:val="20"/>
                <w:szCs w:val="20"/>
              </w:rPr>
              <w:t>Baht</w:t>
            </w:r>
          </w:p>
        </w:tc>
      </w:tr>
      <w:tr w:rsidR="0075411B" w:rsidRPr="00634001" w14:paraId="239B8BC1" w14:textId="77777777" w:rsidTr="00101970">
        <w:tc>
          <w:tcPr>
            <w:tcW w:w="1832" w:type="pct"/>
            <w:vAlign w:val="bottom"/>
          </w:tcPr>
          <w:p w14:paraId="61CD6884" w14:textId="77777777" w:rsidR="0075411B" w:rsidRPr="00634001" w:rsidRDefault="0075411B" w:rsidP="00C00DE1">
            <w:pPr>
              <w:pStyle w:val="a"/>
              <w:tabs>
                <w:tab w:val="right" w:pos="9810"/>
              </w:tabs>
              <w:ind w:left="-105" w:right="0"/>
              <w:jc w:val="thaiDistribute"/>
              <w:rPr>
                <w:rFonts w:ascii="Arial" w:eastAsia="Angsana New" w:hAnsi="Arial" w:cs="Arial"/>
                <w:sz w:val="20"/>
                <w:szCs w:val="20"/>
                <w:cs/>
              </w:rPr>
            </w:pPr>
          </w:p>
        </w:tc>
        <w:tc>
          <w:tcPr>
            <w:tcW w:w="420" w:type="pct"/>
          </w:tcPr>
          <w:p w14:paraId="202F6D04" w14:textId="77777777" w:rsidR="0075411B" w:rsidRPr="00634001" w:rsidRDefault="0075411B" w:rsidP="0075411B">
            <w:pPr>
              <w:pStyle w:val="a"/>
              <w:ind w:right="-72"/>
              <w:jc w:val="right"/>
              <w:rPr>
                <w:rFonts w:ascii="Arial" w:eastAsia="Angsana New" w:hAnsi="Arial" w:cs="Arial"/>
                <w:sz w:val="20"/>
                <w:szCs w:val="20"/>
              </w:rPr>
            </w:pPr>
          </w:p>
        </w:tc>
        <w:tc>
          <w:tcPr>
            <w:tcW w:w="441" w:type="pct"/>
            <w:vAlign w:val="bottom"/>
          </w:tcPr>
          <w:p w14:paraId="5675FCDB" w14:textId="77777777" w:rsidR="0075411B" w:rsidRPr="00634001" w:rsidRDefault="0075411B" w:rsidP="0075411B">
            <w:pPr>
              <w:pStyle w:val="a"/>
              <w:ind w:right="-72"/>
              <w:jc w:val="right"/>
              <w:rPr>
                <w:rFonts w:ascii="Arial" w:eastAsia="Angsana New" w:hAnsi="Arial" w:cs="Arial"/>
                <w:sz w:val="20"/>
                <w:szCs w:val="20"/>
              </w:rPr>
            </w:pPr>
          </w:p>
        </w:tc>
        <w:tc>
          <w:tcPr>
            <w:tcW w:w="550" w:type="pct"/>
            <w:vAlign w:val="bottom"/>
          </w:tcPr>
          <w:p w14:paraId="07724590" w14:textId="77777777" w:rsidR="0075411B" w:rsidRPr="00634001" w:rsidRDefault="0075411B" w:rsidP="0075411B">
            <w:pPr>
              <w:pStyle w:val="a"/>
              <w:ind w:right="-72"/>
              <w:jc w:val="right"/>
              <w:rPr>
                <w:rFonts w:ascii="Arial" w:eastAsia="Angsana New" w:hAnsi="Arial" w:cs="Arial"/>
                <w:sz w:val="20"/>
                <w:szCs w:val="20"/>
              </w:rPr>
            </w:pPr>
          </w:p>
        </w:tc>
        <w:tc>
          <w:tcPr>
            <w:tcW w:w="403" w:type="pct"/>
            <w:vAlign w:val="bottom"/>
          </w:tcPr>
          <w:p w14:paraId="45E35D49" w14:textId="77777777" w:rsidR="0075411B" w:rsidRPr="00634001" w:rsidRDefault="0075411B" w:rsidP="0075411B">
            <w:pPr>
              <w:pStyle w:val="a"/>
              <w:ind w:right="-72"/>
              <w:jc w:val="right"/>
              <w:rPr>
                <w:rFonts w:ascii="Arial" w:eastAsia="Angsana New" w:hAnsi="Arial" w:cs="Arial"/>
                <w:sz w:val="20"/>
                <w:szCs w:val="20"/>
              </w:rPr>
            </w:pPr>
          </w:p>
        </w:tc>
        <w:tc>
          <w:tcPr>
            <w:tcW w:w="441" w:type="pct"/>
          </w:tcPr>
          <w:p w14:paraId="3E7E874C" w14:textId="77777777" w:rsidR="0075411B" w:rsidRPr="00634001" w:rsidRDefault="0075411B" w:rsidP="0075411B">
            <w:pPr>
              <w:pStyle w:val="a"/>
              <w:ind w:right="-72"/>
              <w:jc w:val="right"/>
              <w:rPr>
                <w:rFonts w:ascii="Arial" w:eastAsia="Angsana New" w:hAnsi="Arial" w:cs="Arial"/>
                <w:sz w:val="20"/>
                <w:szCs w:val="20"/>
              </w:rPr>
            </w:pPr>
          </w:p>
        </w:tc>
        <w:tc>
          <w:tcPr>
            <w:tcW w:w="550" w:type="pct"/>
          </w:tcPr>
          <w:p w14:paraId="171936EB" w14:textId="77777777" w:rsidR="0075411B" w:rsidRPr="00634001" w:rsidRDefault="0075411B" w:rsidP="0075411B">
            <w:pPr>
              <w:pStyle w:val="a"/>
              <w:ind w:right="-72"/>
              <w:jc w:val="right"/>
              <w:rPr>
                <w:rFonts w:ascii="Arial" w:eastAsia="Angsana New" w:hAnsi="Arial" w:cs="Arial"/>
                <w:sz w:val="20"/>
                <w:szCs w:val="20"/>
              </w:rPr>
            </w:pPr>
          </w:p>
        </w:tc>
        <w:tc>
          <w:tcPr>
            <w:tcW w:w="361" w:type="pct"/>
          </w:tcPr>
          <w:p w14:paraId="3D5C93B6" w14:textId="77777777" w:rsidR="0075411B" w:rsidRPr="00634001" w:rsidRDefault="0075411B" w:rsidP="0075411B">
            <w:pPr>
              <w:pStyle w:val="a"/>
              <w:ind w:right="-72"/>
              <w:jc w:val="right"/>
              <w:rPr>
                <w:rFonts w:ascii="Arial" w:eastAsia="Angsana New" w:hAnsi="Arial" w:cs="Arial"/>
                <w:sz w:val="20"/>
                <w:szCs w:val="20"/>
              </w:rPr>
            </w:pPr>
          </w:p>
        </w:tc>
      </w:tr>
      <w:tr w:rsidR="00C941F1" w:rsidRPr="00634001" w14:paraId="716AD0BA" w14:textId="77777777" w:rsidTr="00101970">
        <w:tc>
          <w:tcPr>
            <w:tcW w:w="1832" w:type="pct"/>
            <w:vAlign w:val="bottom"/>
          </w:tcPr>
          <w:p w14:paraId="214D2E67" w14:textId="77777777" w:rsidR="00C941F1" w:rsidRPr="00C941F1" w:rsidRDefault="00C941F1" w:rsidP="00C00DE1">
            <w:pPr>
              <w:pStyle w:val="a"/>
              <w:tabs>
                <w:tab w:val="right" w:pos="9810"/>
              </w:tabs>
              <w:ind w:left="-105" w:right="0"/>
              <w:jc w:val="thaiDistribute"/>
              <w:rPr>
                <w:rFonts w:ascii="Arial" w:eastAsia="Angsana New" w:hAnsi="Arial" w:cs="Arial"/>
                <w:b/>
                <w:bCs/>
                <w:sz w:val="20"/>
                <w:szCs w:val="20"/>
                <w:cs/>
              </w:rPr>
            </w:pPr>
            <w:r w:rsidRPr="00C941F1">
              <w:rPr>
                <w:rFonts w:ascii="Arial" w:eastAsia="Angsana New" w:hAnsi="Arial" w:cs="Arial"/>
                <w:b/>
                <w:bCs/>
                <w:sz w:val="20"/>
                <w:szCs w:val="20"/>
              </w:rPr>
              <w:t>Deferred income tax assets</w:t>
            </w:r>
          </w:p>
        </w:tc>
        <w:tc>
          <w:tcPr>
            <w:tcW w:w="420" w:type="pct"/>
            <w:vAlign w:val="bottom"/>
          </w:tcPr>
          <w:p w14:paraId="28F9DD3E" w14:textId="77777777" w:rsidR="00C941F1" w:rsidRPr="00634001" w:rsidRDefault="00C941F1" w:rsidP="00C941F1">
            <w:pPr>
              <w:spacing w:after="0" w:line="240" w:lineRule="auto"/>
              <w:ind w:right="-72"/>
              <w:jc w:val="right"/>
              <w:rPr>
                <w:rFonts w:ascii="Arial" w:hAnsi="Arial" w:cs="Arial"/>
                <w:noProof/>
                <w:sz w:val="20"/>
                <w:szCs w:val="20"/>
              </w:rPr>
            </w:pPr>
          </w:p>
        </w:tc>
        <w:tc>
          <w:tcPr>
            <w:tcW w:w="441" w:type="pct"/>
            <w:vAlign w:val="bottom"/>
          </w:tcPr>
          <w:p w14:paraId="14A9535E" w14:textId="77777777" w:rsidR="00C941F1" w:rsidRPr="00634001" w:rsidRDefault="00C941F1" w:rsidP="00C941F1">
            <w:pPr>
              <w:spacing w:after="0" w:line="240" w:lineRule="auto"/>
              <w:ind w:right="-72"/>
              <w:jc w:val="right"/>
              <w:rPr>
                <w:rFonts w:ascii="Arial" w:hAnsi="Arial" w:cs="Arial"/>
                <w:noProof/>
                <w:sz w:val="20"/>
                <w:szCs w:val="20"/>
              </w:rPr>
            </w:pPr>
          </w:p>
        </w:tc>
        <w:tc>
          <w:tcPr>
            <w:tcW w:w="550" w:type="pct"/>
            <w:vAlign w:val="bottom"/>
          </w:tcPr>
          <w:p w14:paraId="3EEFE755" w14:textId="77777777" w:rsidR="00C941F1" w:rsidRPr="00634001" w:rsidRDefault="00C941F1" w:rsidP="00C941F1">
            <w:pPr>
              <w:spacing w:after="0" w:line="240" w:lineRule="auto"/>
              <w:ind w:right="-72"/>
              <w:jc w:val="right"/>
              <w:rPr>
                <w:rFonts w:ascii="Arial" w:hAnsi="Arial" w:cs="Arial"/>
                <w:noProof/>
                <w:sz w:val="20"/>
                <w:szCs w:val="20"/>
              </w:rPr>
            </w:pPr>
          </w:p>
        </w:tc>
        <w:tc>
          <w:tcPr>
            <w:tcW w:w="403" w:type="pct"/>
            <w:vAlign w:val="bottom"/>
          </w:tcPr>
          <w:p w14:paraId="148A8BD6" w14:textId="77777777" w:rsidR="00C941F1" w:rsidRPr="00634001" w:rsidRDefault="00C941F1" w:rsidP="00C941F1">
            <w:pPr>
              <w:spacing w:after="0" w:line="240" w:lineRule="auto"/>
              <w:ind w:right="-72"/>
              <w:jc w:val="right"/>
              <w:rPr>
                <w:rFonts w:ascii="Arial" w:hAnsi="Arial" w:cs="Arial"/>
                <w:noProof/>
                <w:sz w:val="20"/>
                <w:szCs w:val="20"/>
              </w:rPr>
            </w:pPr>
          </w:p>
        </w:tc>
        <w:tc>
          <w:tcPr>
            <w:tcW w:w="441" w:type="pct"/>
          </w:tcPr>
          <w:p w14:paraId="2223500F" w14:textId="77777777" w:rsidR="00C941F1" w:rsidRPr="00634001" w:rsidRDefault="00C941F1" w:rsidP="00C941F1">
            <w:pPr>
              <w:spacing w:after="0" w:line="240" w:lineRule="auto"/>
              <w:ind w:right="-72"/>
              <w:jc w:val="right"/>
              <w:rPr>
                <w:rFonts w:ascii="Arial" w:hAnsi="Arial" w:cs="Arial"/>
                <w:noProof/>
                <w:sz w:val="20"/>
                <w:szCs w:val="20"/>
              </w:rPr>
            </w:pPr>
          </w:p>
        </w:tc>
        <w:tc>
          <w:tcPr>
            <w:tcW w:w="550" w:type="pct"/>
          </w:tcPr>
          <w:p w14:paraId="3FC31595" w14:textId="77777777" w:rsidR="00C941F1" w:rsidRPr="00634001" w:rsidRDefault="00C941F1" w:rsidP="00C941F1">
            <w:pPr>
              <w:spacing w:after="0" w:line="240" w:lineRule="auto"/>
              <w:ind w:right="-72"/>
              <w:jc w:val="right"/>
              <w:rPr>
                <w:rFonts w:ascii="Arial" w:hAnsi="Arial" w:cs="Arial"/>
                <w:noProof/>
                <w:sz w:val="20"/>
                <w:szCs w:val="20"/>
              </w:rPr>
            </w:pPr>
          </w:p>
        </w:tc>
        <w:tc>
          <w:tcPr>
            <w:tcW w:w="361" w:type="pct"/>
          </w:tcPr>
          <w:p w14:paraId="3A1FCF91" w14:textId="77777777" w:rsidR="00C941F1" w:rsidRPr="00634001" w:rsidRDefault="00C941F1" w:rsidP="00C941F1">
            <w:pPr>
              <w:spacing w:after="0" w:line="240" w:lineRule="auto"/>
              <w:ind w:right="-72"/>
              <w:jc w:val="right"/>
              <w:rPr>
                <w:rFonts w:ascii="Arial" w:hAnsi="Arial" w:cs="Arial"/>
                <w:noProof/>
                <w:sz w:val="20"/>
                <w:szCs w:val="20"/>
              </w:rPr>
            </w:pPr>
          </w:p>
        </w:tc>
      </w:tr>
      <w:tr w:rsidR="003910EB" w:rsidRPr="00634001" w14:paraId="150F2289" w14:textId="77777777" w:rsidTr="00101970">
        <w:tc>
          <w:tcPr>
            <w:tcW w:w="1832" w:type="pct"/>
            <w:vAlign w:val="bottom"/>
          </w:tcPr>
          <w:p w14:paraId="29D674B8" w14:textId="77777777" w:rsidR="003910EB" w:rsidRPr="003910EB" w:rsidRDefault="003910EB" w:rsidP="00C00DE1">
            <w:pPr>
              <w:pStyle w:val="a"/>
              <w:tabs>
                <w:tab w:val="right" w:pos="9810"/>
              </w:tabs>
              <w:ind w:left="-105" w:right="0"/>
              <w:jc w:val="thaiDistribute"/>
              <w:rPr>
                <w:rFonts w:ascii="Arial" w:eastAsia="Angsana New" w:hAnsi="Arial" w:cs="Arial"/>
                <w:sz w:val="20"/>
                <w:szCs w:val="20"/>
                <w:cs/>
              </w:rPr>
            </w:pPr>
            <w:r w:rsidRPr="003910EB">
              <w:rPr>
                <w:rFonts w:ascii="Arial" w:eastAsia="Angsana New" w:hAnsi="Arial" w:cs="Arial"/>
                <w:sz w:val="20"/>
                <w:szCs w:val="20"/>
              </w:rPr>
              <w:t>Allowance for doubtful debt</w:t>
            </w:r>
          </w:p>
        </w:tc>
        <w:tc>
          <w:tcPr>
            <w:tcW w:w="420" w:type="pct"/>
          </w:tcPr>
          <w:p w14:paraId="23488825"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hint="cs"/>
                <w:noProof/>
                <w:sz w:val="20"/>
                <w:szCs w:val="20"/>
                <w:lang w:val="en-GB"/>
              </w:rPr>
              <w:t>126,812</w:t>
            </w:r>
          </w:p>
        </w:tc>
        <w:tc>
          <w:tcPr>
            <w:tcW w:w="441" w:type="pct"/>
          </w:tcPr>
          <w:p w14:paraId="309BA9FE"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80,305</w:t>
            </w:r>
          </w:p>
        </w:tc>
        <w:tc>
          <w:tcPr>
            <w:tcW w:w="550" w:type="pct"/>
          </w:tcPr>
          <w:p w14:paraId="5ED531BD"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w:t>
            </w:r>
          </w:p>
        </w:tc>
        <w:tc>
          <w:tcPr>
            <w:tcW w:w="403" w:type="pct"/>
          </w:tcPr>
          <w:p w14:paraId="33E20FE7"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207,117</w:t>
            </w:r>
          </w:p>
        </w:tc>
        <w:tc>
          <w:tcPr>
            <w:tcW w:w="441" w:type="pct"/>
            <w:vAlign w:val="bottom"/>
          </w:tcPr>
          <w:p w14:paraId="0288EE82"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(20</w:t>
            </w:r>
            <w:r w:rsidR="00715E82">
              <w:rPr>
                <w:rFonts w:ascii="Arial" w:hAnsi="Arial" w:cs="Arial"/>
                <w:noProof/>
                <w:sz w:val="20"/>
                <w:szCs w:val="20"/>
                <w:lang w:val="en-GB"/>
              </w:rPr>
              <w:t>7</w:t>
            </w:r>
            <w:r>
              <w:rPr>
                <w:rFonts w:ascii="Arial" w:hAnsi="Arial" w:cs="Arial"/>
                <w:noProof/>
                <w:sz w:val="20"/>
                <w:szCs w:val="20"/>
                <w:lang w:val="en-GB"/>
              </w:rPr>
              <w:t>,117)</w:t>
            </w:r>
          </w:p>
        </w:tc>
        <w:tc>
          <w:tcPr>
            <w:tcW w:w="550" w:type="pct"/>
            <w:vAlign w:val="bottom"/>
          </w:tcPr>
          <w:p w14:paraId="5A329FAE"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361" w:type="pct"/>
            <w:vAlign w:val="bottom"/>
          </w:tcPr>
          <w:p w14:paraId="6324C7BA"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3910EB" w:rsidRPr="00634001" w14:paraId="1E003628" w14:textId="77777777" w:rsidTr="00101970">
        <w:tc>
          <w:tcPr>
            <w:tcW w:w="1832" w:type="pct"/>
            <w:vAlign w:val="bottom"/>
          </w:tcPr>
          <w:p w14:paraId="00AC8DD5" w14:textId="77777777" w:rsidR="003910EB" w:rsidRPr="003910EB" w:rsidRDefault="003910EB" w:rsidP="00C00DE1">
            <w:pPr>
              <w:pStyle w:val="a"/>
              <w:tabs>
                <w:tab w:val="right" w:pos="9810"/>
              </w:tabs>
              <w:ind w:left="-105" w:right="0"/>
              <w:jc w:val="thaiDistribute"/>
              <w:rPr>
                <w:rFonts w:ascii="Arial" w:eastAsia="Angsana New" w:hAnsi="Arial" w:cs="Arial"/>
                <w:sz w:val="20"/>
                <w:szCs w:val="20"/>
                <w:cs/>
              </w:rPr>
            </w:pPr>
            <w:r w:rsidRPr="003910EB">
              <w:rPr>
                <w:rFonts w:ascii="Arial" w:eastAsia="Angsana New" w:hAnsi="Arial" w:cs="Arial"/>
                <w:sz w:val="20"/>
                <w:szCs w:val="20"/>
              </w:rPr>
              <w:t>Allowance for impairment of investments</w:t>
            </w:r>
          </w:p>
        </w:tc>
        <w:tc>
          <w:tcPr>
            <w:tcW w:w="420" w:type="pct"/>
          </w:tcPr>
          <w:p w14:paraId="76C9D05C"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hint="cs"/>
                <w:noProof/>
                <w:sz w:val="20"/>
                <w:szCs w:val="20"/>
                <w:lang w:val="en-GB"/>
              </w:rPr>
              <w:t>140,000</w:t>
            </w:r>
          </w:p>
        </w:tc>
        <w:tc>
          <w:tcPr>
            <w:tcW w:w="441" w:type="pct"/>
          </w:tcPr>
          <w:p w14:paraId="374B4B2A"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w:t>
            </w:r>
          </w:p>
        </w:tc>
        <w:tc>
          <w:tcPr>
            <w:tcW w:w="550" w:type="pct"/>
          </w:tcPr>
          <w:p w14:paraId="5E8F654B"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w:t>
            </w:r>
          </w:p>
        </w:tc>
        <w:tc>
          <w:tcPr>
            <w:tcW w:w="403" w:type="pct"/>
          </w:tcPr>
          <w:p w14:paraId="3E2DE2AF"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140,000</w:t>
            </w:r>
          </w:p>
        </w:tc>
        <w:tc>
          <w:tcPr>
            <w:tcW w:w="441" w:type="pct"/>
            <w:vAlign w:val="bottom"/>
          </w:tcPr>
          <w:p w14:paraId="015E37C2"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50" w:type="pct"/>
            <w:vAlign w:val="bottom"/>
          </w:tcPr>
          <w:p w14:paraId="168DBB56"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361" w:type="pct"/>
            <w:vAlign w:val="bottom"/>
          </w:tcPr>
          <w:p w14:paraId="56588C03"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140,000</w:t>
            </w:r>
          </w:p>
        </w:tc>
      </w:tr>
      <w:tr w:rsidR="00437856" w:rsidRPr="00634001" w14:paraId="4C15A7E6" w14:textId="77777777" w:rsidTr="00101970">
        <w:tc>
          <w:tcPr>
            <w:tcW w:w="1832" w:type="pct"/>
            <w:vAlign w:val="bottom"/>
          </w:tcPr>
          <w:p w14:paraId="092A5D46" w14:textId="77777777" w:rsidR="00437856" w:rsidRPr="003910EB" w:rsidRDefault="00437856" w:rsidP="00C00DE1">
            <w:pPr>
              <w:pStyle w:val="a"/>
              <w:tabs>
                <w:tab w:val="right" w:pos="9810"/>
              </w:tabs>
              <w:ind w:left="-105" w:right="0"/>
              <w:jc w:val="thaiDistribute"/>
              <w:rPr>
                <w:rFonts w:ascii="Arial" w:eastAsia="Angsana New" w:hAnsi="Arial" w:cs="Arial"/>
                <w:sz w:val="20"/>
                <w:szCs w:val="20"/>
              </w:rPr>
            </w:pPr>
            <w:r>
              <w:rPr>
                <w:rFonts w:ascii="Arial" w:eastAsia="Angsana New" w:hAnsi="Arial" w:cs="Arial"/>
                <w:sz w:val="20"/>
                <w:szCs w:val="20"/>
              </w:rPr>
              <w:t>Finance leases</w:t>
            </w:r>
          </w:p>
        </w:tc>
        <w:tc>
          <w:tcPr>
            <w:tcW w:w="420" w:type="pct"/>
          </w:tcPr>
          <w:p w14:paraId="3948F782" w14:textId="77777777" w:rsidR="00437856" w:rsidRPr="003910EB" w:rsidRDefault="00437856"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41" w:type="pct"/>
          </w:tcPr>
          <w:p w14:paraId="3F4C0F18" w14:textId="77777777" w:rsidR="00437856" w:rsidRPr="003910EB" w:rsidRDefault="00437856"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550" w:type="pct"/>
          </w:tcPr>
          <w:p w14:paraId="63EBCF87" w14:textId="77777777" w:rsidR="00437856" w:rsidRPr="003910EB" w:rsidRDefault="00437856"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03" w:type="pct"/>
          </w:tcPr>
          <w:p w14:paraId="688556A4" w14:textId="77777777" w:rsidR="00437856" w:rsidRPr="003910EB" w:rsidRDefault="00437856"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441" w:type="pct"/>
            <w:vAlign w:val="bottom"/>
          </w:tcPr>
          <w:p w14:paraId="5E59C14B" w14:textId="77777777" w:rsidR="00437856" w:rsidRDefault="00437856" w:rsidP="003910EB">
            <w:pPr>
              <w:spacing w:after="0" w:line="240" w:lineRule="auto"/>
              <w:ind w:right="-72"/>
              <w:jc w:val="right"/>
              <w:rPr>
                <w:rFonts w:ascii="Arial" w:hAnsi="Arial" w:cs="Arial"/>
                <w:noProof/>
                <w:sz w:val="20"/>
                <w:szCs w:val="20"/>
                <w:lang w:val="en-GB"/>
              </w:rPr>
            </w:pPr>
            <w:r w:rsidRPr="00437856">
              <w:rPr>
                <w:rFonts w:ascii="Arial" w:hAnsi="Arial" w:cs="Arial"/>
                <w:noProof/>
                <w:sz w:val="20"/>
                <w:szCs w:val="20"/>
                <w:lang w:val="en-GB"/>
              </w:rPr>
              <w:t>144,743</w:t>
            </w:r>
          </w:p>
        </w:tc>
        <w:tc>
          <w:tcPr>
            <w:tcW w:w="550" w:type="pct"/>
            <w:vAlign w:val="bottom"/>
          </w:tcPr>
          <w:p w14:paraId="345953C8" w14:textId="77777777" w:rsidR="00437856" w:rsidRDefault="00437856"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361" w:type="pct"/>
            <w:vAlign w:val="bottom"/>
          </w:tcPr>
          <w:p w14:paraId="61EFEAF5" w14:textId="77777777" w:rsidR="00437856" w:rsidRDefault="00437856" w:rsidP="003910EB">
            <w:pPr>
              <w:spacing w:after="0" w:line="240" w:lineRule="auto"/>
              <w:ind w:right="-72"/>
              <w:jc w:val="right"/>
              <w:rPr>
                <w:rFonts w:ascii="Arial" w:hAnsi="Arial" w:cs="Arial"/>
                <w:noProof/>
                <w:sz w:val="20"/>
                <w:szCs w:val="20"/>
                <w:lang w:val="en-GB"/>
              </w:rPr>
            </w:pPr>
            <w:r w:rsidRPr="00437856">
              <w:rPr>
                <w:rFonts w:ascii="Arial" w:hAnsi="Arial" w:cs="Arial"/>
                <w:noProof/>
                <w:sz w:val="20"/>
                <w:szCs w:val="20"/>
                <w:lang w:val="en-GB"/>
              </w:rPr>
              <w:t>144,743</w:t>
            </w:r>
          </w:p>
        </w:tc>
      </w:tr>
      <w:tr w:rsidR="003910EB" w:rsidRPr="00634001" w14:paraId="0CCDE8C9" w14:textId="77777777" w:rsidTr="00101970">
        <w:tc>
          <w:tcPr>
            <w:tcW w:w="1832" w:type="pct"/>
            <w:vAlign w:val="bottom"/>
          </w:tcPr>
          <w:p w14:paraId="75D6F5CC" w14:textId="77777777" w:rsidR="003910EB" w:rsidRPr="003910EB" w:rsidRDefault="003910EB" w:rsidP="00C00DE1">
            <w:pPr>
              <w:pStyle w:val="a"/>
              <w:tabs>
                <w:tab w:val="right" w:pos="9810"/>
              </w:tabs>
              <w:ind w:left="-105" w:right="0"/>
              <w:jc w:val="thaiDistribute"/>
              <w:rPr>
                <w:rFonts w:ascii="Arial" w:eastAsia="Angsana New" w:hAnsi="Arial" w:cs="Arial"/>
                <w:sz w:val="20"/>
                <w:szCs w:val="20"/>
                <w:cs/>
              </w:rPr>
            </w:pPr>
            <w:r w:rsidRPr="003910EB">
              <w:rPr>
                <w:rFonts w:ascii="Arial" w:eastAsia="Angsana New" w:hAnsi="Arial" w:cs="Arial"/>
                <w:sz w:val="20"/>
                <w:szCs w:val="20"/>
              </w:rPr>
              <w:t>Employee benefit obligations</w:t>
            </w:r>
          </w:p>
        </w:tc>
        <w:tc>
          <w:tcPr>
            <w:tcW w:w="420" w:type="pct"/>
            <w:tcBorders>
              <w:bottom w:val="single" w:sz="4" w:space="0" w:color="auto"/>
            </w:tcBorders>
          </w:tcPr>
          <w:p w14:paraId="52A08BBE"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hint="cs"/>
                <w:noProof/>
                <w:sz w:val="20"/>
                <w:szCs w:val="20"/>
                <w:lang w:val="en-GB"/>
              </w:rPr>
              <w:t>4,634,994</w:t>
            </w:r>
          </w:p>
        </w:tc>
        <w:tc>
          <w:tcPr>
            <w:tcW w:w="441" w:type="pct"/>
            <w:tcBorders>
              <w:bottom w:val="single" w:sz="4" w:space="0" w:color="auto"/>
            </w:tcBorders>
          </w:tcPr>
          <w:p w14:paraId="741DE2F1"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205,520</w:t>
            </w:r>
          </w:p>
        </w:tc>
        <w:tc>
          <w:tcPr>
            <w:tcW w:w="550" w:type="pct"/>
            <w:tcBorders>
              <w:bottom w:val="single" w:sz="4" w:space="0" w:color="auto"/>
            </w:tcBorders>
          </w:tcPr>
          <w:p w14:paraId="39983F79"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(421,336)</w:t>
            </w:r>
          </w:p>
        </w:tc>
        <w:tc>
          <w:tcPr>
            <w:tcW w:w="403" w:type="pct"/>
            <w:tcBorders>
              <w:bottom w:val="single" w:sz="4" w:space="0" w:color="auto"/>
            </w:tcBorders>
          </w:tcPr>
          <w:p w14:paraId="20C7CB9E"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4,419,178</w:t>
            </w:r>
          </w:p>
        </w:tc>
        <w:tc>
          <w:tcPr>
            <w:tcW w:w="441" w:type="pct"/>
            <w:tcBorders>
              <w:bottom w:val="single" w:sz="4" w:space="0" w:color="auto"/>
            </w:tcBorders>
            <w:vAlign w:val="bottom"/>
          </w:tcPr>
          <w:p w14:paraId="2BDB2AE4" w14:textId="77777777" w:rsidR="003910EB" w:rsidRPr="00634001" w:rsidRDefault="00D53424" w:rsidP="003910EB">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1,416,989</w:t>
            </w:r>
          </w:p>
        </w:tc>
        <w:tc>
          <w:tcPr>
            <w:tcW w:w="550" w:type="pct"/>
            <w:tcBorders>
              <w:bottom w:val="single" w:sz="4" w:space="0" w:color="auto"/>
            </w:tcBorders>
            <w:vAlign w:val="bottom"/>
          </w:tcPr>
          <w:p w14:paraId="1209330A" w14:textId="77777777" w:rsidR="003910EB" w:rsidRPr="00634001" w:rsidRDefault="00D53424" w:rsidP="003910EB">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(20,150)</w:t>
            </w:r>
          </w:p>
        </w:tc>
        <w:tc>
          <w:tcPr>
            <w:tcW w:w="361" w:type="pct"/>
            <w:tcBorders>
              <w:bottom w:val="single" w:sz="4" w:space="0" w:color="auto"/>
            </w:tcBorders>
            <w:vAlign w:val="bottom"/>
          </w:tcPr>
          <w:p w14:paraId="05F7C1AE" w14:textId="77777777" w:rsidR="003910EB" w:rsidRPr="00634001" w:rsidRDefault="00D53424" w:rsidP="003910EB">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5,816,017</w:t>
            </w:r>
          </w:p>
        </w:tc>
      </w:tr>
      <w:tr w:rsidR="004D33D0" w:rsidRPr="00634001" w14:paraId="7767B216" w14:textId="77777777" w:rsidTr="00101970">
        <w:tc>
          <w:tcPr>
            <w:tcW w:w="1832" w:type="pct"/>
            <w:vAlign w:val="bottom"/>
          </w:tcPr>
          <w:p w14:paraId="52681FD0" w14:textId="77777777" w:rsidR="004D33D0" w:rsidRPr="003910EB" w:rsidRDefault="004D33D0" w:rsidP="00C00DE1">
            <w:pPr>
              <w:pStyle w:val="a"/>
              <w:tabs>
                <w:tab w:val="right" w:pos="9810"/>
              </w:tabs>
              <w:ind w:left="-105" w:right="0"/>
              <w:jc w:val="thaiDistribute"/>
              <w:rPr>
                <w:rFonts w:ascii="Arial" w:eastAsia="Angsana New" w:hAnsi="Arial" w:cs="Arial"/>
                <w:sz w:val="20"/>
                <w:szCs w:val="20"/>
              </w:rPr>
            </w:pPr>
          </w:p>
        </w:tc>
        <w:tc>
          <w:tcPr>
            <w:tcW w:w="420" w:type="pct"/>
            <w:tcBorders>
              <w:top w:val="single" w:sz="4" w:space="0" w:color="auto"/>
            </w:tcBorders>
          </w:tcPr>
          <w:p w14:paraId="7F99629F" w14:textId="77777777" w:rsidR="004D33D0" w:rsidRPr="003910EB" w:rsidRDefault="004D33D0"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tcPr>
          <w:p w14:paraId="3A697BD4" w14:textId="77777777" w:rsidR="004D33D0" w:rsidRPr="003910EB" w:rsidRDefault="004D33D0"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tcPr>
          <w:p w14:paraId="7BC03679" w14:textId="77777777" w:rsidR="004D33D0" w:rsidRPr="003910EB" w:rsidRDefault="004D33D0" w:rsidP="003910EB">
            <w:pPr>
              <w:spacing w:after="0" w:line="240" w:lineRule="auto"/>
              <w:ind w:right="-72"/>
              <w:jc w:val="right"/>
              <w:rPr>
                <w:rFonts w:ascii="Arial" w:hAnsi="Arial" w:cs="Arial"/>
                <w:noProof/>
                <w:sz w:val="20"/>
                <w:szCs w:val="20"/>
                <w:lang w:val="en-GB"/>
              </w:rPr>
            </w:pPr>
          </w:p>
        </w:tc>
        <w:tc>
          <w:tcPr>
            <w:tcW w:w="403" w:type="pct"/>
            <w:tcBorders>
              <w:top w:val="single" w:sz="4" w:space="0" w:color="auto"/>
            </w:tcBorders>
          </w:tcPr>
          <w:p w14:paraId="17F6C495" w14:textId="77777777" w:rsidR="004D33D0" w:rsidRPr="003910EB" w:rsidRDefault="004D33D0"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vAlign w:val="bottom"/>
          </w:tcPr>
          <w:p w14:paraId="70E04F15" w14:textId="77777777" w:rsidR="004D33D0" w:rsidRPr="00D53424" w:rsidRDefault="004D33D0"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vAlign w:val="bottom"/>
          </w:tcPr>
          <w:p w14:paraId="6846D95B" w14:textId="77777777" w:rsidR="004D33D0" w:rsidRPr="00D53424" w:rsidRDefault="004D33D0" w:rsidP="003910EB">
            <w:pPr>
              <w:spacing w:after="0" w:line="240" w:lineRule="auto"/>
              <w:ind w:right="-72"/>
              <w:jc w:val="right"/>
              <w:rPr>
                <w:rFonts w:ascii="Arial" w:hAnsi="Arial" w:cs="Arial"/>
                <w:noProof/>
                <w:sz w:val="20"/>
                <w:szCs w:val="20"/>
                <w:lang w:val="en-GB"/>
              </w:rPr>
            </w:pPr>
          </w:p>
        </w:tc>
        <w:tc>
          <w:tcPr>
            <w:tcW w:w="361" w:type="pct"/>
            <w:tcBorders>
              <w:top w:val="single" w:sz="4" w:space="0" w:color="auto"/>
            </w:tcBorders>
            <w:vAlign w:val="bottom"/>
          </w:tcPr>
          <w:p w14:paraId="010D544D" w14:textId="77777777" w:rsidR="004D33D0" w:rsidRPr="00D53424" w:rsidRDefault="004D33D0" w:rsidP="003910EB">
            <w:pPr>
              <w:spacing w:after="0" w:line="240" w:lineRule="auto"/>
              <w:ind w:right="-72"/>
              <w:jc w:val="right"/>
              <w:rPr>
                <w:rFonts w:ascii="Arial" w:hAnsi="Arial" w:cs="Arial"/>
                <w:noProof/>
                <w:sz w:val="20"/>
                <w:szCs w:val="20"/>
                <w:lang w:val="en-GB"/>
              </w:rPr>
            </w:pPr>
          </w:p>
        </w:tc>
      </w:tr>
      <w:tr w:rsidR="003910EB" w:rsidRPr="00634001" w14:paraId="52D2ADFA" w14:textId="77777777" w:rsidTr="00101970">
        <w:tc>
          <w:tcPr>
            <w:tcW w:w="1832" w:type="pct"/>
            <w:vAlign w:val="bottom"/>
          </w:tcPr>
          <w:p w14:paraId="6027E4F6" w14:textId="77777777" w:rsidR="003910EB" w:rsidRPr="00634001" w:rsidRDefault="003910EB" w:rsidP="00C00DE1">
            <w:pPr>
              <w:pStyle w:val="a"/>
              <w:tabs>
                <w:tab w:val="right" w:pos="9810"/>
              </w:tabs>
              <w:ind w:left="-105" w:right="0"/>
              <w:jc w:val="thaiDistribute"/>
              <w:rPr>
                <w:rFonts w:ascii="Arial" w:eastAsia="Angsana New" w:hAnsi="Arial" w:cs="Arial"/>
                <w:sz w:val="20"/>
                <w:szCs w:val="20"/>
                <w:cs/>
              </w:rPr>
            </w:pPr>
          </w:p>
        </w:tc>
        <w:tc>
          <w:tcPr>
            <w:tcW w:w="420" w:type="pct"/>
            <w:tcBorders>
              <w:bottom w:val="single" w:sz="4" w:space="0" w:color="auto"/>
            </w:tcBorders>
          </w:tcPr>
          <w:p w14:paraId="75879731"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hint="cs"/>
                <w:noProof/>
                <w:sz w:val="20"/>
                <w:szCs w:val="20"/>
                <w:lang w:val="en-GB"/>
              </w:rPr>
              <w:t>4,901,806</w:t>
            </w:r>
          </w:p>
        </w:tc>
        <w:tc>
          <w:tcPr>
            <w:tcW w:w="441" w:type="pct"/>
            <w:tcBorders>
              <w:bottom w:val="single" w:sz="4" w:space="0" w:color="auto"/>
            </w:tcBorders>
          </w:tcPr>
          <w:p w14:paraId="6DC02D3B"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285,825</w:t>
            </w:r>
          </w:p>
        </w:tc>
        <w:tc>
          <w:tcPr>
            <w:tcW w:w="550" w:type="pct"/>
            <w:tcBorders>
              <w:bottom w:val="single" w:sz="4" w:space="0" w:color="auto"/>
            </w:tcBorders>
          </w:tcPr>
          <w:p w14:paraId="00942926"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(421,336)</w:t>
            </w:r>
          </w:p>
        </w:tc>
        <w:tc>
          <w:tcPr>
            <w:tcW w:w="403" w:type="pct"/>
            <w:tcBorders>
              <w:bottom w:val="single" w:sz="4" w:space="0" w:color="auto"/>
            </w:tcBorders>
          </w:tcPr>
          <w:p w14:paraId="4EFB3BE5"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4,766,295</w:t>
            </w:r>
          </w:p>
        </w:tc>
        <w:tc>
          <w:tcPr>
            <w:tcW w:w="441" w:type="pct"/>
            <w:tcBorders>
              <w:bottom w:val="single" w:sz="4" w:space="0" w:color="auto"/>
            </w:tcBorders>
            <w:vAlign w:val="bottom"/>
          </w:tcPr>
          <w:p w14:paraId="173596AA" w14:textId="77777777" w:rsidR="003910EB" w:rsidRPr="00634001" w:rsidRDefault="00D53424" w:rsidP="003910EB">
            <w:pPr>
              <w:spacing w:after="0" w:line="240" w:lineRule="auto"/>
              <w:ind w:right="-72"/>
              <w:jc w:val="right"/>
              <w:rPr>
                <w:rFonts w:ascii="Arial" w:hAnsi="Arial" w:cs="Arial"/>
                <w:noProof/>
                <w:sz w:val="20"/>
                <w:szCs w:val="20"/>
                <w:rtl/>
                <w:cs/>
                <w:lang w:val="en-GB"/>
              </w:rPr>
            </w:pPr>
            <w:r w:rsidRPr="00D53424">
              <w:rPr>
                <w:rFonts w:ascii="Arial" w:hAnsi="Arial" w:cs="Arial"/>
                <w:noProof/>
                <w:sz w:val="20"/>
                <w:szCs w:val="20"/>
                <w:lang w:val="en-GB"/>
              </w:rPr>
              <w:t>1,354,615</w:t>
            </w:r>
          </w:p>
        </w:tc>
        <w:tc>
          <w:tcPr>
            <w:tcW w:w="550" w:type="pct"/>
            <w:tcBorders>
              <w:bottom w:val="single" w:sz="4" w:space="0" w:color="auto"/>
            </w:tcBorders>
            <w:vAlign w:val="bottom"/>
          </w:tcPr>
          <w:p w14:paraId="7DE1A7DC" w14:textId="77777777" w:rsidR="003910EB" w:rsidRPr="00634001" w:rsidRDefault="00D53424" w:rsidP="003910EB">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(20,150)</w:t>
            </w:r>
          </w:p>
        </w:tc>
        <w:tc>
          <w:tcPr>
            <w:tcW w:w="361" w:type="pct"/>
            <w:tcBorders>
              <w:bottom w:val="single" w:sz="4" w:space="0" w:color="auto"/>
            </w:tcBorders>
            <w:vAlign w:val="bottom"/>
          </w:tcPr>
          <w:p w14:paraId="54F1944A" w14:textId="77777777" w:rsidR="003910EB" w:rsidRPr="00634001" w:rsidRDefault="00D53424" w:rsidP="003910EB">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6,100,760</w:t>
            </w:r>
          </w:p>
        </w:tc>
      </w:tr>
      <w:tr w:rsidR="003910EB" w:rsidRPr="00634001" w14:paraId="1D1C9895" w14:textId="77777777" w:rsidTr="00101970">
        <w:tc>
          <w:tcPr>
            <w:tcW w:w="1832" w:type="pct"/>
            <w:vAlign w:val="bottom"/>
          </w:tcPr>
          <w:p w14:paraId="77693A84" w14:textId="77777777" w:rsidR="003910EB" w:rsidRPr="00634001" w:rsidRDefault="003910EB" w:rsidP="00C00DE1">
            <w:pPr>
              <w:pStyle w:val="a"/>
              <w:tabs>
                <w:tab w:val="right" w:pos="9810"/>
              </w:tabs>
              <w:ind w:left="-105" w:right="0"/>
              <w:jc w:val="thaiDistribute"/>
              <w:rPr>
                <w:rFonts w:ascii="Arial" w:eastAsia="Angsana New" w:hAnsi="Arial" w:cs="Arial"/>
                <w:sz w:val="20"/>
                <w:szCs w:val="20"/>
                <w:cs/>
              </w:rPr>
            </w:pPr>
          </w:p>
        </w:tc>
        <w:tc>
          <w:tcPr>
            <w:tcW w:w="420" w:type="pct"/>
            <w:tcBorders>
              <w:top w:val="single" w:sz="4" w:space="0" w:color="auto"/>
            </w:tcBorders>
          </w:tcPr>
          <w:p w14:paraId="1AF6CCF8"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tcPr>
          <w:p w14:paraId="0922190B"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tcPr>
          <w:p w14:paraId="7C277164"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03" w:type="pct"/>
            <w:tcBorders>
              <w:top w:val="single" w:sz="4" w:space="0" w:color="auto"/>
            </w:tcBorders>
          </w:tcPr>
          <w:p w14:paraId="10360497"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vAlign w:val="bottom"/>
          </w:tcPr>
          <w:p w14:paraId="035AC0B1" w14:textId="77777777" w:rsidR="003910EB" w:rsidRPr="00634001" w:rsidRDefault="003910EB" w:rsidP="003910EB">
            <w:pPr>
              <w:spacing w:after="0" w:line="240" w:lineRule="auto"/>
              <w:ind w:right="-72"/>
              <w:jc w:val="right"/>
              <w:rPr>
                <w:rFonts w:ascii="Arial" w:hAnsi="Arial" w:cs="Arial"/>
                <w:noProof/>
                <w:sz w:val="20"/>
                <w:szCs w:val="20"/>
                <w:rtl/>
                <w:cs/>
                <w:lang w:val="en-GB"/>
              </w:rPr>
            </w:pPr>
          </w:p>
        </w:tc>
        <w:tc>
          <w:tcPr>
            <w:tcW w:w="550" w:type="pct"/>
            <w:tcBorders>
              <w:top w:val="single" w:sz="4" w:space="0" w:color="auto"/>
            </w:tcBorders>
            <w:vAlign w:val="bottom"/>
          </w:tcPr>
          <w:p w14:paraId="4B9F03BE" w14:textId="77777777" w:rsidR="003910EB" w:rsidRPr="00634001" w:rsidRDefault="003910EB" w:rsidP="003910EB">
            <w:pPr>
              <w:spacing w:after="0" w:line="240" w:lineRule="auto"/>
              <w:ind w:right="-72"/>
              <w:jc w:val="right"/>
              <w:rPr>
                <w:rFonts w:ascii="Arial" w:hAnsi="Arial" w:cs="Arial"/>
                <w:noProof/>
                <w:sz w:val="20"/>
                <w:szCs w:val="20"/>
                <w:lang w:val="en-GB"/>
              </w:rPr>
            </w:pPr>
          </w:p>
        </w:tc>
        <w:tc>
          <w:tcPr>
            <w:tcW w:w="361" w:type="pct"/>
            <w:tcBorders>
              <w:top w:val="single" w:sz="4" w:space="0" w:color="auto"/>
            </w:tcBorders>
            <w:vAlign w:val="bottom"/>
          </w:tcPr>
          <w:p w14:paraId="2E5F67C4" w14:textId="77777777" w:rsidR="003910EB" w:rsidRPr="00634001" w:rsidRDefault="003910EB" w:rsidP="003910EB">
            <w:pPr>
              <w:spacing w:after="0" w:line="240" w:lineRule="auto"/>
              <w:ind w:right="-72"/>
              <w:jc w:val="right"/>
              <w:rPr>
                <w:rFonts w:ascii="Arial" w:hAnsi="Arial" w:cs="Arial"/>
                <w:noProof/>
                <w:sz w:val="20"/>
                <w:szCs w:val="20"/>
                <w:lang w:val="en-GB"/>
              </w:rPr>
            </w:pPr>
          </w:p>
        </w:tc>
      </w:tr>
      <w:tr w:rsidR="003910EB" w:rsidRPr="00634001" w14:paraId="7FDCC14F" w14:textId="77777777" w:rsidTr="00101970">
        <w:tc>
          <w:tcPr>
            <w:tcW w:w="1832" w:type="pct"/>
            <w:vAlign w:val="bottom"/>
          </w:tcPr>
          <w:p w14:paraId="6D163F74" w14:textId="77777777" w:rsidR="003910EB" w:rsidRPr="00C941F1" w:rsidRDefault="003910EB" w:rsidP="00C00DE1">
            <w:pPr>
              <w:pStyle w:val="a"/>
              <w:tabs>
                <w:tab w:val="right" w:pos="9810"/>
              </w:tabs>
              <w:ind w:left="-105" w:right="0"/>
              <w:jc w:val="thaiDistribute"/>
              <w:rPr>
                <w:rFonts w:ascii="Arial" w:eastAsia="Angsana New" w:hAnsi="Arial" w:cs="Arial"/>
                <w:b/>
                <w:bCs/>
                <w:sz w:val="20"/>
                <w:szCs w:val="20"/>
              </w:rPr>
            </w:pPr>
            <w:r w:rsidRPr="00C941F1">
              <w:rPr>
                <w:rFonts w:ascii="Arial" w:eastAsia="Angsana New" w:hAnsi="Arial" w:cs="Arial"/>
                <w:b/>
                <w:bCs/>
                <w:sz w:val="20"/>
                <w:szCs w:val="20"/>
              </w:rPr>
              <w:t>Deferred income tax liabilities</w:t>
            </w:r>
          </w:p>
        </w:tc>
        <w:tc>
          <w:tcPr>
            <w:tcW w:w="420" w:type="pct"/>
            <w:vAlign w:val="bottom"/>
          </w:tcPr>
          <w:p w14:paraId="098D2F3E"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41" w:type="pct"/>
            <w:vAlign w:val="bottom"/>
          </w:tcPr>
          <w:p w14:paraId="085A18CC"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550" w:type="pct"/>
            <w:vAlign w:val="bottom"/>
          </w:tcPr>
          <w:p w14:paraId="0375F13A"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03" w:type="pct"/>
            <w:vAlign w:val="bottom"/>
          </w:tcPr>
          <w:p w14:paraId="5EB3EA80"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41" w:type="pct"/>
            <w:vAlign w:val="bottom"/>
          </w:tcPr>
          <w:p w14:paraId="373825B0" w14:textId="77777777" w:rsidR="003910EB" w:rsidRPr="00634001" w:rsidRDefault="003910EB" w:rsidP="003910EB">
            <w:pPr>
              <w:spacing w:after="0" w:line="240" w:lineRule="auto"/>
              <w:ind w:right="-72"/>
              <w:jc w:val="right"/>
              <w:rPr>
                <w:rFonts w:ascii="Arial" w:hAnsi="Arial" w:cs="Arial"/>
                <w:noProof/>
                <w:sz w:val="20"/>
                <w:szCs w:val="20"/>
                <w:lang w:val="en-GB"/>
              </w:rPr>
            </w:pPr>
          </w:p>
        </w:tc>
        <w:tc>
          <w:tcPr>
            <w:tcW w:w="550" w:type="pct"/>
            <w:vAlign w:val="bottom"/>
          </w:tcPr>
          <w:p w14:paraId="000AAE14" w14:textId="77777777" w:rsidR="003910EB" w:rsidRPr="00634001" w:rsidRDefault="003910EB" w:rsidP="003910EB">
            <w:pPr>
              <w:spacing w:after="0" w:line="240" w:lineRule="auto"/>
              <w:ind w:right="-72"/>
              <w:jc w:val="right"/>
              <w:rPr>
                <w:rFonts w:ascii="Arial" w:hAnsi="Arial" w:cs="Arial"/>
                <w:noProof/>
                <w:sz w:val="20"/>
                <w:szCs w:val="20"/>
                <w:lang w:val="en-GB"/>
              </w:rPr>
            </w:pPr>
          </w:p>
        </w:tc>
        <w:tc>
          <w:tcPr>
            <w:tcW w:w="361" w:type="pct"/>
            <w:vAlign w:val="bottom"/>
          </w:tcPr>
          <w:p w14:paraId="34C4E047" w14:textId="77777777" w:rsidR="003910EB" w:rsidRPr="00634001" w:rsidRDefault="003910EB" w:rsidP="003910EB">
            <w:pPr>
              <w:spacing w:after="0" w:line="240" w:lineRule="auto"/>
              <w:ind w:right="-72"/>
              <w:jc w:val="right"/>
              <w:rPr>
                <w:rFonts w:ascii="Arial" w:hAnsi="Arial" w:cs="Arial"/>
                <w:noProof/>
                <w:sz w:val="20"/>
                <w:szCs w:val="20"/>
                <w:lang w:val="en-GB"/>
              </w:rPr>
            </w:pPr>
          </w:p>
        </w:tc>
      </w:tr>
      <w:tr w:rsidR="003910EB" w:rsidRPr="00634001" w14:paraId="37A9FE17" w14:textId="77777777" w:rsidTr="00101970">
        <w:tc>
          <w:tcPr>
            <w:tcW w:w="1832" w:type="pct"/>
            <w:vAlign w:val="bottom"/>
          </w:tcPr>
          <w:p w14:paraId="52F0E00B" w14:textId="77777777" w:rsidR="003910EB" w:rsidRPr="00C941F1" w:rsidRDefault="003910EB" w:rsidP="00C00DE1">
            <w:pPr>
              <w:pStyle w:val="a"/>
              <w:tabs>
                <w:tab w:val="right" w:pos="9810"/>
              </w:tabs>
              <w:ind w:left="-105" w:right="0"/>
              <w:jc w:val="thaiDistribute"/>
              <w:rPr>
                <w:rFonts w:ascii="Arial" w:eastAsia="Angsana New" w:hAnsi="Arial" w:cs="Arial"/>
                <w:sz w:val="20"/>
                <w:szCs w:val="20"/>
              </w:rPr>
            </w:pPr>
            <w:r w:rsidRPr="003910EB">
              <w:rPr>
                <w:rFonts w:ascii="Arial" w:eastAsia="Angsana New" w:hAnsi="Arial" w:cs="Arial"/>
                <w:sz w:val="20"/>
                <w:szCs w:val="20"/>
              </w:rPr>
              <w:t>Finance leases</w:t>
            </w:r>
          </w:p>
        </w:tc>
        <w:tc>
          <w:tcPr>
            <w:tcW w:w="420" w:type="pct"/>
            <w:tcBorders>
              <w:bottom w:val="single" w:sz="4" w:space="0" w:color="auto"/>
            </w:tcBorders>
            <w:vAlign w:val="bottom"/>
          </w:tcPr>
          <w:p w14:paraId="7DCFF902"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(543,429)</w:t>
            </w:r>
          </w:p>
        </w:tc>
        <w:tc>
          <w:tcPr>
            <w:tcW w:w="441" w:type="pct"/>
            <w:tcBorders>
              <w:bottom w:val="single" w:sz="4" w:space="0" w:color="auto"/>
            </w:tcBorders>
            <w:vAlign w:val="bottom"/>
          </w:tcPr>
          <w:p w14:paraId="2E90BAF6"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293,587</w:t>
            </w:r>
          </w:p>
        </w:tc>
        <w:tc>
          <w:tcPr>
            <w:tcW w:w="550" w:type="pct"/>
            <w:tcBorders>
              <w:bottom w:val="single" w:sz="4" w:space="0" w:color="auto"/>
            </w:tcBorders>
            <w:vAlign w:val="bottom"/>
          </w:tcPr>
          <w:p w14:paraId="01614550"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w:t>
            </w:r>
          </w:p>
        </w:tc>
        <w:tc>
          <w:tcPr>
            <w:tcW w:w="403" w:type="pct"/>
            <w:tcBorders>
              <w:bottom w:val="single" w:sz="4" w:space="0" w:color="auto"/>
            </w:tcBorders>
            <w:vAlign w:val="bottom"/>
          </w:tcPr>
          <w:p w14:paraId="0BACCEA7"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(249,842)</w:t>
            </w:r>
          </w:p>
        </w:tc>
        <w:tc>
          <w:tcPr>
            <w:tcW w:w="441" w:type="pct"/>
            <w:tcBorders>
              <w:bottom w:val="single" w:sz="4" w:space="0" w:color="auto"/>
            </w:tcBorders>
            <w:vAlign w:val="bottom"/>
          </w:tcPr>
          <w:p w14:paraId="7F80A62C" w14:textId="77777777" w:rsidR="003910EB" w:rsidRPr="00634001" w:rsidRDefault="00F81091"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249,842</w:t>
            </w:r>
          </w:p>
        </w:tc>
        <w:tc>
          <w:tcPr>
            <w:tcW w:w="550" w:type="pct"/>
            <w:tcBorders>
              <w:bottom w:val="single" w:sz="4" w:space="0" w:color="auto"/>
            </w:tcBorders>
            <w:vAlign w:val="bottom"/>
          </w:tcPr>
          <w:p w14:paraId="0573D299"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361" w:type="pct"/>
            <w:tcBorders>
              <w:bottom w:val="single" w:sz="4" w:space="0" w:color="auto"/>
            </w:tcBorders>
            <w:vAlign w:val="bottom"/>
          </w:tcPr>
          <w:p w14:paraId="4762E2F7" w14:textId="77777777" w:rsidR="003910EB" w:rsidRPr="00634001" w:rsidRDefault="00F81091"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B505D6" w:rsidRPr="00634001" w14:paraId="49964432" w14:textId="77777777" w:rsidTr="00101970">
        <w:tc>
          <w:tcPr>
            <w:tcW w:w="1832" w:type="pct"/>
            <w:vAlign w:val="bottom"/>
          </w:tcPr>
          <w:p w14:paraId="0F858276" w14:textId="77777777" w:rsidR="00B505D6" w:rsidRPr="003910EB" w:rsidRDefault="00B505D6" w:rsidP="00C00DE1">
            <w:pPr>
              <w:pStyle w:val="a"/>
              <w:tabs>
                <w:tab w:val="right" w:pos="9810"/>
              </w:tabs>
              <w:ind w:left="-105" w:right="0"/>
              <w:jc w:val="thaiDistribute"/>
              <w:rPr>
                <w:rFonts w:ascii="Arial" w:eastAsia="Angsana New" w:hAnsi="Arial" w:cs="Arial"/>
                <w:sz w:val="20"/>
                <w:szCs w:val="20"/>
              </w:rPr>
            </w:pPr>
          </w:p>
        </w:tc>
        <w:tc>
          <w:tcPr>
            <w:tcW w:w="420" w:type="pct"/>
            <w:tcBorders>
              <w:top w:val="single" w:sz="4" w:space="0" w:color="auto"/>
            </w:tcBorders>
            <w:vAlign w:val="bottom"/>
          </w:tcPr>
          <w:p w14:paraId="0FEAB4FF" w14:textId="77777777" w:rsidR="00B505D6" w:rsidRPr="003910EB" w:rsidRDefault="00B505D6"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vAlign w:val="bottom"/>
          </w:tcPr>
          <w:p w14:paraId="3A2E6318" w14:textId="77777777" w:rsidR="00B505D6" w:rsidRPr="003910EB" w:rsidRDefault="00B505D6"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vAlign w:val="bottom"/>
          </w:tcPr>
          <w:p w14:paraId="209C5BFF" w14:textId="77777777" w:rsidR="00B505D6" w:rsidRPr="003910EB" w:rsidRDefault="00B505D6" w:rsidP="003910EB">
            <w:pPr>
              <w:spacing w:after="0" w:line="240" w:lineRule="auto"/>
              <w:ind w:right="-72"/>
              <w:jc w:val="right"/>
              <w:rPr>
                <w:rFonts w:ascii="Arial" w:hAnsi="Arial" w:cs="Arial"/>
                <w:noProof/>
                <w:sz w:val="20"/>
                <w:szCs w:val="20"/>
                <w:lang w:val="en-GB"/>
              </w:rPr>
            </w:pPr>
          </w:p>
        </w:tc>
        <w:tc>
          <w:tcPr>
            <w:tcW w:w="403" w:type="pct"/>
            <w:tcBorders>
              <w:top w:val="single" w:sz="4" w:space="0" w:color="auto"/>
            </w:tcBorders>
            <w:vAlign w:val="bottom"/>
          </w:tcPr>
          <w:p w14:paraId="29821C08" w14:textId="77777777" w:rsidR="00B505D6" w:rsidRPr="003910EB" w:rsidRDefault="00B505D6"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vAlign w:val="bottom"/>
          </w:tcPr>
          <w:p w14:paraId="7F7A22F0" w14:textId="77777777" w:rsidR="00B505D6" w:rsidRDefault="00B505D6"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vAlign w:val="bottom"/>
          </w:tcPr>
          <w:p w14:paraId="0B9B4EB2" w14:textId="77777777" w:rsidR="00B505D6" w:rsidRDefault="00B505D6" w:rsidP="003910EB">
            <w:pPr>
              <w:spacing w:after="0" w:line="240" w:lineRule="auto"/>
              <w:ind w:right="-72"/>
              <w:jc w:val="right"/>
              <w:rPr>
                <w:rFonts w:ascii="Arial" w:hAnsi="Arial" w:cs="Arial"/>
                <w:noProof/>
                <w:sz w:val="20"/>
                <w:szCs w:val="20"/>
                <w:lang w:val="en-GB"/>
              </w:rPr>
            </w:pPr>
          </w:p>
        </w:tc>
        <w:tc>
          <w:tcPr>
            <w:tcW w:w="361" w:type="pct"/>
            <w:tcBorders>
              <w:top w:val="single" w:sz="4" w:space="0" w:color="auto"/>
            </w:tcBorders>
            <w:vAlign w:val="bottom"/>
          </w:tcPr>
          <w:p w14:paraId="6026BFBB" w14:textId="77777777" w:rsidR="00B505D6" w:rsidRDefault="00B505D6" w:rsidP="003910EB">
            <w:pPr>
              <w:spacing w:after="0" w:line="240" w:lineRule="auto"/>
              <w:ind w:right="-72"/>
              <w:jc w:val="right"/>
              <w:rPr>
                <w:rFonts w:ascii="Arial" w:hAnsi="Arial" w:cs="Arial"/>
                <w:noProof/>
                <w:sz w:val="20"/>
                <w:szCs w:val="20"/>
                <w:lang w:val="en-GB"/>
              </w:rPr>
            </w:pPr>
          </w:p>
        </w:tc>
      </w:tr>
      <w:tr w:rsidR="003910EB" w:rsidRPr="00634001" w14:paraId="55794F84" w14:textId="77777777" w:rsidTr="00101970">
        <w:tc>
          <w:tcPr>
            <w:tcW w:w="1832" w:type="pct"/>
            <w:vAlign w:val="bottom"/>
          </w:tcPr>
          <w:p w14:paraId="24C31525" w14:textId="77777777" w:rsidR="003910EB" w:rsidRPr="00634001" w:rsidRDefault="003910EB" w:rsidP="00C00DE1">
            <w:pPr>
              <w:pStyle w:val="a"/>
              <w:tabs>
                <w:tab w:val="right" w:pos="9810"/>
              </w:tabs>
              <w:ind w:left="-105" w:right="0"/>
              <w:jc w:val="thaiDistribute"/>
              <w:rPr>
                <w:rFonts w:ascii="Arial" w:eastAsia="Angsana New" w:hAnsi="Arial" w:cs="Arial"/>
                <w:sz w:val="20"/>
                <w:szCs w:val="20"/>
                <w:cs/>
              </w:rPr>
            </w:pPr>
          </w:p>
        </w:tc>
        <w:tc>
          <w:tcPr>
            <w:tcW w:w="420" w:type="pct"/>
            <w:tcBorders>
              <w:bottom w:val="single" w:sz="4" w:space="0" w:color="auto"/>
            </w:tcBorders>
            <w:vAlign w:val="bottom"/>
          </w:tcPr>
          <w:p w14:paraId="6B0F0441"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(543,429)</w:t>
            </w:r>
          </w:p>
        </w:tc>
        <w:tc>
          <w:tcPr>
            <w:tcW w:w="441" w:type="pct"/>
            <w:tcBorders>
              <w:bottom w:val="single" w:sz="4" w:space="0" w:color="auto"/>
            </w:tcBorders>
            <w:vAlign w:val="bottom"/>
          </w:tcPr>
          <w:p w14:paraId="3A232D52"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293,587</w:t>
            </w:r>
          </w:p>
        </w:tc>
        <w:tc>
          <w:tcPr>
            <w:tcW w:w="550" w:type="pct"/>
            <w:tcBorders>
              <w:bottom w:val="single" w:sz="4" w:space="0" w:color="auto"/>
            </w:tcBorders>
            <w:vAlign w:val="bottom"/>
          </w:tcPr>
          <w:p w14:paraId="728E786E"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w:t>
            </w:r>
          </w:p>
        </w:tc>
        <w:tc>
          <w:tcPr>
            <w:tcW w:w="403" w:type="pct"/>
            <w:tcBorders>
              <w:bottom w:val="single" w:sz="4" w:space="0" w:color="auto"/>
            </w:tcBorders>
            <w:vAlign w:val="bottom"/>
          </w:tcPr>
          <w:p w14:paraId="5EAF0567" w14:textId="77777777" w:rsidR="003910EB" w:rsidRPr="003910EB" w:rsidRDefault="003910EB" w:rsidP="003910EB">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(249,842)</w:t>
            </w:r>
          </w:p>
        </w:tc>
        <w:tc>
          <w:tcPr>
            <w:tcW w:w="441" w:type="pct"/>
            <w:tcBorders>
              <w:bottom w:val="single" w:sz="4" w:space="0" w:color="auto"/>
            </w:tcBorders>
            <w:vAlign w:val="bottom"/>
          </w:tcPr>
          <w:p w14:paraId="7B6F1A8E" w14:textId="77777777" w:rsidR="003910EB" w:rsidRPr="00634001" w:rsidRDefault="00F81091"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249,842</w:t>
            </w:r>
          </w:p>
        </w:tc>
        <w:tc>
          <w:tcPr>
            <w:tcW w:w="550" w:type="pct"/>
            <w:tcBorders>
              <w:bottom w:val="single" w:sz="4" w:space="0" w:color="auto"/>
            </w:tcBorders>
            <w:vAlign w:val="bottom"/>
          </w:tcPr>
          <w:p w14:paraId="705AA721" w14:textId="77777777" w:rsidR="003910EB" w:rsidRPr="00634001" w:rsidRDefault="00860667"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361" w:type="pct"/>
            <w:tcBorders>
              <w:bottom w:val="single" w:sz="4" w:space="0" w:color="auto"/>
            </w:tcBorders>
            <w:vAlign w:val="bottom"/>
          </w:tcPr>
          <w:p w14:paraId="60CA8C68" w14:textId="77777777" w:rsidR="003910EB" w:rsidRPr="00634001" w:rsidRDefault="00446BC5" w:rsidP="003910EB">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r>
      <w:tr w:rsidR="003910EB" w:rsidRPr="00634001" w14:paraId="15F93209" w14:textId="77777777" w:rsidTr="00101970">
        <w:tc>
          <w:tcPr>
            <w:tcW w:w="1832" w:type="pct"/>
            <w:vAlign w:val="bottom"/>
          </w:tcPr>
          <w:p w14:paraId="29EC5DB6" w14:textId="77777777" w:rsidR="003910EB" w:rsidRPr="00634001" w:rsidRDefault="003910EB" w:rsidP="00C00DE1">
            <w:pPr>
              <w:pStyle w:val="a"/>
              <w:tabs>
                <w:tab w:val="right" w:pos="9810"/>
              </w:tabs>
              <w:ind w:left="-105" w:right="0"/>
              <w:jc w:val="thaiDistribute"/>
              <w:rPr>
                <w:rFonts w:ascii="Arial" w:eastAsia="Angsana New" w:hAnsi="Arial" w:cs="Arial"/>
                <w:sz w:val="20"/>
                <w:szCs w:val="20"/>
                <w:cs/>
              </w:rPr>
            </w:pPr>
          </w:p>
        </w:tc>
        <w:tc>
          <w:tcPr>
            <w:tcW w:w="420" w:type="pct"/>
            <w:tcBorders>
              <w:top w:val="single" w:sz="4" w:space="0" w:color="auto"/>
            </w:tcBorders>
          </w:tcPr>
          <w:p w14:paraId="6BD3D207"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tcPr>
          <w:p w14:paraId="382D3840"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tcPr>
          <w:p w14:paraId="39D3C3B2"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03" w:type="pct"/>
            <w:tcBorders>
              <w:top w:val="single" w:sz="4" w:space="0" w:color="auto"/>
            </w:tcBorders>
          </w:tcPr>
          <w:p w14:paraId="0C075258" w14:textId="77777777" w:rsidR="003910EB" w:rsidRPr="003910EB" w:rsidRDefault="003910EB" w:rsidP="003910EB">
            <w:pPr>
              <w:spacing w:after="0" w:line="240" w:lineRule="auto"/>
              <w:ind w:right="-72"/>
              <w:jc w:val="right"/>
              <w:rPr>
                <w:rFonts w:ascii="Arial" w:hAnsi="Arial" w:cs="Arial"/>
                <w:noProof/>
                <w:sz w:val="20"/>
                <w:szCs w:val="20"/>
                <w:lang w:val="en-GB"/>
              </w:rPr>
            </w:pPr>
          </w:p>
        </w:tc>
        <w:tc>
          <w:tcPr>
            <w:tcW w:w="441" w:type="pct"/>
            <w:tcBorders>
              <w:top w:val="single" w:sz="4" w:space="0" w:color="auto"/>
            </w:tcBorders>
            <w:vAlign w:val="bottom"/>
          </w:tcPr>
          <w:p w14:paraId="0FEEA2CF" w14:textId="77777777" w:rsidR="003910EB" w:rsidRPr="00634001" w:rsidRDefault="003910EB" w:rsidP="003910EB">
            <w:pPr>
              <w:spacing w:after="0" w:line="240" w:lineRule="auto"/>
              <w:ind w:right="-72"/>
              <w:jc w:val="right"/>
              <w:rPr>
                <w:rFonts w:ascii="Arial" w:hAnsi="Arial" w:cs="Arial"/>
                <w:noProof/>
                <w:sz w:val="20"/>
                <w:szCs w:val="20"/>
                <w:lang w:val="en-GB"/>
              </w:rPr>
            </w:pPr>
          </w:p>
        </w:tc>
        <w:tc>
          <w:tcPr>
            <w:tcW w:w="550" w:type="pct"/>
            <w:tcBorders>
              <w:top w:val="single" w:sz="4" w:space="0" w:color="auto"/>
            </w:tcBorders>
            <w:vAlign w:val="bottom"/>
          </w:tcPr>
          <w:p w14:paraId="50E89273" w14:textId="77777777" w:rsidR="003910EB" w:rsidRPr="00634001" w:rsidRDefault="003910EB" w:rsidP="003910EB">
            <w:pPr>
              <w:spacing w:after="0" w:line="240" w:lineRule="auto"/>
              <w:ind w:right="-72"/>
              <w:jc w:val="right"/>
              <w:rPr>
                <w:rFonts w:ascii="Arial" w:hAnsi="Arial" w:cs="Arial"/>
                <w:noProof/>
                <w:sz w:val="20"/>
                <w:szCs w:val="20"/>
                <w:lang w:val="en-GB"/>
              </w:rPr>
            </w:pPr>
          </w:p>
        </w:tc>
        <w:tc>
          <w:tcPr>
            <w:tcW w:w="361" w:type="pct"/>
            <w:tcBorders>
              <w:top w:val="single" w:sz="4" w:space="0" w:color="auto"/>
            </w:tcBorders>
            <w:vAlign w:val="bottom"/>
          </w:tcPr>
          <w:p w14:paraId="054728E9" w14:textId="77777777" w:rsidR="003910EB" w:rsidRPr="00634001" w:rsidRDefault="003910EB" w:rsidP="003910EB">
            <w:pPr>
              <w:spacing w:after="0" w:line="240" w:lineRule="auto"/>
              <w:ind w:right="-72"/>
              <w:jc w:val="right"/>
              <w:rPr>
                <w:rFonts w:ascii="Arial" w:hAnsi="Arial" w:cs="Arial"/>
                <w:noProof/>
                <w:sz w:val="20"/>
                <w:szCs w:val="20"/>
                <w:lang w:val="en-GB"/>
              </w:rPr>
            </w:pPr>
          </w:p>
        </w:tc>
      </w:tr>
      <w:tr w:rsidR="00101970" w:rsidRPr="00634001" w14:paraId="3E815967" w14:textId="77777777" w:rsidTr="00101970">
        <w:tc>
          <w:tcPr>
            <w:tcW w:w="1832" w:type="pct"/>
            <w:vAlign w:val="bottom"/>
          </w:tcPr>
          <w:p w14:paraId="14015060" w14:textId="77777777" w:rsidR="00101970" w:rsidRPr="00C941F1" w:rsidRDefault="00101970" w:rsidP="00101970">
            <w:pPr>
              <w:pStyle w:val="a"/>
              <w:tabs>
                <w:tab w:val="right" w:pos="9810"/>
              </w:tabs>
              <w:ind w:left="-105" w:right="0"/>
              <w:jc w:val="thaiDistribute"/>
              <w:rPr>
                <w:rFonts w:ascii="Arial" w:eastAsia="Angsana New" w:hAnsi="Arial" w:cs="Arial"/>
                <w:b/>
                <w:bCs/>
                <w:sz w:val="20"/>
                <w:szCs w:val="20"/>
              </w:rPr>
            </w:pPr>
            <w:r w:rsidRPr="00C941F1">
              <w:rPr>
                <w:rFonts w:ascii="Arial" w:eastAsia="Angsana New" w:hAnsi="Arial" w:cs="Arial"/>
                <w:b/>
                <w:bCs/>
                <w:sz w:val="20"/>
                <w:szCs w:val="20"/>
              </w:rPr>
              <w:t>Deferred income tax, net</w:t>
            </w:r>
          </w:p>
        </w:tc>
        <w:tc>
          <w:tcPr>
            <w:tcW w:w="420" w:type="pct"/>
            <w:tcBorders>
              <w:bottom w:val="single" w:sz="4" w:space="0" w:color="auto"/>
            </w:tcBorders>
          </w:tcPr>
          <w:p w14:paraId="117522D5" w14:textId="77777777" w:rsidR="00101970" w:rsidRPr="003910EB" w:rsidRDefault="00101970" w:rsidP="00101970">
            <w:pPr>
              <w:spacing w:after="0" w:line="240" w:lineRule="auto"/>
              <w:ind w:right="-72"/>
              <w:jc w:val="right"/>
              <w:rPr>
                <w:rFonts w:ascii="Arial" w:hAnsi="Arial" w:cs="Arial"/>
                <w:noProof/>
                <w:sz w:val="20"/>
                <w:szCs w:val="20"/>
                <w:lang w:val="en-GB"/>
              </w:rPr>
            </w:pPr>
            <w:r w:rsidRPr="003910EB">
              <w:rPr>
                <w:rFonts w:ascii="Arial" w:hAnsi="Arial" w:cs="Arial" w:hint="cs"/>
                <w:noProof/>
                <w:sz w:val="20"/>
                <w:szCs w:val="20"/>
                <w:lang w:val="en-GB"/>
              </w:rPr>
              <w:t>4,358,377</w:t>
            </w:r>
          </w:p>
        </w:tc>
        <w:tc>
          <w:tcPr>
            <w:tcW w:w="441" w:type="pct"/>
            <w:tcBorders>
              <w:bottom w:val="single" w:sz="4" w:space="0" w:color="auto"/>
            </w:tcBorders>
          </w:tcPr>
          <w:p w14:paraId="55C60272" w14:textId="77777777" w:rsidR="00101970" w:rsidRPr="003910EB" w:rsidRDefault="00101970" w:rsidP="00101970">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579,412</w:t>
            </w:r>
          </w:p>
        </w:tc>
        <w:tc>
          <w:tcPr>
            <w:tcW w:w="550" w:type="pct"/>
            <w:tcBorders>
              <w:bottom w:val="single" w:sz="4" w:space="0" w:color="auto"/>
            </w:tcBorders>
          </w:tcPr>
          <w:p w14:paraId="2858AAAE" w14:textId="77777777" w:rsidR="00101970" w:rsidRPr="003910EB" w:rsidRDefault="00101970" w:rsidP="00101970">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(421,336)</w:t>
            </w:r>
          </w:p>
        </w:tc>
        <w:tc>
          <w:tcPr>
            <w:tcW w:w="403" w:type="pct"/>
            <w:tcBorders>
              <w:bottom w:val="single" w:sz="4" w:space="0" w:color="auto"/>
            </w:tcBorders>
          </w:tcPr>
          <w:p w14:paraId="6C9891D3" w14:textId="77777777" w:rsidR="00101970" w:rsidRPr="003910EB" w:rsidRDefault="00101970" w:rsidP="00101970">
            <w:pPr>
              <w:spacing w:after="0" w:line="240" w:lineRule="auto"/>
              <w:ind w:right="-72"/>
              <w:jc w:val="right"/>
              <w:rPr>
                <w:rFonts w:ascii="Arial" w:hAnsi="Arial" w:cs="Arial"/>
                <w:noProof/>
                <w:sz w:val="20"/>
                <w:szCs w:val="20"/>
                <w:lang w:val="en-GB"/>
              </w:rPr>
            </w:pPr>
            <w:r w:rsidRPr="003910EB">
              <w:rPr>
                <w:rFonts w:ascii="Arial" w:hAnsi="Arial" w:cs="Arial"/>
                <w:noProof/>
                <w:sz w:val="20"/>
                <w:szCs w:val="20"/>
                <w:lang w:val="en-GB"/>
              </w:rPr>
              <w:t>4,516,453</w:t>
            </w:r>
          </w:p>
        </w:tc>
        <w:tc>
          <w:tcPr>
            <w:tcW w:w="441" w:type="pct"/>
            <w:tcBorders>
              <w:bottom w:val="single" w:sz="4" w:space="0" w:color="auto"/>
            </w:tcBorders>
            <w:vAlign w:val="bottom"/>
          </w:tcPr>
          <w:p w14:paraId="341F49D5" w14:textId="77777777" w:rsidR="00101970" w:rsidRPr="00634001" w:rsidRDefault="00101970" w:rsidP="00101970">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1,604,457</w:t>
            </w:r>
          </w:p>
        </w:tc>
        <w:tc>
          <w:tcPr>
            <w:tcW w:w="550" w:type="pct"/>
            <w:tcBorders>
              <w:bottom w:val="single" w:sz="4" w:space="0" w:color="auto"/>
            </w:tcBorders>
            <w:vAlign w:val="bottom"/>
          </w:tcPr>
          <w:p w14:paraId="2F6045B9" w14:textId="77777777" w:rsidR="00101970" w:rsidRPr="00634001" w:rsidRDefault="00101970" w:rsidP="00101970">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w:t>
            </w:r>
          </w:p>
        </w:tc>
        <w:tc>
          <w:tcPr>
            <w:tcW w:w="361" w:type="pct"/>
            <w:tcBorders>
              <w:bottom w:val="single" w:sz="4" w:space="0" w:color="auto"/>
            </w:tcBorders>
            <w:vAlign w:val="bottom"/>
          </w:tcPr>
          <w:p w14:paraId="1B5F9FC7" w14:textId="77777777" w:rsidR="00101970" w:rsidRPr="00634001" w:rsidRDefault="00101970" w:rsidP="00101970">
            <w:pPr>
              <w:spacing w:after="0" w:line="240" w:lineRule="auto"/>
              <w:ind w:right="-72"/>
              <w:jc w:val="right"/>
              <w:rPr>
                <w:rFonts w:ascii="Arial" w:hAnsi="Arial" w:cs="Arial"/>
                <w:noProof/>
                <w:sz w:val="20"/>
                <w:szCs w:val="20"/>
                <w:lang w:val="en-GB"/>
              </w:rPr>
            </w:pPr>
            <w:r w:rsidRPr="00D53424">
              <w:rPr>
                <w:rFonts w:ascii="Arial" w:hAnsi="Arial" w:cs="Arial"/>
                <w:noProof/>
                <w:sz w:val="20"/>
                <w:szCs w:val="20"/>
                <w:lang w:val="en-GB"/>
              </w:rPr>
              <w:t>6,100,760</w:t>
            </w:r>
          </w:p>
        </w:tc>
      </w:tr>
    </w:tbl>
    <w:p w14:paraId="034FA288" w14:textId="77777777" w:rsidR="005F71CA" w:rsidRPr="00634001" w:rsidRDefault="005F71CA" w:rsidP="009E17E7">
      <w:pPr>
        <w:spacing w:after="0" w:line="240" w:lineRule="auto"/>
        <w:jc w:val="both"/>
        <w:rPr>
          <w:rFonts w:ascii="Arial" w:eastAsia="Arial Unicode MS" w:hAnsi="Arial" w:cs="Arial"/>
          <w:sz w:val="20"/>
          <w:szCs w:val="20"/>
          <w:lang w:bidi="th-TH"/>
        </w:rPr>
        <w:sectPr w:rsidR="005F71CA" w:rsidRPr="00634001" w:rsidSect="0075411B">
          <w:pgSz w:w="16840" w:h="11907" w:orient="landscape" w:code="9"/>
          <w:pgMar w:top="1729" w:right="822" w:bottom="720" w:left="720" w:header="709" w:footer="709" w:gutter="0"/>
          <w:cols w:space="720"/>
          <w:docGrid w:linePitch="360"/>
        </w:sect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221A1C77" w14:textId="77777777" w:rsidTr="009E17E7">
        <w:trPr>
          <w:trHeight w:val="386"/>
        </w:trPr>
        <w:tc>
          <w:tcPr>
            <w:tcW w:w="9464" w:type="dxa"/>
            <w:shd w:val="clear" w:color="auto" w:fill="FFA543"/>
            <w:vAlign w:val="center"/>
          </w:tcPr>
          <w:p w14:paraId="211AF447" w14:textId="77777777" w:rsidR="009E17E7" w:rsidRPr="00634001" w:rsidRDefault="00D5504A" w:rsidP="009E17E7">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lastRenderedPageBreak/>
              <w:t>1</w:t>
            </w:r>
            <w:r w:rsidR="002A3A9D">
              <w:rPr>
                <w:rFonts w:ascii="Arial" w:eastAsia="Arial Unicode MS" w:hAnsi="Arial" w:cs="Browallia New"/>
                <w:b/>
                <w:bCs/>
                <w:color w:val="FFFFFF" w:themeColor="background1"/>
                <w:sz w:val="20"/>
                <w:szCs w:val="25"/>
                <w:lang w:val="en-GB" w:bidi="th-TH"/>
              </w:rPr>
              <w:t>5</w:t>
            </w:r>
            <w:r w:rsidR="009E17E7" w:rsidRPr="00634001">
              <w:rPr>
                <w:rFonts w:ascii="Arial" w:eastAsia="Arial Unicode MS" w:hAnsi="Arial" w:cs="Arial"/>
                <w:b/>
                <w:bCs/>
                <w:color w:val="FFFFFF" w:themeColor="background1"/>
                <w:sz w:val="20"/>
                <w:szCs w:val="20"/>
                <w:cs/>
                <w:lang w:val="en-GB" w:bidi="th-TH"/>
              </w:rPr>
              <w:tab/>
            </w:r>
            <w:r w:rsidR="00C941F1">
              <w:rPr>
                <w:rFonts w:ascii="Arial" w:eastAsia="Arial Unicode MS" w:hAnsi="Arial" w:cs="Arial"/>
                <w:b/>
                <w:bCs/>
                <w:color w:val="FFFFFF" w:themeColor="background1"/>
                <w:sz w:val="20"/>
                <w:szCs w:val="20"/>
                <w:lang w:val="en-GB" w:bidi="th-TH"/>
              </w:rPr>
              <w:t>Trade and other payables</w:t>
            </w:r>
          </w:p>
        </w:tc>
      </w:tr>
    </w:tbl>
    <w:p w14:paraId="5EC2D573" w14:textId="77777777" w:rsidR="004C453F" w:rsidRPr="00634001" w:rsidRDefault="004C453F" w:rsidP="004C453F">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040865" w:rsidRPr="00634001" w14:paraId="0DB40D77" w14:textId="77777777" w:rsidTr="00B505D6">
        <w:trPr>
          <w:cantSplit/>
        </w:trPr>
        <w:tc>
          <w:tcPr>
            <w:tcW w:w="6566" w:type="dxa"/>
          </w:tcPr>
          <w:p w14:paraId="73837CE8"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165BD236" w14:textId="77777777" w:rsidR="00040865" w:rsidRPr="00634001" w:rsidRDefault="0060506A" w:rsidP="004C453F">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5B9C13E5" w14:textId="77777777" w:rsidR="00040865" w:rsidRPr="00634001" w:rsidRDefault="0060506A" w:rsidP="004C453F">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040865" w:rsidRPr="00634001" w14:paraId="3444EDB9" w14:textId="77777777" w:rsidTr="00B505D6">
        <w:trPr>
          <w:cantSplit/>
        </w:trPr>
        <w:tc>
          <w:tcPr>
            <w:tcW w:w="6566" w:type="dxa"/>
          </w:tcPr>
          <w:p w14:paraId="4F753677"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5EB761D3" w14:textId="77777777" w:rsidR="00040865" w:rsidRPr="00634001" w:rsidRDefault="0060506A" w:rsidP="004C453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3C30B963" w14:textId="77777777" w:rsidR="00040865" w:rsidRPr="00634001" w:rsidRDefault="0060506A" w:rsidP="004C453F">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40865" w:rsidRPr="00634001" w14:paraId="6A2619C9" w14:textId="77777777" w:rsidTr="00B505D6">
        <w:trPr>
          <w:cantSplit/>
        </w:trPr>
        <w:tc>
          <w:tcPr>
            <w:tcW w:w="6566" w:type="dxa"/>
          </w:tcPr>
          <w:p w14:paraId="5360951E"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B45819B" w14:textId="77777777" w:rsidR="00040865" w:rsidRPr="00634001" w:rsidRDefault="00040865" w:rsidP="004C453F">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489EBC0" w14:textId="77777777" w:rsidR="00040865" w:rsidRPr="00634001" w:rsidRDefault="00040865" w:rsidP="004C453F">
            <w:pPr>
              <w:autoSpaceDE w:val="0"/>
              <w:autoSpaceDN w:val="0"/>
              <w:adjustRightInd w:val="0"/>
              <w:spacing w:after="0" w:line="240" w:lineRule="auto"/>
              <w:ind w:right="-72"/>
              <w:jc w:val="right"/>
              <w:rPr>
                <w:rFonts w:ascii="Arial" w:eastAsia="Arial Unicode MS" w:hAnsi="Arial" w:cs="Arial"/>
                <w:sz w:val="20"/>
                <w:szCs w:val="20"/>
              </w:rPr>
            </w:pPr>
          </w:p>
        </w:tc>
      </w:tr>
      <w:tr w:rsidR="00E56099" w:rsidRPr="00634001" w14:paraId="45D1EC67" w14:textId="77777777" w:rsidTr="00B505D6">
        <w:trPr>
          <w:cantSplit/>
          <w:trHeight w:val="143"/>
        </w:trPr>
        <w:tc>
          <w:tcPr>
            <w:tcW w:w="6566" w:type="dxa"/>
            <w:vAlign w:val="bottom"/>
          </w:tcPr>
          <w:p w14:paraId="52B829BB" w14:textId="77777777" w:rsidR="00E56099" w:rsidRPr="00E56099" w:rsidRDefault="00E56099" w:rsidP="00B505D6">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Trade accounts payable</w:t>
            </w:r>
          </w:p>
        </w:tc>
        <w:tc>
          <w:tcPr>
            <w:tcW w:w="1440" w:type="dxa"/>
            <w:shd w:val="clear" w:color="auto" w:fill="FAFAFA"/>
            <w:vAlign w:val="bottom"/>
          </w:tcPr>
          <w:p w14:paraId="7E25D27B"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92,124,761</w:t>
            </w:r>
          </w:p>
        </w:tc>
        <w:tc>
          <w:tcPr>
            <w:tcW w:w="1440" w:type="dxa"/>
            <w:shd w:val="clear" w:color="auto" w:fill="auto"/>
            <w:vAlign w:val="bottom"/>
          </w:tcPr>
          <w:p w14:paraId="0C08B9F0" w14:textId="77777777" w:rsidR="00E56099" w:rsidRPr="00E56099"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E56099">
              <w:rPr>
                <w:rFonts w:ascii="Arial" w:eastAsia="Arial Unicode MS" w:hAnsi="Arial" w:cs="Arial"/>
                <w:sz w:val="20"/>
                <w:szCs w:val="20"/>
              </w:rPr>
              <w:t>82,096,866</w:t>
            </w:r>
          </w:p>
        </w:tc>
      </w:tr>
      <w:tr w:rsidR="00E56099" w:rsidRPr="00634001" w14:paraId="32B85338" w14:textId="77777777" w:rsidTr="00B505D6">
        <w:trPr>
          <w:cantSplit/>
          <w:trHeight w:val="143"/>
        </w:trPr>
        <w:tc>
          <w:tcPr>
            <w:tcW w:w="6566" w:type="dxa"/>
            <w:vAlign w:val="bottom"/>
          </w:tcPr>
          <w:p w14:paraId="2166F872" w14:textId="77777777" w:rsidR="00E56099" w:rsidRPr="00E56099" w:rsidRDefault="00E56099" w:rsidP="00B505D6">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 xml:space="preserve">Amounts due to related parties </w:t>
            </w:r>
            <w:r w:rsidRPr="00595829">
              <w:rPr>
                <w:rFonts w:ascii="Arial" w:eastAsia="Arial Unicode MS" w:hAnsi="Arial" w:cs="Arial"/>
                <w:sz w:val="20"/>
                <w:szCs w:val="20"/>
                <w:lang w:bidi="th-TH"/>
              </w:rPr>
              <w:t>(Note 2</w:t>
            </w:r>
            <w:r w:rsidR="00D53424">
              <w:rPr>
                <w:rFonts w:ascii="Arial" w:eastAsia="Arial Unicode MS" w:hAnsi="Arial" w:cs="Arial"/>
                <w:sz w:val="20"/>
                <w:szCs w:val="20"/>
                <w:lang w:bidi="th-TH"/>
              </w:rPr>
              <w:t>1</w:t>
            </w:r>
            <w:r w:rsidRPr="00595829">
              <w:rPr>
                <w:rFonts w:ascii="Arial" w:eastAsia="Arial Unicode MS" w:hAnsi="Arial" w:cs="Arial"/>
                <w:sz w:val="20"/>
                <w:szCs w:val="20"/>
                <w:lang w:bidi="th-TH"/>
              </w:rPr>
              <w:t>)</w:t>
            </w:r>
          </w:p>
        </w:tc>
        <w:tc>
          <w:tcPr>
            <w:tcW w:w="1440" w:type="dxa"/>
            <w:shd w:val="clear" w:color="auto" w:fill="FAFAFA"/>
            <w:vAlign w:val="bottom"/>
          </w:tcPr>
          <w:p w14:paraId="0655FCC4"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2BCEAC64" w14:textId="77777777" w:rsidR="00E56099" w:rsidRPr="00E56099"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E56099">
              <w:rPr>
                <w:rFonts w:ascii="Arial" w:eastAsia="Arial Unicode MS" w:hAnsi="Arial" w:cs="Arial"/>
                <w:sz w:val="20"/>
                <w:szCs w:val="20"/>
              </w:rPr>
              <w:t>9,302,083</w:t>
            </w:r>
          </w:p>
        </w:tc>
      </w:tr>
      <w:tr w:rsidR="00E56099" w:rsidRPr="00634001" w14:paraId="718A77F7" w14:textId="77777777" w:rsidTr="00B505D6">
        <w:trPr>
          <w:cantSplit/>
          <w:trHeight w:val="143"/>
        </w:trPr>
        <w:tc>
          <w:tcPr>
            <w:tcW w:w="6566" w:type="dxa"/>
            <w:vAlign w:val="bottom"/>
          </w:tcPr>
          <w:p w14:paraId="645D4B7B" w14:textId="77777777" w:rsidR="00E56099" w:rsidRPr="00E56099" w:rsidRDefault="00E56099" w:rsidP="00B505D6">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Retentions payable</w:t>
            </w:r>
          </w:p>
        </w:tc>
        <w:tc>
          <w:tcPr>
            <w:tcW w:w="1440" w:type="dxa"/>
            <w:shd w:val="clear" w:color="auto" w:fill="FAFAFA"/>
            <w:vAlign w:val="bottom"/>
          </w:tcPr>
          <w:p w14:paraId="6A259A1A"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29,312,567</w:t>
            </w:r>
          </w:p>
        </w:tc>
        <w:tc>
          <w:tcPr>
            <w:tcW w:w="1440" w:type="dxa"/>
            <w:shd w:val="clear" w:color="auto" w:fill="auto"/>
            <w:vAlign w:val="bottom"/>
          </w:tcPr>
          <w:p w14:paraId="3F95D147" w14:textId="77777777" w:rsidR="00E56099" w:rsidRPr="00E56099"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E56099">
              <w:rPr>
                <w:rFonts w:ascii="Arial" w:eastAsia="Arial Unicode MS" w:hAnsi="Arial" w:cs="Arial"/>
                <w:sz w:val="20"/>
                <w:szCs w:val="20"/>
              </w:rPr>
              <w:t>76,049,166</w:t>
            </w:r>
          </w:p>
        </w:tc>
      </w:tr>
      <w:tr w:rsidR="00E56099" w:rsidRPr="00634001" w14:paraId="74524AA2" w14:textId="77777777" w:rsidTr="00B505D6">
        <w:trPr>
          <w:cantSplit/>
          <w:trHeight w:val="143"/>
        </w:trPr>
        <w:tc>
          <w:tcPr>
            <w:tcW w:w="6566" w:type="dxa"/>
            <w:vAlign w:val="bottom"/>
          </w:tcPr>
          <w:p w14:paraId="68294380" w14:textId="77777777" w:rsidR="00E56099" w:rsidRPr="00E56099" w:rsidRDefault="00E56099" w:rsidP="00B505D6">
            <w:pPr>
              <w:autoSpaceDE w:val="0"/>
              <w:autoSpaceDN w:val="0"/>
              <w:adjustRightInd w:val="0"/>
              <w:spacing w:after="0" w:line="240" w:lineRule="auto"/>
              <w:ind w:left="-120" w:right="-72"/>
              <w:rPr>
                <w:rFonts w:ascii="Arial" w:eastAsia="Arial Unicode MS" w:hAnsi="Arial" w:cs="Arial"/>
                <w:sz w:val="20"/>
                <w:szCs w:val="20"/>
                <w:rtl/>
                <w:cs/>
              </w:rPr>
            </w:pPr>
            <w:r w:rsidRPr="00E56099">
              <w:rPr>
                <w:rFonts w:ascii="Arial" w:eastAsia="Arial Unicode MS" w:hAnsi="Arial" w:cs="Arial"/>
                <w:sz w:val="20"/>
                <w:szCs w:val="20"/>
                <w:lang w:bidi="th-TH"/>
              </w:rPr>
              <w:t>Other payables</w:t>
            </w:r>
          </w:p>
        </w:tc>
        <w:tc>
          <w:tcPr>
            <w:tcW w:w="1440" w:type="dxa"/>
            <w:shd w:val="clear" w:color="auto" w:fill="FAFAFA"/>
            <w:vAlign w:val="bottom"/>
          </w:tcPr>
          <w:p w14:paraId="120F809C"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12,525,023</w:t>
            </w:r>
          </w:p>
        </w:tc>
        <w:tc>
          <w:tcPr>
            <w:tcW w:w="1440" w:type="dxa"/>
            <w:shd w:val="clear" w:color="auto" w:fill="auto"/>
            <w:vAlign w:val="bottom"/>
          </w:tcPr>
          <w:p w14:paraId="77C5A4DB" w14:textId="77777777" w:rsidR="00E56099" w:rsidRPr="00E56099"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E56099">
              <w:rPr>
                <w:rFonts w:ascii="Arial" w:eastAsia="Arial Unicode MS" w:hAnsi="Arial" w:cs="Arial"/>
                <w:sz w:val="20"/>
                <w:szCs w:val="20"/>
              </w:rPr>
              <w:t>9,586,003</w:t>
            </w:r>
          </w:p>
        </w:tc>
      </w:tr>
      <w:tr w:rsidR="00E56099" w:rsidRPr="00634001" w14:paraId="328D066A" w14:textId="77777777" w:rsidTr="00B505D6">
        <w:trPr>
          <w:cantSplit/>
          <w:trHeight w:val="143"/>
        </w:trPr>
        <w:tc>
          <w:tcPr>
            <w:tcW w:w="6566" w:type="dxa"/>
            <w:vAlign w:val="bottom"/>
          </w:tcPr>
          <w:p w14:paraId="14062A68" w14:textId="77777777" w:rsidR="00E56099" w:rsidRPr="00E56099" w:rsidRDefault="00E56099" w:rsidP="00B505D6">
            <w:pPr>
              <w:autoSpaceDE w:val="0"/>
              <w:autoSpaceDN w:val="0"/>
              <w:adjustRightInd w:val="0"/>
              <w:spacing w:after="0" w:line="240" w:lineRule="auto"/>
              <w:ind w:left="-120" w:right="-72"/>
              <w:rPr>
                <w:rFonts w:ascii="Arial" w:eastAsia="Arial Unicode MS" w:hAnsi="Arial" w:cs="Arial"/>
                <w:sz w:val="20"/>
                <w:szCs w:val="20"/>
                <w:lang w:bidi="th-TH"/>
              </w:rPr>
            </w:pPr>
            <w:r w:rsidRPr="00E56099">
              <w:rPr>
                <w:rFonts w:ascii="Arial" w:eastAsia="Arial Unicode MS" w:hAnsi="Arial" w:cs="Arial"/>
                <w:sz w:val="20"/>
                <w:szCs w:val="20"/>
                <w:lang w:bidi="th-TH"/>
              </w:rPr>
              <w:t>Accrued construction costs</w:t>
            </w:r>
          </w:p>
        </w:tc>
        <w:tc>
          <w:tcPr>
            <w:tcW w:w="1440" w:type="dxa"/>
            <w:shd w:val="clear" w:color="auto" w:fill="FAFAFA"/>
            <w:vAlign w:val="bottom"/>
          </w:tcPr>
          <w:p w14:paraId="4B958D81"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172,152,312</w:t>
            </w:r>
          </w:p>
        </w:tc>
        <w:tc>
          <w:tcPr>
            <w:tcW w:w="1440" w:type="dxa"/>
            <w:shd w:val="clear" w:color="auto" w:fill="auto"/>
            <w:vAlign w:val="bottom"/>
          </w:tcPr>
          <w:p w14:paraId="436270C5" w14:textId="77777777" w:rsidR="00E56099" w:rsidRPr="00E56099"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E56099">
              <w:rPr>
                <w:rFonts w:ascii="Arial" w:eastAsia="Arial Unicode MS" w:hAnsi="Arial" w:cs="Arial"/>
                <w:sz w:val="20"/>
                <w:szCs w:val="20"/>
              </w:rPr>
              <w:t>237,281,566</w:t>
            </w:r>
          </w:p>
        </w:tc>
      </w:tr>
      <w:tr w:rsidR="00E56099" w:rsidRPr="00634001" w14:paraId="6C4BC653" w14:textId="77777777" w:rsidTr="00B505D6">
        <w:trPr>
          <w:cantSplit/>
          <w:trHeight w:val="143"/>
        </w:trPr>
        <w:tc>
          <w:tcPr>
            <w:tcW w:w="6566" w:type="dxa"/>
            <w:vAlign w:val="bottom"/>
          </w:tcPr>
          <w:p w14:paraId="673BE9F8" w14:textId="77777777" w:rsidR="00E56099" w:rsidRPr="00E56099" w:rsidRDefault="00E56099" w:rsidP="00B505D6">
            <w:pPr>
              <w:autoSpaceDE w:val="0"/>
              <w:autoSpaceDN w:val="0"/>
              <w:adjustRightInd w:val="0"/>
              <w:spacing w:after="0" w:line="240" w:lineRule="auto"/>
              <w:ind w:left="-120" w:right="-72"/>
              <w:rPr>
                <w:rFonts w:ascii="Arial" w:eastAsia="Arial Unicode MS" w:hAnsi="Arial" w:cs="Arial"/>
                <w:sz w:val="20"/>
                <w:szCs w:val="20"/>
                <w:lang w:bidi="th-TH"/>
              </w:rPr>
            </w:pPr>
            <w:r w:rsidRPr="00E56099">
              <w:rPr>
                <w:rFonts w:ascii="Arial" w:eastAsia="Arial Unicode MS" w:hAnsi="Arial" w:cs="Arial"/>
                <w:sz w:val="20"/>
                <w:szCs w:val="20"/>
                <w:lang w:bidi="th-TH"/>
              </w:rPr>
              <w:t>Accrued expenses</w:t>
            </w:r>
          </w:p>
        </w:tc>
        <w:tc>
          <w:tcPr>
            <w:tcW w:w="1440" w:type="dxa"/>
            <w:tcBorders>
              <w:bottom w:val="single" w:sz="4" w:space="0" w:color="auto"/>
            </w:tcBorders>
            <w:shd w:val="clear" w:color="auto" w:fill="FAFAFA"/>
            <w:vAlign w:val="bottom"/>
          </w:tcPr>
          <w:p w14:paraId="008BCAA8"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2,779,148</w:t>
            </w:r>
          </w:p>
        </w:tc>
        <w:tc>
          <w:tcPr>
            <w:tcW w:w="1440" w:type="dxa"/>
            <w:tcBorders>
              <w:bottom w:val="single" w:sz="4" w:space="0" w:color="auto"/>
            </w:tcBorders>
            <w:shd w:val="clear" w:color="auto" w:fill="auto"/>
            <w:vAlign w:val="bottom"/>
          </w:tcPr>
          <w:p w14:paraId="0DEA304E" w14:textId="77777777" w:rsidR="00E56099" w:rsidRPr="00E56099"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E56099">
              <w:rPr>
                <w:rFonts w:ascii="Arial" w:eastAsia="Arial Unicode MS" w:hAnsi="Arial" w:cs="Arial"/>
                <w:sz w:val="20"/>
                <w:szCs w:val="20"/>
              </w:rPr>
              <w:t>3,065,183</w:t>
            </w:r>
          </w:p>
        </w:tc>
      </w:tr>
      <w:tr w:rsidR="00B505D6" w:rsidRPr="00634001" w14:paraId="36C2C929" w14:textId="77777777" w:rsidTr="00B505D6">
        <w:trPr>
          <w:cantSplit/>
          <w:trHeight w:val="143"/>
        </w:trPr>
        <w:tc>
          <w:tcPr>
            <w:tcW w:w="6566" w:type="dxa"/>
            <w:vAlign w:val="bottom"/>
          </w:tcPr>
          <w:p w14:paraId="32044704" w14:textId="77777777" w:rsidR="00B505D6" w:rsidRPr="00E56099" w:rsidRDefault="00B505D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6925330D" w14:textId="77777777" w:rsidR="00B505D6" w:rsidRDefault="00B505D6" w:rsidP="00E5609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246851" w14:textId="77777777" w:rsidR="00B505D6" w:rsidRPr="00E56099" w:rsidRDefault="00B505D6" w:rsidP="00E56099">
            <w:pPr>
              <w:autoSpaceDE w:val="0"/>
              <w:autoSpaceDN w:val="0"/>
              <w:adjustRightInd w:val="0"/>
              <w:spacing w:after="0" w:line="240" w:lineRule="auto"/>
              <w:ind w:right="-72"/>
              <w:jc w:val="right"/>
              <w:rPr>
                <w:rFonts w:ascii="Arial" w:eastAsia="Arial Unicode MS" w:hAnsi="Arial" w:cs="Arial"/>
                <w:sz w:val="20"/>
                <w:szCs w:val="20"/>
              </w:rPr>
            </w:pPr>
          </w:p>
        </w:tc>
      </w:tr>
      <w:tr w:rsidR="00E56099" w:rsidRPr="00634001" w14:paraId="35E17667" w14:textId="77777777" w:rsidTr="00B505D6">
        <w:trPr>
          <w:cantSplit/>
          <w:trHeight w:val="143"/>
        </w:trPr>
        <w:tc>
          <w:tcPr>
            <w:tcW w:w="6566" w:type="dxa"/>
            <w:vAlign w:val="bottom"/>
          </w:tcPr>
          <w:p w14:paraId="69AC0CA6" w14:textId="77777777" w:rsidR="00E56099" w:rsidRPr="00634001" w:rsidRDefault="008E368B" w:rsidP="00B505D6">
            <w:pPr>
              <w:autoSpaceDE w:val="0"/>
              <w:autoSpaceDN w:val="0"/>
              <w:adjustRightInd w:val="0"/>
              <w:spacing w:after="0" w:line="240" w:lineRule="auto"/>
              <w:ind w:left="-120"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086E2595" w14:textId="77777777" w:rsidR="00E56099" w:rsidRPr="00634001" w:rsidRDefault="00B13487" w:rsidP="00E56099">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308,893,811</w:t>
            </w:r>
          </w:p>
        </w:tc>
        <w:tc>
          <w:tcPr>
            <w:tcW w:w="1440" w:type="dxa"/>
            <w:tcBorders>
              <w:bottom w:val="single" w:sz="4" w:space="0" w:color="auto"/>
            </w:tcBorders>
            <w:shd w:val="clear" w:color="auto" w:fill="auto"/>
            <w:vAlign w:val="bottom"/>
          </w:tcPr>
          <w:p w14:paraId="04A4807A" w14:textId="77777777" w:rsidR="00E56099" w:rsidRPr="00634001" w:rsidRDefault="00E56099" w:rsidP="00E56099">
            <w:pPr>
              <w:autoSpaceDE w:val="0"/>
              <w:autoSpaceDN w:val="0"/>
              <w:adjustRightInd w:val="0"/>
              <w:spacing w:after="0" w:line="240" w:lineRule="auto"/>
              <w:ind w:right="-72"/>
              <w:jc w:val="right"/>
              <w:rPr>
                <w:rFonts w:ascii="Arial" w:eastAsia="Arial Unicode MS" w:hAnsi="Arial" w:cs="Arial"/>
                <w:sz w:val="20"/>
                <w:szCs w:val="20"/>
              </w:rPr>
            </w:pPr>
            <w:r w:rsidRPr="00634001">
              <w:rPr>
                <w:rFonts w:ascii="Arial" w:eastAsia="Arial Unicode MS" w:hAnsi="Arial" w:cs="Arial"/>
                <w:sz w:val="20"/>
                <w:szCs w:val="20"/>
              </w:rPr>
              <w:fldChar w:fldCharType="begin"/>
            </w:r>
            <w:r w:rsidRPr="00634001">
              <w:rPr>
                <w:rFonts w:ascii="Arial" w:eastAsia="Arial Unicode MS" w:hAnsi="Arial" w:cs="Arial"/>
                <w:sz w:val="20"/>
                <w:szCs w:val="20"/>
              </w:rPr>
              <w:instrText xml:space="preserve"> =SUM(ABOVE) </w:instrText>
            </w:r>
            <w:r w:rsidRPr="00634001">
              <w:rPr>
                <w:rFonts w:ascii="Arial" w:eastAsia="Arial Unicode MS" w:hAnsi="Arial" w:cs="Arial"/>
                <w:sz w:val="20"/>
                <w:szCs w:val="20"/>
              </w:rPr>
              <w:fldChar w:fldCharType="separate"/>
            </w:r>
            <w:r>
              <w:rPr>
                <w:rFonts w:ascii="Arial" w:eastAsia="Arial Unicode MS" w:hAnsi="Arial" w:cs="Arial"/>
                <w:noProof/>
                <w:sz w:val="20"/>
                <w:szCs w:val="20"/>
              </w:rPr>
              <w:t>417,380,867</w:t>
            </w:r>
            <w:r w:rsidRPr="00634001">
              <w:rPr>
                <w:rFonts w:ascii="Arial" w:eastAsia="Arial Unicode MS" w:hAnsi="Arial" w:cs="Arial"/>
                <w:sz w:val="20"/>
                <w:szCs w:val="20"/>
              </w:rPr>
              <w:fldChar w:fldCharType="end"/>
            </w:r>
          </w:p>
        </w:tc>
      </w:tr>
    </w:tbl>
    <w:p w14:paraId="25881C18" w14:textId="77777777" w:rsidR="00537106" w:rsidRDefault="00537106">
      <w:pPr>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537106" w:rsidRPr="00634001" w14:paraId="37F977FC" w14:textId="77777777" w:rsidTr="00595829">
        <w:trPr>
          <w:trHeight w:val="386"/>
        </w:trPr>
        <w:tc>
          <w:tcPr>
            <w:tcW w:w="9464" w:type="dxa"/>
            <w:shd w:val="clear" w:color="auto" w:fill="FFA543"/>
            <w:vAlign w:val="center"/>
          </w:tcPr>
          <w:p w14:paraId="71AA93EA" w14:textId="77777777" w:rsidR="00537106" w:rsidRPr="00634001" w:rsidRDefault="00537106" w:rsidP="00595829">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1</w:t>
            </w:r>
            <w:r w:rsidR="002A3A9D">
              <w:rPr>
                <w:rFonts w:ascii="Arial" w:eastAsia="Arial Unicode MS" w:hAnsi="Arial" w:cs="Arial"/>
                <w:b/>
                <w:bCs/>
                <w:color w:val="FFFFFF" w:themeColor="background1"/>
                <w:sz w:val="20"/>
                <w:szCs w:val="20"/>
                <w:lang w:val="en-GB" w:bidi="th-TH"/>
              </w:rPr>
              <w:t>6</w:t>
            </w:r>
            <w:r w:rsidRPr="00634001">
              <w:rPr>
                <w:rFonts w:ascii="Arial" w:eastAsia="Arial Unicode MS" w:hAnsi="Arial" w:cs="Arial"/>
                <w:b/>
                <w:bCs/>
                <w:color w:val="FFFFFF" w:themeColor="background1"/>
                <w:sz w:val="20"/>
                <w:szCs w:val="20"/>
                <w:cs/>
                <w:lang w:val="en-GB" w:bidi="th-TH"/>
              </w:rPr>
              <w:tab/>
            </w:r>
            <w:r w:rsidRPr="00537106">
              <w:rPr>
                <w:rFonts w:ascii="Arial" w:eastAsia="Arial Unicode MS" w:hAnsi="Arial" w:cs="Arial"/>
                <w:b/>
                <w:bCs/>
                <w:color w:val="FFFFFF" w:themeColor="background1"/>
                <w:sz w:val="20"/>
                <w:szCs w:val="20"/>
                <w:lang w:val="en-GB" w:bidi="th-TH"/>
              </w:rPr>
              <w:t>Finance lease liabilities</w:t>
            </w:r>
          </w:p>
        </w:tc>
      </w:tr>
    </w:tbl>
    <w:p w14:paraId="787CE1AD" w14:textId="77777777" w:rsidR="00537106" w:rsidRDefault="00537106" w:rsidP="00537106">
      <w:pPr>
        <w:spacing w:after="0" w:line="240" w:lineRule="auto"/>
        <w:jc w:val="thaiDistribute"/>
        <w:rPr>
          <w:rFonts w:ascii="Arial" w:eastAsia="Arial Unicode MS" w:hAnsi="Arial" w:cs="Arial"/>
          <w:sz w:val="20"/>
          <w:szCs w:val="20"/>
        </w:rPr>
      </w:pPr>
    </w:p>
    <w:p w14:paraId="69EA8F99" w14:textId="77777777" w:rsidR="00537106" w:rsidRDefault="00537106" w:rsidP="00537106">
      <w:pPr>
        <w:spacing w:after="0" w:line="240" w:lineRule="auto"/>
        <w:jc w:val="thaiDistribute"/>
        <w:rPr>
          <w:rFonts w:ascii="Arial" w:eastAsia="Arial Unicode MS" w:hAnsi="Arial" w:cs="Arial"/>
          <w:sz w:val="20"/>
          <w:szCs w:val="20"/>
        </w:rPr>
      </w:pPr>
      <w:r w:rsidRPr="00537106">
        <w:rPr>
          <w:rFonts w:ascii="Arial" w:eastAsia="Arial Unicode MS" w:hAnsi="Arial" w:cs="Arial"/>
          <w:sz w:val="20"/>
          <w:szCs w:val="20"/>
        </w:rPr>
        <w:t>The minimum lease payments of finance lease liabilities are as follows:</w:t>
      </w:r>
    </w:p>
    <w:p w14:paraId="6693D432" w14:textId="77777777" w:rsidR="00537106" w:rsidRPr="00537106" w:rsidRDefault="00537106" w:rsidP="0053710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566"/>
        <w:gridCol w:w="1440"/>
        <w:gridCol w:w="1440"/>
      </w:tblGrid>
      <w:tr w:rsidR="00537106" w:rsidRPr="00634001" w14:paraId="5A925BCE" w14:textId="77777777" w:rsidTr="00B505D6">
        <w:trPr>
          <w:cantSplit/>
        </w:trPr>
        <w:tc>
          <w:tcPr>
            <w:tcW w:w="6566" w:type="dxa"/>
          </w:tcPr>
          <w:p w14:paraId="5040666B" w14:textId="77777777" w:rsidR="00537106" w:rsidRPr="00634001" w:rsidRDefault="00537106"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51A5F20F"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66440576"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37106" w:rsidRPr="00634001" w14:paraId="369EECCD" w14:textId="77777777" w:rsidTr="00B505D6">
        <w:trPr>
          <w:cantSplit/>
        </w:trPr>
        <w:tc>
          <w:tcPr>
            <w:tcW w:w="6566" w:type="dxa"/>
          </w:tcPr>
          <w:p w14:paraId="3BD8C2CE" w14:textId="77777777" w:rsidR="00537106" w:rsidRPr="00634001" w:rsidRDefault="0053710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5B631EE"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39A629D0"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37106" w:rsidRPr="00634001" w14:paraId="24DC0999" w14:textId="77777777" w:rsidTr="00B505D6">
        <w:trPr>
          <w:cantSplit/>
        </w:trPr>
        <w:tc>
          <w:tcPr>
            <w:tcW w:w="6566" w:type="dxa"/>
          </w:tcPr>
          <w:p w14:paraId="09EF3EF4" w14:textId="77777777" w:rsidR="00537106" w:rsidRPr="00634001" w:rsidRDefault="00537106" w:rsidP="00B505D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A4EDF3F"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ED74E19"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sz w:val="20"/>
                <w:szCs w:val="20"/>
              </w:rPr>
            </w:pPr>
          </w:p>
        </w:tc>
      </w:tr>
      <w:tr w:rsidR="00537106" w:rsidRPr="00634001" w14:paraId="637B20EF" w14:textId="77777777" w:rsidTr="00B505D6">
        <w:trPr>
          <w:cantSplit/>
          <w:trHeight w:val="143"/>
        </w:trPr>
        <w:tc>
          <w:tcPr>
            <w:tcW w:w="6566" w:type="dxa"/>
            <w:vAlign w:val="bottom"/>
          </w:tcPr>
          <w:p w14:paraId="2868F771" w14:textId="77777777" w:rsidR="00537106" w:rsidRPr="00537106" w:rsidRDefault="00537106" w:rsidP="00B505D6">
            <w:pPr>
              <w:autoSpaceDE w:val="0"/>
              <w:autoSpaceDN w:val="0"/>
              <w:adjustRightInd w:val="0"/>
              <w:spacing w:after="0" w:line="240" w:lineRule="auto"/>
              <w:ind w:left="-120" w:right="-72"/>
              <w:rPr>
                <w:rFonts w:ascii="Arial" w:eastAsia="Arial Unicode MS" w:hAnsi="Arial" w:cs="Arial"/>
                <w:sz w:val="20"/>
                <w:szCs w:val="20"/>
                <w:rtl/>
                <w:cs/>
              </w:rPr>
            </w:pPr>
            <w:r w:rsidRPr="00537106">
              <w:rPr>
                <w:rFonts w:ascii="Arial" w:eastAsia="Arial Unicode MS" w:hAnsi="Arial" w:cs="Arial"/>
                <w:sz w:val="20"/>
                <w:szCs w:val="20"/>
                <w:lang w:bidi="th-TH"/>
              </w:rPr>
              <w:t>Not later than 1 year</w:t>
            </w:r>
          </w:p>
        </w:tc>
        <w:tc>
          <w:tcPr>
            <w:tcW w:w="1440" w:type="dxa"/>
            <w:shd w:val="clear" w:color="auto" w:fill="FAFAFA"/>
            <w:vAlign w:val="bottom"/>
          </w:tcPr>
          <w:p w14:paraId="5DE9811E"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4,880,449</w:t>
            </w:r>
          </w:p>
        </w:tc>
        <w:tc>
          <w:tcPr>
            <w:tcW w:w="1440" w:type="dxa"/>
            <w:shd w:val="clear" w:color="auto" w:fill="auto"/>
            <w:vAlign w:val="center"/>
          </w:tcPr>
          <w:p w14:paraId="620B3849" w14:textId="77777777" w:rsidR="00537106" w:rsidRPr="00537106"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537106">
              <w:rPr>
                <w:rFonts w:ascii="Arial" w:eastAsia="Arial Unicode MS" w:hAnsi="Arial" w:cs="Arial"/>
                <w:sz w:val="20"/>
                <w:szCs w:val="20"/>
              </w:rPr>
              <w:t>4,221,244</w:t>
            </w:r>
          </w:p>
        </w:tc>
      </w:tr>
      <w:tr w:rsidR="00537106" w:rsidRPr="00634001" w14:paraId="7E3E63CB" w14:textId="77777777" w:rsidTr="00B505D6">
        <w:trPr>
          <w:cantSplit/>
          <w:trHeight w:val="143"/>
        </w:trPr>
        <w:tc>
          <w:tcPr>
            <w:tcW w:w="6566" w:type="dxa"/>
            <w:vAlign w:val="bottom"/>
          </w:tcPr>
          <w:p w14:paraId="05AB578E" w14:textId="77777777" w:rsidR="00537106" w:rsidRPr="00537106" w:rsidRDefault="00537106" w:rsidP="00B505D6">
            <w:pPr>
              <w:autoSpaceDE w:val="0"/>
              <w:autoSpaceDN w:val="0"/>
              <w:adjustRightInd w:val="0"/>
              <w:spacing w:after="0" w:line="240" w:lineRule="auto"/>
              <w:ind w:left="-120" w:right="-72"/>
              <w:rPr>
                <w:rFonts w:ascii="Arial" w:eastAsia="Arial Unicode MS" w:hAnsi="Arial" w:cs="Arial"/>
                <w:sz w:val="20"/>
                <w:szCs w:val="20"/>
                <w:rtl/>
                <w:cs/>
              </w:rPr>
            </w:pPr>
            <w:r w:rsidRPr="00537106">
              <w:rPr>
                <w:rFonts w:ascii="Arial" w:eastAsia="Arial Unicode MS" w:hAnsi="Arial" w:cs="Arial"/>
                <w:sz w:val="20"/>
                <w:szCs w:val="20"/>
                <w:lang w:bidi="th-TH"/>
              </w:rPr>
              <w:t>Later than 1 year but not later than 5 years</w:t>
            </w:r>
          </w:p>
        </w:tc>
        <w:tc>
          <w:tcPr>
            <w:tcW w:w="1440" w:type="dxa"/>
            <w:shd w:val="clear" w:color="auto" w:fill="FAFAFA"/>
            <w:vAlign w:val="bottom"/>
          </w:tcPr>
          <w:p w14:paraId="194A9730"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7,504,162</w:t>
            </w:r>
          </w:p>
        </w:tc>
        <w:tc>
          <w:tcPr>
            <w:tcW w:w="1440" w:type="dxa"/>
            <w:shd w:val="clear" w:color="auto" w:fill="auto"/>
            <w:vAlign w:val="center"/>
          </w:tcPr>
          <w:p w14:paraId="5D96D38B" w14:textId="77777777" w:rsidR="00537106" w:rsidRPr="00537106"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537106">
              <w:rPr>
                <w:rFonts w:ascii="Arial" w:eastAsia="Arial Unicode MS" w:hAnsi="Arial" w:cs="Arial"/>
                <w:sz w:val="20"/>
                <w:szCs w:val="20"/>
              </w:rPr>
              <w:t>8,698,675</w:t>
            </w:r>
          </w:p>
        </w:tc>
      </w:tr>
      <w:tr w:rsidR="00537106" w:rsidRPr="00634001" w14:paraId="18D65C2B" w14:textId="77777777" w:rsidTr="00B505D6">
        <w:trPr>
          <w:cantSplit/>
          <w:trHeight w:val="143"/>
        </w:trPr>
        <w:tc>
          <w:tcPr>
            <w:tcW w:w="6566" w:type="dxa"/>
            <w:vAlign w:val="bottom"/>
          </w:tcPr>
          <w:p w14:paraId="3A875CF4" w14:textId="77777777" w:rsidR="00537106" w:rsidRPr="00537106" w:rsidRDefault="00537106" w:rsidP="00B505D6">
            <w:pPr>
              <w:autoSpaceDE w:val="0"/>
              <w:autoSpaceDN w:val="0"/>
              <w:adjustRightInd w:val="0"/>
              <w:spacing w:after="0" w:line="240" w:lineRule="auto"/>
              <w:ind w:left="-120" w:right="-72"/>
              <w:rPr>
                <w:rFonts w:ascii="Arial" w:eastAsia="Arial Unicode MS" w:hAnsi="Arial" w:cs="Arial"/>
                <w:sz w:val="20"/>
                <w:szCs w:val="20"/>
                <w:rtl/>
                <w:cs/>
              </w:rPr>
            </w:pPr>
            <w:proofErr w:type="gramStart"/>
            <w:r w:rsidRPr="00537106">
              <w:rPr>
                <w:rFonts w:ascii="Arial" w:eastAsia="Arial Unicode MS" w:hAnsi="Arial" w:cs="Arial"/>
                <w:sz w:val="20"/>
                <w:szCs w:val="20"/>
                <w:u w:val="single"/>
                <w:lang w:bidi="th-TH"/>
              </w:rPr>
              <w:t>Less</w:t>
            </w:r>
            <w:r w:rsidRPr="00537106">
              <w:rPr>
                <w:rFonts w:ascii="Arial" w:eastAsia="Arial Unicode MS" w:hAnsi="Arial" w:cs="Arial"/>
                <w:sz w:val="20"/>
                <w:szCs w:val="20"/>
                <w:lang w:bidi="th-TH"/>
              </w:rPr>
              <w:t xml:space="preserve">  Future</w:t>
            </w:r>
            <w:proofErr w:type="gramEnd"/>
            <w:r w:rsidRPr="00537106">
              <w:rPr>
                <w:rFonts w:ascii="Arial" w:eastAsia="Arial Unicode MS" w:hAnsi="Arial" w:cs="Arial"/>
                <w:sz w:val="20"/>
                <w:szCs w:val="20"/>
                <w:lang w:bidi="th-TH"/>
              </w:rPr>
              <w:t xml:space="preserve"> finance charges on finance leases</w:t>
            </w:r>
          </w:p>
        </w:tc>
        <w:tc>
          <w:tcPr>
            <w:tcW w:w="1440" w:type="dxa"/>
            <w:tcBorders>
              <w:bottom w:val="single" w:sz="4" w:space="0" w:color="auto"/>
            </w:tcBorders>
            <w:shd w:val="clear" w:color="auto" w:fill="FAFAFA"/>
            <w:vAlign w:val="bottom"/>
          </w:tcPr>
          <w:p w14:paraId="7605E05E"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(2,195,897)</w:t>
            </w:r>
          </w:p>
        </w:tc>
        <w:tc>
          <w:tcPr>
            <w:tcW w:w="1440" w:type="dxa"/>
            <w:tcBorders>
              <w:bottom w:val="single" w:sz="4" w:space="0" w:color="auto"/>
            </w:tcBorders>
            <w:shd w:val="clear" w:color="auto" w:fill="auto"/>
            <w:vAlign w:val="center"/>
          </w:tcPr>
          <w:p w14:paraId="5A7D6D48" w14:textId="77777777" w:rsidR="00537106" w:rsidRPr="00537106"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537106">
              <w:rPr>
                <w:rFonts w:ascii="Arial" w:eastAsia="Arial Unicode MS" w:hAnsi="Arial" w:cs="Arial"/>
                <w:sz w:val="20"/>
                <w:szCs w:val="20"/>
              </w:rPr>
              <w:t>(2,363,651)</w:t>
            </w:r>
          </w:p>
        </w:tc>
      </w:tr>
      <w:tr w:rsidR="00B505D6" w:rsidRPr="00634001" w14:paraId="66878D41" w14:textId="77777777" w:rsidTr="00B505D6">
        <w:trPr>
          <w:cantSplit/>
          <w:trHeight w:val="143"/>
        </w:trPr>
        <w:tc>
          <w:tcPr>
            <w:tcW w:w="6566" w:type="dxa"/>
            <w:vAlign w:val="bottom"/>
          </w:tcPr>
          <w:p w14:paraId="729A9E82" w14:textId="77777777" w:rsidR="00B505D6" w:rsidRPr="00537106" w:rsidRDefault="00B505D6" w:rsidP="00B505D6">
            <w:pPr>
              <w:autoSpaceDE w:val="0"/>
              <w:autoSpaceDN w:val="0"/>
              <w:adjustRightInd w:val="0"/>
              <w:spacing w:after="0" w:line="240" w:lineRule="auto"/>
              <w:ind w:left="-120" w:right="-72"/>
              <w:rPr>
                <w:rFonts w:ascii="Arial" w:eastAsia="Arial Unicode MS" w:hAnsi="Arial" w:cs="Arial"/>
                <w:sz w:val="20"/>
                <w:szCs w:val="20"/>
                <w:u w:val="single"/>
                <w:lang w:bidi="th-TH"/>
              </w:rPr>
            </w:pPr>
          </w:p>
        </w:tc>
        <w:tc>
          <w:tcPr>
            <w:tcW w:w="1440" w:type="dxa"/>
            <w:tcBorders>
              <w:top w:val="single" w:sz="4" w:space="0" w:color="auto"/>
            </w:tcBorders>
            <w:shd w:val="clear" w:color="auto" w:fill="FAFAFA"/>
            <w:vAlign w:val="bottom"/>
          </w:tcPr>
          <w:p w14:paraId="30BFC69B" w14:textId="77777777" w:rsidR="00B505D6" w:rsidRDefault="00B505D6" w:rsidP="0053710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4832F902" w14:textId="77777777" w:rsidR="00B505D6" w:rsidRPr="00537106" w:rsidRDefault="00B505D6" w:rsidP="00537106">
            <w:pPr>
              <w:autoSpaceDE w:val="0"/>
              <w:autoSpaceDN w:val="0"/>
              <w:adjustRightInd w:val="0"/>
              <w:spacing w:after="0" w:line="240" w:lineRule="auto"/>
              <w:ind w:right="-72"/>
              <w:jc w:val="right"/>
              <w:rPr>
                <w:rFonts w:ascii="Arial" w:eastAsia="Arial Unicode MS" w:hAnsi="Arial" w:cs="Arial"/>
                <w:sz w:val="20"/>
                <w:szCs w:val="20"/>
              </w:rPr>
            </w:pPr>
          </w:p>
        </w:tc>
      </w:tr>
      <w:tr w:rsidR="00537106" w:rsidRPr="00634001" w14:paraId="4546B757" w14:textId="77777777" w:rsidTr="00B505D6">
        <w:trPr>
          <w:cantSplit/>
          <w:trHeight w:val="143"/>
        </w:trPr>
        <w:tc>
          <w:tcPr>
            <w:tcW w:w="6566" w:type="dxa"/>
            <w:vAlign w:val="bottom"/>
          </w:tcPr>
          <w:p w14:paraId="7942D40C" w14:textId="77777777" w:rsidR="00537106" w:rsidRPr="00537106" w:rsidRDefault="00537106" w:rsidP="00B505D6">
            <w:pPr>
              <w:autoSpaceDE w:val="0"/>
              <w:autoSpaceDN w:val="0"/>
              <w:adjustRightInd w:val="0"/>
              <w:spacing w:after="0" w:line="240" w:lineRule="auto"/>
              <w:ind w:left="-120" w:right="-72"/>
              <w:rPr>
                <w:rFonts w:ascii="Arial" w:eastAsia="Arial Unicode MS" w:hAnsi="Arial" w:cs="Arial"/>
                <w:sz w:val="20"/>
                <w:szCs w:val="20"/>
                <w:rtl/>
                <w:cs/>
              </w:rPr>
            </w:pPr>
            <w:r w:rsidRPr="00537106">
              <w:rPr>
                <w:rFonts w:ascii="Arial" w:eastAsia="Arial Unicode MS" w:hAnsi="Arial" w:cs="Arial"/>
                <w:sz w:val="20"/>
                <w:szCs w:val="20"/>
                <w:lang w:bidi="th-TH"/>
              </w:rPr>
              <w:t>Present value of finance lease liabilities</w:t>
            </w:r>
          </w:p>
        </w:tc>
        <w:tc>
          <w:tcPr>
            <w:tcW w:w="1440" w:type="dxa"/>
            <w:tcBorders>
              <w:bottom w:val="single" w:sz="4" w:space="0" w:color="auto"/>
            </w:tcBorders>
            <w:shd w:val="clear" w:color="auto" w:fill="FAFAFA"/>
            <w:vAlign w:val="bottom"/>
          </w:tcPr>
          <w:p w14:paraId="13CDBD9C"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10,188,714</w:t>
            </w:r>
          </w:p>
        </w:tc>
        <w:tc>
          <w:tcPr>
            <w:tcW w:w="1440" w:type="dxa"/>
            <w:tcBorders>
              <w:bottom w:val="single" w:sz="4" w:space="0" w:color="auto"/>
            </w:tcBorders>
            <w:shd w:val="clear" w:color="auto" w:fill="auto"/>
            <w:vAlign w:val="bottom"/>
          </w:tcPr>
          <w:p w14:paraId="56EFB6DA" w14:textId="77777777" w:rsidR="00537106" w:rsidRPr="00634001"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634001">
              <w:rPr>
                <w:rFonts w:ascii="Arial" w:eastAsia="Arial Unicode MS" w:hAnsi="Arial" w:cs="Arial"/>
                <w:sz w:val="20"/>
                <w:szCs w:val="20"/>
              </w:rPr>
              <w:fldChar w:fldCharType="begin"/>
            </w:r>
            <w:r w:rsidRPr="00634001">
              <w:rPr>
                <w:rFonts w:ascii="Arial" w:eastAsia="Arial Unicode MS" w:hAnsi="Arial" w:cs="Arial"/>
                <w:sz w:val="20"/>
                <w:szCs w:val="20"/>
              </w:rPr>
              <w:instrText xml:space="preserve"> =SUM(ABOVE) </w:instrText>
            </w:r>
            <w:r w:rsidRPr="00634001">
              <w:rPr>
                <w:rFonts w:ascii="Arial" w:eastAsia="Arial Unicode MS" w:hAnsi="Arial" w:cs="Arial"/>
                <w:sz w:val="20"/>
                <w:szCs w:val="20"/>
              </w:rPr>
              <w:fldChar w:fldCharType="separate"/>
            </w:r>
            <w:r>
              <w:rPr>
                <w:rFonts w:ascii="Arial" w:eastAsia="Arial Unicode MS" w:hAnsi="Arial" w:cs="Arial"/>
                <w:noProof/>
                <w:sz w:val="20"/>
                <w:szCs w:val="20"/>
              </w:rPr>
              <w:t>10,556,268</w:t>
            </w:r>
            <w:r w:rsidRPr="00634001">
              <w:rPr>
                <w:rFonts w:ascii="Arial" w:eastAsia="Arial Unicode MS" w:hAnsi="Arial" w:cs="Arial"/>
                <w:sz w:val="20"/>
                <w:szCs w:val="20"/>
              </w:rPr>
              <w:fldChar w:fldCharType="end"/>
            </w:r>
          </w:p>
        </w:tc>
      </w:tr>
    </w:tbl>
    <w:p w14:paraId="44F45EE5" w14:textId="77777777" w:rsidR="00537106" w:rsidRDefault="00537106" w:rsidP="00537106">
      <w:pPr>
        <w:spacing w:after="0" w:line="240" w:lineRule="auto"/>
        <w:jc w:val="thaiDistribute"/>
        <w:rPr>
          <w:rFonts w:ascii="Arial" w:eastAsia="Arial Unicode MS" w:hAnsi="Arial" w:cs="Arial"/>
          <w:sz w:val="20"/>
          <w:szCs w:val="20"/>
        </w:rPr>
      </w:pPr>
    </w:p>
    <w:p w14:paraId="6DE94C4F" w14:textId="77777777" w:rsidR="00537106" w:rsidRPr="00537106" w:rsidRDefault="00537106" w:rsidP="00537106">
      <w:pPr>
        <w:spacing w:after="0" w:line="240" w:lineRule="auto"/>
        <w:jc w:val="thaiDistribute"/>
        <w:rPr>
          <w:rFonts w:ascii="Arial" w:eastAsia="Arial Unicode MS" w:hAnsi="Arial" w:cs="Arial"/>
          <w:sz w:val="20"/>
          <w:szCs w:val="20"/>
        </w:rPr>
      </w:pPr>
      <w:r w:rsidRPr="00537106">
        <w:rPr>
          <w:rFonts w:ascii="Arial" w:eastAsia="Arial Unicode MS" w:hAnsi="Arial" w:cs="Arial"/>
          <w:sz w:val="20"/>
          <w:szCs w:val="20"/>
        </w:rPr>
        <w:t>The present value of finance lease liabilities is as follows:</w:t>
      </w:r>
    </w:p>
    <w:p w14:paraId="2A2159BA" w14:textId="77777777" w:rsidR="00537106" w:rsidRPr="00634001" w:rsidRDefault="00537106" w:rsidP="00537106">
      <w:pPr>
        <w:spacing w:after="0" w:line="240" w:lineRule="auto"/>
        <w:jc w:val="thaiDistribute"/>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566"/>
        <w:gridCol w:w="1440"/>
        <w:gridCol w:w="1440"/>
      </w:tblGrid>
      <w:tr w:rsidR="00537106" w:rsidRPr="00634001" w14:paraId="436FB282" w14:textId="77777777" w:rsidTr="00B505D6">
        <w:trPr>
          <w:cantSplit/>
        </w:trPr>
        <w:tc>
          <w:tcPr>
            <w:tcW w:w="6566" w:type="dxa"/>
          </w:tcPr>
          <w:p w14:paraId="5C7C051E" w14:textId="77777777" w:rsidR="00537106" w:rsidRPr="00634001" w:rsidRDefault="00537106"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1CDD33DB"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6D1B17DF"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37106" w:rsidRPr="00634001" w14:paraId="627800A1" w14:textId="77777777" w:rsidTr="00B505D6">
        <w:trPr>
          <w:cantSplit/>
        </w:trPr>
        <w:tc>
          <w:tcPr>
            <w:tcW w:w="6566" w:type="dxa"/>
          </w:tcPr>
          <w:p w14:paraId="2F1FFFAB" w14:textId="77777777" w:rsidR="00537106" w:rsidRPr="00634001" w:rsidRDefault="0053710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799FFFCF"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A25AD5A"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37106" w:rsidRPr="00634001" w14:paraId="37E4978E" w14:textId="77777777" w:rsidTr="00B505D6">
        <w:trPr>
          <w:cantSplit/>
        </w:trPr>
        <w:tc>
          <w:tcPr>
            <w:tcW w:w="6566" w:type="dxa"/>
          </w:tcPr>
          <w:p w14:paraId="30BCFD67" w14:textId="77777777" w:rsidR="00537106" w:rsidRPr="00634001" w:rsidRDefault="00537106" w:rsidP="00B505D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D5214E2"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0F81258" w14:textId="77777777" w:rsidR="00537106" w:rsidRPr="00634001" w:rsidRDefault="00537106" w:rsidP="00595829">
            <w:pPr>
              <w:autoSpaceDE w:val="0"/>
              <w:autoSpaceDN w:val="0"/>
              <w:adjustRightInd w:val="0"/>
              <w:spacing w:after="0" w:line="240" w:lineRule="auto"/>
              <w:ind w:right="-72"/>
              <w:jc w:val="right"/>
              <w:rPr>
                <w:rFonts w:ascii="Arial" w:eastAsia="Arial Unicode MS" w:hAnsi="Arial" w:cs="Arial"/>
                <w:sz w:val="20"/>
                <w:szCs w:val="20"/>
              </w:rPr>
            </w:pPr>
          </w:p>
        </w:tc>
      </w:tr>
      <w:tr w:rsidR="00537106" w:rsidRPr="00634001" w14:paraId="4E335425" w14:textId="77777777" w:rsidTr="00B505D6">
        <w:trPr>
          <w:cantSplit/>
          <w:trHeight w:val="143"/>
        </w:trPr>
        <w:tc>
          <w:tcPr>
            <w:tcW w:w="6566" w:type="dxa"/>
            <w:vAlign w:val="bottom"/>
          </w:tcPr>
          <w:p w14:paraId="5796F767" w14:textId="77777777" w:rsidR="00537106" w:rsidRPr="00537106" w:rsidRDefault="00537106" w:rsidP="00B505D6">
            <w:pPr>
              <w:autoSpaceDE w:val="0"/>
              <w:autoSpaceDN w:val="0"/>
              <w:adjustRightInd w:val="0"/>
              <w:spacing w:after="0" w:line="240" w:lineRule="auto"/>
              <w:ind w:left="-120" w:right="-72"/>
              <w:rPr>
                <w:rFonts w:ascii="Arial" w:eastAsia="Arial Unicode MS" w:hAnsi="Arial" w:cs="Arial"/>
                <w:sz w:val="20"/>
                <w:szCs w:val="20"/>
                <w:lang w:bidi="th-TH"/>
              </w:rPr>
            </w:pPr>
            <w:r w:rsidRPr="00537106">
              <w:rPr>
                <w:rFonts w:ascii="Arial" w:eastAsia="Arial Unicode MS" w:hAnsi="Arial" w:cs="Arial"/>
                <w:sz w:val="20"/>
                <w:szCs w:val="20"/>
                <w:lang w:bidi="th-TH"/>
              </w:rPr>
              <w:t>Not later than 1 year</w:t>
            </w:r>
          </w:p>
        </w:tc>
        <w:tc>
          <w:tcPr>
            <w:tcW w:w="1440" w:type="dxa"/>
            <w:shd w:val="clear" w:color="auto" w:fill="FAFAFA"/>
            <w:vAlign w:val="bottom"/>
          </w:tcPr>
          <w:p w14:paraId="559E1BEF"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3,675,217</w:t>
            </w:r>
          </w:p>
        </w:tc>
        <w:tc>
          <w:tcPr>
            <w:tcW w:w="1440" w:type="dxa"/>
            <w:shd w:val="clear" w:color="auto" w:fill="auto"/>
            <w:vAlign w:val="center"/>
          </w:tcPr>
          <w:p w14:paraId="2DA280C8" w14:textId="77777777" w:rsidR="00537106" w:rsidRPr="00537106"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537106">
              <w:rPr>
                <w:rFonts w:ascii="Arial" w:eastAsia="Arial Unicode MS" w:hAnsi="Arial" w:cs="Arial"/>
                <w:sz w:val="20"/>
                <w:szCs w:val="20"/>
              </w:rPr>
              <w:t>3,028,848</w:t>
            </w:r>
          </w:p>
        </w:tc>
      </w:tr>
      <w:tr w:rsidR="00537106" w:rsidRPr="00634001" w14:paraId="279E4380" w14:textId="77777777" w:rsidTr="00B505D6">
        <w:trPr>
          <w:cantSplit/>
          <w:trHeight w:val="143"/>
        </w:trPr>
        <w:tc>
          <w:tcPr>
            <w:tcW w:w="6566" w:type="dxa"/>
            <w:vAlign w:val="bottom"/>
          </w:tcPr>
          <w:p w14:paraId="222FE0F7" w14:textId="77777777" w:rsidR="00537106" w:rsidRPr="00537106" w:rsidRDefault="00537106" w:rsidP="00B505D6">
            <w:pPr>
              <w:autoSpaceDE w:val="0"/>
              <w:autoSpaceDN w:val="0"/>
              <w:adjustRightInd w:val="0"/>
              <w:spacing w:after="0" w:line="240" w:lineRule="auto"/>
              <w:ind w:left="-120" w:right="-72"/>
              <w:rPr>
                <w:rFonts w:ascii="Arial" w:eastAsia="Arial Unicode MS" w:hAnsi="Arial" w:cs="Arial"/>
                <w:sz w:val="20"/>
                <w:szCs w:val="20"/>
                <w:lang w:bidi="th-TH"/>
              </w:rPr>
            </w:pPr>
            <w:r w:rsidRPr="00537106">
              <w:rPr>
                <w:rFonts w:ascii="Arial" w:eastAsia="Arial Unicode MS" w:hAnsi="Arial" w:cs="Arial"/>
                <w:sz w:val="20"/>
                <w:szCs w:val="20"/>
                <w:lang w:bidi="th-TH"/>
              </w:rPr>
              <w:t>Later than 1 year but not later than 5 years</w:t>
            </w:r>
          </w:p>
        </w:tc>
        <w:tc>
          <w:tcPr>
            <w:tcW w:w="1440" w:type="dxa"/>
            <w:tcBorders>
              <w:bottom w:val="single" w:sz="4" w:space="0" w:color="auto"/>
            </w:tcBorders>
            <w:shd w:val="clear" w:color="auto" w:fill="FAFAFA"/>
            <w:vAlign w:val="bottom"/>
          </w:tcPr>
          <w:p w14:paraId="21D62F2F"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6,513,497</w:t>
            </w:r>
          </w:p>
        </w:tc>
        <w:tc>
          <w:tcPr>
            <w:tcW w:w="1440" w:type="dxa"/>
            <w:tcBorders>
              <w:bottom w:val="single" w:sz="4" w:space="0" w:color="auto"/>
            </w:tcBorders>
            <w:shd w:val="clear" w:color="auto" w:fill="auto"/>
            <w:vAlign w:val="center"/>
          </w:tcPr>
          <w:p w14:paraId="30DCF48B" w14:textId="77777777" w:rsidR="00537106" w:rsidRPr="00537106"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537106">
              <w:rPr>
                <w:rFonts w:ascii="Arial" w:eastAsia="Arial Unicode MS" w:hAnsi="Arial" w:cs="Arial"/>
                <w:sz w:val="20"/>
                <w:szCs w:val="20"/>
              </w:rPr>
              <w:t>7,527,420</w:t>
            </w:r>
          </w:p>
        </w:tc>
      </w:tr>
      <w:tr w:rsidR="00B505D6" w:rsidRPr="00634001" w14:paraId="11126DB9" w14:textId="77777777" w:rsidTr="00B505D6">
        <w:trPr>
          <w:cantSplit/>
          <w:trHeight w:val="143"/>
        </w:trPr>
        <w:tc>
          <w:tcPr>
            <w:tcW w:w="6566" w:type="dxa"/>
            <w:vAlign w:val="bottom"/>
          </w:tcPr>
          <w:p w14:paraId="7D905884" w14:textId="77777777" w:rsidR="00B505D6" w:rsidRPr="00537106" w:rsidRDefault="00B505D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25A0CA0C" w14:textId="77777777" w:rsidR="00B505D6" w:rsidRDefault="00B505D6" w:rsidP="0053710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2473FF36" w14:textId="77777777" w:rsidR="00B505D6" w:rsidRPr="00537106" w:rsidRDefault="00B505D6" w:rsidP="00537106">
            <w:pPr>
              <w:autoSpaceDE w:val="0"/>
              <w:autoSpaceDN w:val="0"/>
              <w:adjustRightInd w:val="0"/>
              <w:spacing w:after="0" w:line="240" w:lineRule="auto"/>
              <w:ind w:right="-72"/>
              <w:jc w:val="right"/>
              <w:rPr>
                <w:rFonts w:ascii="Arial" w:eastAsia="Arial Unicode MS" w:hAnsi="Arial" w:cs="Arial"/>
                <w:sz w:val="20"/>
                <w:szCs w:val="20"/>
              </w:rPr>
            </w:pPr>
          </w:p>
        </w:tc>
      </w:tr>
      <w:tr w:rsidR="00537106" w:rsidRPr="00634001" w14:paraId="6887A372" w14:textId="77777777" w:rsidTr="00B505D6">
        <w:trPr>
          <w:cantSplit/>
          <w:trHeight w:val="143"/>
        </w:trPr>
        <w:tc>
          <w:tcPr>
            <w:tcW w:w="6566" w:type="dxa"/>
            <w:vAlign w:val="bottom"/>
          </w:tcPr>
          <w:p w14:paraId="0B08010A" w14:textId="77777777" w:rsidR="00537106" w:rsidRPr="00634001" w:rsidRDefault="008E368B" w:rsidP="00B505D6">
            <w:pPr>
              <w:autoSpaceDE w:val="0"/>
              <w:autoSpaceDN w:val="0"/>
              <w:adjustRightInd w:val="0"/>
              <w:spacing w:after="0" w:line="240" w:lineRule="auto"/>
              <w:ind w:left="-120"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4D1CA444" w14:textId="77777777" w:rsidR="00537106" w:rsidRPr="00634001" w:rsidRDefault="00B13487" w:rsidP="0053710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10,188,714</w:t>
            </w:r>
          </w:p>
        </w:tc>
        <w:tc>
          <w:tcPr>
            <w:tcW w:w="1440" w:type="dxa"/>
            <w:tcBorders>
              <w:bottom w:val="single" w:sz="4" w:space="0" w:color="auto"/>
            </w:tcBorders>
            <w:shd w:val="clear" w:color="auto" w:fill="auto"/>
            <w:vAlign w:val="bottom"/>
          </w:tcPr>
          <w:p w14:paraId="5ED6910E" w14:textId="77777777" w:rsidR="00537106" w:rsidRPr="00537106" w:rsidRDefault="00537106" w:rsidP="00537106">
            <w:pPr>
              <w:autoSpaceDE w:val="0"/>
              <w:autoSpaceDN w:val="0"/>
              <w:adjustRightInd w:val="0"/>
              <w:spacing w:after="0" w:line="240" w:lineRule="auto"/>
              <w:ind w:right="-72"/>
              <w:jc w:val="right"/>
              <w:rPr>
                <w:rFonts w:ascii="Arial" w:eastAsia="Arial Unicode MS" w:hAnsi="Arial" w:cs="Arial"/>
                <w:sz w:val="20"/>
                <w:szCs w:val="20"/>
              </w:rPr>
            </w:pPr>
            <w:r w:rsidRPr="00537106">
              <w:rPr>
                <w:rFonts w:ascii="Arial" w:eastAsia="Arial Unicode MS" w:hAnsi="Arial" w:cs="Arial"/>
                <w:sz w:val="20"/>
                <w:szCs w:val="20"/>
              </w:rPr>
              <w:fldChar w:fldCharType="begin"/>
            </w:r>
            <w:r w:rsidRPr="00537106">
              <w:rPr>
                <w:rFonts w:ascii="Arial" w:eastAsia="Arial Unicode MS" w:hAnsi="Arial" w:cs="Arial"/>
                <w:sz w:val="20"/>
                <w:szCs w:val="20"/>
              </w:rPr>
              <w:instrText xml:space="preserve"> =SUM(ABOVE) </w:instrText>
            </w:r>
            <w:r w:rsidRPr="00537106">
              <w:rPr>
                <w:rFonts w:ascii="Arial" w:eastAsia="Arial Unicode MS" w:hAnsi="Arial" w:cs="Arial"/>
                <w:sz w:val="20"/>
                <w:szCs w:val="20"/>
              </w:rPr>
              <w:fldChar w:fldCharType="separate"/>
            </w:r>
            <w:r w:rsidRPr="00537106">
              <w:rPr>
                <w:rFonts w:ascii="Arial" w:eastAsia="Arial Unicode MS" w:hAnsi="Arial" w:cs="Arial"/>
                <w:sz w:val="20"/>
                <w:szCs w:val="20"/>
              </w:rPr>
              <w:t>10,556,268</w:t>
            </w:r>
            <w:r w:rsidRPr="00537106">
              <w:rPr>
                <w:rFonts w:ascii="Arial" w:eastAsia="Arial Unicode MS" w:hAnsi="Arial" w:cs="Arial"/>
                <w:sz w:val="20"/>
                <w:szCs w:val="20"/>
              </w:rPr>
              <w:fldChar w:fldCharType="end"/>
            </w:r>
          </w:p>
        </w:tc>
      </w:tr>
    </w:tbl>
    <w:p w14:paraId="369632B1" w14:textId="77777777" w:rsidR="00F8334D" w:rsidRDefault="00F8334D" w:rsidP="00F8334D">
      <w:pPr>
        <w:spacing w:after="0" w:line="240" w:lineRule="auto"/>
        <w:jc w:val="thaiDistribute"/>
        <w:rPr>
          <w:rFonts w:ascii="Arial" w:eastAsia="Arial Unicode MS" w:hAnsi="Arial" w:cs="Arial"/>
          <w:sz w:val="20"/>
          <w:szCs w:val="20"/>
          <w:lang w:bidi="th-TH"/>
        </w:rPr>
      </w:pPr>
    </w:p>
    <w:p w14:paraId="3B2387D1" w14:textId="77777777" w:rsidR="00F8334D" w:rsidRPr="00E25D44" w:rsidRDefault="00F8334D" w:rsidP="00F8334D">
      <w:pPr>
        <w:spacing w:after="0" w:line="240" w:lineRule="auto"/>
        <w:jc w:val="thaiDistribute"/>
        <w:rPr>
          <w:rFonts w:ascii="Arial" w:eastAsia="Arial Unicode MS" w:hAnsi="Arial" w:cs="Arial"/>
          <w:sz w:val="20"/>
          <w:szCs w:val="20"/>
          <w:lang w:bidi="th-TH"/>
        </w:rPr>
      </w:pPr>
      <w:r w:rsidRPr="00E25D44">
        <w:rPr>
          <w:rFonts w:ascii="Arial" w:eastAsia="Arial Unicode MS" w:hAnsi="Arial" w:cs="Arial"/>
          <w:sz w:val="20"/>
          <w:szCs w:val="20"/>
          <w:lang w:bidi="th-TH"/>
        </w:rPr>
        <w:t>The movements in l</w:t>
      </w:r>
      <w:r w:rsidR="00006DAA">
        <w:rPr>
          <w:rFonts w:ascii="Arial" w:eastAsia="Arial Unicode MS" w:hAnsi="Arial" w:cs="Arial"/>
          <w:sz w:val="20"/>
          <w:szCs w:val="20"/>
          <w:lang w:bidi="th-TH"/>
        </w:rPr>
        <w:t>iabilitie</w:t>
      </w:r>
      <w:r w:rsidRPr="00E25D44">
        <w:rPr>
          <w:rFonts w:ascii="Arial" w:eastAsia="Arial Unicode MS" w:hAnsi="Arial" w:cs="Arial"/>
          <w:sz w:val="20"/>
          <w:szCs w:val="20"/>
          <w:lang w:bidi="th-TH"/>
        </w:rPr>
        <w:t>s from investing activities during the year are as follows:</w:t>
      </w:r>
    </w:p>
    <w:p w14:paraId="5D1E3CC2" w14:textId="77777777" w:rsidR="00537106" w:rsidRDefault="00537106" w:rsidP="0053710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F8334D" w:rsidRPr="00634001" w14:paraId="7ACE0E1A" w14:textId="77777777" w:rsidTr="00B505D6">
        <w:trPr>
          <w:cantSplit/>
        </w:trPr>
        <w:tc>
          <w:tcPr>
            <w:tcW w:w="6566" w:type="dxa"/>
          </w:tcPr>
          <w:p w14:paraId="6C0DC487" w14:textId="77777777" w:rsidR="00F8334D" w:rsidRPr="00634001" w:rsidRDefault="00F8334D"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67395804" w14:textId="77777777" w:rsidR="00F8334D" w:rsidRPr="00634001" w:rsidRDefault="00F8334D" w:rsidP="00F8334D">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1DF27DBA" w14:textId="77777777" w:rsidR="00F8334D" w:rsidRPr="00634001" w:rsidRDefault="00F8334D" w:rsidP="00F8334D">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F8334D" w:rsidRPr="00634001" w14:paraId="16191277" w14:textId="77777777" w:rsidTr="00B505D6">
        <w:trPr>
          <w:cantSplit/>
        </w:trPr>
        <w:tc>
          <w:tcPr>
            <w:tcW w:w="6566" w:type="dxa"/>
          </w:tcPr>
          <w:p w14:paraId="4DFFEADD" w14:textId="77777777" w:rsidR="00F8334D" w:rsidRPr="00634001" w:rsidRDefault="00F8334D"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6DE1FE05" w14:textId="77777777" w:rsidR="00F8334D" w:rsidRPr="00634001" w:rsidRDefault="00F8334D" w:rsidP="00F8334D">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1DAE893" w14:textId="77777777" w:rsidR="00F8334D" w:rsidRPr="00634001" w:rsidRDefault="00F8334D" w:rsidP="00F8334D">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F8334D" w:rsidRPr="00634001" w14:paraId="02372C25" w14:textId="77777777" w:rsidTr="00B505D6">
        <w:trPr>
          <w:cantSplit/>
        </w:trPr>
        <w:tc>
          <w:tcPr>
            <w:tcW w:w="6566" w:type="dxa"/>
          </w:tcPr>
          <w:p w14:paraId="5AE62882" w14:textId="77777777" w:rsidR="00F8334D" w:rsidRPr="00634001" w:rsidRDefault="00F8334D" w:rsidP="00B505D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AACF5CB" w14:textId="77777777" w:rsidR="00F8334D" w:rsidRPr="00634001" w:rsidRDefault="00F8334D" w:rsidP="00F833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85E3C2B" w14:textId="77777777" w:rsidR="00F8334D" w:rsidRPr="00634001" w:rsidRDefault="00F8334D" w:rsidP="00F8334D">
            <w:pPr>
              <w:autoSpaceDE w:val="0"/>
              <w:autoSpaceDN w:val="0"/>
              <w:adjustRightInd w:val="0"/>
              <w:spacing w:after="0" w:line="240" w:lineRule="auto"/>
              <w:ind w:right="-72"/>
              <w:jc w:val="right"/>
              <w:rPr>
                <w:rFonts w:ascii="Arial" w:eastAsia="Arial Unicode MS" w:hAnsi="Arial" w:cs="Arial"/>
                <w:sz w:val="20"/>
                <w:szCs w:val="20"/>
              </w:rPr>
            </w:pPr>
          </w:p>
        </w:tc>
      </w:tr>
      <w:tr w:rsidR="00F8334D" w:rsidRPr="00634001" w14:paraId="7C599A3F" w14:textId="77777777" w:rsidTr="00B505D6">
        <w:trPr>
          <w:cantSplit/>
          <w:trHeight w:val="143"/>
        </w:trPr>
        <w:tc>
          <w:tcPr>
            <w:tcW w:w="6566" w:type="dxa"/>
            <w:vAlign w:val="bottom"/>
          </w:tcPr>
          <w:p w14:paraId="19A537D9" w14:textId="77777777" w:rsidR="00F8334D" w:rsidRPr="00537106" w:rsidRDefault="00F8334D" w:rsidP="00B505D6">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rPr>
              <w:t>Opening balance</w:t>
            </w:r>
            <w:r>
              <w:rPr>
                <w:rFonts w:ascii="Arial" w:eastAsia="Arial Unicode MS" w:hAnsi="Arial" w:cs="Arial"/>
                <w:sz w:val="20"/>
                <w:szCs w:val="20"/>
              </w:rPr>
              <w:t xml:space="preserve"> </w:t>
            </w:r>
            <w:r w:rsidRPr="00634001">
              <w:rPr>
                <w:rFonts w:ascii="Arial" w:eastAsia="Arial Unicode MS" w:hAnsi="Arial" w:cs="Arial"/>
                <w:sz w:val="20"/>
                <w:szCs w:val="20"/>
                <w:rtl/>
                <w:cs/>
              </w:rPr>
              <w:t xml:space="preserve"> </w:t>
            </w:r>
          </w:p>
        </w:tc>
        <w:tc>
          <w:tcPr>
            <w:tcW w:w="1440" w:type="dxa"/>
            <w:shd w:val="clear" w:color="auto" w:fill="FAFAFA"/>
            <w:vAlign w:val="bottom"/>
          </w:tcPr>
          <w:p w14:paraId="725C4058" w14:textId="77777777" w:rsidR="00F8334D" w:rsidRPr="00634001"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10,556,268</w:t>
            </w:r>
          </w:p>
        </w:tc>
        <w:tc>
          <w:tcPr>
            <w:tcW w:w="1440" w:type="dxa"/>
            <w:shd w:val="clear" w:color="auto" w:fill="auto"/>
            <w:vAlign w:val="center"/>
          </w:tcPr>
          <w:p w14:paraId="581D6FDF" w14:textId="77777777" w:rsidR="00F8334D" w:rsidRPr="00537106"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10,983,699</w:t>
            </w:r>
          </w:p>
        </w:tc>
      </w:tr>
      <w:tr w:rsidR="00F8334D" w:rsidRPr="00634001" w14:paraId="3A79BD6A" w14:textId="77777777" w:rsidTr="00B505D6">
        <w:trPr>
          <w:cantSplit/>
          <w:trHeight w:val="143"/>
        </w:trPr>
        <w:tc>
          <w:tcPr>
            <w:tcW w:w="6566" w:type="dxa"/>
            <w:vAlign w:val="bottom"/>
          </w:tcPr>
          <w:p w14:paraId="147F53BB" w14:textId="77777777" w:rsidR="00F8334D" w:rsidRPr="00C941F1" w:rsidRDefault="00F8334D" w:rsidP="00B505D6">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Cash flows</w:t>
            </w:r>
          </w:p>
        </w:tc>
        <w:tc>
          <w:tcPr>
            <w:tcW w:w="1440" w:type="dxa"/>
            <w:shd w:val="clear" w:color="auto" w:fill="FAFAFA"/>
            <w:vAlign w:val="bottom"/>
          </w:tcPr>
          <w:p w14:paraId="73BBF5B0" w14:textId="77777777" w:rsidR="00F8334D"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w:t>
            </w:r>
            <w:r w:rsidR="001A1405">
              <w:rPr>
                <w:rFonts w:ascii="Arial" w:eastAsia="Arial Unicode MS" w:hAnsi="Arial" w:cs="Arial"/>
                <w:sz w:val="20"/>
                <w:szCs w:val="20"/>
              </w:rPr>
              <w:t>2</w:t>
            </w:r>
            <w:r w:rsidRPr="00616BDF">
              <w:rPr>
                <w:rFonts w:ascii="Arial" w:eastAsia="Arial Unicode MS" w:hAnsi="Arial" w:cs="Arial"/>
                <w:sz w:val="20"/>
                <w:szCs w:val="20"/>
              </w:rPr>
              <w:t>68,742)</w:t>
            </w:r>
          </w:p>
        </w:tc>
        <w:tc>
          <w:tcPr>
            <w:tcW w:w="1440" w:type="dxa"/>
            <w:shd w:val="clear" w:color="auto" w:fill="auto"/>
            <w:vAlign w:val="center"/>
          </w:tcPr>
          <w:p w14:paraId="0CCD4917" w14:textId="77777777" w:rsidR="00F8334D" w:rsidRPr="00537106"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(2,715,431)</w:t>
            </w:r>
          </w:p>
        </w:tc>
      </w:tr>
      <w:tr w:rsidR="00F8334D" w:rsidRPr="00634001" w14:paraId="7A57FCF9" w14:textId="77777777" w:rsidTr="00B505D6">
        <w:trPr>
          <w:cantSplit/>
          <w:trHeight w:val="143"/>
        </w:trPr>
        <w:tc>
          <w:tcPr>
            <w:tcW w:w="6566" w:type="dxa"/>
            <w:vAlign w:val="bottom"/>
          </w:tcPr>
          <w:p w14:paraId="6B645EFA" w14:textId="77777777" w:rsidR="00F8334D" w:rsidRPr="00537106" w:rsidRDefault="00F8334D" w:rsidP="00B505D6">
            <w:pPr>
              <w:autoSpaceDE w:val="0"/>
              <w:autoSpaceDN w:val="0"/>
              <w:adjustRightInd w:val="0"/>
              <w:spacing w:after="0" w:line="240" w:lineRule="auto"/>
              <w:ind w:left="-120" w:right="-72"/>
              <w:rPr>
                <w:rFonts w:ascii="Arial" w:eastAsia="Arial Unicode MS" w:hAnsi="Arial" w:cs="Arial"/>
                <w:sz w:val="20"/>
                <w:szCs w:val="20"/>
                <w:lang w:bidi="th-TH"/>
              </w:rPr>
            </w:pPr>
            <w:r w:rsidRPr="00E25D44">
              <w:rPr>
                <w:rFonts w:ascii="Arial" w:eastAsia="Arial Unicode MS" w:hAnsi="Arial" w:cs="Arial"/>
                <w:sz w:val="20"/>
                <w:szCs w:val="20"/>
                <w:lang w:bidi="th-TH"/>
              </w:rPr>
              <w:t>Property, plant and equipment acquisition</w:t>
            </w:r>
          </w:p>
        </w:tc>
        <w:tc>
          <w:tcPr>
            <w:tcW w:w="1440" w:type="dxa"/>
            <w:tcBorders>
              <w:bottom w:val="single" w:sz="4" w:space="0" w:color="auto"/>
            </w:tcBorders>
            <w:shd w:val="clear" w:color="auto" w:fill="FAFAFA"/>
            <w:vAlign w:val="bottom"/>
          </w:tcPr>
          <w:p w14:paraId="049C8400" w14:textId="77777777" w:rsidR="00F8334D" w:rsidRPr="00634001"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2,261,188</w:t>
            </w:r>
          </w:p>
        </w:tc>
        <w:tc>
          <w:tcPr>
            <w:tcW w:w="1440" w:type="dxa"/>
            <w:tcBorders>
              <w:bottom w:val="single" w:sz="4" w:space="0" w:color="auto"/>
            </w:tcBorders>
            <w:shd w:val="clear" w:color="auto" w:fill="auto"/>
            <w:vAlign w:val="center"/>
          </w:tcPr>
          <w:p w14:paraId="0380AC20" w14:textId="77777777" w:rsidR="00F8334D" w:rsidRPr="00537106"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2,288,000</w:t>
            </w:r>
          </w:p>
        </w:tc>
      </w:tr>
      <w:tr w:rsidR="00B505D6" w:rsidRPr="00634001" w14:paraId="5C6B3730" w14:textId="77777777" w:rsidTr="00B505D6">
        <w:trPr>
          <w:cantSplit/>
          <w:trHeight w:val="143"/>
        </w:trPr>
        <w:tc>
          <w:tcPr>
            <w:tcW w:w="6566" w:type="dxa"/>
            <w:vAlign w:val="bottom"/>
          </w:tcPr>
          <w:p w14:paraId="1C90C2E3" w14:textId="77777777" w:rsidR="00B505D6" w:rsidRPr="00E25D44" w:rsidRDefault="00B505D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78913DA0" w14:textId="77777777" w:rsidR="00B505D6" w:rsidRPr="00616BDF" w:rsidRDefault="00B505D6" w:rsidP="00F8334D">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76F6280B" w14:textId="77777777" w:rsidR="00B505D6" w:rsidRPr="00616BDF" w:rsidRDefault="00B505D6" w:rsidP="00F8334D">
            <w:pPr>
              <w:autoSpaceDE w:val="0"/>
              <w:autoSpaceDN w:val="0"/>
              <w:adjustRightInd w:val="0"/>
              <w:spacing w:after="0" w:line="240" w:lineRule="auto"/>
              <w:ind w:right="-72"/>
              <w:jc w:val="right"/>
              <w:rPr>
                <w:rFonts w:ascii="Arial" w:eastAsia="Arial Unicode MS" w:hAnsi="Arial" w:cs="Arial"/>
                <w:sz w:val="20"/>
                <w:szCs w:val="20"/>
              </w:rPr>
            </w:pPr>
          </w:p>
        </w:tc>
      </w:tr>
      <w:tr w:rsidR="00F8334D" w:rsidRPr="00634001" w14:paraId="79FCCFD0" w14:textId="77777777" w:rsidTr="00B505D6">
        <w:trPr>
          <w:cantSplit/>
          <w:trHeight w:val="143"/>
        </w:trPr>
        <w:tc>
          <w:tcPr>
            <w:tcW w:w="6566" w:type="dxa"/>
            <w:vAlign w:val="bottom"/>
          </w:tcPr>
          <w:p w14:paraId="18311CC2" w14:textId="77777777" w:rsidR="00F8334D" w:rsidRPr="00634001" w:rsidRDefault="00F8334D" w:rsidP="00B505D6">
            <w:pPr>
              <w:autoSpaceDE w:val="0"/>
              <w:autoSpaceDN w:val="0"/>
              <w:adjustRightInd w:val="0"/>
              <w:spacing w:after="0" w:line="240" w:lineRule="auto"/>
              <w:ind w:left="-120" w:right="-72"/>
              <w:rPr>
                <w:rFonts w:ascii="Arial" w:eastAsia="Arial Unicode MS" w:hAnsi="Arial" w:cs="Arial"/>
                <w:sz w:val="20"/>
                <w:szCs w:val="20"/>
                <w:rtl/>
                <w:cs/>
              </w:rPr>
            </w:pPr>
            <w:r>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2F28FCAB" w14:textId="77777777" w:rsidR="00F8334D" w:rsidRPr="00634001"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10,188,714</w:t>
            </w:r>
          </w:p>
        </w:tc>
        <w:tc>
          <w:tcPr>
            <w:tcW w:w="1440" w:type="dxa"/>
            <w:tcBorders>
              <w:bottom w:val="single" w:sz="4" w:space="0" w:color="auto"/>
            </w:tcBorders>
            <w:shd w:val="clear" w:color="auto" w:fill="auto"/>
            <w:vAlign w:val="bottom"/>
          </w:tcPr>
          <w:p w14:paraId="5271FCD1" w14:textId="77777777" w:rsidR="00F8334D" w:rsidRPr="00537106" w:rsidRDefault="00616BDF" w:rsidP="00F8334D">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10,556,268</w:t>
            </w:r>
          </w:p>
        </w:tc>
      </w:tr>
    </w:tbl>
    <w:p w14:paraId="72BD625C" w14:textId="77777777" w:rsidR="00F8334D" w:rsidRDefault="00F8334D" w:rsidP="00537106">
      <w:pPr>
        <w:tabs>
          <w:tab w:val="left" w:pos="1134"/>
          <w:tab w:val="left" w:pos="1276"/>
          <w:tab w:val="center" w:pos="3402"/>
          <w:tab w:val="center" w:pos="4536"/>
          <w:tab w:val="center" w:pos="5670"/>
          <w:tab w:val="center" w:pos="6804"/>
          <w:tab w:val="right" w:pos="7655"/>
        </w:tabs>
        <w:spacing w:after="0" w:line="240" w:lineRule="auto"/>
        <w:jc w:val="thaiDistribute"/>
        <w:rPr>
          <w:rFonts w:ascii="Arial" w:eastAsia="Arial Unicode MS" w:hAnsi="Arial" w:cs="Arial"/>
          <w:sz w:val="20"/>
          <w:szCs w:val="20"/>
          <w:lang w:bidi="th-TH"/>
        </w:rPr>
      </w:pPr>
    </w:p>
    <w:p w14:paraId="667350BE" w14:textId="77777777" w:rsidR="00B505D6" w:rsidRDefault="00B505D6">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5E0D88EC" w14:textId="77777777" w:rsidTr="009E17E7">
        <w:trPr>
          <w:trHeight w:val="386"/>
        </w:trPr>
        <w:tc>
          <w:tcPr>
            <w:tcW w:w="9464" w:type="dxa"/>
            <w:shd w:val="clear" w:color="auto" w:fill="FFA543"/>
            <w:vAlign w:val="center"/>
          </w:tcPr>
          <w:p w14:paraId="70ED6376" w14:textId="77777777" w:rsidR="009E17E7" w:rsidRPr="00634001" w:rsidRDefault="00040865" w:rsidP="0072331A">
            <w:pPr>
              <w:tabs>
                <w:tab w:val="left" w:pos="440"/>
              </w:tabs>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lastRenderedPageBreak/>
              <w:t>1</w:t>
            </w:r>
            <w:r w:rsidR="002A3A9D">
              <w:rPr>
                <w:rFonts w:ascii="Arial" w:eastAsia="Arial Unicode MS" w:hAnsi="Arial" w:cs="Arial"/>
                <w:b/>
                <w:bCs/>
                <w:color w:val="FFFFFF" w:themeColor="background1"/>
                <w:sz w:val="20"/>
                <w:szCs w:val="20"/>
                <w:lang w:val="en-GB" w:bidi="th-TH"/>
              </w:rPr>
              <w:t>7</w:t>
            </w:r>
            <w:r w:rsidR="008C0344" w:rsidRPr="00634001">
              <w:rPr>
                <w:rFonts w:ascii="Arial" w:eastAsia="Arial Unicode MS" w:hAnsi="Arial" w:cs="Arial"/>
                <w:b/>
                <w:bCs/>
                <w:color w:val="FFFFFF" w:themeColor="background1"/>
                <w:sz w:val="20"/>
                <w:szCs w:val="20"/>
                <w:cs/>
                <w:lang w:val="en-GB" w:bidi="th-TH"/>
              </w:rPr>
              <w:tab/>
            </w:r>
            <w:r w:rsidR="00C941F1">
              <w:rPr>
                <w:rFonts w:ascii="Arial" w:eastAsia="Arial Unicode MS" w:hAnsi="Arial" w:cs="Arial"/>
                <w:b/>
                <w:bCs/>
                <w:color w:val="FFFFFF" w:themeColor="background1"/>
                <w:sz w:val="20"/>
                <w:szCs w:val="20"/>
                <w:lang w:val="en-GB" w:bidi="th-TH"/>
              </w:rPr>
              <w:t>Employee benefit obligations</w:t>
            </w:r>
          </w:p>
        </w:tc>
      </w:tr>
    </w:tbl>
    <w:p w14:paraId="484AA4AB" w14:textId="77777777" w:rsidR="009E17E7" w:rsidRPr="00634001" w:rsidRDefault="009E17E7" w:rsidP="009E17E7">
      <w:pPr>
        <w:spacing w:after="0" w:line="240" w:lineRule="auto"/>
        <w:jc w:val="both"/>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040865" w:rsidRPr="00634001" w14:paraId="7210CFAB" w14:textId="77777777" w:rsidTr="00B03F3F">
        <w:trPr>
          <w:cantSplit/>
        </w:trPr>
        <w:tc>
          <w:tcPr>
            <w:tcW w:w="6554" w:type="dxa"/>
          </w:tcPr>
          <w:p w14:paraId="729C1347"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689C7EDB"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56BB7F55"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040865" w:rsidRPr="00634001" w14:paraId="5211DEEC" w14:textId="77777777" w:rsidTr="00040865">
        <w:trPr>
          <w:cantSplit/>
        </w:trPr>
        <w:tc>
          <w:tcPr>
            <w:tcW w:w="6554" w:type="dxa"/>
          </w:tcPr>
          <w:p w14:paraId="09FBD3A0"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1CF26862"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A9B477A"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40865" w:rsidRPr="00634001" w14:paraId="7DA2940F" w14:textId="77777777" w:rsidTr="00040865">
        <w:trPr>
          <w:cantSplit/>
        </w:trPr>
        <w:tc>
          <w:tcPr>
            <w:tcW w:w="6554" w:type="dxa"/>
          </w:tcPr>
          <w:p w14:paraId="12A1E824"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8536FD6" w14:textId="77777777" w:rsidR="00040865" w:rsidRPr="00634001" w:rsidRDefault="00040865"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3F65EE0" w14:textId="77777777" w:rsidR="00040865" w:rsidRPr="00634001" w:rsidRDefault="00040865" w:rsidP="006E7A14">
            <w:pPr>
              <w:autoSpaceDE w:val="0"/>
              <w:autoSpaceDN w:val="0"/>
              <w:adjustRightInd w:val="0"/>
              <w:spacing w:after="0" w:line="240" w:lineRule="auto"/>
              <w:ind w:right="-72"/>
              <w:jc w:val="right"/>
              <w:rPr>
                <w:rFonts w:ascii="Arial" w:eastAsia="Arial Unicode MS" w:hAnsi="Arial" w:cs="Arial"/>
                <w:sz w:val="20"/>
                <w:szCs w:val="20"/>
              </w:rPr>
            </w:pPr>
          </w:p>
        </w:tc>
      </w:tr>
      <w:tr w:rsidR="00C941F1" w:rsidRPr="00634001" w14:paraId="00B9F5A0" w14:textId="77777777" w:rsidTr="00B505D6">
        <w:trPr>
          <w:cantSplit/>
          <w:trHeight w:val="143"/>
        </w:trPr>
        <w:tc>
          <w:tcPr>
            <w:tcW w:w="6554" w:type="dxa"/>
            <w:vAlign w:val="bottom"/>
          </w:tcPr>
          <w:p w14:paraId="6116F7BC" w14:textId="77777777" w:rsidR="00C941F1" w:rsidRPr="00C941F1" w:rsidRDefault="00C941F1" w:rsidP="00B505D6">
            <w:pPr>
              <w:autoSpaceDE w:val="0"/>
              <w:autoSpaceDN w:val="0"/>
              <w:adjustRightInd w:val="0"/>
              <w:spacing w:after="0" w:line="240" w:lineRule="auto"/>
              <w:ind w:left="-120" w:right="-72"/>
              <w:rPr>
                <w:rFonts w:ascii="Arial" w:eastAsia="Arial Unicode MS" w:hAnsi="Arial" w:cs="Arial"/>
                <w:b/>
                <w:bCs/>
                <w:sz w:val="20"/>
                <w:szCs w:val="20"/>
                <w:lang w:bidi="th-TH"/>
              </w:rPr>
            </w:pPr>
            <w:r w:rsidRPr="00C941F1">
              <w:rPr>
                <w:rFonts w:ascii="Arial" w:eastAsia="Arial Unicode MS" w:hAnsi="Arial" w:cs="Arial"/>
                <w:b/>
                <w:bCs/>
                <w:sz w:val="20"/>
                <w:szCs w:val="20"/>
                <w:lang w:bidi="th-TH"/>
              </w:rPr>
              <w:t>Statement of financial position</w:t>
            </w:r>
          </w:p>
        </w:tc>
        <w:tc>
          <w:tcPr>
            <w:tcW w:w="1440" w:type="dxa"/>
            <w:shd w:val="clear" w:color="auto" w:fill="FAFAFA"/>
            <w:vAlign w:val="bottom"/>
          </w:tcPr>
          <w:p w14:paraId="492AE3E7"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D75F162"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60752849" w14:textId="77777777" w:rsidTr="00B505D6">
        <w:trPr>
          <w:cantSplit/>
          <w:trHeight w:val="143"/>
        </w:trPr>
        <w:tc>
          <w:tcPr>
            <w:tcW w:w="6554" w:type="dxa"/>
            <w:vAlign w:val="bottom"/>
          </w:tcPr>
          <w:p w14:paraId="7910B75D"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lang w:bidi="th-TH"/>
              </w:rPr>
              <w:t>Retirement benefits</w:t>
            </w:r>
          </w:p>
        </w:tc>
        <w:tc>
          <w:tcPr>
            <w:tcW w:w="1440" w:type="dxa"/>
            <w:tcBorders>
              <w:bottom w:val="single" w:sz="4" w:space="0" w:color="auto"/>
            </w:tcBorders>
            <w:shd w:val="clear" w:color="auto" w:fill="FAFAFA"/>
            <w:vAlign w:val="bottom"/>
          </w:tcPr>
          <w:p w14:paraId="11576C7E"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29,080,079</w:t>
            </w:r>
          </w:p>
        </w:tc>
        <w:tc>
          <w:tcPr>
            <w:tcW w:w="1440" w:type="dxa"/>
            <w:tcBorders>
              <w:bottom w:val="single" w:sz="4" w:space="0" w:color="auto"/>
            </w:tcBorders>
            <w:shd w:val="clear" w:color="auto" w:fill="auto"/>
            <w:vAlign w:val="bottom"/>
          </w:tcPr>
          <w:p w14:paraId="61E9C69C"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t>22,095,889</w:t>
            </w:r>
          </w:p>
        </w:tc>
      </w:tr>
      <w:tr w:rsidR="00B505D6" w:rsidRPr="00634001" w14:paraId="0944908B" w14:textId="77777777" w:rsidTr="00B505D6">
        <w:trPr>
          <w:cantSplit/>
          <w:trHeight w:val="143"/>
        </w:trPr>
        <w:tc>
          <w:tcPr>
            <w:tcW w:w="6554" w:type="dxa"/>
            <w:vAlign w:val="bottom"/>
          </w:tcPr>
          <w:p w14:paraId="09975BA7" w14:textId="77777777" w:rsidR="00B505D6" w:rsidRPr="00C941F1" w:rsidRDefault="00B505D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0EA3D510" w14:textId="77777777" w:rsidR="00B505D6" w:rsidRPr="00616BDF"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3E316D8D" w14:textId="77777777" w:rsidR="00B505D6" w:rsidRPr="009B33E3"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1B5C156C" w14:textId="77777777" w:rsidTr="00B505D6">
        <w:trPr>
          <w:cantSplit/>
          <w:trHeight w:val="143"/>
        </w:trPr>
        <w:tc>
          <w:tcPr>
            <w:tcW w:w="6554" w:type="dxa"/>
            <w:vAlign w:val="bottom"/>
          </w:tcPr>
          <w:p w14:paraId="2669E191"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b/>
                <w:bCs/>
                <w:sz w:val="20"/>
                <w:szCs w:val="20"/>
                <w:lang w:bidi="th-TH"/>
              </w:rPr>
            </w:pPr>
            <w:r w:rsidRPr="00C941F1">
              <w:rPr>
                <w:rFonts w:ascii="Arial" w:eastAsia="Arial Unicode MS" w:hAnsi="Arial" w:cs="Arial"/>
                <w:b/>
                <w:bCs/>
                <w:sz w:val="20"/>
                <w:szCs w:val="20"/>
                <w:lang w:bidi="th-TH"/>
              </w:rPr>
              <w:t>Profit or loss</w:t>
            </w:r>
          </w:p>
        </w:tc>
        <w:tc>
          <w:tcPr>
            <w:tcW w:w="1440" w:type="dxa"/>
            <w:shd w:val="clear" w:color="auto" w:fill="FAFAFA"/>
            <w:vAlign w:val="bottom"/>
          </w:tcPr>
          <w:p w14:paraId="46FF2C93" w14:textId="77777777" w:rsidR="009B33E3" w:rsidRPr="00634001" w:rsidRDefault="009B33E3"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65DE662"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p>
        </w:tc>
      </w:tr>
      <w:tr w:rsidR="009B33E3" w:rsidRPr="00634001" w14:paraId="0F9B31FE" w14:textId="77777777" w:rsidTr="00B505D6">
        <w:trPr>
          <w:cantSplit/>
          <w:trHeight w:val="143"/>
        </w:trPr>
        <w:tc>
          <w:tcPr>
            <w:tcW w:w="6554" w:type="dxa"/>
            <w:vAlign w:val="bottom"/>
          </w:tcPr>
          <w:p w14:paraId="36AE7F37"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lang w:bidi="th-TH"/>
              </w:rPr>
              <w:t>Retirement benefits</w:t>
            </w:r>
          </w:p>
        </w:tc>
        <w:tc>
          <w:tcPr>
            <w:tcW w:w="1440" w:type="dxa"/>
            <w:tcBorders>
              <w:bottom w:val="single" w:sz="4" w:space="0" w:color="auto"/>
            </w:tcBorders>
            <w:shd w:val="clear" w:color="auto" w:fill="FAFAFA"/>
            <w:vAlign w:val="bottom"/>
          </w:tcPr>
          <w:p w14:paraId="5F53368C"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9,079,606</w:t>
            </w:r>
          </w:p>
        </w:tc>
        <w:tc>
          <w:tcPr>
            <w:tcW w:w="1440" w:type="dxa"/>
            <w:tcBorders>
              <w:bottom w:val="single" w:sz="4" w:space="0" w:color="auto"/>
            </w:tcBorders>
            <w:shd w:val="clear" w:color="auto" w:fill="auto"/>
            <w:vAlign w:val="bottom"/>
          </w:tcPr>
          <w:p w14:paraId="16608356"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t>3,177,998</w:t>
            </w:r>
          </w:p>
        </w:tc>
      </w:tr>
      <w:tr w:rsidR="00B505D6" w:rsidRPr="00634001" w14:paraId="1A399DF4" w14:textId="77777777" w:rsidTr="00B505D6">
        <w:trPr>
          <w:cantSplit/>
          <w:trHeight w:val="143"/>
        </w:trPr>
        <w:tc>
          <w:tcPr>
            <w:tcW w:w="6554" w:type="dxa"/>
            <w:vAlign w:val="bottom"/>
          </w:tcPr>
          <w:p w14:paraId="4FD99625" w14:textId="77777777" w:rsidR="00B505D6" w:rsidRPr="00C941F1" w:rsidRDefault="00B505D6"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6961DE1C" w14:textId="77777777" w:rsidR="00B505D6" w:rsidRPr="00616BDF"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A92BBC0" w14:textId="77777777" w:rsidR="00B505D6" w:rsidRPr="009B33E3"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46DCEF9F" w14:textId="77777777" w:rsidTr="00B505D6">
        <w:trPr>
          <w:cantSplit/>
          <w:trHeight w:val="143"/>
        </w:trPr>
        <w:tc>
          <w:tcPr>
            <w:tcW w:w="6554" w:type="dxa"/>
            <w:vAlign w:val="bottom"/>
          </w:tcPr>
          <w:p w14:paraId="2F6D4E04"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b/>
                <w:bCs/>
                <w:sz w:val="20"/>
                <w:szCs w:val="20"/>
                <w:lang w:bidi="th-TH"/>
              </w:rPr>
            </w:pPr>
            <w:r w:rsidRPr="00C941F1">
              <w:rPr>
                <w:rFonts w:ascii="Arial" w:eastAsia="Arial Unicode MS" w:hAnsi="Arial" w:cs="Arial"/>
                <w:b/>
                <w:bCs/>
                <w:sz w:val="20"/>
                <w:szCs w:val="20"/>
                <w:lang w:bidi="th-TH"/>
              </w:rPr>
              <w:t>Other comprehensive income</w:t>
            </w:r>
          </w:p>
        </w:tc>
        <w:tc>
          <w:tcPr>
            <w:tcW w:w="1440" w:type="dxa"/>
            <w:shd w:val="clear" w:color="auto" w:fill="FAFAFA"/>
            <w:vAlign w:val="bottom"/>
          </w:tcPr>
          <w:p w14:paraId="0F56C806" w14:textId="77777777" w:rsidR="009B33E3" w:rsidRPr="00634001" w:rsidRDefault="009B33E3"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0F44361F"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p>
        </w:tc>
      </w:tr>
      <w:tr w:rsidR="009B33E3" w:rsidRPr="00634001" w14:paraId="5A6FDE05" w14:textId="77777777" w:rsidTr="00B505D6">
        <w:trPr>
          <w:cantSplit/>
          <w:trHeight w:val="143"/>
        </w:trPr>
        <w:tc>
          <w:tcPr>
            <w:tcW w:w="6554" w:type="dxa"/>
            <w:vAlign w:val="bottom"/>
          </w:tcPr>
          <w:p w14:paraId="24E16E9F"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lang w:bidi="th-TH"/>
              </w:rPr>
            </w:pPr>
            <w:r w:rsidRPr="00C941F1">
              <w:rPr>
                <w:rFonts w:ascii="Arial" w:eastAsia="Arial Unicode MS" w:hAnsi="Arial" w:cs="Arial"/>
                <w:sz w:val="20"/>
                <w:szCs w:val="20"/>
                <w:lang w:bidi="th-TH"/>
              </w:rPr>
              <w:t>Remeasurements</w:t>
            </w:r>
          </w:p>
        </w:tc>
        <w:tc>
          <w:tcPr>
            <w:tcW w:w="1440" w:type="dxa"/>
            <w:tcBorders>
              <w:bottom w:val="single" w:sz="4" w:space="0" w:color="auto"/>
            </w:tcBorders>
            <w:shd w:val="clear" w:color="auto" w:fill="FAFAFA"/>
            <w:vAlign w:val="bottom"/>
          </w:tcPr>
          <w:p w14:paraId="775D84A7" w14:textId="77777777" w:rsidR="009B33E3" w:rsidRPr="00B13487" w:rsidRDefault="00616BDF" w:rsidP="009B33E3">
            <w:pPr>
              <w:autoSpaceDE w:val="0"/>
              <w:autoSpaceDN w:val="0"/>
              <w:adjustRightInd w:val="0"/>
              <w:spacing w:after="0" w:line="240" w:lineRule="auto"/>
              <w:ind w:right="-72"/>
              <w:jc w:val="right"/>
              <w:rPr>
                <w:rFonts w:ascii="Arial" w:eastAsia="Arial Unicode MS" w:hAnsi="Arial"/>
                <w:sz w:val="20"/>
                <w:szCs w:val="25"/>
                <w:cs/>
                <w:lang w:bidi="th-TH"/>
              </w:rPr>
            </w:pPr>
            <w:r w:rsidRPr="00616BDF">
              <w:rPr>
                <w:rFonts w:ascii="Arial" w:eastAsia="Arial Unicode MS" w:hAnsi="Arial" w:cs="Arial"/>
                <w:sz w:val="20"/>
                <w:szCs w:val="20"/>
              </w:rPr>
              <w:t>(100,748)</w:t>
            </w:r>
          </w:p>
        </w:tc>
        <w:tc>
          <w:tcPr>
            <w:tcW w:w="1440" w:type="dxa"/>
            <w:tcBorders>
              <w:bottom w:val="single" w:sz="4" w:space="0" w:color="auto"/>
            </w:tcBorders>
            <w:shd w:val="clear" w:color="auto" w:fill="auto"/>
            <w:vAlign w:val="bottom"/>
          </w:tcPr>
          <w:p w14:paraId="59B6F207"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t>(2,106,681)</w:t>
            </w:r>
          </w:p>
        </w:tc>
      </w:tr>
    </w:tbl>
    <w:p w14:paraId="10A539BD" w14:textId="77777777" w:rsidR="009E17E7" w:rsidRDefault="009E17E7" w:rsidP="00B36F87">
      <w:pPr>
        <w:spacing w:after="0" w:line="240" w:lineRule="auto"/>
        <w:jc w:val="thaiDistribute"/>
        <w:rPr>
          <w:rFonts w:ascii="Arial" w:eastAsia="Arial Unicode MS" w:hAnsi="Arial" w:cs="Arial"/>
          <w:sz w:val="20"/>
          <w:szCs w:val="20"/>
        </w:rPr>
      </w:pPr>
    </w:p>
    <w:p w14:paraId="2DA4CBEC" w14:textId="77777777" w:rsidR="00C941F1" w:rsidRPr="00C941F1" w:rsidRDefault="00C941F1" w:rsidP="00C941F1">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w:t>
      </w:r>
      <w:r w:rsidR="001E361C" w:rsidRPr="00EC021B">
        <w:rPr>
          <w:rFonts w:ascii="Arial" w:eastAsia="Arial Unicode MS" w:hAnsi="Arial" w:cs="Arial"/>
          <w:sz w:val="20"/>
          <w:szCs w:val="20"/>
        </w:rPr>
        <w:t>movement in the defined benefit obligation over the year is as follows:</w:t>
      </w:r>
    </w:p>
    <w:p w14:paraId="262FE26B" w14:textId="77777777" w:rsidR="00C941F1" w:rsidRDefault="00C941F1" w:rsidP="00B36F8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040865" w:rsidRPr="00634001" w14:paraId="068F7374" w14:textId="77777777" w:rsidTr="00B03F3F">
        <w:trPr>
          <w:cantSplit/>
        </w:trPr>
        <w:tc>
          <w:tcPr>
            <w:tcW w:w="6554" w:type="dxa"/>
          </w:tcPr>
          <w:p w14:paraId="160DF9DE"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313768B4"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35B89DEE"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040865" w:rsidRPr="00634001" w14:paraId="56BE6742" w14:textId="77777777" w:rsidTr="00040865">
        <w:trPr>
          <w:cantSplit/>
        </w:trPr>
        <w:tc>
          <w:tcPr>
            <w:tcW w:w="6554" w:type="dxa"/>
          </w:tcPr>
          <w:p w14:paraId="484CE143"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486AA30D"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3DFE1026"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040865" w:rsidRPr="00634001" w14:paraId="4B1EE999" w14:textId="77777777" w:rsidTr="00040865">
        <w:trPr>
          <w:cantSplit/>
        </w:trPr>
        <w:tc>
          <w:tcPr>
            <w:tcW w:w="6554" w:type="dxa"/>
          </w:tcPr>
          <w:p w14:paraId="618C2691" w14:textId="77777777" w:rsidR="00040865" w:rsidRPr="00634001" w:rsidRDefault="00040865" w:rsidP="00B505D6">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8B06F7A" w14:textId="77777777" w:rsidR="00040865" w:rsidRPr="00634001" w:rsidRDefault="00040865" w:rsidP="006E7A14">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B17D41" w14:textId="77777777" w:rsidR="00040865" w:rsidRPr="00634001" w:rsidRDefault="00040865" w:rsidP="006E7A14">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30B1C1EF" w14:textId="77777777" w:rsidTr="00B505D6">
        <w:trPr>
          <w:cantSplit/>
          <w:trHeight w:val="143"/>
        </w:trPr>
        <w:tc>
          <w:tcPr>
            <w:tcW w:w="6554" w:type="dxa"/>
            <w:vAlign w:val="bottom"/>
          </w:tcPr>
          <w:p w14:paraId="7BF47B41"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Opening balance</w:t>
            </w:r>
          </w:p>
        </w:tc>
        <w:tc>
          <w:tcPr>
            <w:tcW w:w="1440" w:type="dxa"/>
            <w:shd w:val="clear" w:color="auto" w:fill="FAFAFA"/>
            <w:vAlign w:val="bottom"/>
          </w:tcPr>
          <w:p w14:paraId="6D29634C" w14:textId="77777777" w:rsidR="009B33E3" w:rsidRPr="00B13487" w:rsidRDefault="00B13487" w:rsidP="009B33E3">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22,095,889</w:t>
            </w:r>
          </w:p>
        </w:tc>
        <w:tc>
          <w:tcPr>
            <w:tcW w:w="1440" w:type="dxa"/>
            <w:shd w:val="clear" w:color="auto" w:fill="auto"/>
            <w:vAlign w:val="bottom"/>
          </w:tcPr>
          <w:p w14:paraId="67D35005"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r w:rsidRPr="009B33E3">
              <w:rPr>
                <w:rFonts w:ascii="Arial" w:eastAsia="Arial Unicode MS" w:hAnsi="Arial" w:cs="Arial"/>
                <w:sz w:val="20"/>
                <w:szCs w:val="20"/>
              </w:rPr>
              <w:t>23,174,972</w:t>
            </w:r>
          </w:p>
        </w:tc>
      </w:tr>
      <w:tr w:rsidR="009B33E3" w:rsidRPr="00634001" w14:paraId="0932FC6A" w14:textId="77777777" w:rsidTr="00C80E84">
        <w:trPr>
          <w:cantSplit/>
          <w:trHeight w:val="143"/>
        </w:trPr>
        <w:tc>
          <w:tcPr>
            <w:tcW w:w="6554" w:type="dxa"/>
            <w:vAlign w:val="bottom"/>
          </w:tcPr>
          <w:p w14:paraId="2E69B9CE"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Current service cost</w:t>
            </w:r>
          </w:p>
        </w:tc>
        <w:tc>
          <w:tcPr>
            <w:tcW w:w="1440" w:type="dxa"/>
            <w:shd w:val="clear" w:color="auto" w:fill="FAFAFA"/>
            <w:vAlign w:val="bottom"/>
          </w:tcPr>
          <w:p w14:paraId="2909CE5B"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3,435,081</w:t>
            </w:r>
          </w:p>
        </w:tc>
        <w:tc>
          <w:tcPr>
            <w:tcW w:w="1440" w:type="dxa"/>
            <w:shd w:val="clear" w:color="auto" w:fill="auto"/>
            <w:vAlign w:val="bottom"/>
          </w:tcPr>
          <w:p w14:paraId="783E4D93"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r w:rsidRPr="009B33E3">
              <w:rPr>
                <w:rFonts w:ascii="Arial" w:eastAsia="Arial Unicode MS" w:hAnsi="Arial" w:cs="Arial"/>
                <w:sz w:val="20"/>
                <w:szCs w:val="20"/>
              </w:rPr>
              <w:t>2,574,401</w:t>
            </w:r>
          </w:p>
        </w:tc>
      </w:tr>
      <w:tr w:rsidR="00C941F1" w:rsidRPr="00634001" w14:paraId="21335DC8" w14:textId="77777777" w:rsidTr="00B505D6">
        <w:trPr>
          <w:cantSplit/>
          <w:trHeight w:val="143"/>
        </w:trPr>
        <w:tc>
          <w:tcPr>
            <w:tcW w:w="6554" w:type="dxa"/>
            <w:vAlign w:val="bottom"/>
          </w:tcPr>
          <w:p w14:paraId="040A134D" w14:textId="77777777" w:rsidR="00C941F1" w:rsidRPr="00C941F1" w:rsidRDefault="00C941F1" w:rsidP="00B505D6">
            <w:pPr>
              <w:autoSpaceDE w:val="0"/>
              <w:autoSpaceDN w:val="0"/>
              <w:adjustRightInd w:val="0"/>
              <w:spacing w:after="0" w:line="240" w:lineRule="auto"/>
              <w:ind w:left="-120" w:right="-72"/>
              <w:rPr>
                <w:rFonts w:ascii="Arial" w:eastAsia="Arial Unicode MS" w:hAnsi="Arial" w:cs="Arial"/>
                <w:sz w:val="20"/>
                <w:szCs w:val="20"/>
              </w:rPr>
            </w:pPr>
            <w:r>
              <w:rPr>
                <w:rFonts w:ascii="Arial" w:eastAsia="Arial Unicode MS" w:hAnsi="Arial" w:cs="Arial"/>
                <w:sz w:val="20"/>
                <w:szCs w:val="20"/>
              </w:rPr>
              <w:t>Past service cost</w:t>
            </w:r>
          </w:p>
        </w:tc>
        <w:tc>
          <w:tcPr>
            <w:tcW w:w="1440" w:type="dxa"/>
            <w:shd w:val="clear" w:color="auto" w:fill="FAFAFA"/>
            <w:vAlign w:val="bottom"/>
          </w:tcPr>
          <w:p w14:paraId="11932B92" w14:textId="77777777" w:rsidR="00C941F1" w:rsidRPr="00634001" w:rsidRDefault="00616BDF" w:rsidP="00C941F1">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4,996,667</w:t>
            </w:r>
          </w:p>
        </w:tc>
        <w:tc>
          <w:tcPr>
            <w:tcW w:w="1440" w:type="dxa"/>
            <w:shd w:val="clear" w:color="auto" w:fill="auto"/>
            <w:vAlign w:val="bottom"/>
          </w:tcPr>
          <w:p w14:paraId="55FB352A"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r w:rsidRPr="00634001">
              <w:rPr>
                <w:rFonts w:ascii="Arial" w:eastAsia="Arial Unicode MS" w:hAnsi="Arial" w:cs="Arial"/>
                <w:sz w:val="20"/>
                <w:szCs w:val="20"/>
              </w:rPr>
              <w:t>-</w:t>
            </w:r>
          </w:p>
        </w:tc>
      </w:tr>
      <w:tr w:rsidR="009B33E3" w:rsidRPr="00634001" w14:paraId="31415627" w14:textId="77777777" w:rsidTr="00B505D6">
        <w:trPr>
          <w:cantSplit/>
          <w:trHeight w:val="143"/>
        </w:trPr>
        <w:tc>
          <w:tcPr>
            <w:tcW w:w="6554" w:type="dxa"/>
            <w:vAlign w:val="bottom"/>
          </w:tcPr>
          <w:p w14:paraId="4AA18D1C"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Interest cost</w:t>
            </w:r>
          </w:p>
        </w:tc>
        <w:tc>
          <w:tcPr>
            <w:tcW w:w="1440" w:type="dxa"/>
            <w:tcBorders>
              <w:bottom w:val="single" w:sz="4" w:space="0" w:color="auto"/>
            </w:tcBorders>
            <w:shd w:val="clear" w:color="auto" w:fill="FAFAFA"/>
            <w:vAlign w:val="bottom"/>
          </w:tcPr>
          <w:p w14:paraId="32AF41A4"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647,858</w:t>
            </w:r>
          </w:p>
        </w:tc>
        <w:tc>
          <w:tcPr>
            <w:tcW w:w="1440" w:type="dxa"/>
            <w:tcBorders>
              <w:bottom w:val="single" w:sz="4" w:space="0" w:color="auto"/>
            </w:tcBorders>
            <w:shd w:val="clear" w:color="auto" w:fill="auto"/>
            <w:vAlign w:val="center"/>
          </w:tcPr>
          <w:p w14:paraId="0875FB96"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t>603,597</w:t>
            </w:r>
          </w:p>
        </w:tc>
      </w:tr>
      <w:tr w:rsidR="00B505D6" w:rsidRPr="00634001" w14:paraId="22EC6E97" w14:textId="77777777" w:rsidTr="00B505D6">
        <w:trPr>
          <w:cantSplit/>
          <w:trHeight w:val="143"/>
        </w:trPr>
        <w:tc>
          <w:tcPr>
            <w:tcW w:w="6554" w:type="dxa"/>
            <w:vAlign w:val="bottom"/>
          </w:tcPr>
          <w:p w14:paraId="3292D389" w14:textId="77777777" w:rsidR="00B505D6" w:rsidRPr="00C941F1" w:rsidRDefault="00B505D6"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45C9FF8B" w14:textId="77777777" w:rsidR="00B505D6" w:rsidRPr="00616BDF"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715D49FD" w14:textId="77777777" w:rsidR="00B505D6" w:rsidRPr="009B33E3"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3FC9CCCA" w14:textId="77777777" w:rsidTr="00B505D6">
        <w:trPr>
          <w:cantSplit/>
          <w:trHeight w:val="143"/>
        </w:trPr>
        <w:tc>
          <w:tcPr>
            <w:tcW w:w="6554" w:type="dxa"/>
            <w:vAlign w:val="bottom"/>
          </w:tcPr>
          <w:p w14:paraId="635B5E1C"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43364E69"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31,175,495</w:t>
            </w:r>
          </w:p>
        </w:tc>
        <w:tc>
          <w:tcPr>
            <w:tcW w:w="1440" w:type="dxa"/>
            <w:tcBorders>
              <w:bottom w:val="single" w:sz="4" w:space="0" w:color="auto"/>
            </w:tcBorders>
            <w:shd w:val="clear" w:color="auto" w:fill="auto"/>
            <w:vAlign w:val="center"/>
          </w:tcPr>
          <w:p w14:paraId="156ADDC0"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fldChar w:fldCharType="begin"/>
            </w:r>
            <w:r w:rsidRPr="009B33E3">
              <w:rPr>
                <w:rFonts w:ascii="Arial" w:eastAsia="Arial Unicode MS" w:hAnsi="Arial" w:cs="Arial"/>
                <w:sz w:val="20"/>
                <w:szCs w:val="20"/>
              </w:rPr>
              <w:instrText xml:space="preserve"> =SUM(ABOVE) </w:instrText>
            </w:r>
            <w:r w:rsidRPr="009B33E3">
              <w:rPr>
                <w:rFonts w:ascii="Arial" w:eastAsia="Arial Unicode MS" w:hAnsi="Arial" w:cs="Arial"/>
                <w:sz w:val="20"/>
                <w:szCs w:val="20"/>
              </w:rPr>
              <w:fldChar w:fldCharType="separate"/>
            </w:r>
            <w:r w:rsidRPr="009B33E3">
              <w:rPr>
                <w:rFonts w:ascii="Arial" w:eastAsia="Arial Unicode MS" w:hAnsi="Arial" w:cs="Arial"/>
                <w:sz w:val="20"/>
                <w:szCs w:val="20"/>
              </w:rPr>
              <w:t>26,352,970</w:t>
            </w:r>
            <w:r w:rsidRPr="009B33E3">
              <w:rPr>
                <w:rFonts w:ascii="Arial" w:eastAsia="Arial Unicode MS" w:hAnsi="Arial" w:cs="Arial"/>
                <w:sz w:val="20"/>
                <w:szCs w:val="20"/>
              </w:rPr>
              <w:fldChar w:fldCharType="end"/>
            </w:r>
          </w:p>
        </w:tc>
      </w:tr>
      <w:tr w:rsidR="009B33E3" w:rsidRPr="00634001" w14:paraId="5C07D514" w14:textId="77777777" w:rsidTr="00B505D6">
        <w:trPr>
          <w:cantSplit/>
          <w:trHeight w:val="143"/>
        </w:trPr>
        <w:tc>
          <w:tcPr>
            <w:tcW w:w="6554" w:type="dxa"/>
            <w:vAlign w:val="bottom"/>
          </w:tcPr>
          <w:p w14:paraId="3BC24A82"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Remeasurements</w:t>
            </w:r>
          </w:p>
        </w:tc>
        <w:tc>
          <w:tcPr>
            <w:tcW w:w="1440" w:type="dxa"/>
            <w:tcBorders>
              <w:top w:val="single" w:sz="4" w:space="0" w:color="auto"/>
            </w:tcBorders>
            <w:shd w:val="clear" w:color="auto" w:fill="FAFAFA"/>
            <w:vAlign w:val="bottom"/>
          </w:tcPr>
          <w:p w14:paraId="27B13100" w14:textId="77777777" w:rsidR="009B33E3" w:rsidRPr="00634001" w:rsidRDefault="009B33E3"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53B18352"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3F236C65" w14:textId="77777777" w:rsidTr="00595829">
        <w:trPr>
          <w:cantSplit/>
          <w:trHeight w:val="143"/>
        </w:trPr>
        <w:tc>
          <w:tcPr>
            <w:tcW w:w="6554" w:type="dxa"/>
          </w:tcPr>
          <w:p w14:paraId="33863682" w14:textId="77777777" w:rsidR="009B33E3" w:rsidRPr="009B33E3"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9B33E3">
              <w:rPr>
                <w:rFonts w:ascii="Arial" w:eastAsia="Arial Unicode MS" w:hAnsi="Arial" w:cs="Arial"/>
                <w:sz w:val="20"/>
                <w:szCs w:val="20"/>
              </w:rPr>
              <w:t>Gain from change in demographic assumptions</w:t>
            </w:r>
          </w:p>
        </w:tc>
        <w:tc>
          <w:tcPr>
            <w:tcW w:w="1440" w:type="dxa"/>
            <w:shd w:val="clear" w:color="auto" w:fill="FAFAFA"/>
            <w:vAlign w:val="bottom"/>
          </w:tcPr>
          <w:p w14:paraId="3EE5F5B0" w14:textId="77777777" w:rsidR="009B33E3" w:rsidRPr="00634001" w:rsidRDefault="00B13487" w:rsidP="009B33E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170F4053"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t>(946,577)</w:t>
            </w:r>
          </w:p>
        </w:tc>
      </w:tr>
      <w:tr w:rsidR="009B33E3" w:rsidRPr="00634001" w14:paraId="4D70DA50" w14:textId="77777777" w:rsidTr="00B505D6">
        <w:trPr>
          <w:cantSplit/>
          <w:trHeight w:val="143"/>
        </w:trPr>
        <w:tc>
          <w:tcPr>
            <w:tcW w:w="6554" w:type="dxa"/>
          </w:tcPr>
          <w:p w14:paraId="4D023A07" w14:textId="77777777" w:rsidR="009B33E3" w:rsidRPr="009B33E3"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9B33E3">
              <w:rPr>
                <w:rFonts w:ascii="Arial" w:eastAsia="Arial Unicode MS" w:hAnsi="Arial" w:cs="Arial"/>
                <w:sz w:val="20"/>
                <w:szCs w:val="20"/>
              </w:rPr>
              <w:t>(Gain)/loss from change in financial assumptions</w:t>
            </w:r>
          </w:p>
        </w:tc>
        <w:tc>
          <w:tcPr>
            <w:tcW w:w="1440" w:type="dxa"/>
            <w:shd w:val="clear" w:color="auto" w:fill="FAFAFA"/>
            <w:vAlign w:val="bottom"/>
          </w:tcPr>
          <w:p w14:paraId="6979087D"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2,055,704</w:t>
            </w:r>
          </w:p>
        </w:tc>
        <w:tc>
          <w:tcPr>
            <w:tcW w:w="1440" w:type="dxa"/>
            <w:shd w:val="clear" w:color="auto" w:fill="auto"/>
            <w:vAlign w:val="center"/>
          </w:tcPr>
          <w:p w14:paraId="63479D77"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t>(957,156)</w:t>
            </w:r>
          </w:p>
        </w:tc>
      </w:tr>
      <w:tr w:rsidR="009B33E3" w:rsidRPr="00634001" w14:paraId="43D00AC4" w14:textId="77777777" w:rsidTr="00B505D6">
        <w:trPr>
          <w:cantSplit/>
          <w:trHeight w:val="143"/>
        </w:trPr>
        <w:tc>
          <w:tcPr>
            <w:tcW w:w="6554" w:type="dxa"/>
          </w:tcPr>
          <w:p w14:paraId="7D74011B" w14:textId="77777777" w:rsidR="009B33E3" w:rsidRPr="009B33E3"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9B33E3">
              <w:rPr>
                <w:rFonts w:ascii="Arial" w:eastAsia="Arial Unicode MS" w:hAnsi="Arial" w:cs="Arial"/>
                <w:sz w:val="20"/>
                <w:szCs w:val="20"/>
              </w:rPr>
              <w:t>Experience gain</w:t>
            </w:r>
          </w:p>
        </w:tc>
        <w:tc>
          <w:tcPr>
            <w:tcW w:w="1440" w:type="dxa"/>
            <w:tcBorders>
              <w:bottom w:val="single" w:sz="4" w:space="0" w:color="auto"/>
            </w:tcBorders>
            <w:shd w:val="clear" w:color="auto" w:fill="FAFAFA"/>
            <w:vAlign w:val="bottom"/>
          </w:tcPr>
          <w:p w14:paraId="665B650A"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(2,156,452)</w:t>
            </w:r>
          </w:p>
        </w:tc>
        <w:tc>
          <w:tcPr>
            <w:tcW w:w="1440" w:type="dxa"/>
            <w:tcBorders>
              <w:bottom w:val="single" w:sz="4" w:space="0" w:color="auto"/>
            </w:tcBorders>
            <w:shd w:val="clear" w:color="auto" w:fill="auto"/>
            <w:vAlign w:val="center"/>
          </w:tcPr>
          <w:p w14:paraId="5B4010C4"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r w:rsidRPr="009B33E3">
              <w:rPr>
                <w:rFonts w:ascii="Arial" w:eastAsia="Arial Unicode MS" w:hAnsi="Arial" w:cs="Arial"/>
                <w:sz w:val="20"/>
                <w:szCs w:val="20"/>
              </w:rPr>
              <w:t>(202,948)</w:t>
            </w:r>
          </w:p>
        </w:tc>
      </w:tr>
      <w:tr w:rsidR="00B505D6" w:rsidRPr="00634001" w14:paraId="78227729" w14:textId="77777777" w:rsidTr="00B505D6">
        <w:trPr>
          <w:cantSplit/>
          <w:trHeight w:val="143"/>
        </w:trPr>
        <w:tc>
          <w:tcPr>
            <w:tcW w:w="6554" w:type="dxa"/>
          </w:tcPr>
          <w:p w14:paraId="1F39D9B2" w14:textId="77777777" w:rsidR="00B505D6" w:rsidRPr="009B33E3" w:rsidRDefault="00B505D6"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9614900" w14:textId="77777777" w:rsidR="00B505D6" w:rsidRPr="00616BDF"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743A357A" w14:textId="77777777" w:rsidR="00B505D6" w:rsidRPr="009B33E3"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3A8C6BFD" w14:textId="77777777" w:rsidTr="00B505D6">
        <w:trPr>
          <w:cantSplit/>
          <w:trHeight w:val="143"/>
        </w:trPr>
        <w:tc>
          <w:tcPr>
            <w:tcW w:w="6554" w:type="dxa"/>
            <w:vAlign w:val="bottom"/>
          </w:tcPr>
          <w:p w14:paraId="5D426B2F"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bottom w:val="single" w:sz="4" w:space="0" w:color="auto"/>
            </w:tcBorders>
            <w:shd w:val="clear" w:color="auto" w:fill="FAFAFA"/>
            <w:vAlign w:val="bottom"/>
          </w:tcPr>
          <w:p w14:paraId="5816DDB0"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(100,748)</w:t>
            </w:r>
          </w:p>
        </w:tc>
        <w:tc>
          <w:tcPr>
            <w:tcW w:w="1440" w:type="dxa"/>
            <w:tcBorders>
              <w:bottom w:val="single" w:sz="4" w:space="0" w:color="auto"/>
            </w:tcBorders>
            <w:shd w:val="clear" w:color="auto" w:fill="auto"/>
            <w:vAlign w:val="center"/>
          </w:tcPr>
          <w:p w14:paraId="00438D32"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fldChar w:fldCharType="begin"/>
            </w:r>
            <w:r w:rsidRPr="009B33E3">
              <w:rPr>
                <w:rFonts w:ascii="Arial" w:eastAsia="Arial Unicode MS" w:hAnsi="Arial" w:cs="Arial"/>
                <w:sz w:val="20"/>
                <w:szCs w:val="20"/>
              </w:rPr>
              <w:instrText xml:space="preserve"> =SUM(ABOVE) </w:instrText>
            </w:r>
            <w:r w:rsidRPr="009B33E3">
              <w:rPr>
                <w:rFonts w:ascii="Arial" w:eastAsia="Arial Unicode MS" w:hAnsi="Arial" w:cs="Arial"/>
                <w:sz w:val="20"/>
                <w:szCs w:val="20"/>
              </w:rPr>
              <w:fldChar w:fldCharType="separate"/>
            </w:r>
            <w:r w:rsidRPr="009B33E3">
              <w:rPr>
                <w:rFonts w:ascii="Arial" w:eastAsia="Arial Unicode MS" w:hAnsi="Arial" w:cs="Arial"/>
                <w:sz w:val="20"/>
                <w:szCs w:val="20"/>
              </w:rPr>
              <w:t>(2,106,681)</w:t>
            </w:r>
            <w:r w:rsidRPr="009B33E3">
              <w:rPr>
                <w:rFonts w:ascii="Arial" w:eastAsia="Arial Unicode MS" w:hAnsi="Arial" w:cs="Arial"/>
                <w:sz w:val="20"/>
                <w:szCs w:val="20"/>
              </w:rPr>
              <w:fldChar w:fldCharType="end"/>
            </w:r>
          </w:p>
        </w:tc>
      </w:tr>
      <w:tr w:rsidR="009B33E3" w:rsidRPr="00634001" w14:paraId="1E7DEA64" w14:textId="77777777" w:rsidTr="00B505D6">
        <w:trPr>
          <w:cantSplit/>
          <w:trHeight w:val="143"/>
        </w:trPr>
        <w:tc>
          <w:tcPr>
            <w:tcW w:w="6554" w:type="dxa"/>
            <w:vAlign w:val="bottom"/>
          </w:tcPr>
          <w:p w14:paraId="3817A4ED"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1EDC0E" w14:textId="77777777" w:rsidR="009B33E3" w:rsidRPr="00634001" w:rsidRDefault="009B33E3"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0ECFBA0"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p>
        </w:tc>
      </w:tr>
      <w:tr w:rsidR="009B33E3" w:rsidRPr="00634001" w14:paraId="5BEC1878" w14:textId="77777777" w:rsidTr="00B505D6">
        <w:trPr>
          <w:cantSplit/>
          <w:trHeight w:val="143"/>
        </w:trPr>
        <w:tc>
          <w:tcPr>
            <w:tcW w:w="6554" w:type="dxa"/>
            <w:vAlign w:val="bottom"/>
          </w:tcPr>
          <w:p w14:paraId="5F95B9D2"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Benefit payments</w:t>
            </w:r>
          </w:p>
        </w:tc>
        <w:tc>
          <w:tcPr>
            <w:tcW w:w="1440" w:type="dxa"/>
            <w:tcBorders>
              <w:bottom w:val="single" w:sz="4" w:space="0" w:color="auto"/>
            </w:tcBorders>
            <w:shd w:val="clear" w:color="auto" w:fill="FAFAFA"/>
            <w:vAlign w:val="bottom"/>
          </w:tcPr>
          <w:p w14:paraId="0E069B2D" w14:textId="77777777" w:rsidR="009B33E3" w:rsidRPr="00634001" w:rsidRDefault="00B13487" w:rsidP="009B33E3">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(1,994,668)</w:t>
            </w:r>
          </w:p>
        </w:tc>
        <w:tc>
          <w:tcPr>
            <w:tcW w:w="1440" w:type="dxa"/>
            <w:tcBorders>
              <w:bottom w:val="single" w:sz="4" w:space="0" w:color="auto"/>
            </w:tcBorders>
            <w:shd w:val="clear" w:color="auto" w:fill="auto"/>
            <w:vAlign w:val="center"/>
          </w:tcPr>
          <w:p w14:paraId="2E7BBC1B"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tl/>
                <w:cs/>
              </w:rPr>
            </w:pPr>
            <w:r w:rsidRPr="009B33E3">
              <w:rPr>
                <w:rFonts w:ascii="Arial" w:eastAsia="Arial Unicode MS" w:hAnsi="Arial" w:cs="Arial"/>
                <w:sz w:val="20"/>
                <w:szCs w:val="20"/>
              </w:rPr>
              <w:t>(2,150,400)</w:t>
            </w:r>
          </w:p>
        </w:tc>
      </w:tr>
      <w:tr w:rsidR="00B505D6" w:rsidRPr="00634001" w14:paraId="18C7F53E" w14:textId="77777777" w:rsidTr="00B505D6">
        <w:trPr>
          <w:cantSplit/>
          <w:trHeight w:val="143"/>
        </w:trPr>
        <w:tc>
          <w:tcPr>
            <w:tcW w:w="6554" w:type="dxa"/>
            <w:vAlign w:val="bottom"/>
          </w:tcPr>
          <w:p w14:paraId="0B73AA6F" w14:textId="77777777" w:rsidR="00B505D6" w:rsidRPr="00C941F1" w:rsidRDefault="00B505D6" w:rsidP="00B505D6">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F5E1AF2" w14:textId="77777777" w:rsidR="00B505D6"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center"/>
          </w:tcPr>
          <w:p w14:paraId="083C9FB7" w14:textId="77777777" w:rsidR="00B505D6" w:rsidRPr="009B33E3" w:rsidRDefault="00B505D6" w:rsidP="009B33E3">
            <w:pPr>
              <w:autoSpaceDE w:val="0"/>
              <w:autoSpaceDN w:val="0"/>
              <w:adjustRightInd w:val="0"/>
              <w:spacing w:after="0" w:line="240" w:lineRule="auto"/>
              <w:ind w:right="-72"/>
              <w:jc w:val="right"/>
              <w:rPr>
                <w:rFonts w:ascii="Arial" w:eastAsia="Arial Unicode MS" w:hAnsi="Arial" w:cs="Arial"/>
                <w:sz w:val="20"/>
                <w:szCs w:val="20"/>
              </w:rPr>
            </w:pPr>
          </w:p>
        </w:tc>
      </w:tr>
      <w:tr w:rsidR="009B33E3" w:rsidRPr="00634001" w14:paraId="6A4271C0" w14:textId="77777777" w:rsidTr="00B505D6">
        <w:trPr>
          <w:cantSplit/>
          <w:trHeight w:val="143"/>
        </w:trPr>
        <w:tc>
          <w:tcPr>
            <w:tcW w:w="6554" w:type="dxa"/>
            <w:vAlign w:val="bottom"/>
          </w:tcPr>
          <w:p w14:paraId="4A18031F" w14:textId="77777777" w:rsidR="009B33E3" w:rsidRPr="00C941F1" w:rsidRDefault="009B33E3" w:rsidP="00B505D6">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Closing balance</w:t>
            </w:r>
          </w:p>
        </w:tc>
        <w:tc>
          <w:tcPr>
            <w:tcW w:w="1440" w:type="dxa"/>
            <w:tcBorders>
              <w:bottom w:val="single" w:sz="4" w:space="0" w:color="auto"/>
            </w:tcBorders>
            <w:shd w:val="clear" w:color="auto" w:fill="FAFAFA"/>
            <w:vAlign w:val="bottom"/>
          </w:tcPr>
          <w:p w14:paraId="163C8D90" w14:textId="77777777" w:rsidR="009B33E3" w:rsidRPr="00634001" w:rsidRDefault="00616BDF" w:rsidP="009B33E3">
            <w:pPr>
              <w:autoSpaceDE w:val="0"/>
              <w:autoSpaceDN w:val="0"/>
              <w:adjustRightInd w:val="0"/>
              <w:spacing w:after="0" w:line="240" w:lineRule="auto"/>
              <w:ind w:right="-72"/>
              <w:jc w:val="right"/>
              <w:rPr>
                <w:rFonts w:ascii="Arial" w:eastAsia="Arial Unicode MS" w:hAnsi="Arial" w:cs="Arial"/>
                <w:sz w:val="20"/>
                <w:szCs w:val="20"/>
              </w:rPr>
            </w:pPr>
            <w:r w:rsidRPr="00616BDF">
              <w:rPr>
                <w:rFonts w:ascii="Arial" w:eastAsia="Arial Unicode MS" w:hAnsi="Arial" w:cs="Arial"/>
                <w:sz w:val="20"/>
                <w:szCs w:val="20"/>
              </w:rPr>
              <w:t>29,080,079</w:t>
            </w:r>
          </w:p>
        </w:tc>
        <w:tc>
          <w:tcPr>
            <w:tcW w:w="1440" w:type="dxa"/>
            <w:tcBorders>
              <w:bottom w:val="single" w:sz="4" w:space="0" w:color="auto"/>
            </w:tcBorders>
            <w:shd w:val="clear" w:color="auto" w:fill="auto"/>
            <w:vAlign w:val="bottom"/>
          </w:tcPr>
          <w:p w14:paraId="2C0F83DD" w14:textId="77777777" w:rsidR="009B33E3" w:rsidRPr="009B33E3" w:rsidRDefault="009B33E3" w:rsidP="009B33E3">
            <w:pPr>
              <w:autoSpaceDE w:val="0"/>
              <w:autoSpaceDN w:val="0"/>
              <w:adjustRightInd w:val="0"/>
              <w:spacing w:after="0" w:line="240" w:lineRule="auto"/>
              <w:ind w:right="-72"/>
              <w:jc w:val="right"/>
              <w:rPr>
                <w:rFonts w:ascii="Arial" w:eastAsia="Arial Unicode MS" w:hAnsi="Arial" w:cs="Arial"/>
                <w:sz w:val="20"/>
                <w:szCs w:val="20"/>
              </w:rPr>
            </w:pPr>
            <w:r w:rsidRPr="009B33E3">
              <w:rPr>
                <w:rFonts w:ascii="Arial" w:eastAsia="Arial Unicode MS" w:hAnsi="Arial" w:cs="Arial"/>
                <w:sz w:val="20"/>
                <w:szCs w:val="20"/>
              </w:rPr>
              <w:fldChar w:fldCharType="begin"/>
            </w:r>
            <w:r w:rsidRPr="009B33E3">
              <w:rPr>
                <w:rFonts w:ascii="Arial" w:eastAsia="Arial Unicode MS" w:hAnsi="Arial" w:cs="Arial"/>
                <w:sz w:val="20"/>
                <w:szCs w:val="20"/>
              </w:rPr>
              <w:instrText xml:space="preserve"> =SUM(ABOVE) </w:instrText>
            </w:r>
            <w:r w:rsidRPr="009B33E3">
              <w:rPr>
                <w:rFonts w:ascii="Arial" w:eastAsia="Arial Unicode MS" w:hAnsi="Arial" w:cs="Arial"/>
                <w:sz w:val="20"/>
                <w:szCs w:val="20"/>
              </w:rPr>
              <w:fldChar w:fldCharType="separate"/>
            </w:r>
            <w:r w:rsidRPr="009B33E3">
              <w:rPr>
                <w:rFonts w:ascii="Arial" w:eastAsia="Arial Unicode MS" w:hAnsi="Arial" w:cs="Arial"/>
                <w:sz w:val="20"/>
                <w:szCs w:val="20"/>
              </w:rPr>
              <w:t>22,095,889</w:t>
            </w:r>
            <w:r w:rsidRPr="009B33E3">
              <w:rPr>
                <w:rFonts w:ascii="Arial" w:eastAsia="Arial Unicode MS" w:hAnsi="Arial" w:cs="Arial"/>
                <w:sz w:val="20"/>
                <w:szCs w:val="20"/>
              </w:rPr>
              <w:fldChar w:fldCharType="end"/>
            </w:r>
          </w:p>
        </w:tc>
      </w:tr>
    </w:tbl>
    <w:p w14:paraId="1212C2FF" w14:textId="77777777" w:rsidR="0077074B" w:rsidRDefault="0077074B" w:rsidP="00C941F1">
      <w:pPr>
        <w:spacing w:after="0" w:line="240" w:lineRule="auto"/>
        <w:jc w:val="thaiDistribute"/>
        <w:rPr>
          <w:rFonts w:ascii="Arial" w:eastAsia="Arial Unicode MS" w:hAnsi="Arial" w:cs="Arial"/>
          <w:sz w:val="20"/>
          <w:szCs w:val="20"/>
        </w:rPr>
      </w:pPr>
    </w:p>
    <w:p w14:paraId="74CF67DB" w14:textId="77777777" w:rsidR="00CE58D5" w:rsidRPr="00634001" w:rsidRDefault="00C941F1" w:rsidP="00B36F8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On 5 April 2019, an amendment bill to the </w:t>
      </w:r>
      <w:proofErr w:type="spellStart"/>
      <w:r w:rsidRPr="00C941F1">
        <w:rPr>
          <w:rFonts w:ascii="Arial" w:eastAsia="Arial Unicode MS" w:hAnsi="Arial" w:cs="Arial"/>
          <w:sz w:val="20"/>
          <w:szCs w:val="20"/>
        </w:rPr>
        <w:t>Labour</w:t>
      </w:r>
      <w:proofErr w:type="spellEnd"/>
      <w:r w:rsidRPr="00C941F1">
        <w:rPr>
          <w:rFonts w:ascii="Arial" w:eastAsia="Arial Unicode MS" w:hAnsi="Arial" w:cs="Arial"/>
          <w:sz w:val="20"/>
          <w:szCs w:val="20"/>
        </w:rPr>
        <w:t xml:space="preserve">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w:t>
      </w:r>
      <w:proofErr w:type="spellStart"/>
      <w:r w:rsidRPr="00C941F1">
        <w:rPr>
          <w:rFonts w:ascii="Arial" w:eastAsia="Arial Unicode MS" w:hAnsi="Arial" w:cs="Arial"/>
          <w:sz w:val="20"/>
          <w:szCs w:val="20"/>
        </w:rPr>
        <w:t>recognised</w:t>
      </w:r>
      <w:proofErr w:type="spellEnd"/>
      <w:r w:rsidRPr="00C941F1">
        <w:rPr>
          <w:rFonts w:ascii="Arial" w:eastAsia="Arial Unicode MS" w:hAnsi="Arial" w:cs="Arial"/>
          <w:sz w:val="20"/>
          <w:szCs w:val="20"/>
        </w:rPr>
        <w:t xml:space="preserve"> as past service cost during the year.</w:t>
      </w:r>
    </w:p>
    <w:p w14:paraId="53D037BD" w14:textId="77777777" w:rsidR="00C941F1" w:rsidRDefault="00C941F1" w:rsidP="00C941F1">
      <w:pPr>
        <w:spacing w:after="0" w:line="240" w:lineRule="auto"/>
        <w:jc w:val="thaiDistribute"/>
        <w:rPr>
          <w:rFonts w:ascii="Arial" w:eastAsia="Arial Unicode MS" w:hAnsi="Arial" w:cs="Arial"/>
          <w:sz w:val="20"/>
          <w:szCs w:val="20"/>
        </w:rPr>
      </w:pPr>
    </w:p>
    <w:p w14:paraId="75F73F2C" w14:textId="77777777" w:rsidR="00C941F1" w:rsidRPr="00C941F1" w:rsidRDefault="00C941F1" w:rsidP="00C941F1">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w:t>
      </w:r>
      <w:proofErr w:type="spellStart"/>
      <w:r w:rsidRPr="00C941F1">
        <w:rPr>
          <w:rFonts w:ascii="Arial" w:eastAsia="Arial Unicode MS" w:hAnsi="Arial" w:cs="Arial"/>
          <w:sz w:val="20"/>
          <w:szCs w:val="20"/>
        </w:rPr>
        <w:t>siginficant</w:t>
      </w:r>
      <w:proofErr w:type="spellEnd"/>
      <w:r w:rsidRPr="00C941F1">
        <w:rPr>
          <w:rFonts w:ascii="Arial" w:eastAsia="Arial Unicode MS" w:hAnsi="Arial" w:cs="Arial"/>
          <w:sz w:val="20"/>
          <w:szCs w:val="20"/>
        </w:rPr>
        <w:t xml:space="preserve"> actuarial assumptions used were as follows:</w:t>
      </w:r>
    </w:p>
    <w:p w14:paraId="293F824E" w14:textId="77777777" w:rsidR="00C941F1" w:rsidRPr="00634001" w:rsidRDefault="00C941F1" w:rsidP="00B36F87">
      <w:pPr>
        <w:spacing w:after="0" w:line="240" w:lineRule="auto"/>
        <w:jc w:val="thaiDistribute"/>
        <w:rPr>
          <w:rFonts w:ascii="Arial" w:eastAsia="Arial Unicode MS" w:hAnsi="Arial" w:cs="Arial"/>
          <w:sz w:val="20"/>
          <w:szCs w:val="20"/>
        </w:rPr>
      </w:pPr>
    </w:p>
    <w:tbl>
      <w:tblPr>
        <w:tblW w:w="9434" w:type="dxa"/>
        <w:tblInd w:w="14" w:type="dxa"/>
        <w:tblLayout w:type="fixed"/>
        <w:tblLook w:val="0000" w:firstRow="0" w:lastRow="0" w:firstColumn="0" w:lastColumn="0" w:noHBand="0" w:noVBand="0"/>
      </w:tblPr>
      <w:tblGrid>
        <w:gridCol w:w="6554"/>
        <w:gridCol w:w="1440"/>
        <w:gridCol w:w="1440"/>
      </w:tblGrid>
      <w:tr w:rsidR="00040865" w:rsidRPr="00634001" w14:paraId="5200BD58" w14:textId="77777777" w:rsidTr="00B03F3F">
        <w:trPr>
          <w:cantSplit/>
        </w:trPr>
        <w:tc>
          <w:tcPr>
            <w:tcW w:w="6554" w:type="dxa"/>
          </w:tcPr>
          <w:p w14:paraId="0476C5FA" w14:textId="77777777" w:rsidR="00040865" w:rsidRPr="00634001" w:rsidRDefault="00040865" w:rsidP="006E7A14">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5B95C0EA"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1B16BA96" w14:textId="77777777" w:rsidR="00040865" w:rsidRPr="00634001" w:rsidRDefault="0060506A" w:rsidP="006E7A14">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C941F1" w:rsidRPr="00634001" w14:paraId="333069B8" w14:textId="77777777" w:rsidTr="00040865">
        <w:trPr>
          <w:cantSplit/>
        </w:trPr>
        <w:tc>
          <w:tcPr>
            <w:tcW w:w="6554" w:type="dxa"/>
          </w:tcPr>
          <w:p w14:paraId="016CC34C" w14:textId="77777777" w:rsidR="00C941F1" w:rsidRPr="00634001" w:rsidRDefault="00C941F1" w:rsidP="00C941F1">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448CE46B" w14:textId="77777777" w:rsidR="00C941F1" w:rsidRPr="00C941F1" w:rsidRDefault="00C941F1" w:rsidP="00C941F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941F1">
              <w:rPr>
                <w:rFonts w:ascii="Arial" w:eastAsia="Arial Unicode MS" w:hAnsi="Arial" w:cs="Arial"/>
                <w:b/>
                <w:bCs/>
                <w:sz w:val="20"/>
                <w:szCs w:val="20"/>
                <w:lang w:bidi="th-TH"/>
              </w:rPr>
              <w:t>Percentage</w:t>
            </w:r>
          </w:p>
        </w:tc>
        <w:tc>
          <w:tcPr>
            <w:tcW w:w="1440" w:type="dxa"/>
            <w:tcBorders>
              <w:bottom w:val="single" w:sz="4" w:space="0" w:color="auto"/>
            </w:tcBorders>
          </w:tcPr>
          <w:p w14:paraId="6C23C459" w14:textId="77777777" w:rsidR="00C941F1" w:rsidRPr="00C941F1" w:rsidRDefault="00C941F1" w:rsidP="00C941F1">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C941F1">
              <w:rPr>
                <w:rFonts w:ascii="Arial" w:eastAsia="Arial Unicode MS" w:hAnsi="Arial" w:cs="Arial"/>
                <w:b/>
                <w:bCs/>
                <w:sz w:val="20"/>
                <w:szCs w:val="20"/>
                <w:lang w:bidi="th-TH"/>
              </w:rPr>
              <w:t>Percentage</w:t>
            </w:r>
          </w:p>
        </w:tc>
      </w:tr>
      <w:tr w:rsidR="00C941F1" w:rsidRPr="00634001" w14:paraId="0C6E5C22" w14:textId="77777777" w:rsidTr="00040865">
        <w:trPr>
          <w:cantSplit/>
        </w:trPr>
        <w:tc>
          <w:tcPr>
            <w:tcW w:w="6554" w:type="dxa"/>
          </w:tcPr>
          <w:p w14:paraId="63547429" w14:textId="77777777" w:rsidR="00C941F1" w:rsidRPr="00634001" w:rsidRDefault="00C941F1" w:rsidP="00C941F1">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39F92B33"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6FB295B"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r>
      <w:tr w:rsidR="00A03180" w:rsidRPr="00634001" w14:paraId="713509AB" w14:textId="77777777" w:rsidTr="00C80E84">
        <w:trPr>
          <w:cantSplit/>
          <w:trHeight w:val="143"/>
        </w:trPr>
        <w:tc>
          <w:tcPr>
            <w:tcW w:w="6554" w:type="dxa"/>
          </w:tcPr>
          <w:p w14:paraId="00D13030" w14:textId="77777777" w:rsidR="00A03180" w:rsidRPr="00C941F1" w:rsidRDefault="00A03180" w:rsidP="00A03180">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Discount rate</w:t>
            </w:r>
          </w:p>
        </w:tc>
        <w:tc>
          <w:tcPr>
            <w:tcW w:w="1440" w:type="dxa"/>
            <w:shd w:val="clear" w:color="auto" w:fill="FAFAFA"/>
            <w:vAlign w:val="bottom"/>
          </w:tcPr>
          <w:p w14:paraId="74325EE0" w14:textId="77777777" w:rsidR="00A03180" w:rsidRPr="00634001" w:rsidRDefault="009C3CAF" w:rsidP="00A03180">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1</w:t>
            </w:r>
            <w:r w:rsidR="00B13487">
              <w:rPr>
                <w:rFonts w:ascii="Arial" w:hAnsi="Arial" w:cs="Arial"/>
                <w:noProof/>
                <w:sz w:val="20"/>
                <w:szCs w:val="20"/>
                <w:lang w:val="en-GB"/>
              </w:rPr>
              <w:t>.</w:t>
            </w:r>
            <w:r>
              <w:rPr>
                <w:rFonts w:ascii="Arial" w:hAnsi="Arial" w:cs="Arial"/>
                <w:noProof/>
                <w:sz w:val="20"/>
                <w:szCs w:val="20"/>
                <w:lang w:val="en-GB"/>
              </w:rPr>
              <w:t>61</w:t>
            </w:r>
          </w:p>
        </w:tc>
        <w:tc>
          <w:tcPr>
            <w:tcW w:w="1440" w:type="dxa"/>
            <w:shd w:val="clear" w:color="auto" w:fill="auto"/>
            <w:vAlign w:val="bottom"/>
          </w:tcPr>
          <w:p w14:paraId="4B6EB57B" w14:textId="77777777" w:rsidR="00A03180" w:rsidRPr="00A03180" w:rsidRDefault="00A03180" w:rsidP="00A03180">
            <w:pPr>
              <w:spacing w:after="0" w:line="240" w:lineRule="auto"/>
              <w:ind w:right="-72"/>
              <w:jc w:val="right"/>
              <w:rPr>
                <w:rFonts w:ascii="Arial" w:hAnsi="Arial" w:cs="Arial"/>
                <w:noProof/>
                <w:sz w:val="20"/>
                <w:szCs w:val="20"/>
                <w:rtl/>
                <w:cs/>
                <w:lang w:val="en-GB"/>
              </w:rPr>
            </w:pPr>
            <w:r w:rsidRPr="00A03180">
              <w:rPr>
                <w:rFonts w:ascii="Arial" w:hAnsi="Arial" w:cs="Arial"/>
                <w:noProof/>
                <w:sz w:val="20"/>
                <w:szCs w:val="20"/>
                <w:lang w:val="en-GB"/>
              </w:rPr>
              <w:t>2.73</w:t>
            </w:r>
          </w:p>
        </w:tc>
      </w:tr>
      <w:tr w:rsidR="00A03180" w:rsidRPr="00634001" w14:paraId="7477ADFB" w14:textId="77777777" w:rsidTr="00C80E84">
        <w:trPr>
          <w:cantSplit/>
          <w:trHeight w:val="143"/>
        </w:trPr>
        <w:tc>
          <w:tcPr>
            <w:tcW w:w="6554" w:type="dxa"/>
          </w:tcPr>
          <w:p w14:paraId="1AC0EB18" w14:textId="77777777" w:rsidR="00A03180" w:rsidRPr="00C941F1" w:rsidRDefault="00A03180" w:rsidP="00A03180">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Future salary increases</w:t>
            </w:r>
          </w:p>
        </w:tc>
        <w:tc>
          <w:tcPr>
            <w:tcW w:w="1440" w:type="dxa"/>
            <w:shd w:val="clear" w:color="auto" w:fill="FAFAFA"/>
            <w:vAlign w:val="bottom"/>
          </w:tcPr>
          <w:p w14:paraId="7607C8DD" w14:textId="77777777" w:rsidR="00A03180" w:rsidRPr="00634001" w:rsidRDefault="00B13487" w:rsidP="00A03180">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6.00 - 9.50</w:t>
            </w:r>
          </w:p>
        </w:tc>
        <w:tc>
          <w:tcPr>
            <w:tcW w:w="1440" w:type="dxa"/>
            <w:shd w:val="clear" w:color="auto" w:fill="auto"/>
            <w:vAlign w:val="bottom"/>
          </w:tcPr>
          <w:p w14:paraId="23B1BBA0" w14:textId="77777777" w:rsidR="00A03180" w:rsidRPr="00A03180" w:rsidRDefault="00A03180" w:rsidP="00A03180">
            <w:pPr>
              <w:spacing w:after="0" w:line="240" w:lineRule="auto"/>
              <w:ind w:right="-72"/>
              <w:jc w:val="right"/>
              <w:rPr>
                <w:rFonts w:ascii="Arial" w:hAnsi="Arial" w:cs="Arial"/>
                <w:noProof/>
                <w:sz w:val="20"/>
                <w:szCs w:val="20"/>
                <w:rtl/>
                <w:cs/>
                <w:lang w:val="en-GB"/>
              </w:rPr>
            </w:pPr>
            <w:r w:rsidRPr="00A03180">
              <w:rPr>
                <w:rFonts w:ascii="Arial" w:hAnsi="Arial" w:cs="Arial"/>
                <w:noProof/>
                <w:sz w:val="20"/>
                <w:szCs w:val="20"/>
                <w:lang w:val="en-GB"/>
              </w:rPr>
              <w:t>6.00 - 9.50</w:t>
            </w:r>
          </w:p>
        </w:tc>
      </w:tr>
      <w:tr w:rsidR="00A03180" w:rsidRPr="00634001" w14:paraId="048D1FD1" w14:textId="77777777" w:rsidTr="00C80E84">
        <w:trPr>
          <w:cantSplit/>
          <w:trHeight w:val="143"/>
        </w:trPr>
        <w:tc>
          <w:tcPr>
            <w:tcW w:w="6554" w:type="dxa"/>
          </w:tcPr>
          <w:p w14:paraId="2E5A739D" w14:textId="77777777" w:rsidR="00A03180" w:rsidRPr="00C941F1" w:rsidRDefault="00A03180" w:rsidP="00A03180">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Resignation rate</w:t>
            </w:r>
          </w:p>
        </w:tc>
        <w:tc>
          <w:tcPr>
            <w:tcW w:w="1440" w:type="dxa"/>
            <w:shd w:val="clear" w:color="auto" w:fill="FAFAFA"/>
            <w:vAlign w:val="bottom"/>
          </w:tcPr>
          <w:p w14:paraId="5F122A92" w14:textId="77777777" w:rsidR="00A03180" w:rsidRPr="00634001" w:rsidRDefault="009C3CAF" w:rsidP="00A03180">
            <w:pPr>
              <w:spacing w:after="0" w:line="240" w:lineRule="auto"/>
              <w:ind w:right="-72"/>
              <w:jc w:val="right"/>
              <w:rPr>
                <w:rFonts w:ascii="Arial" w:hAnsi="Arial" w:cs="Arial"/>
                <w:noProof/>
                <w:sz w:val="20"/>
                <w:szCs w:val="20"/>
                <w:lang w:val="en-GB"/>
              </w:rPr>
            </w:pPr>
            <w:r>
              <w:rPr>
                <w:rFonts w:ascii="Arial" w:hAnsi="Arial" w:cs="Arial"/>
                <w:noProof/>
                <w:sz w:val="20"/>
                <w:szCs w:val="20"/>
                <w:lang w:val="en-GB"/>
              </w:rPr>
              <w:t>0</w:t>
            </w:r>
            <w:r w:rsidR="00B13487">
              <w:rPr>
                <w:rFonts w:ascii="Arial" w:hAnsi="Arial" w:cs="Arial"/>
                <w:noProof/>
                <w:sz w:val="20"/>
                <w:szCs w:val="20"/>
                <w:lang w:val="en-GB"/>
              </w:rPr>
              <w:t>.00 - 8.00</w:t>
            </w:r>
          </w:p>
        </w:tc>
        <w:tc>
          <w:tcPr>
            <w:tcW w:w="1440" w:type="dxa"/>
            <w:shd w:val="clear" w:color="auto" w:fill="auto"/>
            <w:vAlign w:val="bottom"/>
          </w:tcPr>
          <w:p w14:paraId="56F80964" w14:textId="77777777" w:rsidR="00A03180" w:rsidRPr="00A03180" w:rsidRDefault="00A03180" w:rsidP="00A03180">
            <w:pPr>
              <w:spacing w:after="0" w:line="240" w:lineRule="auto"/>
              <w:ind w:right="-72"/>
              <w:jc w:val="right"/>
              <w:rPr>
                <w:rFonts w:ascii="Arial" w:hAnsi="Arial" w:cs="Arial"/>
                <w:noProof/>
                <w:sz w:val="20"/>
                <w:szCs w:val="20"/>
                <w:lang w:val="en-GB"/>
              </w:rPr>
            </w:pPr>
            <w:r w:rsidRPr="00A03180">
              <w:rPr>
                <w:rFonts w:ascii="Arial" w:hAnsi="Arial" w:cs="Arial"/>
                <w:noProof/>
                <w:sz w:val="20"/>
                <w:szCs w:val="20"/>
                <w:lang w:val="en-GB"/>
              </w:rPr>
              <w:t>0.00 - 8.00</w:t>
            </w:r>
          </w:p>
        </w:tc>
      </w:tr>
    </w:tbl>
    <w:p w14:paraId="350A4A47" w14:textId="77777777" w:rsidR="00E25D52" w:rsidRDefault="00E25D52" w:rsidP="00B36F87">
      <w:pPr>
        <w:spacing w:after="0" w:line="240" w:lineRule="auto"/>
        <w:jc w:val="thaiDistribute"/>
        <w:rPr>
          <w:rFonts w:ascii="Arial" w:eastAsia="Arial Unicode MS" w:hAnsi="Arial" w:cs="Arial"/>
          <w:sz w:val="20"/>
          <w:szCs w:val="20"/>
        </w:rPr>
      </w:pPr>
    </w:p>
    <w:p w14:paraId="66D045DB" w14:textId="77777777" w:rsidR="00A3487B" w:rsidRDefault="00A3487B">
      <w:pPr>
        <w:rPr>
          <w:rFonts w:ascii="Arial" w:eastAsia="Arial Unicode MS" w:hAnsi="Arial" w:cs="Arial"/>
          <w:sz w:val="20"/>
          <w:szCs w:val="20"/>
        </w:rPr>
      </w:pPr>
      <w:r>
        <w:rPr>
          <w:rFonts w:ascii="Arial" w:eastAsia="Arial Unicode MS" w:hAnsi="Arial" w:cs="Arial"/>
          <w:sz w:val="20"/>
          <w:szCs w:val="20"/>
        </w:rPr>
        <w:br w:type="page"/>
      </w:r>
    </w:p>
    <w:p w14:paraId="5F14C803" w14:textId="77777777" w:rsidR="00C941F1" w:rsidRPr="00C941F1" w:rsidRDefault="00C941F1" w:rsidP="00C941F1">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lastRenderedPageBreak/>
        <w:t>Sensitivity analysis for each significant assumption used is as follows:</w:t>
      </w:r>
    </w:p>
    <w:p w14:paraId="3B49F2AE" w14:textId="77777777" w:rsidR="00C941F1" w:rsidRDefault="00C941F1" w:rsidP="00B36F87">
      <w:pPr>
        <w:spacing w:after="0" w:line="240" w:lineRule="auto"/>
        <w:jc w:val="thaiDistribute"/>
        <w:rPr>
          <w:rFonts w:ascii="Arial" w:eastAsia="Arial Unicode MS" w:hAnsi="Arial" w:cs="Arial"/>
          <w:sz w:val="20"/>
          <w:szCs w:val="20"/>
        </w:rPr>
      </w:pPr>
    </w:p>
    <w:tbl>
      <w:tblPr>
        <w:tblW w:w="9466" w:type="dxa"/>
        <w:tblLayout w:type="fixed"/>
        <w:tblLook w:val="0000" w:firstRow="0" w:lastRow="0" w:firstColumn="0" w:lastColumn="0" w:noHBand="0" w:noVBand="0"/>
      </w:tblPr>
      <w:tblGrid>
        <w:gridCol w:w="2948"/>
        <w:gridCol w:w="1304"/>
        <w:gridCol w:w="1304"/>
        <w:gridCol w:w="1304"/>
        <w:gridCol w:w="1304"/>
        <w:gridCol w:w="1302"/>
      </w:tblGrid>
      <w:tr w:rsidR="006E7A14" w:rsidRPr="00C941F1" w14:paraId="6727CA15" w14:textId="77777777" w:rsidTr="006E7A14">
        <w:tc>
          <w:tcPr>
            <w:tcW w:w="2948" w:type="dxa"/>
            <w:vAlign w:val="bottom"/>
          </w:tcPr>
          <w:p w14:paraId="1EEFE404" w14:textId="77777777" w:rsidR="006E7A14" w:rsidRPr="00C941F1" w:rsidRDefault="006E7A14" w:rsidP="00A36572">
            <w:pPr>
              <w:autoSpaceDE w:val="0"/>
              <w:autoSpaceDN w:val="0"/>
              <w:adjustRightInd w:val="0"/>
              <w:spacing w:after="0" w:line="240" w:lineRule="auto"/>
              <w:ind w:left="-72" w:right="-72"/>
              <w:rPr>
                <w:rFonts w:ascii="Arial" w:eastAsia="Arial Unicode MS" w:hAnsi="Arial" w:cs="Arial"/>
                <w:sz w:val="20"/>
                <w:szCs w:val="20"/>
                <w:rtl/>
                <w:cs/>
              </w:rPr>
            </w:pPr>
          </w:p>
        </w:tc>
        <w:tc>
          <w:tcPr>
            <w:tcW w:w="1304" w:type="dxa"/>
            <w:vMerge w:val="restart"/>
            <w:tcBorders>
              <w:top w:val="single" w:sz="4" w:space="0" w:color="auto"/>
            </w:tcBorders>
            <w:vAlign w:val="bottom"/>
          </w:tcPr>
          <w:p w14:paraId="740B2905" w14:textId="77777777" w:rsidR="006E7A14" w:rsidRPr="00C941F1" w:rsidRDefault="00C941F1" w:rsidP="006E7A14">
            <w:pPr>
              <w:spacing w:after="0" w:line="240" w:lineRule="auto"/>
              <w:ind w:right="-72"/>
              <w:jc w:val="right"/>
              <w:rPr>
                <w:rFonts w:ascii="Arial" w:hAnsi="Arial" w:cs="Arial"/>
                <w:b/>
                <w:bCs/>
                <w:snapToGrid w:val="0"/>
                <w:sz w:val="20"/>
                <w:szCs w:val="20"/>
                <w:rtl/>
                <w:cs/>
                <w:lang w:val="en-GB"/>
              </w:rPr>
            </w:pPr>
            <w:r w:rsidRPr="00C941F1">
              <w:rPr>
                <w:rFonts w:ascii="Arial" w:hAnsi="Arial" w:cs="Arial"/>
                <w:b/>
                <w:bCs/>
                <w:snapToGrid w:val="0"/>
                <w:sz w:val="20"/>
                <w:szCs w:val="20"/>
                <w:lang w:val="en-GB"/>
              </w:rPr>
              <w:t>Change in assumption</w:t>
            </w:r>
          </w:p>
        </w:tc>
        <w:tc>
          <w:tcPr>
            <w:tcW w:w="5214" w:type="dxa"/>
            <w:gridSpan w:val="4"/>
            <w:tcBorders>
              <w:top w:val="single" w:sz="4" w:space="0" w:color="auto"/>
              <w:bottom w:val="single" w:sz="4" w:space="0" w:color="auto"/>
            </w:tcBorders>
            <w:vAlign w:val="bottom"/>
          </w:tcPr>
          <w:p w14:paraId="6B318E2A" w14:textId="77777777" w:rsidR="006E7A14" w:rsidRPr="00C941F1" w:rsidRDefault="00C941F1" w:rsidP="006E7A14">
            <w:pPr>
              <w:spacing w:after="0" w:line="240" w:lineRule="auto"/>
              <w:ind w:right="-72"/>
              <w:jc w:val="center"/>
              <w:rPr>
                <w:rFonts w:ascii="Arial" w:hAnsi="Arial" w:cs="Arial"/>
                <w:b/>
                <w:bCs/>
                <w:snapToGrid w:val="0"/>
                <w:sz w:val="20"/>
                <w:szCs w:val="20"/>
                <w:rtl/>
                <w:cs/>
                <w:lang w:val="en-GB"/>
              </w:rPr>
            </w:pPr>
            <w:r w:rsidRPr="00C941F1">
              <w:rPr>
                <w:rFonts w:ascii="Arial" w:hAnsi="Arial" w:cs="Arial"/>
                <w:b/>
                <w:bCs/>
                <w:snapToGrid w:val="0"/>
                <w:sz w:val="20"/>
                <w:szCs w:val="20"/>
                <w:lang w:val="en-GB"/>
              </w:rPr>
              <w:t>Impact on employee benefit obligations</w:t>
            </w:r>
          </w:p>
        </w:tc>
      </w:tr>
      <w:tr w:rsidR="006E7A14" w:rsidRPr="00C941F1" w14:paraId="019A7797" w14:textId="77777777" w:rsidTr="006E7A14">
        <w:tc>
          <w:tcPr>
            <w:tcW w:w="2948" w:type="dxa"/>
            <w:vAlign w:val="bottom"/>
          </w:tcPr>
          <w:p w14:paraId="7C8065F6" w14:textId="77777777" w:rsidR="006E7A14" w:rsidRPr="00C941F1" w:rsidRDefault="006E7A14" w:rsidP="00A36572">
            <w:pPr>
              <w:autoSpaceDE w:val="0"/>
              <w:autoSpaceDN w:val="0"/>
              <w:adjustRightInd w:val="0"/>
              <w:spacing w:after="0" w:line="240" w:lineRule="auto"/>
              <w:ind w:left="-72" w:right="-72"/>
              <w:rPr>
                <w:rFonts w:ascii="Arial" w:eastAsia="Arial Unicode MS" w:hAnsi="Arial" w:cs="Arial"/>
                <w:sz w:val="20"/>
                <w:szCs w:val="20"/>
                <w:rtl/>
                <w:cs/>
              </w:rPr>
            </w:pPr>
          </w:p>
        </w:tc>
        <w:tc>
          <w:tcPr>
            <w:tcW w:w="1304" w:type="dxa"/>
            <w:vMerge/>
            <w:tcBorders>
              <w:top w:val="single" w:sz="4" w:space="0" w:color="auto"/>
            </w:tcBorders>
            <w:vAlign w:val="bottom"/>
          </w:tcPr>
          <w:p w14:paraId="64D48281" w14:textId="77777777" w:rsidR="006E7A14" w:rsidRPr="00C941F1" w:rsidRDefault="006E7A14" w:rsidP="006E7A14">
            <w:pPr>
              <w:spacing w:after="0" w:line="240" w:lineRule="auto"/>
              <w:ind w:right="-72"/>
              <w:jc w:val="right"/>
              <w:rPr>
                <w:rFonts w:ascii="Arial" w:hAnsi="Arial" w:cs="Arial"/>
                <w:b/>
                <w:bCs/>
                <w:snapToGrid w:val="0"/>
                <w:sz w:val="20"/>
                <w:szCs w:val="20"/>
                <w:rtl/>
                <w:cs/>
                <w:lang w:val="en-GB"/>
              </w:rPr>
            </w:pPr>
          </w:p>
        </w:tc>
        <w:tc>
          <w:tcPr>
            <w:tcW w:w="2608" w:type="dxa"/>
            <w:gridSpan w:val="2"/>
            <w:tcBorders>
              <w:top w:val="single" w:sz="4" w:space="0" w:color="auto"/>
              <w:bottom w:val="single" w:sz="4" w:space="0" w:color="auto"/>
            </w:tcBorders>
            <w:vAlign w:val="bottom"/>
          </w:tcPr>
          <w:p w14:paraId="479F7DAF" w14:textId="77777777" w:rsidR="006E7A14" w:rsidRPr="00C941F1" w:rsidRDefault="00C941F1" w:rsidP="006E7A14">
            <w:pPr>
              <w:spacing w:after="0" w:line="240" w:lineRule="auto"/>
              <w:ind w:right="-72"/>
              <w:jc w:val="center"/>
              <w:rPr>
                <w:rFonts w:ascii="Arial" w:hAnsi="Arial" w:cs="Arial"/>
                <w:b/>
                <w:bCs/>
                <w:snapToGrid w:val="0"/>
                <w:sz w:val="20"/>
                <w:szCs w:val="20"/>
                <w:rtl/>
                <w:cs/>
                <w:lang w:val="en-GB"/>
              </w:rPr>
            </w:pPr>
            <w:r w:rsidRPr="00C941F1">
              <w:rPr>
                <w:rFonts w:ascii="Arial" w:hAnsi="Arial" w:cs="Arial"/>
                <w:b/>
                <w:bCs/>
                <w:snapToGrid w:val="0"/>
                <w:sz w:val="20"/>
                <w:szCs w:val="20"/>
                <w:lang w:val="en-GB"/>
              </w:rPr>
              <w:t>Increase in assumption</w:t>
            </w:r>
          </w:p>
        </w:tc>
        <w:tc>
          <w:tcPr>
            <w:tcW w:w="2606" w:type="dxa"/>
            <w:gridSpan w:val="2"/>
            <w:tcBorders>
              <w:top w:val="single" w:sz="4" w:space="0" w:color="auto"/>
              <w:bottom w:val="single" w:sz="4" w:space="0" w:color="auto"/>
            </w:tcBorders>
            <w:vAlign w:val="bottom"/>
          </w:tcPr>
          <w:p w14:paraId="4CA56EDA" w14:textId="77777777" w:rsidR="006E7A14" w:rsidRPr="00C941F1" w:rsidRDefault="00C941F1" w:rsidP="006E7A14">
            <w:pPr>
              <w:spacing w:after="0" w:line="240" w:lineRule="auto"/>
              <w:ind w:right="-72"/>
              <w:jc w:val="center"/>
              <w:rPr>
                <w:rFonts w:ascii="Arial" w:hAnsi="Arial" w:cs="Arial"/>
                <w:b/>
                <w:bCs/>
                <w:snapToGrid w:val="0"/>
                <w:sz w:val="20"/>
                <w:szCs w:val="20"/>
                <w:rtl/>
                <w:cs/>
                <w:lang w:val="en-GB"/>
              </w:rPr>
            </w:pPr>
            <w:r w:rsidRPr="00C941F1">
              <w:rPr>
                <w:rFonts w:ascii="Arial" w:hAnsi="Arial" w:cs="Arial"/>
                <w:b/>
                <w:bCs/>
                <w:snapToGrid w:val="0"/>
                <w:sz w:val="20"/>
                <w:szCs w:val="20"/>
                <w:lang w:val="en-GB"/>
              </w:rPr>
              <w:t>Decrease in assumption</w:t>
            </w:r>
          </w:p>
        </w:tc>
      </w:tr>
      <w:tr w:rsidR="006E7A14" w:rsidRPr="00C941F1" w14:paraId="580DF4B8" w14:textId="77777777" w:rsidTr="006E7A14">
        <w:tc>
          <w:tcPr>
            <w:tcW w:w="2948" w:type="dxa"/>
            <w:vAlign w:val="bottom"/>
          </w:tcPr>
          <w:p w14:paraId="1DEA9FE5" w14:textId="77777777" w:rsidR="006E7A14" w:rsidRPr="00C941F1" w:rsidRDefault="006E7A14" w:rsidP="00A36572">
            <w:pPr>
              <w:autoSpaceDE w:val="0"/>
              <w:autoSpaceDN w:val="0"/>
              <w:adjustRightInd w:val="0"/>
              <w:spacing w:after="0" w:line="240" w:lineRule="auto"/>
              <w:ind w:left="-72" w:right="-72"/>
              <w:rPr>
                <w:rFonts w:ascii="Arial" w:eastAsia="Arial Unicode MS" w:hAnsi="Arial" w:cs="Arial"/>
                <w:sz w:val="20"/>
                <w:szCs w:val="20"/>
                <w:rtl/>
                <w:cs/>
              </w:rPr>
            </w:pPr>
          </w:p>
        </w:tc>
        <w:tc>
          <w:tcPr>
            <w:tcW w:w="1304" w:type="dxa"/>
            <w:vMerge/>
            <w:tcBorders>
              <w:bottom w:val="single" w:sz="4" w:space="0" w:color="auto"/>
            </w:tcBorders>
            <w:vAlign w:val="bottom"/>
          </w:tcPr>
          <w:p w14:paraId="4D04C4F8" w14:textId="77777777" w:rsidR="006E7A14" w:rsidRPr="00C941F1" w:rsidRDefault="006E7A14" w:rsidP="006E7A14">
            <w:pPr>
              <w:spacing w:after="0" w:line="240" w:lineRule="auto"/>
              <w:ind w:right="-72"/>
              <w:jc w:val="right"/>
              <w:rPr>
                <w:rFonts w:ascii="Arial" w:hAnsi="Arial" w:cs="Arial"/>
                <w:b/>
                <w:bCs/>
                <w:snapToGrid w:val="0"/>
                <w:sz w:val="20"/>
                <w:szCs w:val="20"/>
                <w:rtl/>
                <w:cs/>
                <w:lang w:val="en-GB"/>
              </w:rPr>
            </w:pPr>
          </w:p>
        </w:tc>
        <w:tc>
          <w:tcPr>
            <w:tcW w:w="1304" w:type="dxa"/>
            <w:tcBorders>
              <w:top w:val="single" w:sz="4" w:space="0" w:color="auto"/>
              <w:bottom w:val="single" w:sz="4" w:space="0" w:color="auto"/>
            </w:tcBorders>
            <w:vAlign w:val="bottom"/>
          </w:tcPr>
          <w:p w14:paraId="4B054CF3" w14:textId="77777777" w:rsidR="006E7A14" w:rsidRPr="00C941F1" w:rsidRDefault="0060506A" w:rsidP="006E7A14">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2019</w:t>
            </w:r>
          </w:p>
        </w:tc>
        <w:tc>
          <w:tcPr>
            <w:tcW w:w="1304" w:type="dxa"/>
            <w:tcBorders>
              <w:top w:val="single" w:sz="4" w:space="0" w:color="auto"/>
              <w:bottom w:val="single" w:sz="4" w:space="0" w:color="auto"/>
            </w:tcBorders>
            <w:vAlign w:val="bottom"/>
          </w:tcPr>
          <w:p w14:paraId="2565E92F" w14:textId="77777777" w:rsidR="006E7A14" w:rsidRPr="00C941F1" w:rsidRDefault="0060506A" w:rsidP="006E7A14">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2018</w:t>
            </w:r>
          </w:p>
        </w:tc>
        <w:tc>
          <w:tcPr>
            <w:tcW w:w="1304" w:type="dxa"/>
            <w:tcBorders>
              <w:top w:val="single" w:sz="4" w:space="0" w:color="auto"/>
              <w:bottom w:val="single" w:sz="4" w:space="0" w:color="auto"/>
            </w:tcBorders>
            <w:vAlign w:val="bottom"/>
          </w:tcPr>
          <w:p w14:paraId="51AF80EC" w14:textId="77777777" w:rsidR="006E7A14" w:rsidRPr="00C941F1" w:rsidRDefault="0060506A" w:rsidP="006E7A14">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2019</w:t>
            </w:r>
          </w:p>
        </w:tc>
        <w:tc>
          <w:tcPr>
            <w:tcW w:w="1302" w:type="dxa"/>
            <w:tcBorders>
              <w:top w:val="single" w:sz="4" w:space="0" w:color="auto"/>
              <w:bottom w:val="single" w:sz="4" w:space="0" w:color="auto"/>
            </w:tcBorders>
            <w:vAlign w:val="bottom"/>
          </w:tcPr>
          <w:p w14:paraId="54F1B733" w14:textId="77777777" w:rsidR="006E7A14" w:rsidRPr="00C941F1" w:rsidRDefault="0060506A" w:rsidP="006E7A14">
            <w:pPr>
              <w:pStyle w:val="a"/>
              <w:ind w:right="-72"/>
              <w:jc w:val="right"/>
              <w:rPr>
                <w:rFonts w:ascii="Arial" w:eastAsia="Angsana New" w:hAnsi="Arial" w:cs="Arial"/>
                <w:b/>
                <w:bCs/>
                <w:sz w:val="20"/>
                <w:szCs w:val="20"/>
              </w:rPr>
            </w:pPr>
            <w:r w:rsidRPr="00C941F1">
              <w:rPr>
                <w:rFonts w:ascii="Arial" w:eastAsia="Angsana New" w:hAnsi="Arial" w:cs="Arial"/>
                <w:b/>
                <w:bCs/>
                <w:sz w:val="20"/>
                <w:szCs w:val="20"/>
                <w:cs/>
              </w:rPr>
              <w:t>2018</w:t>
            </w:r>
          </w:p>
        </w:tc>
      </w:tr>
      <w:tr w:rsidR="00A36572" w:rsidRPr="00C941F1" w14:paraId="78D6635D" w14:textId="77777777" w:rsidTr="006E7A14">
        <w:tc>
          <w:tcPr>
            <w:tcW w:w="2948" w:type="dxa"/>
            <w:vAlign w:val="bottom"/>
          </w:tcPr>
          <w:p w14:paraId="2A7224D7" w14:textId="77777777" w:rsidR="00A36572" w:rsidRPr="00C941F1" w:rsidRDefault="00A36572" w:rsidP="00A36572">
            <w:pPr>
              <w:autoSpaceDE w:val="0"/>
              <w:autoSpaceDN w:val="0"/>
              <w:adjustRightInd w:val="0"/>
              <w:spacing w:after="0" w:line="240" w:lineRule="auto"/>
              <w:ind w:left="-72" w:right="-72"/>
              <w:rPr>
                <w:rFonts w:ascii="Arial" w:eastAsia="Arial Unicode MS" w:hAnsi="Arial" w:cs="Arial"/>
                <w:sz w:val="20"/>
                <w:szCs w:val="20"/>
                <w:rtl/>
                <w:cs/>
              </w:rPr>
            </w:pPr>
          </w:p>
        </w:tc>
        <w:tc>
          <w:tcPr>
            <w:tcW w:w="1304" w:type="dxa"/>
            <w:tcBorders>
              <w:top w:val="single" w:sz="4" w:space="0" w:color="auto"/>
            </w:tcBorders>
            <w:vAlign w:val="bottom"/>
          </w:tcPr>
          <w:p w14:paraId="77FC1874" w14:textId="77777777" w:rsidR="00A36572" w:rsidRPr="00C941F1" w:rsidRDefault="00A36572" w:rsidP="00A36572">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1D431DDE" w14:textId="77777777" w:rsidR="00A36572" w:rsidRPr="00C941F1" w:rsidRDefault="00A36572" w:rsidP="00A36572">
            <w:pPr>
              <w:pStyle w:val="a"/>
              <w:ind w:right="-72"/>
              <w:jc w:val="right"/>
              <w:rPr>
                <w:rFonts w:ascii="Arial" w:eastAsia="Angsana New" w:hAnsi="Arial" w:cs="Arial"/>
                <w:sz w:val="20"/>
                <w:szCs w:val="20"/>
              </w:rPr>
            </w:pPr>
          </w:p>
        </w:tc>
        <w:tc>
          <w:tcPr>
            <w:tcW w:w="1304" w:type="dxa"/>
            <w:tcBorders>
              <w:top w:val="single" w:sz="4" w:space="0" w:color="auto"/>
            </w:tcBorders>
            <w:vAlign w:val="bottom"/>
          </w:tcPr>
          <w:p w14:paraId="32DD8DB7" w14:textId="77777777" w:rsidR="00A36572" w:rsidRPr="00C941F1" w:rsidRDefault="00A36572" w:rsidP="00A36572">
            <w:pPr>
              <w:pStyle w:val="a"/>
              <w:ind w:right="-72"/>
              <w:jc w:val="right"/>
              <w:rPr>
                <w:rFonts w:ascii="Arial" w:eastAsia="Angsana New" w:hAnsi="Arial" w:cs="Arial"/>
                <w:sz w:val="20"/>
                <w:szCs w:val="20"/>
              </w:rPr>
            </w:pPr>
          </w:p>
        </w:tc>
        <w:tc>
          <w:tcPr>
            <w:tcW w:w="1304" w:type="dxa"/>
            <w:tcBorders>
              <w:top w:val="single" w:sz="4" w:space="0" w:color="auto"/>
            </w:tcBorders>
            <w:shd w:val="clear" w:color="auto" w:fill="FAFAFA"/>
            <w:vAlign w:val="bottom"/>
          </w:tcPr>
          <w:p w14:paraId="78926491" w14:textId="77777777" w:rsidR="00A36572" w:rsidRPr="00C941F1" w:rsidRDefault="00A36572" w:rsidP="00A36572">
            <w:pPr>
              <w:pStyle w:val="a"/>
              <w:ind w:right="-72"/>
              <w:jc w:val="right"/>
              <w:rPr>
                <w:rFonts w:ascii="Arial" w:eastAsia="Angsana New" w:hAnsi="Arial" w:cs="Arial"/>
                <w:sz w:val="20"/>
                <w:szCs w:val="20"/>
              </w:rPr>
            </w:pPr>
          </w:p>
        </w:tc>
        <w:tc>
          <w:tcPr>
            <w:tcW w:w="1302" w:type="dxa"/>
            <w:tcBorders>
              <w:top w:val="single" w:sz="4" w:space="0" w:color="auto"/>
            </w:tcBorders>
            <w:vAlign w:val="bottom"/>
          </w:tcPr>
          <w:p w14:paraId="23290CA2" w14:textId="77777777" w:rsidR="00A36572" w:rsidRPr="00C941F1" w:rsidRDefault="00A36572" w:rsidP="00A36572">
            <w:pPr>
              <w:pStyle w:val="a"/>
              <w:ind w:right="-72"/>
              <w:jc w:val="right"/>
              <w:rPr>
                <w:rFonts w:ascii="Arial" w:eastAsia="Angsana New" w:hAnsi="Arial" w:cs="Arial"/>
                <w:sz w:val="20"/>
                <w:szCs w:val="20"/>
              </w:rPr>
            </w:pPr>
          </w:p>
        </w:tc>
      </w:tr>
      <w:tr w:rsidR="00C941F1" w:rsidRPr="00C941F1" w14:paraId="7FAFC136" w14:textId="77777777" w:rsidTr="00A36572">
        <w:tc>
          <w:tcPr>
            <w:tcW w:w="2948" w:type="dxa"/>
          </w:tcPr>
          <w:p w14:paraId="53AECFAF" w14:textId="77777777" w:rsidR="00C941F1" w:rsidRPr="00C941F1" w:rsidRDefault="00C941F1" w:rsidP="00C941F1">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Discount rate</w:t>
            </w:r>
          </w:p>
        </w:tc>
        <w:tc>
          <w:tcPr>
            <w:tcW w:w="1304" w:type="dxa"/>
          </w:tcPr>
          <w:p w14:paraId="746251CD"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1%</w:t>
            </w:r>
          </w:p>
        </w:tc>
        <w:tc>
          <w:tcPr>
            <w:tcW w:w="1304" w:type="dxa"/>
            <w:shd w:val="clear" w:color="auto" w:fill="FAFAFA"/>
          </w:tcPr>
          <w:p w14:paraId="7AE90E85"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00616BDF" w:rsidRPr="00616BDF">
              <w:rPr>
                <w:rFonts w:ascii="Arial" w:hAnsi="Arial" w:cs="Arial"/>
                <w:snapToGrid w:val="0"/>
                <w:sz w:val="20"/>
                <w:szCs w:val="20"/>
                <w:lang w:val="en-GB"/>
              </w:rPr>
              <w:t>6.36</w:t>
            </w:r>
            <w:r w:rsidRPr="00C941F1">
              <w:rPr>
                <w:rFonts w:ascii="Arial" w:hAnsi="Arial" w:cs="Arial"/>
                <w:snapToGrid w:val="0"/>
                <w:sz w:val="20"/>
                <w:szCs w:val="20"/>
                <w:lang w:val="en-GB"/>
              </w:rPr>
              <w:t>%</w:t>
            </w:r>
          </w:p>
        </w:tc>
        <w:tc>
          <w:tcPr>
            <w:tcW w:w="1304" w:type="dxa"/>
          </w:tcPr>
          <w:p w14:paraId="59DEF7A1"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00A03180">
              <w:rPr>
                <w:rFonts w:ascii="Arial" w:hAnsi="Arial" w:cs="Arial"/>
                <w:snapToGrid w:val="0"/>
                <w:sz w:val="20"/>
                <w:szCs w:val="20"/>
                <w:lang w:val="en-GB"/>
              </w:rPr>
              <w:t>6.14</w:t>
            </w:r>
            <w:r w:rsidRPr="00C941F1">
              <w:rPr>
                <w:rFonts w:ascii="Arial" w:hAnsi="Arial" w:cs="Arial"/>
                <w:snapToGrid w:val="0"/>
                <w:sz w:val="20"/>
                <w:szCs w:val="20"/>
                <w:lang w:val="en-GB"/>
              </w:rPr>
              <w:t>%</w:t>
            </w:r>
          </w:p>
        </w:tc>
        <w:tc>
          <w:tcPr>
            <w:tcW w:w="1304" w:type="dxa"/>
            <w:shd w:val="clear" w:color="auto" w:fill="FAFAFA"/>
          </w:tcPr>
          <w:p w14:paraId="59CECA4E"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00616BDF" w:rsidRPr="00616BDF">
              <w:rPr>
                <w:rFonts w:ascii="Arial" w:hAnsi="Arial" w:cs="Arial"/>
                <w:snapToGrid w:val="0"/>
                <w:sz w:val="20"/>
                <w:szCs w:val="20"/>
                <w:lang w:val="en-GB"/>
              </w:rPr>
              <w:t>7.34</w:t>
            </w:r>
            <w:r w:rsidRPr="00C941F1">
              <w:rPr>
                <w:rFonts w:ascii="Arial" w:hAnsi="Arial" w:cs="Arial"/>
                <w:snapToGrid w:val="0"/>
                <w:sz w:val="20"/>
                <w:szCs w:val="20"/>
                <w:lang w:val="en-GB"/>
              </w:rPr>
              <w:t>%</w:t>
            </w:r>
          </w:p>
        </w:tc>
        <w:tc>
          <w:tcPr>
            <w:tcW w:w="1302" w:type="dxa"/>
          </w:tcPr>
          <w:p w14:paraId="6D3404F9"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00A03180">
              <w:rPr>
                <w:rFonts w:ascii="Arial" w:hAnsi="Arial" w:cs="Arial"/>
                <w:snapToGrid w:val="0"/>
                <w:sz w:val="20"/>
                <w:szCs w:val="20"/>
                <w:lang w:val="en-GB"/>
              </w:rPr>
              <w:t>6.</w:t>
            </w:r>
            <w:r>
              <w:rPr>
                <w:rFonts w:ascii="Arial" w:hAnsi="Arial" w:cs="Arial"/>
                <w:snapToGrid w:val="0"/>
                <w:sz w:val="20"/>
                <w:szCs w:val="20"/>
                <w:lang w:val="en-GB"/>
              </w:rPr>
              <w:t>9</w:t>
            </w:r>
            <w:r w:rsidR="00A03180">
              <w:rPr>
                <w:rFonts w:ascii="Arial" w:hAnsi="Arial" w:cs="Arial"/>
                <w:snapToGrid w:val="0"/>
                <w:sz w:val="20"/>
                <w:szCs w:val="20"/>
                <w:lang w:val="en-GB"/>
              </w:rPr>
              <w:t>7</w:t>
            </w:r>
            <w:r w:rsidRPr="00C941F1">
              <w:rPr>
                <w:rFonts w:ascii="Arial" w:hAnsi="Arial" w:cs="Arial"/>
                <w:snapToGrid w:val="0"/>
                <w:sz w:val="20"/>
                <w:szCs w:val="20"/>
                <w:lang w:val="en-GB"/>
              </w:rPr>
              <w:t>%</w:t>
            </w:r>
          </w:p>
        </w:tc>
      </w:tr>
      <w:tr w:rsidR="00C941F1" w:rsidRPr="00C941F1" w14:paraId="3F5C9617" w14:textId="77777777" w:rsidTr="00A36572">
        <w:tc>
          <w:tcPr>
            <w:tcW w:w="2948" w:type="dxa"/>
          </w:tcPr>
          <w:p w14:paraId="14941F18" w14:textId="77777777" w:rsidR="00C941F1" w:rsidRPr="00C941F1" w:rsidRDefault="00C941F1" w:rsidP="00C941F1">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Future salary increases</w:t>
            </w:r>
          </w:p>
        </w:tc>
        <w:tc>
          <w:tcPr>
            <w:tcW w:w="1304" w:type="dxa"/>
          </w:tcPr>
          <w:p w14:paraId="1179938B" w14:textId="77777777" w:rsidR="00C941F1" w:rsidRPr="00C941F1" w:rsidRDefault="00C941F1" w:rsidP="00C941F1">
            <w:pPr>
              <w:spacing w:after="0" w:line="240" w:lineRule="auto"/>
              <w:ind w:right="-72"/>
              <w:jc w:val="right"/>
              <w:rPr>
                <w:rFonts w:ascii="Arial" w:hAnsi="Arial" w:cs="Arial"/>
                <w:snapToGrid w:val="0"/>
                <w:sz w:val="20"/>
                <w:szCs w:val="20"/>
                <w:lang w:val="en-GB"/>
              </w:rPr>
            </w:pPr>
            <w:r w:rsidRPr="00C941F1">
              <w:rPr>
                <w:rFonts w:ascii="Arial" w:hAnsi="Arial" w:cs="Arial"/>
                <w:snapToGrid w:val="0"/>
                <w:sz w:val="20"/>
                <w:szCs w:val="20"/>
                <w:lang w:val="en-GB"/>
              </w:rPr>
              <w:t>1%</w:t>
            </w:r>
          </w:p>
        </w:tc>
        <w:tc>
          <w:tcPr>
            <w:tcW w:w="1304" w:type="dxa"/>
            <w:shd w:val="clear" w:color="auto" w:fill="FAFAFA"/>
          </w:tcPr>
          <w:p w14:paraId="001DFB57"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00616BDF" w:rsidRPr="00616BDF">
              <w:rPr>
                <w:rFonts w:ascii="Arial" w:hAnsi="Arial" w:cs="Arial"/>
                <w:snapToGrid w:val="0"/>
                <w:sz w:val="20"/>
                <w:szCs w:val="20"/>
                <w:lang w:val="en-GB"/>
              </w:rPr>
              <w:t>8.48</w:t>
            </w:r>
            <w:r w:rsidRPr="00C941F1">
              <w:rPr>
                <w:rFonts w:ascii="Arial" w:hAnsi="Arial" w:cs="Arial"/>
                <w:snapToGrid w:val="0"/>
                <w:sz w:val="20"/>
                <w:szCs w:val="20"/>
                <w:lang w:val="en-GB"/>
              </w:rPr>
              <w:t>%</w:t>
            </w:r>
          </w:p>
        </w:tc>
        <w:tc>
          <w:tcPr>
            <w:tcW w:w="1304" w:type="dxa"/>
          </w:tcPr>
          <w:p w14:paraId="193FE2CB"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00A03180">
              <w:rPr>
                <w:rFonts w:ascii="Arial" w:hAnsi="Arial" w:cs="Arial"/>
                <w:snapToGrid w:val="0"/>
                <w:sz w:val="20"/>
                <w:szCs w:val="20"/>
                <w:lang w:val="en-GB"/>
              </w:rPr>
              <w:t>7.20</w:t>
            </w:r>
            <w:r w:rsidRPr="00C941F1">
              <w:rPr>
                <w:rFonts w:ascii="Arial" w:hAnsi="Arial" w:cs="Arial"/>
                <w:snapToGrid w:val="0"/>
                <w:sz w:val="20"/>
                <w:szCs w:val="20"/>
                <w:lang w:val="en-GB"/>
              </w:rPr>
              <w:t>%</w:t>
            </w:r>
          </w:p>
        </w:tc>
        <w:tc>
          <w:tcPr>
            <w:tcW w:w="1304" w:type="dxa"/>
            <w:shd w:val="clear" w:color="auto" w:fill="FAFAFA"/>
          </w:tcPr>
          <w:p w14:paraId="42EC4357"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00616BDF" w:rsidRPr="00616BDF">
              <w:rPr>
                <w:rFonts w:ascii="Arial" w:hAnsi="Arial" w:cs="Arial"/>
                <w:snapToGrid w:val="0"/>
                <w:sz w:val="20"/>
                <w:szCs w:val="20"/>
                <w:lang w:val="en-GB"/>
              </w:rPr>
              <w:t>7.53</w:t>
            </w:r>
            <w:r w:rsidRPr="00C941F1">
              <w:rPr>
                <w:rFonts w:ascii="Arial" w:hAnsi="Arial" w:cs="Arial"/>
                <w:snapToGrid w:val="0"/>
                <w:sz w:val="20"/>
                <w:szCs w:val="20"/>
                <w:lang w:val="en-GB"/>
              </w:rPr>
              <w:t>%</w:t>
            </w:r>
          </w:p>
        </w:tc>
        <w:tc>
          <w:tcPr>
            <w:tcW w:w="1302" w:type="dxa"/>
          </w:tcPr>
          <w:p w14:paraId="7CE02E49"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00A03180">
              <w:rPr>
                <w:rFonts w:ascii="Arial" w:hAnsi="Arial" w:cs="Arial"/>
                <w:snapToGrid w:val="0"/>
                <w:sz w:val="20"/>
                <w:szCs w:val="20"/>
                <w:lang w:val="en-GB"/>
              </w:rPr>
              <w:t>6.49</w:t>
            </w:r>
            <w:r w:rsidRPr="00C941F1">
              <w:rPr>
                <w:rFonts w:ascii="Arial" w:hAnsi="Arial" w:cs="Arial"/>
                <w:snapToGrid w:val="0"/>
                <w:sz w:val="20"/>
                <w:szCs w:val="20"/>
                <w:lang w:val="en-GB"/>
              </w:rPr>
              <w:t>%</w:t>
            </w:r>
          </w:p>
        </w:tc>
      </w:tr>
      <w:tr w:rsidR="00C941F1" w:rsidRPr="00C941F1" w14:paraId="04FC9CAF" w14:textId="77777777" w:rsidTr="00A36572">
        <w:tc>
          <w:tcPr>
            <w:tcW w:w="2948" w:type="dxa"/>
          </w:tcPr>
          <w:p w14:paraId="5DF6B5AA" w14:textId="77777777" w:rsidR="00C941F1" w:rsidRPr="00C941F1" w:rsidRDefault="00C941F1" w:rsidP="00C941F1">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Resignation rate</w:t>
            </w:r>
          </w:p>
        </w:tc>
        <w:tc>
          <w:tcPr>
            <w:tcW w:w="1304" w:type="dxa"/>
          </w:tcPr>
          <w:p w14:paraId="5CA41545" w14:textId="77777777" w:rsidR="00C941F1" w:rsidRPr="00C941F1" w:rsidRDefault="00A03180" w:rsidP="00C941F1">
            <w:pPr>
              <w:spacing w:after="0" w:line="240" w:lineRule="auto"/>
              <w:ind w:right="-72"/>
              <w:jc w:val="right"/>
              <w:rPr>
                <w:rFonts w:ascii="Arial" w:hAnsi="Arial" w:cs="Arial"/>
                <w:snapToGrid w:val="0"/>
                <w:sz w:val="20"/>
                <w:szCs w:val="20"/>
                <w:lang w:val="en-GB"/>
              </w:rPr>
            </w:pPr>
            <w:r>
              <w:rPr>
                <w:rFonts w:ascii="Arial" w:hAnsi="Arial" w:cs="Arial"/>
                <w:snapToGrid w:val="0"/>
                <w:sz w:val="20"/>
                <w:szCs w:val="20"/>
                <w:lang w:val="en-GB"/>
              </w:rPr>
              <w:t>1</w:t>
            </w:r>
            <w:r w:rsidR="00C941F1" w:rsidRPr="00C941F1">
              <w:rPr>
                <w:rFonts w:ascii="Arial" w:hAnsi="Arial" w:cs="Arial"/>
                <w:snapToGrid w:val="0"/>
                <w:sz w:val="20"/>
                <w:szCs w:val="20"/>
                <w:lang w:val="en-GB"/>
              </w:rPr>
              <w:t>0%</w:t>
            </w:r>
          </w:p>
        </w:tc>
        <w:tc>
          <w:tcPr>
            <w:tcW w:w="1304" w:type="dxa"/>
            <w:shd w:val="clear" w:color="auto" w:fill="FAFAFA"/>
          </w:tcPr>
          <w:p w14:paraId="1DD0E218"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00B13487">
              <w:rPr>
                <w:rFonts w:ascii="Arial" w:hAnsi="Arial" w:cs="Arial"/>
                <w:snapToGrid w:val="0"/>
                <w:sz w:val="20"/>
                <w:szCs w:val="20"/>
                <w:lang w:val="en-GB"/>
              </w:rPr>
              <w:t>2.57</w:t>
            </w:r>
            <w:r w:rsidRPr="00C941F1">
              <w:rPr>
                <w:rFonts w:ascii="Arial" w:hAnsi="Arial" w:cs="Arial"/>
                <w:snapToGrid w:val="0"/>
                <w:sz w:val="20"/>
                <w:szCs w:val="20"/>
                <w:lang w:val="en-GB"/>
              </w:rPr>
              <w:t>%</w:t>
            </w:r>
          </w:p>
        </w:tc>
        <w:tc>
          <w:tcPr>
            <w:tcW w:w="1304" w:type="dxa"/>
          </w:tcPr>
          <w:p w14:paraId="717E6704"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Decrease by </w:t>
            </w:r>
            <w:r w:rsidR="00A03180">
              <w:rPr>
                <w:rFonts w:ascii="Arial" w:hAnsi="Arial" w:cs="Arial"/>
                <w:snapToGrid w:val="0"/>
                <w:sz w:val="20"/>
                <w:szCs w:val="20"/>
                <w:lang w:val="en-GB"/>
              </w:rPr>
              <w:t>2.35</w:t>
            </w:r>
            <w:r w:rsidRPr="00C941F1">
              <w:rPr>
                <w:rFonts w:ascii="Arial" w:hAnsi="Arial" w:cs="Arial"/>
                <w:snapToGrid w:val="0"/>
                <w:sz w:val="20"/>
                <w:szCs w:val="20"/>
                <w:lang w:val="en-GB"/>
              </w:rPr>
              <w:t>%</w:t>
            </w:r>
          </w:p>
        </w:tc>
        <w:tc>
          <w:tcPr>
            <w:tcW w:w="1304" w:type="dxa"/>
            <w:shd w:val="clear" w:color="auto" w:fill="FAFAFA"/>
          </w:tcPr>
          <w:p w14:paraId="1942FC6A"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00616BDF" w:rsidRPr="00616BDF">
              <w:rPr>
                <w:rFonts w:ascii="Arial" w:hAnsi="Arial" w:cs="Arial"/>
                <w:snapToGrid w:val="0"/>
                <w:sz w:val="20"/>
                <w:szCs w:val="20"/>
                <w:lang w:val="en-GB"/>
              </w:rPr>
              <w:t>3.07</w:t>
            </w:r>
            <w:r w:rsidRPr="00C941F1">
              <w:rPr>
                <w:rFonts w:ascii="Arial" w:hAnsi="Arial" w:cs="Arial"/>
                <w:snapToGrid w:val="0"/>
                <w:sz w:val="20"/>
                <w:szCs w:val="20"/>
                <w:lang w:val="en-GB"/>
              </w:rPr>
              <w:t>%</w:t>
            </w:r>
          </w:p>
        </w:tc>
        <w:tc>
          <w:tcPr>
            <w:tcW w:w="1302" w:type="dxa"/>
          </w:tcPr>
          <w:p w14:paraId="39DA4101" w14:textId="77777777" w:rsidR="00C941F1" w:rsidRPr="00C941F1" w:rsidRDefault="00C941F1" w:rsidP="00C941F1">
            <w:pPr>
              <w:spacing w:after="0" w:line="240" w:lineRule="auto"/>
              <w:ind w:right="-72"/>
              <w:jc w:val="right"/>
              <w:rPr>
                <w:rFonts w:ascii="Arial" w:hAnsi="Arial" w:cs="Arial"/>
                <w:snapToGrid w:val="0"/>
                <w:sz w:val="20"/>
                <w:szCs w:val="20"/>
              </w:rPr>
            </w:pPr>
            <w:r w:rsidRPr="00C941F1">
              <w:rPr>
                <w:rFonts w:ascii="Arial" w:hAnsi="Arial" w:cs="Arial"/>
                <w:snapToGrid w:val="0"/>
                <w:sz w:val="20"/>
                <w:szCs w:val="20"/>
                <w:lang w:val="en-GB"/>
              </w:rPr>
              <w:t xml:space="preserve">Increase by </w:t>
            </w:r>
            <w:r w:rsidR="00A03180">
              <w:rPr>
                <w:rFonts w:ascii="Arial" w:hAnsi="Arial" w:cs="Arial"/>
                <w:snapToGrid w:val="0"/>
                <w:sz w:val="20"/>
                <w:szCs w:val="20"/>
                <w:lang w:val="en-GB"/>
              </w:rPr>
              <w:t>2.61</w:t>
            </w:r>
            <w:r w:rsidRPr="00C941F1">
              <w:rPr>
                <w:rFonts w:ascii="Arial" w:hAnsi="Arial" w:cs="Arial"/>
                <w:snapToGrid w:val="0"/>
                <w:sz w:val="20"/>
                <w:szCs w:val="20"/>
                <w:lang w:val="en-GB"/>
              </w:rPr>
              <w:t>%</w:t>
            </w:r>
          </w:p>
        </w:tc>
      </w:tr>
    </w:tbl>
    <w:p w14:paraId="6A138677" w14:textId="77777777" w:rsidR="00A36572" w:rsidRDefault="00A36572" w:rsidP="00B36F87">
      <w:pPr>
        <w:spacing w:after="0" w:line="240" w:lineRule="auto"/>
        <w:jc w:val="thaiDistribute"/>
        <w:rPr>
          <w:rFonts w:ascii="Arial" w:eastAsia="Arial Unicode MS" w:hAnsi="Arial" w:cs="Arial"/>
          <w:sz w:val="20"/>
          <w:szCs w:val="20"/>
        </w:rPr>
      </w:pPr>
    </w:p>
    <w:p w14:paraId="0A1A7979" w14:textId="77777777" w:rsidR="00C941F1" w:rsidRDefault="00C941F1" w:rsidP="00C941F1">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the same method has been applied as when calculating the employee benefit obligations </w:t>
      </w:r>
      <w:proofErr w:type="spellStart"/>
      <w:r w:rsidRPr="00C941F1">
        <w:rPr>
          <w:rFonts w:ascii="Arial" w:eastAsia="Arial Unicode MS" w:hAnsi="Arial" w:cs="Arial"/>
          <w:sz w:val="20"/>
          <w:szCs w:val="20"/>
        </w:rPr>
        <w:t>recognised</w:t>
      </w:r>
      <w:proofErr w:type="spellEnd"/>
      <w:r w:rsidRPr="00C941F1">
        <w:rPr>
          <w:rFonts w:ascii="Arial" w:eastAsia="Arial Unicode MS" w:hAnsi="Arial" w:cs="Arial"/>
          <w:sz w:val="20"/>
          <w:szCs w:val="20"/>
        </w:rPr>
        <w:t xml:space="preserve"> within the statement of financial position.</w:t>
      </w:r>
    </w:p>
    <w:p w14:paraId="34B2BC33" w14:textId="77777777" w:rsidR="00C941F1" w:rsidRPr="00C941F1" w:rsidRDefault="00C941F1" w:rsidP="00C941F1">
      <w:pPr>
        <w:spacing w:after="0" w:line="240" w:lineRule="auto"/>
        <w:jc w:val="thaiDistribute"/>
        <w:rPr>
          <w:rFonts w:ascii="Arial" w:eastAsia="Arial Unicode MS" w:hAnsi="Arial" w:cs="Arial"/>
          <w:sz w:val="20"/>
          <w:szCs w:val="20"/>
        </w:rPr>
      </w:pPr>
    </w:p>
    <w:p w14:paraId="47EAAE91" w14:textId="77777777" w:rsidR="00C941F1" w:rsidRDefault="00C941F1" w:rsidP="00B36F87">
      <w:pPr>
        <w:spacing w:after="0" w:line="240" w:lineRule="auto"/>
        <w:jc w:val="thaiDistribute"/>
        <w:rPr>
          <w:rFonts w:ascii="Arial" w:eastAsia="Arial Unicode MS" w:hAnsi="Arial" w:cs="Arial"/>
          <w:sz w:val="20"/>
          <w:szCs w:val="20"/>
        </w:rPr>
      </w:pPr>
      <w:r w:rsidRPr="00C941F1">
        <w:rPr>
          <w:rFonts w:ascii="Arial" w:eastAsia="Arial Unicode MS" w:hAnsi="Arial" w:cs="Arial"/>
          <w:sz w:val="20"/>
          <w:szCs w:val="20"/>
        </w:rPr>
        <w:t>The methods and types of assumptions used in preparing the sensitivity analysis did not change compared to the previous period.</w:t>
      </w:r>
    </w:p>
    <w:p w14:paraId="1137D9CE" w14:textId="77777777" w:rsidR="00C941F1" w:rsidRDefault="00C941F1" w:rsidP="00B36F87">
      <w:pPr>
        <w:spacing w:after="0" w:line="240" w:lineRule="auto"/>
        <w:jc w:val="thaiDistribute"/>
        <w:rPr>
          <w:rFonts w:ascii="Arial" w:eastAsia="Arial Unicode MS" w:hAnsi="Arial" w:cs="Arial"/>
          <w:sz w:val="20"/>
          <w:szCs w:val="20"/>
        </w:rPr>
      </w:pPr>
    </w:p>
    <w:p w14:paraId="26AB613F" w14:textId="77777777" w:rsidR="002A2B11" w:rsidRDefault="002A2B11" w:rsidP="00B36F87">
      <w:pPr>
        <w:spacing w:after="0" w:line="240" w:lineRule="auto"/>
        <w:jc w:val="thaiDistribute"/>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7E17398A" w14:textId="77777777" w:rsidTr="009E17E7">
        <w:trPr>
          <w:trHeight w:val="386"/>
        </w:trPr>
        <w:tc>
          <w:tcPr>
            <w:tcW w:w="9464" w:type="dxa"/>
            <w:shd w:val="clear" w:color="auto" w:fill="FFA543"/>
            <w:vAlign w:val="center"/>
          </w:tcPr>
          <w:p w14:paraId="17BE6436" w14:textId="77777777" w:rsidR="009E17E7" w:rsidRPr="00634001" w:rsidRDefault="002A3A9D" w:rsidP="00930C2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18</w:t>
            </w:r>
            <w:r w:rsidR="009E17E7" w:rsidRPr="00634001">
              <w:rPr>
                <w:rFonts w:ascii="Arial" w:eastAsia="Arial Unicode MS" w:hAnsi="Arial" w:cs="Arial"/>
                <w:b/>
                <w:bCs/>
                <w:color w:val="FFFFFF" w:themeColor="background1"/>
                <w:sz w:val="20"/>
                <w:szCs w:val="20"/>
                <w:cs/>
                <w:lang w:val="en-GB" w:bidi="th-TH"/>
              </w:rPr>
              <w:tab/>
            </w:r>
            <w:r w:rsidR="00C941F1">
              <w:rPr>
                <w:rFonts w:ascii="Arial" w:eastAsia="Arial Unicode MS" w:hAnsi="Arial" w:cs="Arial"/>
                <w:b/>
                <w:bCs/>
                <w:color w:val="FFFFFF" w:themeColor="background1"/>
                <w:sz w:val="20"/>
                <w:szCs w:val="20"/>
                <w:lang w:val="en-GB" w:bidi="th-TH"/>
              </w:rPr>
              <w:t>Expense by nature</w:t>
            </w:r>
          </w:p>
        </w:tc>
      </w:tr>
    </w:tbl>
    <w:p w14:paraId="5C075FBD" w14:textId="77777777" w:rsidR="009E17E7" w:rsidRPr="00634001" w:rsidRDefault="009E17E7" w:rsidP="009E17E7">
      <w:pPr>
        <w:spacing w:after="0" w:line="240" w:lineRule="auto"/>
        <w:jc w:val="both"/>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566"/>
        <w:gridCol w:w="1440"/>
        <w:gridCol w:w="1440"/>
      </w:tblGrid>
      <w:tr w:rsidR="0057375F" w:rsidRPr="00634001" w14:paraId="2637F067" w14:textId="77777777" w:rsidTr="00A3487B">
        <w:trPr>
          <w:cantSplit/>
        </w:trPr>
        <w:tc>
          <w:tcPr>
            <w:tcW w:w="6566" w:type="dxa"/>
          </w:tcPr>
          <w:p w14:paraId="21F0B233"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29F10E85"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1FC6BC71"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7375F" w:rsidRPr="00634001" w14:paraId="370B6424" w14:textId="77777777" w:rsidTr="00A3487B">
        <w:trPr>
          <w:cantSplit/>
        </w:trPr>
        <w:tc>
          <w:tcPr>
            <w:tcW w:w="6566" w:type="dxa"/>
          </w:tcPr>
          <w:p w14:paraId="4B0E5F7B"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171D724"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757314F"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7375F" w:rsidRPr="00634001" w14:paraId="40E06C58" w14:textId="77777777" w:rsidTr="00A3487B">
        <w:trPr>
          <w:cantSplit/>
        </w:trPr>
        <w:tc>
          <w:tcPr>
            <w:tcW w:w="6566" w:type="dxa"/>
          </w:tcPr>
          <w:p w14:paraId="4B0D8026"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5FFA037A"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56438B6"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r>
      <w:tr w:rsidR="005F0266" w:rsidRPr="00634001" w14:paraId="559D2A44" w14:textId="77777777" w:rsidTr="00A3487B">
        <w:trPr>
          <w:cantSplit/>
          <w:trHeight w:val="143"/>
        </w:trPr>
        <w:tc>
          <w:tcPr>
            <w:tcW w:w="6566" w:type="dxa"/>
            <w:vAlign w:val="bottom"/>
          </w:tcPr>
          <w:p w14:paraId="7CA937B8" w14:textId="77777777" w:rsidR="005F0266" w:rsidRPr="005F0266" w:rsidRDefault="005F0266" w:rsidP="00A3487B">
            <w:pPr>
              <w:autoSpaceDE w:val="0"/>
              <w:autoSpaceDN w:val="0"/>
              <w:adjustRightInd w:val="0"/>
              <w:spacing w:after="0" w:line="240" w:lineRule="auto"/>
              <w:ind w:left="-120" w:right="-72"/>
              <w:rPr>
                <w:rFonts w:ascii="Arial" w:eastAsia="Arial Unicode MS" w:hAnsi="Arial" w:cs="Arial"/>
                <w:sz w:val="20"/>
                <w:szCs w:val="20"/>
                <w:rtl/>
                <w:cs/>
              </w:rPr>
            </w:pPr>
            <w:r w:rsidRPr="005F0266">
              <w:rPr>
                <w:rFonts w:ascii="Arial" w:eastAsia="Arial Unicode MS" w:hAnsi="Arial" w:cs="Arial"/>
                <w:sz w:val="20"/>
                <w:szCs w:val="20"/>
                <w:lang w:bidi="th-TH"/>
              </w:rPr>
              <w:t>Subcontractor fees</w:t>
            </w:r>
          </w:p>
        </w:tc>
        <w:tc>
          <w:tcPr>
            <w:tcW w:w="1440" w:type="dxa"/>
            <w:shd w:val="clear" w:color="auto" w:fill="FAFAFA"/>
            <w:vAlign w:val="bottom"/>
          </w:tcPr>
          <w:p w14:paraId="02CB8030" w14:textId="77777777" w:rsidR="005F0266" w:rsidRPr="00634001" w:rsidRDefault="00B13487"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551,741,756</w:t>
            </w:r>
          </w:p>
        </w:tc>
        <w:tc>
          <w:tcPr>
            <w:tcW w:w="1440" w:type="dxa"/>
            <w:shd w:val="clear" w:color="auto" w:fill="auto"/>
            <w:vAlign w:val="bottom"/>
          </w:tcPr>
          <w:p w14:paraId="54016C1B"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tl/>
                <w:cs/>
              </w:rPr>
            </w:pPr>
            <w:r w:rsidRPr="005F0266">
              <w:rPr>
                <w:rFonts w:ascii="Arial" w:eastAsia="Arial Unicode MS" w:hAnsi="Arial" w:cs="Arial"/>
                <w:sz w:val="20"/>
                <w:szCs w:val="20"/>
              </w:rPr>
              <w:t>1,352,567,581</w:t>
            </w:r>
          </w:p>
        </w:tc>
      </w:tr>
      <w:tr w:rsidR="005F0266" w:rsidRPr="00634001" w14:paraId="44AB7F0E" w14:textId="77777777" w:rsidTr="00A3487B">
        <w:trPr>
          <w:cantSplit/>
          <w:trHeight w:val="143"/>
        </w:trPr>
        <w:tc>
          <w:tcPr>
            <w:tcW w:w="6566" w:type="dxa"/>
            <w:vAlign w:val="bottom"/>
          </w:tcPr>
          <w:p w14:paraId="096B571C"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Staff costs</w:t>
            </w:r>
          </w:p>
        </w:tc>
        <w:tc>
          <w:tcPr>
            <w:tcW w:w="1440" w:type="dxa"/>
            <w:shd w:val="clear" w:color="auto" w:fill="FAFAFA"/>
            <w:vAlign w:val="bottom"/>
          </w:tcPr>
          <w:p w14:paraId="75F98FEE" w14:textId="77777777" w:rsidR="005F0266" w:rsidRPr="007E6FB6" w:rsidRDefault="007E6FB6" w:rsidP="005F0266">
            <w:pPr>
              <w:autoSpaceDE w:val="0"/>
              <w:autoSpaceDN w:val="0"/>
              <w:adjustRightInd w:val="0"/>
              <w:spacing w:after="0" w:line="240" w:lineRule="auto"/>
              <w:ind w:right="-72"/>
              <w:jc w:val="right"/>
              <w:rPr>
                <w:rFonts w:ascii="Arial" w:eastAsia="Arial Unicode MS" w:hAnsi="Arial" w:cs="Browallia New"/>
                <w:sz w:val="20"/>
                <w:szCs w:val="25"/>
                <w:cs/>
                <w:lang w:val="en-GB" w:bidi="th-TH"/>
              </w:rPr>
            </w:pPr>
            <w:r>
              <w:rPr>
                <w:rFonts w:ascii="Arial" w:eastAsia="Arial Unicode MS" w:hAnsi="Arial" w:cs="Browallia New"/>
                <w:sz w:val="20"/>
                <w:szCs w:val="25"/>
                <w:lang w:val="en-GB" w:bidi="th-TH"/>
              </w:rPr>
              <w:t>10</w:t>
            </w:r>
            <w:r w:rsidR="00D7651C">
              <w:rPr>
                <w:rFonts w:ascii="Arial" w:eastAsia="Arial Unicode MS" w:hAnsi="Arial" w:cs="Browallia New"/>
                <w:sz w:val="20"/>
                <w:szCs w:val="25"/>
                <w:lang w:val="en-GB" w:bidi="th-TH"/>
              </w:rPr>
              <w:t>6,908,579</w:t>
            </w:r>
          </w:p>
        </w:tc>
        <w:tc>
          <w:tcPr>
            <w:tcW w:w="1440" w:type="dxa"/>
            <w:shd w:val="clear" w:color="auto" w:fill="auto"/>
            <w:vAlign w:val="bottom"/>
          </w:tcPr>
          <w:p w14:paraId="02139799" w14:textId="77777777" w:rsidR="005F0266" w:rsidRPr="005F0266" w:rsidRDefault="007E6FB6"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103,</w:t>
            </w:r>
            <w:r w:rsidR="009D0638">
              <w:rPr>
                <w:rFonts w:ascii="Arial" w:eastAsia="Arial Unicode MS" w:hAnsi="Arial" w:cs="Arial"/>
                <w:sz w:val="20"/>
                <w:szCs w:val="20"/>
              </w:rPr>
              <w:t>482,495</w:t>
            </w:r>
          </w:p>
        </w:tc>
      </w:tr>
      <w:tr w:rsidR="005F0266" w:rsidRPr="00634001" w14:paraId="68315A23" w14:textId="77777777" w:rsidTr="00A3487B">
        <w:trPr>
          <w:cantSplit/>
          <w:trHeight w:val="143"/>
        </w:trPr>
        <w:tc>
          <w:tcPr>
            <w:tcW w:w="6566" w:type="dxa"/>
            <w:vAlign w:val="bottom"/>
          </w:tcPr>
          <w:p w14:paraId="023617F4"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 xml:space="preserve">Depreciation and </w:t>
            </w:r>
            <w:proofErr w:type="spellStart"/>
            <w:r w:rsidRPr="00C56299">
              <w:rPr>
                <w:rFonts w:ascii="Arial" w:eastAsia="Arial Unicode MS" w:hAnsi="Arial" w:cs="Arial"/>
                <w:sz w:val="20"/>
                <w:szCs w:val="20"/>
                <w:lang w:bidi="th-TH"/>
              </w:rPr>
              <w:t>amortisation</w:t>
            </w:r>
            <w:proofErr w:type="spellEnd"/>
          </w:p>
        </w:tc>
        <w:tc>
          <w:tcPr>
            <w:tcW w:w="1440" w:type="dxa"/>
            <w:shd w:val="clear" w:color="auto" w:fill="FAFAFA"/>
            <w:vAlign w:val="bottom"/>
          </w:tcPr>
          <w:p w14:paraId="7041AA47"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8,724,809</w:t>
            </w:r>
          </w:p>
        </w:tc>
        <w:tc>
          <w:tcPr>
            <w:tcW w:w="1440" w:type="dxa"/>
            <w:shd w:val="clear" w:color="auto" w:fill="auto"/>
            <w:vAlign w:val="bottom"/>
          </w:tcPr>
          <w:p w14:paraId="222E604E"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tl/>
                <w:cs/>
              </w:rPr>
            </w:pPr>
            <w:r>
              <w:rPr>
                <w:rFonts w:ascii="Arial" w:eastAsia="Arial Unicode MS" w:hAnsi="Arial" w:cs="Arial"/>
                <w:sz w:val="20"/>
                <w:szCs w:val="20"/>
              </w:rPr>
              <w:t>8,869,412</w:t>
            </w:r>
          </w:p>
        </w:tc>
      </w:tr>
      <w:tr w:rsidR="005F0266" w:rsidRPr="00634001" w14:paraId="1C100F79" w14:textId="77777777" w:rsidTr="00A3487B">
        <w:trPr>
          <w:cantSplit/>
          <w:trHeight w:val="143"/>
        </w:trPr>
        <w:tc>
          <w:tcPr>
            <w:tcW w:w="6566" w:type="dxa"/>
            <w:vAlign w:val="bottom"/>
          </w:tcPr>
          <w:p w14:paraId="485BEDB2"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Transportation and accommodation expenses</w:t>
            </w:r>
          </w:p>
        </w:tc>
        <w:tc>
          <w:tcPr>
            <w:tcW w:w="1440" w:type="dxa"/>
            <w:shd w:val="clear" w:color="auto" w:fill="FAFAFA"/>
            <w:vAlign w:val="bottom"/>
          </w:tcPr>
          <w:p w14:paraId="09BA9E9C"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5,596,058</w:t>
            </w:r>
          </w:p>
        </w:tc>
        <w:tc>
          <w:tcPr>
            <w:tcW w:w="1440" w:type="dxa"/>
            <w:shd w:val="clear" w:color="auto" w:fill="auto"/>
            <w:vAlign w:val="bottom"/>
          </w:tcPr>
          <w:p w14:paraId="57636B16"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4,119,946</w:t>
            </w:r>
          </w:p>
        </w:tc>
      </w:tr>
      <w:tr w:rsidR="005F0266" w:rsidRPr="00634001" w14:paraId="25B169FE" w14:textId="77777777" w:rsidTr="00A3487B">
        <w:trPr>
          <w:cantSplit/>
          <w:trHeight w:val="143"/>
        </w:trPr>
        <w:tc>
          <w:tcPr>
            <w:tcW w:w="6566" w:type="dxa"/>
            <w:vAlign w:val="bottom"/>
          </w:tcPr>
          <w:p w14:paraId="2F2E5EB0"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Professional and consultancy fees</w:t>
            </w:r>
          </w:p>
        </w:tc>
        <w:tc>
          <w:tcPr>
            <w:tcW w:w="1440" w:type="dxa"/>
            <w:shd w:val="clear" w:color="auto" w:fill="FAFAFA"/>
            <w:vAlign w:val="bottom"/>
          </w:tcPr>
          <w:p w14:paraId="20F35597"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26,578,584</w:t>
            </w:r>
          </w:p>
        </w:tc>
        <w:tc>
          <w:tcPr>
            <w:tcW w:w="1440" w:type="dxa"/>
            <w:shd w:val="clear" w:color="auto" w:fill="auto"/>
            <w:vAlign w:val="bottom"/>
          </w:tcPr>
          <w:p w14:paraId="3227388E"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22,730,632</w:t>
            </w:r>
          </w:p>
        </w:tc>
      </w:tr>
      <w:tr w:rsidR="005F0266" w:rsidRPr="00634001" w14:paraId="14C5FDD3" w14:textId="77777777" w:rsidTr="00A3487B">
        <w:trPr>
          <w:cantSplit/>
          <w:trHeight w:val="143"/>
        </w:trPr>
        <w:tc>
          <w:tcPr>
            <w:tcW w:w="6566" w:type="dxa"/>
            <w:vAlign w:val="bottom"/>
          </w:tcPr>
          <w:p w14:paraId="223BF6EA"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Printing and binding expenses</w:t>
            </w:r>
          </w:p>
        </w:tc>
        <w:tc>
          <w:tcPr>
            <w:tcW w:w="1440" w:type="dxa"/>
            <w:shd w:val="clear" w:color="auto" w:fill="FAFAFA"/>
            <w:vAlign w:val="bottom"/>
          </w:tcPr>
          <w:p w14:paraId="717C26FA"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4,380,176</w:t>
            </w:r>
          </w:p>
        </w:tc>
        <w:tc>
          <w:tcPr>
            <w:tcW w:w="1440" w:type="dxa"/>
            <w:shd w:val="clear" w:color="auto" w:fill="auto"/>
            <w:vAlign w:val="bottom"/>
          </w:tcPr>
          <w:p w14:paraId="42F038F6"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4,299,776</w:t>
            </w:r>
          </w:p>
        </w:tc>
      </w:tr>
      <w:tr w:rsidR="005F0266" w:rsidRPr="00634001" w14:paraId="3D81DE5C" w14:textId="77777777" w:rsidTr="00A3487B">
        <w:trPr>
          <w:cantSplit/>
          <w:trHeight w:val="143"/>
        </w:trPr>
        <w:tc>
          <w:tcPr>
            <w:tcW w:w="6566" w:type="dxa"/>
            <w:vAlign w:val="bottom"/>
          </w:tcPr>
          <w:p w14:paraId="0AA753EF"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Utilities expenses</w:t>
            </w:r>
          </w:p>
        </w:tc>
        <w:tc>
          <w:tcPr>
            <w:tcW w:w="1440" w:type="dxa"/>
            <w:shd w:val="clear" w:color="auto" w:fill="FAFAFA"/>
            <w:vAlign w:val="bottom"/>
          </w:tcPr>
          <w:p w14:paraId="504BA7DA"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1,856,320</w:t>
            </w:r>
          </w:p>
        </w:tc>
        <w:tc>
          <w:tcPr>
            <w:tcW w:w="1440" w:type="dxa"/>
            <w:shd w:val="clear" w:color="auto" w:fill="auto"/>
            <w:vAlign w:val="bottom"/>
          </w:tcPr>
          <w:p w14:paraId="01734099"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1,880,155</w:t>
            </w:r>
          </w:p>
        </w:tc>
      </w:tr>
      <w:tr w:rsidR="005F0266" w:rsidRPr="00634001" w14:paraId="23C114EF" w14:textId="77777777" w:rsidTr="00A3487B">
        <w:trPr>
          <w:cantSplit/>
          <w:trHeight w:val="143"/>
        </w:trPr>
        <w:tc>
          <w:tcPr>
            <w:tcW w:w="6566" w:type="dxa"/>
            <w:vAlign w:val="bottom"/>
          </w:tcPr>
          <w:p w14:paraId="3A3C52C7"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Finance costs and other fees</w:t>
            </w:r>
          </w:p>
        </w:tc>
        <w:tc>
          <w:tcPr>
            <w:tcW w:w="1440" w:type="dxa"/>
            <w:shd w:val="clear" w:color="auto" w:fill="FAFAFA"/>
            <w:vAlign w:val="bottom"/>
          </w:tcPr>
          <w:p w14:paraId="37407C0D"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5,194,245</w:t>
            </w:r>
          </w:p>
        </w:tc>
        <w:tc>
          <w:tcPr>
            <w:tcW w:w="1440" w:type="dxa"/>
            <w:shd w:val="clear" w:color="auto" w:fill="auto"/>
            <w:vAlign w:val="bottom"/>
          </w:tcPr>
          <w:p w14:paraId="3FE3DDCF"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6,814,472</w:t>
            </w:r>
          </w:p>
        </w:tc>
      </w:tr>
      <w:tr w:rsidR="005F0266" w:rsidRPr="00634001" w14:paraId="642B7DC4" w14:textId="77777777" w:rsidTr="00A3487B">
        <w:trPr>
          <w:cantSplit/>
          <w:trHeight w:val="143"/>
        </w:trPr>
        <w:tc>
          <w:tcPr>
            <w:tcW w:w="6566" w:type="dxa"/>
            <w:vAlign w:val="bottom"/>
          </w:tcPr>
          <w:p w14:paraId="414CDA48" w14:textId="77777777" w:rsidR="005F0266" w:rsidRPr="00C56299" w:rsidRDefault="005F0266" w:rsidP="00A3487B">
            <w:pPr>
              <w:autoSpaceDE w:val="0"/>
              <w:autoSpaceDN w:val="0"/>
              <w:adjustRightInd w:val="0"/>
              <w:spacing w:after="0" w:line="240" w:lineRule="auto"/>
              <w:ind w:left="-120" w:right="-72"/>
              <w:rPr>
                <w:rFonts w:ascii="Arial" w:eastAsia="Arial Unicode MS" w:hAnsi="Arial" w:cs="Arial"/>
                <w:sz w:val="20"/>
                <w:szCs w:val="20"/>
                <w:lang w:bidi="th-TH"/>
              </w:rPr>
            </w:pPr>
            <w:r w:rsidRPr="00C56299">
              <w:rPr>
                <w:rFonts w:ascii="Arial" w:eastAsia="Arial Unicode MS" w:hAnsi="Arial" w:cs="Arial"/>
                <w:sz w:val="20"/>
                <w:szCs w:val="20"/>
                <w:lang w:bidi="th-TH"/>
              </w:rPr>
              <w:t>Donation</w:t>
            </w:r>
          </w:p>
        </w:tc>
        <w:tc>
          <w:tcPr>
            <w:tcW w:w="1440" w:type="dxa"/>
            <w:shd w:val="clear" w:color="auto" w:fill="FAFAFA"/>
            <w:vAlign w:val="bottom"/>
          </w:tcPr>
          <w:p w14:paraId="3C5EE49B" w14:textId="77777777" w:rsidR="005F0266" w:rsidRPr="00634001"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1,414,741</w:t>
            </w:r>
          </w:p>
        </w:tc>
        <w:tc>
          <w:tcPr>
            <w:tcW w:w="1440" w:type="dxa"/>
            <w:shd w:val="clear" w:color="auto" w:fill="auto"/>
            <w:vAlign w:val="bottom"/>
          </w:tcPr>
          <w:p w14:paraId="1F74F018" w14:textId="77777777" w:rsidR="005F0266" w:rsidRPr="005F0266" w:rsidRDefault="009D0638"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1,601,580</w:t>
            </w:r>
          </w:p>
        </w:tc>
      </w:tr>
    </w:tbl>
    <w:p w14:paraId="7384B91E" w14:textId="77777777" w:rsidR="00833712" w:rsidRDefault="00833712" w:rsidP="009E17E7">
      <w:pPr>
        <w:spacing w:after="0" w:line="240" w:lineRule="auto"/>
        <w:jc w:val="both"/>
        <w:rPr>
          <w:rFonts w:ascii="Arial" w:eastAsia="Arial Unicode MS" w:hAnsi="Arial" w:cs="Arial"/>
          <w:sz w:val="20"/>
          <w:szCs w:val="20"/>
        </w:rPr>
      </w:pPr>
    </w:p>
    <w:p w14:paraId="45BEA9D6" w14:textId="77777777" w:rsidR="005F0266" w:rsidRDefault="005F0266" w:rsidP="00A3487B">
      <w:pPr>
        <w:spacing w:after="0" w:line="240" w:lineRule="auto"/>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41443C02" w14:textId="77777777" w:rsidTr="009E17E7">
        <w:trPr>
          <w:trHeight w:val="386"/>
        </w:trPr>
        <w:tc>
          <w:tcPr>
            <w:tcW w:w="9464" w:type="dxa"/>
            <w:shd w:val="clear" w:color="auto" w:fill="FFA543"/>
            <w:vAlign w:val="center"/>
          </w:tcPr>
          <w:p w14:paraId="3E864CFC" w14:textId="77777777" w:rsidR="009E17E7" w:rsidRPr="00634001" w:rsidRDefault="002A3A9D" w:rsidP="00930C2C">
            <w:pPr>
              <w:ind w:left="432" w:hanging="432"/>
              <w:jc w:val="both"/>
              <w:rPr>
                <w:rFonts w:ascii="Arial" w:eastAsia="Arial Unicode MS" w:hAnsi="Arial" w:cs="Arial"/>
                <w:b/>
                <w:bCs/>
                <w:color w:val="FFFFFF" w:themeColor="background1"/>
                <w:sz w:val="20"/>
                <w:szCs w:val="20"/>
                <w:cs/>
                <w:lang w:val="en-GB" w:bidi="th-TH"/>
              </w:rPr>
            </w:pPr>
            <w:r>
              <w:rPr>
                <w:rFonts w:ascii="Arial" w:eastAsia="Arial Unicode MS" w:hAnsi="Arial" w:cs="Arial"/>
                <w:b/>
                <w:bCs/>
                <w:color w:val="FFFFFF" w:themeColor="background1"/>
                <w:sz w:val="20"/>
                <w:szCs w:val="20"/>
                <w:lang w:val="en-GB" w:bidi="th-TH"/>
              </w:rPr>
              <w:t>19</w:t>
            </w:r>
            <w:r w:rsidR="009E17E7" w:rsidRPr="00634001">
              <w:rPr>
                <w:rFonts w:ascii="Arial" w:eastAsia="Arial Unicode MS" w:hAnsi="Arial" w:cs="Arial"/>
                <w:b/>
                <w:bCs/>
                <w:color w:val="FFFFFF" w:themeColor="background1"/>
                <w:sz w:val="20"/>
                <w:szCs w:val="20"/>
                <w:cs/>
                <w:lang w:val="en-GB" w:bidi="th-TH"/>
              </w:rPr>
              <w:tab/>
            </w:r>
            <w:r w:rsidR="00C941F1">
              <w:rPr>
                <w:rFonts w:ascii="Arial" w:eastAsia="Arial Unicode MS" w:hAnsi="Arial" w:cs="Arial"/>
                <w:b/>
                <w:bCs/>
                <w:color w:val="FFFFFF" w:themeColor="background1"/>
                <w:sz w:val="20"/>
                <w:szCs w:val="20"/>
                <w:lang w:val="en-GB" w:bidi="th-TH"/>
              </w:rPr>
              <w:t>Income tax</w:t>
            </w:r>
          </w:p>
        </w:tc>
      </w:tr>
    </w:tbl>
    <w:p w14:paraId="71BEF81C" w14:textId="77777777" w:rsidR="009E17E7" w:rsidRPr="00634001" w:rsidRDefault="009E17E7" w:rsidP="009E17E7">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566"/>
        <w:gridCol w:w="1440"/>
        <w:gridCol w:w="1440"/>
      </w:tblGrid>
      <w:tr w:rsidR="0057375F" w:rsidRPr="00634001" w14:paraId="6DEEEF61" w14:textId="77777777" w:rsidTr="00A3487B">
        <w:trPr>
          <w:cantSplit/>
        </w:trPr>
        <w:tc>
          <w:tcPr>
            <w:tcW w:w="6566" w:type="dxa"/>
          </w:tcPr>
          <w:p w14:paraId="46412CC7" w14:textId="77777777" w:rsidR="0057375F" w:rsidRPr="00634001" w:rsidRDefault="0057375F" w:rsidP="002520E6">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4D5FA9A1"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69FB6F6F"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7375F" w:rsidRPr="00634001" w14:paraId="020F2DA9" w14:textId="77777777" w:rsidTr="00A3487B">
        <w:trPr>
          <w:cantSplit/>
        </w:trPr>
        <w:tc>
          <w:tcPr>
            <w:tcW w:w="6566" w:type="dxa"/>
          </w:tcPr>
          <w:p w14:paraId="02625853" w14:textId="77777777" w:rsidR="0057375F" w:rsidRPr="00634001" w:rsidRDefault="0057375F" w:rsidP="002520E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1E313D7"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4F7CCE9D"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7375F" w:rsidRPr="00634001" w14:paraId="0DFF397D" w14:textId="77777777" w:rsidTr="00A3487B">
        <w:trPr>
          <w:cantSplit/>
        </w:trPr>
        <w:tc>
          <w:tcPr>
            <w:tcW w:w="6566" w:type="dxa"/>
          </w:tcPr>
          <w:p w14:paraId="1B5770F5" w14:textId="77777777" w:rsidR="0057375F" w:rsidRPr="00634001" w:rsidRDefault="0057375F" w:rsidP="002520E6">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04952234"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84DDC09"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r>
      <w:tr w:rsidR="005F0266" w:rsidRPr="00634001" w14:paraId="61C91A71" w14:textId="77777777" w:rsidTr="00A3487B">
        <w:trPr>
          <w:cantSplit/>
          <w:trHeight w:val="143"/>
        </w:trPr>
        <w:tc>
          <w:tcPr>
            <w:tcW w:w="6566" w:type="dxa"/>
            <w:vAlign w:val="bottom"/>
          </w:tcPr>
          <w:p w14:paraId="134D1953" w14:textId="77777777" w:rsidR="005F0266" w:rsidRPr="00C941F1" w:rsidRDefault="005F0266" w:rsidP="005F0266">
            <w:pPr>
              <w:autoSpaceDE w:val="0"/>
              <w:autoSpaceDN w:val="0"/>
              <w:adjustRightInd w:val="0"/>
              <w:spacing w:after="0" w:line="240" w:lineRule="auto"/>
              <w:ind w:left="-72" w:right="-72"/>
              <w:rPr>
                <w:rFonts w:ascii="Arial" w:eastAsia="Arial Unicode MS" w:hAnsi="Arial" w:cs="Arial"/>
                <w:sz w:val="20"/>
                <w:szCs w:val="20"/>
                <w:lang w:bidi="th-TH"/>
              </w:rPr>
            </w:pPr>
            <w:r w:rsidRPr="00C941F1">
              <w:rPr>
                <w:rFonts w:ascii="Arial" w:eastAsia="Arial Unicode MS" w:hAnsi="Arial" w:cs="Arial"/>
                <w:sz w:val="20"/>
                <w:szCs w:val="20"/>
                <w:lang w:bidi="th-TH"/>
              </w:rPr>
              <w:t>Current income tax</w:t>
            </w:r>
          </w:p>
        </w:tc>
        <w:tc>
          <w:tcPr>
            <w:tcW w:w="1440" w:type="dxa"/>
            <w:shd w:val="clear" w:color="auto" w:fill="FAFAFA"/>
          </w:tcPr>
          <w:p w14:paraId="0FD13F60" w14:textId="77777777" w:rsidR="005F0266" w:rsidRPr="00634001" w:rsidRDefault="00BE341C"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9,720,325</w:t>
            </w:r>
          </w:p>
        </w:tc>
        <w:tc>
          <w:tcPr>
            <w:tcW w:w="1440" w:type="dxa"/>
            <w:shd w:val="clear" w:color="auto" w:fill="auto"/>
          </w:tcPr>
          <w:p w14:paraId="6978FE85"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5F0266">
              <w:rPr>
                <w:rFonts w:ascii="Arial" w:eastAsia="Arial Unicode MS" w:hAnsi="Arial" w:cs="Arial"/>
                <w:sz w:val="20"/>
                <w:szCs w:val="20"/>
              </w:rPr>
              <w:t>16,916,612</w:t>
            </w:r>
          </w:p>
        </w:tc>
      </w:tr>
      <w:tr w:rsidR="005F0266" w:rsidRPr="00634001" w14:paraId="3237CDBE" w14:textId="77777777" w:rsidTr="00A3487B">
        <w:trPr>
          <w:cantSplit/>
          <w:trHeight w:val="143"/>
        </w:trPr>
        <w:tc>
          <w:tcPr>
            <w:tcW w:w="6566" w:type="dxa"/>
            <w:vAlign w:val="bottom"/>
          </w:tcPr>
          <w:p w14:paraId="7B0850FE" w14:textId="77777777" w:rsidR="005F0266" w:rsidRPr="00C941F1" w:rsidRDefault="005F0266" w:rsidP="005F0266">
            <w:pPr>
              <w:autoSpaceDE w:val="0"/>
              <w:autoSpaceDN w:val="0"/>
              <w:adjustRightInd w:val="0"/>
              <w:spacing w:after="0" w:line="240" w:lineRule="auto"/>
              <w:ind w:left="-72" w:right="-72"/>
              <w:rPr>
                <w:rFonts w:ascii="Arial" w:eastAsia="Arial Unicode MS" w:hAnsi="Arial" w:cs="Arial"/>
                <w:sz w:val="20"/>
                <w:szCs w:val="20"/>
                <w:lang w:bidi="th-TH"/>
              </w:rPr>
            </w:pPr>
            <w:r w:rsidRPr="00C941F1">
              <w:rPr>
                <w:rFonts w:ascii="Arial" w:eastAsia="Arial Unicode MS" w:hAnsi="Arial" w:cs="Arial"/>
                <w:sz w:val="20"/>
                <w:szCs w:val="20"/>
                <w:lang w:bidi="th-TH"/>
              </w:rPr>
              <w:t>Deferred income tax (Note 1</w:t>
            </w:r>
            <w:r w:rsidR="00EA127A">
              <w:rPr>
                <w:rFonts w:ascii="Arial" w:eastAsia="Arial Unicode MS" w:hAnsi="Arial" w:cs="Browallia New"/>
                <w:sz w:val="20"/>
                <w:szCs w:val="25"/>
                <w:lang w:val="en-GB" w:bidi="th-TH"/>
              </w:rPr>
              <w:t>4</w:t>
            </w:r>
            <w:r w:rsidRPr="00C941F1">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0918085A" w14:textId="77777777" w:rsidR="005F0266" w:rsidRPr="00634001" w:rsidRDefault="003F142E" w:rsidP="005F0266">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(1,604,457)</w:t>
            </w:r>
          </w:p>
        </w:tc>
        <w:tc>
          <w:tcPr>
            <w:tcW w:w="1440" w:type="dxa"/>
            <w:tcBorders>
              <w:bottom w:val="single" w:sz="4" w:space="0" w:color="auto"/>
            </w:tcBorders>
            <w:shd w:val="clear" w:color="auto" w:fill="auto"/>
          </w:tcPr>
          <w:p w14:paraId="7A0523B5"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5F0266">
              <w:rPr>
                <w:rFonts w:ascii="Arial" w:eastAsia="Arial Unicode MS" w:hAnsi="Arial" w:cs="Arial"/>
                <w:sz w:val="20"/>
                <w:szCs w:val="20"/>
              </w:rPr>
              <w:t>(579,412)</w:t>
            </w:r>
          </w:p>
        </w:tc>
      </w:tr>
      <w:tr w:rsidR="00A3487B" w:rsidRPr="00634001" w14:paraId="393FE555" w14:textId="77777777" w:rsidTr="00A3487B">
        <w:trPr>
          <w:cantSplit/>
          <w:trHeight w:val="143"/>
        </w:trPr>
        <w:tc>
          <w:tcPr>
            <w:tcW w:w="6566" w:type="dxa"/>
            <w:vAlign w:val="bottom"/>
          </w:tcPr>
          <w:p w14:paraId="21DCB696" w14:textId="77777777" w:rsidR="00A3487B" w:rsidRPr="00C941F1" w:rsidRDefault="00A3487B" w:rsidP="005F026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2B5553B0" w14:textId="77777777" w:rsidR="00A3487B" w:rsidRPr="003F142E" w:rsidRDefault="00A3487B" w:rsidP="005F026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3784D73" w14:textId="77777777" w:rsidR="00A3487B" w:rsidRPr="005F0266" w:rsidRDefault="00A3487B" w:rsidP="005F0266">
            <w:pPr>
              <w:autoSpaceDE w:val="0"/>
              <w:autoSpaceDN w:val="0"/>
              <w:adjustRightInd w:val="0"/>
              <w:spacing w:after="0" w:line="240" w:lineRule="auto"/>
              <w:ind w:right="-72"/>
              <w:jc w:val="right"/>
              <w:rPr>
                <w:rFonts w:ascii="Arial" w:eastAsia="Arial Unicode MS" w:hAnsi="Arial" w:cs="Arial"/>
                <w:sz w:val="20"/>
                <w:szCs w:val="20"/>
              </w:rPr>
            </w:pPr>
          </w:p>
        </w:tc>
      </w:tr>
      <w:tr w:rsidR="005F0266" w:rsidRPr="00634001" w14:paraId="5212435F" w14:textId="77777777" w:rsidTr="00A3487B">
        <w:trPr>
          <w:cantSplit/>
          <w:trHeight w:val="143"/>
        </w:trPr>
        <w:tc>
          <w:tcPr>
            <w:tcW w:w="6566" w:type="dxa"/>
            <w:vAlign w:val="bottom"/>
          </w:tcPr>
          <w:p w14:paraId="634DBC54" w14:textId="77777777" w:rsidR="005F0266" w:rsidRPr="00634001" w:rsidRDefault="008E368B" w:rsidP="005F0266">
            <w:pPr>
              <w:autoSpaceDE w:val="0"/>
              <w:autoSpaceDN w:val="0"/>
              <w:adjustRightInd w:val="0"/>
              <w:spacing w:after="0" w:line="240" w:lineRule="auto"/>
              <w:ind w:left="-72" w:right="-72"/>
              <w:rPr>
                <w:rFonts w:ascii="Arial" w:eastAsia="Arial Unicode MS" w:hAnsi="Arial" w:cs="Arial"/>
                <w:sz w:val="20"/>
                <w:szCs w:val="20"/>
                <w:rtl/>
                <w:cs/>
              </w:rPr>
            </w:pPr>
            <w:r w:rsidRPr="002F0729">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383EC32D" w14:textId="77777777" w:rsidR="005F0266" w:rsidRPr="00634001" w:rsidRDefault="00BE341C"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8,115,868</w:t>
            </w:r>
          </w:p>
        </w:tc>
        <w:tc>
          <w:tcPr>
            <w:tcW w:w="1440" w:type="dxa"/>
            <w:tcBorders>
              <w:bottom w:val="single" w:sz="4" w:space="0" w:color="auto"/>
            </w:tcBorders>
            <w:shd w:val="clear" w:color="auto" w:fill="auto"/>
            <w:vAlign w:val="bottom"/>
          </w:tcPr>
          <w:p w14:paraId="5AD254F6"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5F0266">
              <w:rPr>
                <w:rFonts w:ascii="Arial" w:eastAsia="Arial Unicode MS" w:hAnsi="Arial" w:cs="Arial"/>
                <w:sz w:val="20"/>
                <w:szCs w:val="20"/>
              </w:rPr>
              <w:fldChar w:fldCharType="begin"/>
            </w:r>
            <w:r w:rsidRPr="005F0266">
              <w:rPr>
                <w:rFonts w:ascii="Arial" w:eastAsia="Arial Unicode MS" w:hAnsi="Arial" w:cs="Arial"/>
                <w:sz w:val="20"/>
                <w:szCs w:val="20"/>
              </w:rPr>
              <w:instrText xml:space="preserve"> =SUM(ABOVE) </w:instrText>
            </w:r>
            <w:r w:rsidRPr="005F0266">
              <w:rPr>
                <w:rFonts w:ascii="Arial" w:eastAsia="Arial Unicode MS" w:hAnsi="Arial" w:cs="Arial"/>
                <w:sz w:val="20"/>
                <w:szCs w:val="20"/>
              </w:rPr>
              <w:fldChar w:fldCharType="separate"/>
            </w:r>
            <w:r w:rsidRPr="005F0266">
              <w:rPr>
                <w:rFonts w:ascii="Arial" w:eastAsia="Arial Unicode MS" w:hAnsi="Arial" w:cs="Arial"/>
                <w:sz w:val="20"/>
                <w:szCs w:val="20"/>
              </w:rPr>
              <w:t>16,337,200</w:t>
            </w:r>
            <w:r w:rsidRPr="005F0266">
              <w:rPr>
                <w:rFonts w:ascii="Arial" w:eastAsia="Arial Unicode MS" w:hAnsi="Arial" w:cs="Arial"/>
                <w:sz w:val="20"/>
                <w:szCs w:val="20"/>
              </w:rPr>
              <w:fldChar w:fldCharType="end"/>
            </w:r>
          </w:p>
        </w:tc>
      </w:tr>
    </w:tbl>
    <w:p w14:paraId="21AF83D5" w14:textId="77777777" w:rsidR="00AA4454" w:rsidRDefault="00AA4454" w:rsidP="00C941F1">
      <w:pPr>
        <w:pStyle w:val="BodyText2"/>
        <w:ind w:right="0"/>
        <w:rPr>
          <w:rFonts w:ascii="Arial" w:eastAsia="Arial Unicode MS" w:hAnsi="Arial" w:cs="Arial"/>
          <w:sz w:val="20"/>
          <w:szCs w:val="20"/>
        </w:rPr>
      </w:pPr>
    </w:p>
    <w:p w14:paraId="65614091" w14:textId="77777777" w:rsidR="00A3487B" w:rsidRDefault="00A3487B">
      <w:pPr>
        <w:rPr>
          <w:rFonts w:ascii="Arial" w:eastAsia="Arial Unicode MS" w:hAnsi="Arial" w:cs="Arial"/>
          <w:sz w:val="20"/>
          <w:szCs w:val="20"/>
          <w:lang w:bidi="th-TH"/>
        </w:rPr>
      </w:pPr>
      <w:r>
        <w:rPr>
          <w:rFonts w:ascii="Arial" w:eastAsia="Arial Unicode MS" w:hAnsi="Arial" w:cs="Arial"/>
          <w:sz w:val="20"/>
          <w:szCs w:val="20"/>
        </w:rPr>
        <w:br w:type="page"/>
      </w:r>
    </w:p>
    <w:p w14:paraId="5EF6F1BC" w14:textId="77777777" w:rsidR="00C941F1" w:rsidRPr="00C941F1" w:rsidRDefault="00C941F1" w:rsidP="00C941F1">
      <w:pPr>
        <w:pStyle w:val="BodyText2"/>
        <w:ind w:right="0"/>
        <w:rPr>
          <w:rFonts w:ascii="Arial" w:eastAsia="Arial Unicode MS" w:hAnsi="Arial" w:cs="Arial"/>
          <w:sz w:val="20"/>
          <w:szCs w:val="20"/>
        </w:rPr>
      </w:pPr>
      <w:r w:rsidRPr="00C941F1">
        <w:rPr>
          <w:rFonts w:ascii="Arial" w:eastAsia="Arial Unicode MS" w:hAnsi="Arial" w:cs="Arial"/>
          <w:sz w:val="20"/>
          <w:szCs w:val="20"/>
        </w:rPr>
        <w:lastRenderedPageBreak/>
        <w:t>The income tax on the Company’s profit before tax differs from the theoretical amount that would arise using the basic tax rate as follows:</w:t>
      </w:r>
    </w:p>
    <w:p w14:paraId="42A4AB30" w14:textId="77777777" w:rsidR="00C941F1" w:rsidRPr="00C941F1" w:rsidRDefault="00C941F1" w:rsidP="00C941F1">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566"/>
        <w:gridCol w:w="1440"/>
        <w:gridCol w:w="1440"/>
      </w:tblGrid>
      <w:tr w:rsidR="0057375F" w:rsidRPr="00634001" w14:paraId="4D7190B8" w14:textId="77777777" w:rsidTr="00A3487B">
        <w:trPr>
          <w:cantSplit/>
        </w:trPr>
        <w:tc>
          <w:tcPr>
            <w:tcW w:w="6566" w:type="dxa"/>
          </w:tcPr>
          <w:p w14:paraId="42482DE0"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6614B141"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42E1045F"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7375F" w:rsidRPr="00634001" w14:paraId="2457FA8B" w14:textId="77777777" w:rsidTr="00A3487B">
        <w:trPr>
          <w:cantSplit/>
        </w:trPr>
        <w:tc>
          <w:tcPr>
            <w:tcW w:w="6566" w:type="dxa"/>
          </w:tcPr>
          <w:p w14:paraId="18C9C561"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0FA5C83F"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65FFE097"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7375F" w:rsidRPr="00634001" w14:paraId="055103EC" w14:textId="77777777" w:rsidTr="00A3487B">
        <w:trPr>
          <w:cantSplit/>
        </w:trPr>
        <w:tc>
          <w:tcPr>
            <w:tcW w:w="6566" w:type="dxa"/>
          </w:tcPr>
          <w:p w14:paraId="5E33595F"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2F87829"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126B741"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r>
      <w:tr w:rsidR="0057375F" w:rsidRPr="00634001" w14:paraId="788DD5D0" w14:textId="77777777" w:rsidTr="00A3487B">
        <w:trPr>
          <w:cantSplit/>
          <w:trHeight w:val="143"/>
        </w:trPr>
        <w:tc>
          <w:tcPr>
            <w:tcW w:w="6566" w:type="dxa"/>
            <w:vAlign w:val="bottom"/>
          </w:tcPr>
          <w:p w14:paraId="101016E8" w14:textId="77777777" w:rsidR="0057375F" w:rsidRPr="00634001" w:rsidRDefault="00C941F1" w:rsidP="00A3487B">
            <w:pPr>
              <w:autoSpaceDE w:val="0"/>
              <w:autoSpaceDN w:val="0"/>
              <w:adjustRightInd w:val="0"/>
              <w:spacing w:after="0" w:line="240" w:lineRule="auto"/>
              <w:ind w:left="-120" w:right="-72"/>
              <w:rPr>
                <w:rFonts w:ascii="Arial" w:eastAsia="Arial Unicode MS" w:hAnsi="Arial" w:cs="Arial"/>
                <w:sz w:val="20"/>
                <w:szCs w:val="20"/>
                <w:rtl/>
                <w:cs/>
              </w:rPr>
            </w:pPr>
            <w:r w:rsidRPr="00C941F1">
              <w:rPr>
                <w:rFonts w:ascii="Arial" w:eastAsia="Arial Unicode MS" w:hAnsi="Arial" w:cs="Arial"/>
                <w:sz w:val="20"/>
                <w:szCs w:val="20"/>
              </w:rPr>
              <w:t>Profit before income tax</w:t>
            </w:r>
          </w:p>
        </w:tc>
        <w:tc>
          <w:tcPr>
            <w:tcW w:w="1440" w:type="dxa"/>
            <w:tcBorders>
              <w:bottom w:val="single" w:sz="4" w:space="0" w:color="auto"/>
            </w:tcBorders>
            <w:shd w:val="clear" w:color="auto" w:fill="FAFAFA"/>
            <w:vAlign w:val="bottom"/>
          </w:tcPr>
          <w:p w14:paraId="544B6F2A" w14:textId="77777777" w:rsidR="0057375F" w:rsidRPr="00634001" w:rsidRDefault="00BE341C" w:rsidP="0057375F">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39,739,000</w:t>
            </w:r>
          </w:p>
        </w:tc>
        <w:tc>
          <w:tcPr>
            <w:tcW w:w="1440" w:type="dxa"/>
            <w:tcBorders>
              <w:bottom w:val="single" w:sz="4" w:space="0" w:color="auto"/>
            </w:tcBorders>
            <w:shd w:val="clear" w:color="auto" w:fill="auto"/>
          </w:tcPr>
          <w:p w14:paraId="6CF47087" w14:textId="77777777" w:rsidR="0057375F" w:rsidRPr="00634001" w:rsidRDefault="005F0266" w:rsidP="0057375F">
            <w:pPr>
              <w:autoSpaceDE w:val="0"/>
              <w:autoSpaceDN w:val="0"/>
              <w:adjustRightInd w:val="0"/>
              <w:spacing w:after="0" w:line="240" w:lineRule="auto"/>
              <w:ind w:right="-74"/>
              <w:jc w:val="right"/>
              <w:rPr>
                <w:rFonts w:ascii="Arial" w:eastAsia="Arial Unicode MS" w:hAnsi="Arial" w:cs="Arial"/>
                <w:sz w:val="20"/>
                <w:szCs w:val="20"/>
              </w:rPr>
            </w:pPr>
            <w:r w:rsidRPr="00001E81">
              <w:rPr>
                <w:rFonts w:ascii="Arial" w:hAnsi="Arial" w:cs="Arial"/>
                <w:color w:val="000000" w:themeColor="text1"/>
                <w:sz w:val="20"/>
                <w:szCs w:val="20"/>
              </w:rPr>
              <w:t>81,400,098</w:t>
            </w:r>
          </w:p>
        </w:tc>
      </w:tr>
      <w:tr w:rsidR="0057375F" w:rsidRPr="00634001" w14:paraId="1F1CB491" w14:textId="77777777" w:rsidTr="00A3487B">
        <w:trPr>
          <w:cantSplit/>
          <w:trHeight w:val="143"/>
        </w:trPr>
        <w:tc>
          <w:tcPr>
            <w:tcW w:w="6566" w:type="dxa"/>
            <w:vAlign w:val="bottom"/>
          </w:tcPr>
          <w:p w14:paraId="7450869E"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vAlign w:val="bottom"/>
          </w:tcPr>
          <w:p w14:paraId="5049578E" w14:textId="77777777" w:rsidR="0057375F" w:rsidRPr="00634001" w:rsidRDefault="0057375F" w:rsidP="0057375F">
            <w:pPr>
              <w:autoSpaceDE w:val="0"/>
              <w:autoSpaceDN w:val="0"/>
              <w:adjustRightInd w:val="0"/>
              <w:spacing w:after="0" w:line="240" w:lineRule="auto"/>
              <w:ind w:right="-74"/>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8B0BBAD" w14:textId="77777777" w:rsidR="0057375F" w:rsidRPr="00634001" w:rsidRDefault="0057375F" w:rsidP="0057375F">
            <w:pPr>
              <w:autoSpaceDE w:val="0"/>
              <w:autoSpaceDN w:val="0"/>
              <w:adjustRightInd w:val="0"/>
              <w:spacing w:after="0" w:line="240" w:lineRule="auto"/>
              <w:ind w:right="-74"/>
              <w:jc w:val="right"/>
              <w:rPr>
                <w:rFonts w:ascii="Arial" w:eastAsia="Arial Unicode MS" w:hAnsi="Arial" w:cs="Arial"/>
                <w:sz w:val="20"/>
                <w:szCs w:val="20"/>
              </w:rPr>
            </w:pPr>
          </w:p>
        </w:tc>
      </w:tr>
      <w:tr w:rsidR="005F0266" w:rsidRPr="00634001" w14:paraId="3E71D4ED" w14:textId="77777777" w:rsidTr="00A3487B">
        <w:trPr>
          <w:cantSplit/>
          <w:trHeight w:val="143"/>
        </w:trPr>
        <w:tc>
          <w:tcPr>
            <w:tcW w:w="6566" w:type="dxa"/>
            <w:vAlign w:val="bottom"/>
          </w:tcPr>
          <w:p w14:paraId="2B47D48D" w14:textId="77777777" w:rsidR="005F0266" w:rsidRPr="00634001" w:rsidRDefault="005F0266" w:rsidP="00A3487B">
            <w:pPr>
              <w:autoSpaceDE w:val="0"/>
              <w:autoSpaceDN w:val="0"/>
              <w:adjustRightInd w:val="0"/>
              <w:spacing w:after="0" w:line="240" w:lineRule="auto"/>
              <w:ind w:left="-120" w:right="-72"/>
              <w:rPr>
                <w:rFonts w:ascii="Arial" w:eastAsia="Arial Unicode MS" w:hAnsi="Arial" w:cs="Arial"/>
                <w:sz w:val="20"/>
                <w:szCs w:val="20"/>
                <w:rtl/>
                <w:cs/>
              </w:rPr>
            </w:pPr>
            <w:r w:rsidRPr="00C941F1">
              <w:rPr>
                <w:rFonts w:ascii="Arial" w:eastAsia="Arial Unicode MS" w:hAnsi="Arial" w:cs="Arial"/>
                <w:sz w:val="20"/>
                <w:szCs w:val="20"/>
              </w:rPr>
              <w:t>Tax calculated at a tax rate of 20%</w:t>
            </w:r>
          </w:p>
        </w:tc>
        <w:tc>
          <w:tcPr>
            <w:tcW w:w="1440" w:type="dxa"/>
            <w:shd w:val="clear" w:color="auto" w:fill="FAFAFA"/>
            <w:vAlign w:val="bottom"/>
          </w:tcPr>
          <w:p w14:paraId="7DB1EFB3" w14:textId="77777777" w:rsidR="005F0266" w:rsidRPr="00634001" w:rsidRDefault="00BE341C" w:rsidP="005F0266">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7,947,800</w:t>
            </w:r>
          </w:p>
        </w:tc>
        <w:tc>
          <w:tcPr>
            <w:tcW w:w="1440" w:type="dxa"/>
            <w:shd w:val="clear" w:color="auto" w:fill="auto"/>
            <w:vAlign w:val="bottom"/>
          </w:tcPr>
          <w:p w14:paraId="2E4594FF" w14:textId="77777777" w:rsidR="005F0266" w:rsidRPr="005F0266" w:rsidRDefault="005F0266" w:rsidP="005F0266">
            <w:pPr>
              <w:autoSpaceDE w:val="0"/>
              <w:autoSpaceDN w:val="0"/>
              <w:adjustRightInd w:val="0"/>
              <w:spacing w:after="0" w:line="240" w:lineRule="auto"/>
              <w:ind w:right="-74"/>
              <w:jc w:val="right"/>
              <w:rPr>
                <w:rFonts w:ascii="Arial" w:eastAsia="Arial Unicode MS" w:hAnsi="Arial" w:cs="Arial"/>
                <w:sz w:val="20"/>
                <w:szCs w:val="20"/>
              </w:rPr>
            </w:pPr>
            <w:r w:rsidRPr="005F0266">
              <w:rPr>
                <w:rFonts w:ascii="Arial" w:eastAsia="Arial Unicode MS" w:hAnsi="Arial" w:cs="Arial"/>
                <w:sz w:val="20"/>
                <w:szCs w:val="20"/>
              </w:rPr>
              <w:t>16,280,020</w:t>
            </w:r>
          </w:p>
        </w:tc>
      </w:tr>
      <w:tr w:rsidR="005F0266" w:rsidRPr="00634001" w14:paraId="4BC4E883" w14:textId="77777777" w:rsidTr="00A3487B">
        <w:trPr>
          <w:cantSplit/>
          <w:trHeight w:val="143"/>
        </w:trPr>
        <w:tc>
          <w:tcPr>
            <w:tcW w:w="6566" w:type="dxa"/>
            <w:vAlign w:val="bottom"/>
          </w:tcPr>
          <w:p w14:paraId="30025D38" w14:textId="77777777" w:rsidR="005F0266" w:rsidRPr="00634001" w:rsidRDefault="005F0266" w:rsidP="00A3487B">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Tax effect of:</w:t>
            </w:r>
          </w:p>
        </w:tc>
        <w:tc>
          <w:tcPr>
            <w:tcW w:w="1440" w:type="dxa"/>
            <w:shd w:val="clear" w:color="auto" w:fill="FAFAFA"/>
            <w:vAlign w:val="bottom"/>
          </w:tcPr>
          <w:p w14:paraId="65BEEE01" w14:textId="77777777" w:rsidR="005F0266" w:rsidRPr="00634001" w:rsidRDefault="005F0266" w:rsidP="005F0266">
            <w:pPr>
              <w:autoSpaceDE w:val="0"/>
              <w:autoSpaceDN w:val="0"/>
              <w:adjustRightInd w:val="0"/>
              <w:spacing w:after="0" w:line="240" w:lineRule="auto"/>
              <w:ind w:right="-74"/>
              <w:jc w:val="right"/>
              <w:rPr>
                <w:rFonts w:ascii="Arial" w:eastAsia="Arial Unicode MS" w:hAnsi="Arial" w:cs="Arial"/>
                <w:sz w:val="20"/>
                <w:szCs w:val="20"/>
              </w:rPr>
            </w:pPr>
          </w:p>
        </w:tc>
        <w:tc>
          <w:tcPr>
            <w:tcW w:w="1440" w:type="dxa"/>
            <w:shd w:val="clear" w:color="auto" w:fill="auto"/>
            <w:vAlign w:val="bottom"/>
          </w:tcPr>
          <w:p w14:paraId="68BD9333" w14:textId="77777777" w:rsidR="005F0266" w:rsidRPr="005F0266" w:rsidRDefault="005F0266" w:rsidP="005F0266">
            <w:pPr>
              <w:autoSpaceDE w:val="0"/>
              <w:autoSpaceDN w:val="0"/>
              <w:adjustRightInd w:val="0"/>
              <w:spacing w:after="0" w:line="240" w:lineRule="auto"/>
              <w:ind w:right="-74"/>
              <w:jc w:val="right"/>
              <w:rPr>
                <w:rFonts w:ascii="Arial" w:eastAsia="Arial Unicode MS" w:hAnsi="Arial" w:cs="Arial"/>
                <w:sz w:val="20"/>
                <w:szCs w:val="20"/>
              </w:rPr>
            </w:pPr>
          </w:p>
        </w:tc>
      </w:tr>
      <w:tr w:rsidR="005F0266" w:rsidRPr="00634001" w14:paraId="757FB7EF" w14:textId="77777777" w:rsidTr="00A3487B">
        <w:trPr>
          <w:cantSplit/>
          <w:trHeight w:val="143"/>
        </w:trPr>
        <w:tc>
          <w:tcPr>
            <w:tcW w:w="6566" w:type="dxa"/>
            <w:vAlign w:val="bottom"/>
          </w:tcPr>
          <w:p w14:paraId="5C18D363" w14:textId="77777777" w:rsidR="005F0266" w:rsidRPr="00C941F1" w:rsidRDefault="005F0266" w:rsidP="00A3487B">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Expenses not deductible for tax purposes</w:t>
            </w:r>
          </w:p>
        </w:tc>
        <w:tc>
          <w:tcPr>
            <w:tcW w:w="1440" w:type="dxa"/>
            <w:shd w:val="clear" w:color="auto" w:fill="FAFAFA"/>
          </w:tcPr>
          <w:p w14:paraId="3F726916" w14:textId="77777777" w:rsidR="005F0266" w:rsidRPr="00634001" w:rsidRDefault="003F142E" w:rsidP="005F0266">
            <w:pPr>
              <w:autoSpaceDE w:val="0"/>
              <w:autoSpaceDN w:val="0"/>
              <w:adjustRightInd w:val="0"/>
              <w:spacing w:after="0" w:line="240" w:lineRule="auto"/>
              <w:ind w:right="-74"/>
              <w:jc w:val="right"/>
              <w:rPr>
                <w:rFonts w:ascii="Arial" w:eastAsia="Arial Unicode MS" w:hAnsi="Arial" w:cs="Arial"/>
                <w:sz w:val="20"/>
                <w:szCs w:val="20"/>
              </w:rPr>
            </w:pPr>
            <w:r w:rsidRPr="003F142E">
              <w:rPr>
                <w:rFonts w:ascii="Arial" w:eastAsia="Arial Unicode MS" w:hAnsi="Arial" w:cs="Arial"/>
                <w:sz w:val="20"/>
                <w:szCs w:val="20"/>
              </w:rPr>
              <w:t>452,369</w:t>
            </w:r>
          </w:p>
        </w:tc>
        <w:tc>
          <w:tcPr>
            <w:tcW w:w="1440" w:type="dxa"/>
            <w:shd w:val="clear" w:color="auto" w:fill="auto"/>
            <w:vAlign w:val="bottom"/>
          </w:tcPr>
          <w:p w14:paraId="23364EF4" w14:textId="77777777" w:rsidR="005F0266" w:rsidRPr="005F0266" w:rsidRDefault="005F0266" w:rsidP="005F0266">
            <w:pPr>
              <w:autoSpaceDE w:val="0"/>
              <w:autoSpaceDN w:val="0"/>
              <w:adjustRightInd w:val="0"/>
              <w:spacing w:after="0" w:line="240" w:lineRule="auto"/>
              <w:ind w:right="-74"/>
              <w:jc w:val="right"/>
              <w:rPr>
                <w:rFonts w:ascii="Arial" w:eastAsia="Arial Unicode MS" w:hAnsi="Arial" w:cs="Arial"/>
                <w:sz w:val="20"/>
                <w:szCs w:val="20"/>
                <w:rtl/>
                <w:cs/>
              </w:rPr>
            </w:pPr>
            <w:r w:rsidRPr="005F0266">
              <w:rPr>
                <w:rFonts w:ascii="Arial" w:eastAsia="Arial Unicode MS" w:hAnsi="Arial" w:cs="Arial"/>
                <w:sz w:val="20"/>
                <w:szCs w:val="20"/>
                <w:rtl/>
                <w:cs/>
              </w:rPr>
              <w:t>521,870</w:t>
            </w:r>
          </w:p>
        </w:tc>
      </w:tr>
      <w:tr w:rsidR="005F0266" w:rsidRPr="00634001" w14:paraId="5552080D" w14:textId="77777777" w:rsidTr="00A3487B">
        <w:trPr>
          <w:cantSplit/>
          <w:trHeight w:val="143"/>
        </w:trPr>
        <w:tc>
          <w:tcPr>
            <w:tcW w:w="6566" w:type="dxa"/>
            <w:vAlign w:val="bottom"/>
          </w:tcPr>
          <w:p w14:paraId="3FC04F19" w14:textId="77777777" w:rsidR="005F0266" w:rsidRPr="00C941F1" w:rsidRDefault="005F0266" w:rsidP="00A3487B">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Additional expenses deductible for tax purposes</w:t>
            </w:r>
          </w:p>
        </w:tc>
        <w:tc>
          <w:tcPr>
            <w:tcW w:w="1440" w:type="dxa"/>
            <w:tcBorders>
              <w:bottom w:val="single" w:sz="4" w:space="0" w:color="auto"/>
            </w:tcBorders>
            <w:shd w:val="clear" w:color="auto" w:fill="FAFAFA"/>
          </w:tcPr>
          <w:p w14:paraId="4FA754E9" w14:textId="77777777" w:rsidR="005F0266" w:rsidRPr="00634001" w:rsidRDefault="00D83F9E" w:rsidP="005F0266">
            <w:pPr>
              <w:autoSpaceDE w:val="0"/>
              <w:autoSpaceDN w:val="0"/>
              <w:adjustRightInd w:val="0"/>
              <w:spacing w:after="0" w:line="240" w:lineRule="auto"/>
              <w:ind w:right="-74"/>
              <w:jc w:val="right"/>
              <w:rPr>
                <w:rFonts w:ascii="Arial" w:eastAsia="Arial Unicode MS" w:hAnsi="Arial" w:cs="Arial"/>
                <w:sz w:val="20"/>
                <w:szCs w:val="20"/>
              </w:rPr>
            </w:pPr>
            <w:r>
              <w:rPr>
                <w:rFonts w:ascii="Arial" w:eastAsia="Arial Unicode MS" w:hAnsi="Arial" w:cs="Arial"/>
                <w:sz w:val="20"/>
                <w:szCs w:val="20"/>
              </w:rPr>
              <w:t>(284,301)</w:t>
            </w:r>
          </w:p>
        </w:tc>
        <w:tc>
          <w:tcPr>
            <w:tcW w:w="1440" w:type="dxa"/>
            <w:tcBorders>
              <w:bottom w:val="single" w:sz="4" w:space="0" w:color="auto"/>
            </w:tcBorders>
            <w:shd w:val="clear" w:color="auto" w:fill="auto"/>
            <w:vAlign w:val="bottom"/>
          </w:tcPr>
          <w:p w14:paraId="61715EE3" w14:textId="77777777" w:rsidR="005F0266" w:rsidRPr="005F0266" w:rsidRDefault="005F0266" w:rsidP="005F0266">
            <w:pPr>
              <w:autoSpaceDE w:val="0"/>
              <w:autoSpaceDN w:val="0"/>
              <w:adjustRightInd w:val="0"/>
              <w:spacing w:after="0" w:line="240" w:lineRule="auto"/>
              <w:ind w:right="-74"/>
              <w:jc w:val="right"/>
              <w:rPr>
                <w:rFonts w:ascii="Arial" w:eastAsia="Arial Unicode MS" w:hAnsi="Arial" w:cs="Arial"/>
                <w:sz w:val="20"/>
                <w:szCs w:val="20"/>
                <w:rtl/>
                <w:cs/>
              </w:rPr>
            </w:pPr>
            <w:r w:rsidRPr="005F0266">
              <w:rPr>
                <w:rFonts w:ascii="Arial" w:eastAsia="Arial Unicode MS" w:hAnsi="Arial" w:cs="Arial"/>
                <w:sz w:val="20"/>
                <w:szCs w:val="20"/>
              </w:rPr>
              <w:t>(</w:t>
            </w:r>
            <w:r w:rsidRPr="005F0266">
              <w:rPr>
                <w:rFonts w:ascii="Arial" w:eastAsia="Arial Unicode MS" w:hAnsi="Arial" w:cs="Arial"/>
                <w:sz w:val="20"/>
                <w:szCs w:val="20"/>
                <w:rtl/>
                <w:cs/>
              </w:rPr>
              <w:t>464,69</w:t>
            </w:r>
            <w:r w:rsidRPr="005F0266">
              <w:rPr>
                <w:rFonts w:ascii="Arial" w:eastAsia="Arial Unicode MS" w:hAnsi="Arial" w:cs="Arial"/>
                <w:sz w:val="20"/>
                <w:szCs w:val="20"/>
              </w:rPr>
              <w:t>0)</w:t>
            </w:r>
          </w:p>
        </w:tc>
      </w:tr>
      <w:tr w:rsidR="00A3487B" w:rsidRPr="00634001" w14:paraId="142F44D5" w14:textId="77777777" w:rsidTr="00A3487B">
        <w:trPr>
          <w:cantSplit/>
          <w:trHeight w:val="143"/>
        </w:trPr>
        <w:tc>
          <w:tcPr>
            <w:tcW w:w="6566" w:type="dxa"/>
            <w:vAlign w:val="bottom"/>
          </w:tcPr>
          <w:p w14:paraId="470BAF8B" w14:textId="77777777" w:rsidR="00A3487B" w:rsidRPr="00C941F1" w:rsidRDefault="00A3487B" w:rsidP="00A3487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tcPr>
          <w:p w14:paraId="265A32A7" w14:textId="77777777" w:rsidR="00A3487B" w:rsidRDefault="00A3487B" w:rsidP="005F0266">
            <w:pPr>
              <w:autoSpaceDE w:val="0"/>
              <w:autoSpaceDN w:val="0"/>
              <w:adjustRightInd w:val="0"/>
              <w:spacing w:after="0" w:line="240" w:lineRule="auto"/>
              <w:ind w:right="-74"/>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D55EB42" w14:textId="77777777" w:rsidR="00A3487B" w:rsidRPr="005F0266" w:rsidRDefault="00A3487B" w:rsidP="005F0266">
            <w:pPr>
              <w:autoSpaceDE w:val="0"/>
              <w:autoSpaceDN w:val="0"/>
              <w:adjustRightInd w:val="0"/>
              <w:spacing w:after="0" w:line="240" w:lineRule="auto"/>
              <w:ind w:right="-74"/>
              <w:jc w:val="right"/>
              <w:rPr>
                <w:rFonts w:ascii="Arial" w:eastAsia="Arial Unicode MS" w:hAnsi="Arial" w:cs="Arial"/>
                <w:sz w:val="20"/>
                <w:szCs w:val="20"/>
              </w:rPr>
            </w:pPr>
          </w:p>
        </w:tc>
      </w:tr>
      <w:tr w:rsidR="005F0266" w:rsidRPr="00634001" w14:paraId="00D07B94" w14:textId="77777777" w:rsidTr="00A3487B">
        <w:trPr>
          <w:cantSplit/>
          <w:trHeight w:val="143"/>
        </w:trPr>
        <w:tc>
          <w:tcPr>
            <w:tcW w:w="6566" w:type="dxa"/>
            <w:vAlign w:val="bottom"/>
          </w:tcPr>
          <w:p w14:paraId="74704A9C" w14:textId="77777777" w:rsidR="005F0266" w:rsidRPr="00634001" w:rsidRDefault="005F0266" w:rsidP="00A3487B">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Tax charge</w:t>
            </w:r>
          </w:p>
        </w:tc>
        <w:tc>
          <w:tcPr>
            <w:tcW w:w="1440" w:type="dxa"/>
            <w:tcBorders>
              <w:bottom w:val="single" w:sz="4" w:space="0" w:color="auto"/>
            </w:tcBorders>
            <w:shd w:val="clear" w:color="auto" w:fill="FAFAFA"/>
            <w:vAlign w:val="bottom"/>
          </w:tcPr>
          <w:p w14:paraId="12EB3B76" w14:textId="77777777" w:rsidR="005F0266" w:rsidRPr="00634001" w:rsidRDefault="00BE341C" w:rsidP="005F0266">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8,115,868</w:t>
            </w:r>
          </w:p>
        </w:tc>
        <w:tc>
          <w:tcPr>
            <w:tcW w:w="1440" w:type="dxa"/>
            <w:tcBorders>
              <w:bottom w:val="single" w:sz="4" w:space="0" w:color="auto"/>
            </w:tcBorders>
            <w:shd w:val="clear" w:color="auto" w:fill="auto"/>
            <w:vAlign w:val="bottom"/>
          </w:tcPr>
          <w:p w14:paraId="6554C9D9" w14:textId="77777777" w:rsidR="005F0266" w:rsidRPr="00634001"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634001">
              <w:rPr>
                <w:rFonts w:ascii="Arial" w:eastAsia="Arial Unicode MS" w:hAnsi="Arial" w:cs="Arial"/>
                <w:sz w:val="20"/>
                <w:szCs w:val="20"/>
              </w:rPr>
              <w:fldChar w:fldCharType="begin"/>
            </w:r>
            <w:r w:rsidRPr="00634001">
              <w:rPr>
                <w:rFonts w:ascii="Arial" w:eastAsia="Arial Unicode MS" w:hAnsi="Arial" w:cs="Arial"/>
                <w:sz w:val="20"/>
                <w:szCs w:val="20"/>
              </w:rPr>
              <w:instrText xml:space="preserve"> =SUM(ABOVE) </w:instrText>
            </w:r>
            <w:r w:rsidRPr="00634001">
              <w:rPr>
                <w:rFonts w:ascii="Arial" w:eastAsia="Arial Unicode MS" w:hAnsi="Arial" w:cs="Arial"/>
                <w:sz w:val="20"/>
                <w:szCs w:val="20"/>
              </w:rPr>
              <w:fldChar w:fldCharType="separate"/>
            </w:r>
            <w:r>
              <w:rPr>
                <w:rFonts w:ascii="Arial" w:eastAsia="Arial Unicode MS" w:hAnsi="Arial" w:cs="Arial"/>
                <w:noProof/>
                <w:sz w:val="20"/>
                <w:szCs w:val="20"/>
              </w:rPr>
              <w:t>16,337,200</w:t>
            </w:r>
            <w:r w:rsidRPr="00634001">
              <w:rPr>
                <w:rFonts w:ascii="Arial" w:eastAsia="Arial Unicode MS" w:hAnsi="Arial" w:cs="Arial"/>
                <w:sz w:val="20"/>
                <w:szCs w:val="20"/>
              </w:rPr>
              <w:fldChar w:fldCharType="end"/>
            </w:r>
          </w:p>
        </w:tc>
      </w:tr>
    </w:tbl>
    <w:p w14:paraId="592185E6" w14:textId="77777777" w:rsidR="00AA4454" w:rsidRDefault="00AA4454" w:rsidP="00C941F1">
      <w:pPr>
        <w:pStyle w:val="BodyText2"/>
        <w:ind w:right="0"/>
        <w:rPr>
          <w:rFonts w:ascii="Arial" w:eastAsia="Arial Unicode MS" w:hAnsi="Arial" w:cs="Arial"/>
          <w:sz w:val="20"/>
          <w:szCs w:val="20"/>
        </w:rPr>
      </w:pPr>
    </w:p>
    <w:p w14:paraId="761ABE0A" w14:textId="77777777" w:rsidR="00C941F1" w:rsidRDefault="00C941F1" w:rsidP="00C941F1">
      <w:pPr>
        <w:pStyle w:val="BodyText2"/>
        <w:ind w:right="0"/>
        <w:rPr>
          <w:rFonts w:ascii="Arial" w:eastAsia="Arial Unicode MS" w:hAnsi="Arial" w:cs="Arial"/>
          <w:sz w:val="20"/>
          <w:szCs w:val="20"/>
        </w:rPr>
      </w:pPr>
      <w:r w:rsidRPr="00C941F1">
        <w:rPr>
          <w:rFonts w:ascii="Arial" w:eastAsia="Arial Unicode MS" w:hAnsi="Arial" w:cs="Arial"/>
          <w:sz w:val="20"/>
          <w:szCs w:val="20"/>
        </w:rPr>
        <w:t>The tax relating to component of other comprehensive income is as follows:</w:t>
      </w:r>
    </w:p>
    <w:p w14:paraId="7AF98A1A" w14:textId="77777777" w:rsidR="005F0266" w:rsidRDefault="005F0266" w:rsidP="00C941F1">
      <w:pPr>
        <w:pStyle w:val="BodyText2"/>
        <w:ind w:right="0"/>
        <w:rPr>
          <w:rFonts w:ascii="Arial" w:eastAsia="Arial Unicode MS" w:hAnsi="Arial" w:cs="Arial"/>
          <w:sz w:val="20"/>
          <w:szCs w:val="20"/>
        </w:rPr>
      </w:pPr>
    </w:p>
    <w:tbl>
      <w:tblPr>
        <w:tblW w:w="9446" w:type="dxa"/>
        <w:tblInd w:w="14" w:type="dxa"/>
        <w:tblLayout w:type="fixed"/>
        <w:tblLook w:val="0000" w:firstRow="0" w:lastRow="0" w:firstColumn="0" w:lastColumn="0" w:noHBand="0" w:noVBand="0"/>
      </w:tblPr>
      <w:tblGrid>
        <w:gridCol w:w="6566"/>
        <w:gridCol w:w="1440"/>
        <w:gridCol w:w="1440"/>
      </w:tblGrid>
      <w:tr w:rsidR="005F0266" w:rsidRPr="00634001" w14:paraId="08BA0A56" w14:textId="77777777" w:rsidTr="00A3487B">
        <w:trPr>
          <w:cantSplit/>
        </w:trPr>
        <w:tc>
          <w:tcPr>
            <w:tcW w:w="6566" w:type="dxa"/>
          </w:tcPr>
          <w:p w14:paraId="52340D0B" w14:textId="77777777" w:rsidR="005F0266" w:rsidRPr="00634001" w:rsidRDefault="005F0266" w:rsidP="00595829">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31E533BE" w14:textId="77777777" w:rsidR="005F0266" w:rsidRPr="00634001" w:rsidRDefault="005F0266" w:rsidP="00595829">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40FEC435" w14:textId="77777777" w:rsidR="005F0266" w:rsidRPr="00634001" w:rsidRDefault="005F0266" w:rsidP="00595829">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F0266" w:rsidRPr="00634001" w14:paraId="270E6AA5" w14:textId="77777777" w:rsidTr="00A3487B">
        <w:trPr>
          <w:cantSplit/>
        </w:trPr>
        <w:tc>
          <w:tcPr>
            <w:tcW w:w="6566" w:type="dxa"/>
          </w:tcPr>
          <w:p w14:paraId="642B39FD" w14:textId="77777777" w:rsidR="005F0266" w:rsidRPr="00634001" w:rsidRDefault="005F0266" w:rsidP="00595829">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95C9A51" w14:textId="77777777" w:rsidR="005F0266" w:rsidRPr="00634001" w:rsidRDefault="005F0266"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2098F57C" w14:textId="77777777" w:rsidR="005F0266" w:rsidRPr="00634001" w:rsidRDefault="005F0266" w:rsidP="00595829">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F0266" w:rsidRPr="00634001" w14:paraId="3809F824" w14:textId="77777777" w:rsidTr="00A3487B">
        <w:trPr>
          <w:cantSplit/>
        </w:trPr>
        <w:tc>
          <w:tcPr>
            <w:tcW w:w="6566" w:type="dxa"/>
          </w:tcPr>
          <w:p w14:paraId="6F1DF230" w14:textId="77777777" w:rsidR="005F0266" w:rsidRPr="00634001" w:rsidRDefault="005F0266" w:rsidP="00595829">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6AE108C1" w14:textId="77777777" w:rsidR="005F0266" w:rsidRPr="00634001" w:rsidRDefault="005F0266" w:rsidP="00595829">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619D4EA" w14:textId="77777777" w:rsidR="005F0266" w:rsidRPr="00634001" w:rsidRDefault="005F0266" w:rsidP="00595829">
            <w:pPr>
              <w:autoSpaceDE w:val="0"/>
              <w:autoSpaceDN w:val="0"/>
              <w:adjustRightInd w:val="0"/>
              <w:spacing w:after="0" w:line="240" w:lineRule="auto"/>
              <w:ind w:right="-72"/>
              <w:jc w:val="right"/>
              <w:rPr>
                <w:rFonts w:ascii="Arial" w:eastAsia="Arial Unicode MS" w:hAnsi="Arial" w:cs="Arial"/>
                <w:sz w:val="20"/>
                <w:szCs w:val="20"/>
              </w:rPr>
            </w:pPr>
          </w:p>
        </w:tc>
      </w:tr>
      <w:tr w:rsidR="005F0266" w:rsidRPr="00634001" w14:paraId="3514CE7C" w14:textId="77777777" w:rsidTr="00A3487B">
        <w:trPr>
          <w:cantSplit/>
          <w:trHeight w:val="143"/>
        </w:trPr>
        <w:tc>
          <w:tcPr>
            <w:tcW w:w="6566" w:type="dxa"/>
          </w:tcPr>
          <w:p w14:paraId="71813C77" w14:textId="77777777" w:rsidR="005F0266" w:rsidRPr="005F0266" w:rsidRDefault="005F0266" w:rsidP="005F0266">
            <w:pPr>
              <w:autoSpaceDE w:val="0"/>
              <w:autoSpaceDN w:val="0"/>
              <w:adjustRightInd w:val="0"/>
              <w:spacing w:after="0" w:line="240" w:lineRule="auto"/>
              <w:ind w:left="-72" w:right="-72"/>
              <w:rPr>
                <w:rFonts w:ascii="Arial" w:eastAsia="Arial Unicode MS" w:hAnsi="Arial" w:cs="Arial"/>
                <w:sz w:val="20"/>
                <w:szCs w:val="20"/>
                <w:lang w:bidi="th-TH"/>
              </w:rPr>
            </w:pPr>
            <w:r w:rsidRPr="005F0266">
              <w:rPr>
                <w:rFonts w:ascii="Arial" w:eastAsia="Arial Unicode MS" w:hAnsi="Arial" w:cs="Arial"/>
                <w:sz w:val="20"/>
                <w:szCs w:val="20"/>
                <w:lang w:bidi="th-TH"/>
              </w:rPr>
              <w:t>Remeasurements of employee benefit obligations</w:t>
            </w:r>
          </w:p>
        </w:tc>
        <w:tc>
          <w:tcPr>
            <w:tcW w:w="1440" w:type="dxa"/>
            <w:shd w:val="clear" w:color="auto" w:fill="FAFAFA"/>
          </w:tcPr>
          <w:p w14:paraId="05F994B3" w14:textId="77777777" w:rsidR="005F0266" w:rsidRPr="00634001" w:rsidRDefault="005F0266" w:rsidP="005F026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52CA470E"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p>
        </w:tc>
      </w:tr>
      <w:tr w:rsidR="005F0266" w:rsidRPr="00634001" w14:paraId="73AD6479" w14:textId="77777777" w:rsidTr="00A3487B">
        <w:trPr>
          <w:cantSplit/>
          <w:trHeight w:val="143"/>
        </w:trPr>
        <w:tc>
          <w:tcPr>
            <w:tcW w:w="6566" w:type="dxa"/>
            <w:vAlign w:val="bottom"/>
          </w:tcPr>
          <w:p w14:paraId="7A42422F" w14:textId="77777777" w:rsidR="005F0266" w:rsidRPr="005F0266" w:rsidRDefault="005F0266" w:rsidP="005F0266">
            <w:pPr>
              <w:autoSpaceDE w:val="0"/>
              <w:autoSpaceDN w:val="0"/>
              <w:adjustRightInd w:val="0"/>
              <w:spacing w:after="0" w:line="240" w:lineRule="auto"/>
              <w:ind w:left="-72" w:right="-72"/>
              <w:rPr>
                <w:rFonts w:ascii="Arial" w:eastAsia="Arial Unicode MS" w:hAnsi="Arial" w:cs="Arial"/>
                <w:sz w:val="20"/>
                <w:szCs w:val="20"/>
                <w:rtl/>
                <w:cs/>
              </w:rPr>
            </w:pPr>
            <w:r w:rsidRPr="005F0266">
              <w:rPr>
                <w:rFonts w:ascii="Arial" w:eastAsia="Arial Unicode MS" w:hAnsi="Arial" w:cs="Arial"/>
                <w:sz w:val="20"/>
                <w:szCs w:val="20"/>
                <w:lang w:bidi="th-TH"/>
              </w:rPr>
              <w:t>Before tax</w:t>
            </w:r>
          </w:p>
        </w:tc>
        <w:tc>
          <w:tcPr>
            <w:tcW w:w="1440" w:type="dxa"/>
            <w:shd w:val="clear" w:color="auto" w:fill="FAFAFA"/>
          </w:tcPr>
          <w:p w14:paraId="5AF20ECB" w14:textId="77777777" w:rsidR="005F0266" w:rsidRPr="00634001" w:rsidRDefault="003F142E" w:rsidP="005F0266">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100,748</w:t>
            </w:r>
          </w:p>
        </w:tc>
        <w:tc>
          <w:tcPr>
            <w:tcW w:w="1440" w:type="dxa"/>
            <w:shd w:val="clear" w:color="auto" w:fill="auto"/>
            <w:vAlign w:val="bottom"/>
          </w:tcPr>
          <w:p w14:paraId="132E5631"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5F0266">
              <w:rPr>
                <w:rFonts w:ascii="Arial" w:eastAsia="Arial Unicode MS" w:hAnsi="Arial" w:cs="Arial"/>
                <w:sz w:val="20"/>
                <w:szCs w:val="20"/>
              </w:rPr>
              <w:t>2,106,681</w:t>
            </w:r>
          </w:p>
        </w:tc>
      </w:tr>
      <w:tr w:rsidR="005F0266" w:rsidRPr="00634001" w14:paraId="12007F80" w14:textId="77777777" w:rsidTr="00A3487B">
        <w:trPr>
          <w:cantSplit/>
          <w:trHeight w:val="143"/>
        </w:trPr>
        <w:tc>
          <w:tcPr>
            <w:tcW w:w="6566" w:type="dxa"/>
            <w:vAlign w:val="bottom"/>
          </w:tcPr>
          <w:p w14:paraId="5DF46B85" w14:textId="77777777" w:rsidR="005F0266" w:rsidRPr="005F0266" w:rsidRDefault="005F0266" w:rsidP="005F0266">
            <w:pPr>
              <w:autoSpaceDE w:val="0"/>
              <w:autoSpaceDN w:val="0"/>
              <w:adjustRightInd w:val="0"/>
              <w:spacing w:after="0" w:line="240" w:lineRule="auto"/>
              <w:ind w:left="-72" w:right="-72"/>
              <w:rPr>
                <w:rFonts w:ascii="Arial" w:eastAsia="Arial Unicode MS" w:hAnsi="Arial" w:cs="Arial"/>
                <w:sz w:val="20"/>
                <w:szCs w:val="20"/>
                <w:lang w:bidi="th-TH"/>
              </w:rPr>
            </w:pPr>
            <w:r w:rsidRPr="005F0266">
              <w:rPr>
                <w:rFonts w:ascii="Arial" w:eastAsia="Arial Unicode MS" w:hAnsi="Arial" w:cs="Arial"/>
                <w:sz w:val="20"/>
                <w:szCs w:val="20"/>
                <w:lang w:bidi="th-TH"/>
              </w:rPr>
              <w:t>Tax (Note 1</w:t>
            </w:r>
            <w:r w:rsidR="00EA127A">
              <w:rPr>
                <w:rFonts w:ascii="Arial" w:eastAsia="Arial Unicode MS" w:hAnsi="Arial" w:cs="Arial"/>
                <w:sz w:val="20"/>
                <w:szCs w:val="20"/>
                <w:lang w:bidi="th-TH"/>
              </w:rPr>
              <w:t>4</w:t>
            </w:r>
            <w:r w:rsidRPr="005F0266">
              <w:rPr>
                <w:rFonts w:ascii="Arial" w:eastAsia="Arial Unicode MS" w:hAnsi="Arial" w:cs="Arial"/>
                <w:sz w:val="20"/>
                <w:szCs w:val="20"/>
                <w:lang w:bidi="th-TH"/>
              </w:rPr>
              <w:t>)</w:t>
            </w:r>
          </w:p>
        </w:tc>
        <w:tc>
          <w:tcPr>
            <w:tcW w:w="1440" w:type="dxa"/>
            <w:tcBorders>
              <w:bottom w:val="single" w:sz="4" w:space="0" w:color="auto"/>
            </w:tcBorders>
            <w:shd w:val="clear" w:color="auto" w:fill="FAFAFA"/>
          </w:tcPr>
          <w:p w14:paraId="04CDA702" w14:textId="77777777" w:rsidR="005F0266" w:rsidRPr="00634001" w:rsidRDefault="003F142E" w:rsidP="005F0266">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(20,150)</w:t>
            </w:r>
          </w:p>
        </w:tc>
        <w:tc>
          <w:tcPr>
            <w:tcW w:w="1440" w:type="dxa"/>
            <w:tcBorders>
              <w:bottom w:val="single" w:sz="4" w:space="0" w:color="auto"/>
            </w:tcBorders>
            <w:shd w:val="clear" w:color="auto" w:fill="auto"/>
          </w:tcPr>
          <w:p w14:paraId="608CBB76"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5F0266">
              <w:rPr>
                <w:rFonts w:ascii="Arial" w:eastAsia="Arial Unicode MS" w:hAnsi="Arial" w:cs="Arial"/>
                <w:sz w:val="20"/>
                <w:szCs w:val="20"/>
              </w:rPr>
              <w:t>(</w:t>
            </w:r>
            <w:r w:rsidRPr="005F0266">
              <w:rPr>
                <w:rFonts w:ascii="Arial" w:eastAsia="Arial Unicode MS" w:hAnsi="Arial" w:cs="Arial"/>
                <w:sz w:val="20"/>
                <w:szCs w:val="20"/>
                <w:rtl/>
                <w:cs/>
              </w:rPr>
              <w:t>421</w:t>
            </w:r>
            <w:r w:rsidRPr="005F0266">
              <w:rPr>
                <w:rFonts w:ascii="Arial" w:eastAsia="Arial Unicode MS" w:hAnsi="Arial" w:cs="Arial"/>
                <w:sz w:val="20"/>
                <w:szCs w:val="20"/>
              </w:rPr>
              <w:t>,</w:t>
            </w:r>
            <w:r w:rsidRPr="005F0266">
              <w:rPr>
                <w:rFonts w:ascii="Arial" w:eastAsia="Arial Unicode MS" w:hAnsi="Arial" w:cs="Arial"/>
                <w:sz w:val="20"/>
                <w:szCs w:val="20"/>
                <w:rtl/>
                <w:cs/>
              </w:rPr>
              <w:t>336</w:t>
            </w:r>
            <w:r w:rsidRPr="005F0266">
              <w:rPr>
                <w:rFonts w:ascii="Arial" w:eastAsia="Arial Unicode MS" w:hAnsi="Arial" w:cs="Arial"/>
                <w:sz w:val="20"/>
                <w:szCs w:val="20"/>
              </w:rPr>
              <w:t>)</w:t>
            </w:r>
          </w:p>
        </w:tc>
      </w:tr>
      <w:tr w:rsidR="00A3487B" w:rsidRPr="00634001" w14:paraId="7D575AD7" w14:textId="77777777" w:rsidTr="00A3487B">
        <w:trPr>
          <w:cantSplit/>
          <w:trHeight w:val="143"/>
        </w:trPr>
        <w:tc>
          <w:tcPr>
            <w:tcW w:w="6566" w:type="dxa"/>
            <w:vAlign w:val="bottom"/>
          </w:tcPr>
          <w:p w14:paraId="38281EFA" w14:textId="77777777" w:rsidR="00A3487B" w:rsidRPr="005F0266" w:rsidRDefault="00A3487B" w:rsidP="005F0266">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tcPr>
          <w:p w14:paraId="76392F9D" w14:textId="77777777" w:rsidR="00A3487B" w:rsidRPr="003F142E" w:rsidRDefault="00A3487B" w:rsidP="005F026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AE48F3A" w14:textId="77777777" w:rsidR="00A3487B" w:rsidRPr="005F0266" w:rsidRDefault="00A3487B" w:rsidP="005F0266">
            <w:pPr>
              <w:autoSpaceDE w:val="0"/>
              <w:autoSpaceDN w:val="0"/>
              <w:adjustRightInd w:val="0"/>
              <w:spacing w:after="0" w:line="240" w:lineRule="auto"/>
              <w:ind w:right="-72"/>
              <w:jc w:val="right"/>
              <w:rPr>
                <w:rFonts w:ascii="Arial" w:eastAsia="Arial Unicode MS" w:hAnsi="Arial" w:cs="Arial"/>
                <w:sz w:val="20"/>
                <w:szCs w:val="20"/>
              </w:rPr>
            </w:pPr>
          </w:p>
        </w:tc>
      </w:tr>
      <w:tr w:rsidR="005F0266" w:rsidRPr="00634001" w14:paraId="708DF402" w14:textId="77777777" w:rsidTr="00A3487B">
        <w:trPr>
          <w:cantSplit/>
          <w:trHeight w:val="143"/>
        </w:trPr>
        <w:tc>
          <w:tcPr>
            <w:tcW w:w="6566" w:type="dxa"/>
            <w:vAlign w:val="bottom"/>
          </w:tcPr>
          <w:p w14:paraId="1B44E1D8" w14:textId="77777777" w:rsidR="005F0266" w:rsidRPr="00634001" w:rsidRDefault="005F0266" w:rsidP="005F0266">
            <w:pPr>
              <w:autoSpaceDE w:val="0"/>
              <w:autoSpaceDN w:val="0"/>
              <w:adjustRightInd w:val="0"/>
              <w:spacing w:after="0" w:line="240" w:lineRule="auto"/>
              <w:ind w:left="-72" w:right="-72"/>
              <w:rPr>
                <w:rFonts w:ascii="Arial" w:eastAsia="Arial Unicode MS" w:hAnsi="Arial" w:cs="Arial"/>
                <w:sz w:val="20"/>
                <w:szCs w:val="20"/>
                <w:rtl/>
                <w:cs/>
              </w:rPr>
            </w:pPr>
            <w:r w:rsidRPr="005F0266">
              <w:rPr>
                <w:rFonts w:ascii="Arial" w:eastAsia="Arial Unicode MS" w:hAnsi="Arial" w:cs="Arial"/>
                <w:sz w:val="20"/>
                <w:szCs w:val="20"/>
                <w:lang w:bidi="th-TH"/>
              </w:rPr>
              <w:t>After tax</w:t>
            </w:r>
          </w:p>
        </w:tc>
        <w:tc>
          <w:tcPr>
            <w:tcW w:w="1440" w:type="dxa"/>
            <w:tcBorders>
              <w:bottom w:val="single" w:sz="4" w:space="0" w:color="auto"/>
            </w:tcBorders>
            <w:shd w:val="clear" w:color="auto" w:fill="FAFAFA"/>
            <w:vAlign w:val="bottom"/>
          </w:tcPr>
          <w:p w14:paraId="3C98D923" w14:textId="77777777" w:rsidR="005F0266" w:rsidRPr="00634001" w:rsidRDefault="003F142E" w:rsidP="005F0266">
            <w:pPr>
              <w:autoSpaceDE w:val="0"/>
              <w:autoSpaceDN w:val="0"/>
              <w:adjustRightInd w:val="0"/>
              <w:spacing w:after="0" w:line="240" w:lineRule="auto"/>
              <w:ind w:right="-72"/>
              <w:jc w:val="right"/>
              <w:rPr>
                <w:rFonts w:ascii="Arial" w:eastAsia="Arial Unicode MS" w:hAnsi="Arial" w:cs="Arial"/>
                <w:sz w:val="20"/>
                <w:szCs w:val="20"/>
              </w:rPr>
            </w:pPr>
            <w:r w:rsidRPr="003F142E">
              <w:rPr>
                <w:rFonts w:ascii="Arial" w:eastAsia="Arial Unicode MS" w:hAnsi="Arial" w:cs="Arial"/>
                <w:sz w:val="20"/>
                <w:szCs w:val="20"/>
              </w:rPr>
              <w:t>80,598</w:t>
            </w:r>
          </w:p>
        </w:tc>
        <w:tc>
          <w:tcPr>
            <w:tcW w:w="1440" w:type="dxa"/>
            <w:tcBorders>
              <w:bottom w:val="single" w:sz="4" w:space="0" w:color="auto"/>
            </w:tcBorders>
            <w:shd w:val="clear" w:color="auto" w:fill="auto"/>
            <w:vAlign w:val="bottom"/>
          </w:tcPr>
          <w:p w14:paraId="4ECED9FF" w14:textId="77777777" w:rsidR="005F0266" w:rsidRPr="005F0266" w:rsidRDefault="005F0266" w:rsidP="005F0266">
            <w:pPr>
              <w:autoSpaceDE w:val="0"/>
              <w:autoSpaceDN w:val="0"/>
              <w:adjustRightInd w:val="0"/>
              <w:spacing w:after="0" w:line="240" w:lineRule="auto"/>
              <w:ind w:right="-72"/>
              <w:jc w:val="right"/>
              <w:rPr>
                <w:rFonts w:ascii="Arial" w:eastAsia="Arial Unicode MS" w:hAnsi="Arial" w:cs="Arial"/>
                <w:sz w:val="20"/>
                <w:szCs w:val="20"/>
              </w:rPr>
            </w:pPr>
            <w:r w:rsidRPr="005F0266">
              <w:rPr>
                <w:rFonts w:ascii="Arial" w:eastAsia="Arial Unicode MS" w:hAnsi="Arial" w:cs="Arial"/>
                <w:sz w:val="20"/>
                <w:szCs w:val="20"/>
              </w:rPr>
              <w:fldChar w:fldCharType="begin"/>
            </w:r>
            <w:r w:rsidRPr="005F0266">
              <w:rPr>
                <w:rFonts w:ascii="Arial" w:eastAsia="Arial Unicode MS" w:hAnsi="Arial" w:cs="Arial"/>
                <w:sz w:val="20"/>
                <w:szCs w:val="20"/>
              </w:rPr>
              <w:instrText xml:space="preserve"> =SUM(ABOVE) </w:instrText>
            </w:r>
            <w:r w:rsidRPr="005F0266">
              <w:rPr>
                <w:rFonts w:ascii="Arial" w:eastAsia="Arial Unicode MS" w:hAnsi="Arial" w:cs="Arial"/>
                <w:sz w:val="20"/>
                <w:szCs w:val="20"/>
              </w:rPr>
              <w:fldChar w:fldCharType="separate"/>
            </w:r>
            <w:r>
              <w:rPr>
                <w:rFonts w:ascii="Arial" w:eastAsia="Arial Unicode MS" w:hAnsi="Arial" w:cs="Arial"/>
                <w:noProof/>
                <w:sz w:val="20"/>
                <w:szCs w:val="20"/>
              </w:rPr>
              <w:t>1,685,345</w:t>
            </w:r>
            <w:r w:rsidRPr="005F0266">
              <w:rPr>
                <w:rFonts w:ascii="Arial" w:eastAsia="Arial Unicode MS" w:hAnsi="Arial" w:cs="Arial"/>
                <w:sz w:val="20"/>
                <w:szCs w:val="20"/>
              </w:rPr>
              <w:fldChar w:fldCharType="end"/>
            </w:r>
          </w:p>
        </w:tc>
      </w:tr>
    </w:tbl>
    <w:p w14:paraId="10D6F1E8" w14:textId="77777777" w:rsidR="005F0266" w:rsidRDefault="005F0266" w:rsidP="00C941F1">
      <w:pPr>
        <w:pStyle w:val="BodyText2"/>
        <w:ind w:right="0"/>
        <w:rPr>
          <w:rFonts w:ascii="Arial" w:eastAsia="Arial Unicode MS" w:hAnsi="Arial" w:cs="Arial"/>
          <w:sz w:val="20"/>
          <w:szCs w:val="20"/>
        </w:rPr>
      </w:pPr>
    </w:p>
    <w:p w14:paraId="210B0A74" w14:textId="77777777" w:rsidR="005F0266" w:rsidRPr="00C941F1" w:rsidRDefault="005F0266" w:rsidP="00C941F1">
      <w:pPr>
        <w:pStyle w:val="BodyText2"/>
        <w:ind w:right="0"/>
        <w:rPr>
          <w:rFonts w:ascii="Arial" w:eastAsia="Arial Unicode MS" w:hAnsi="Arial" w:cs="Arial"/>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7DA3F2E2" w14:textId="77777777" w:rsidTr="009E17E7">
        <w:trPr>
          <w:trHeight w:val="386"/>
        </w:trPr>
        <w:tc>
          <w:tcPr>
            <w:tcW w:w="9464" w:type="dxa"/>
            <w:shd w:val="clear" w:color="auto" w:fill="FFA543"/>
            <w:vAlign w:val="center"/>
          </w:tcPr>
          <w:p w14:paraId="3F9CCE52" w14:textId="77777777" w:rsidR="009E17E7" w:rsidRPr="00634001" w:rsidRDefault="0057375F" w:rsidP="00930C2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bidi="th-TH"/>
              </w:rPr>
              <w:t>2</w:t>
            </w:r>
            <w:r w:rsidR="002A3A9D">
              <w:rPr>
                <w:rFonts w:ascii="Arial" w:eastAsia="Arial Unicode MS" w:hAnsi="Arial" w:cs="Arial"/>
                <w:b/>
                <w:bCs/>
                <w:color w:val="FFFFFF" w:themeColor="background1"/>
                <w:sz w:val="20"/>
                <w:szCs w:val="20"/>
                <w:lang w:bidi="th-TH"/>
              </w:rPr>
              <w:t>0</w:t>
            </w:r>
            <w:r w:rsidR="009E17E7" w:rsidRPr="00634001">
              <w:rPr>
                <w:rFonts w:ascii="Arial" w:eastAsia="Arial Unicode MS" w:hAnsi="Arial" w:cs="Arial"/>
                <w:b/>
                <w:bCs/>
                <w:color w:val="FFFFFF" w:themeColor="background1"/>
                <w:sz w:val="20"/>
                <w:szCs w:val="20"/>
                <w:cs/>
                <w:lang w:val="en-GB" w:bidi="th-TH"/>
              </w:rPr>
              <w:tab/>
            </w:r>
            <w:r w:rsidR="00C941F1">
              <w:rPr>
                <w:rFonts w:ascii="Arial" w:eastAsia="Arial Unicode MS" w:hAnsi="Arial" w:cs="Arial"/>
                <w:b/>
                <w:bCs/>
                <w:color w:val="FFFFFF" w:themeColor="background1"/>
                <w:sz w:val="20"/>
                <w:szCs w:val="20"/>
                <w:lang w:val="en-GB" w:bidi="th-TH"/>
              </w:rPr>
              <w:t>Earnings per share</w:t>
            </w:r>
          </w:p>
        </w:tc>
      </w:tr>
    </w:tbl>
    <w:p w14:paraId="15A9B2CD" w14:textId="77777777" w:rsidR="009E17E7" w:rsidRPr="00634001" w:rsidRDefault="009E17E7" w:rsidP="009E17E7">
      <w:pPr>
        <w:spacing w:after="0" w:line="240" w:lineRule="auto"/>
        <w:jc w:val="both"/>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57375F" w:rsidRPr="00634001" w14:paraId="31F6C57A" w14:textId="77777777" w:rsidTr="00A3487B">
        <w:trPr>
          <w:cantSplit/>
        </w:trPr>
        <w:tc>
          <w:tcPr>
            <w:tcW w:w="6566" w:type="dxa"/>
          </w:tcPr>
          <w:p w14:paraId="2A3D2F20"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bottom w:val="single" w:sz="4" w:space="0" w:color="auto"/>
            </w:tcBorders>
          </w:tcPr>
          <w:p w14:paraId="0845B180"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bottom w:val="single" w:sz="4" w:space="0" w:color="auto"/>
            </w:tcBorders>
          </w:tcPr>
          <w:p w14:paraId="74B72AED" w14:textId="77777777" w:rsidR="0057375F" w:rsidRPr="00634001" w:rsidRDefault="0060506A" w:rsidP="002520E6">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7375F" w:rsidRPr="00634001" w14:paraId="13CBED95" w14:textId="77777777" w:rsidTr="00A3487B">
        <w:trPr>
          <w:cantSplit/>
        </w:trPr>
        <w:tc>
          <w:tcPr>
            <w:tcW w:w="6566" w:type="dxa"/>
          </w:tcPr>
          <w:p w14:paraId="6302AB11"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8698B88"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041AD0E1" w14:textId="77777777" w:rsidR="0057375F" w:rsidRPr="00634001" w:rsidRDefault="0057375F" w:rsidP="002520E6">
            <w:pPr>
              <w:autoSpaceDE w:val="0"/>
              <w:autoSpaceDN w:val="0"/>
              <w:adjustRightInd w:val="0"/>
              <w:spacing w:after="0" w:line="240" w:lineRule="auto"/>
              <w:ind w:right="-72"/>
              <w:jc w:val="right"/>
              <w:rPr>
                <w:rFonts w:ascii="Arial" w:eastAsia="Arial Unicode MS" w:hAnsi="Arial" w:cs="Arial"/>
                <w:sz w:val="20"/>
                <w:szCs w:val="20"/>
              </w:rPr>
            </w:pPr>
          </w:p>
        </w:tc>
      </w:tr>
      <w:tr w:rsidR="00634AA1" w:rsidRPr="00634001" w14:paraId="4FF66A71" w14:textId="77777777" w:rsidTr="00A3487B">
        <w:trPr>
          <w:cantSplit/>
          <w:trHeight w:val="143"/>
        </w:trPr>
        <w:tc>
          <w:tcPr>
            <w:tcW w:w="6566" w:type="dxa"/>
            <w:vAlign w:val="bottom"/>
          </w:tcPr>
          <w:p w14:paraId="11661631" w14:textId="77777777" w:rsidR="00634AA1" w:rsidRPr="00C941F1" w:rsidRDefault="00634AA1" w:rsidP="00A3487B">
            <w:pPr>
              <w:autoSpaceDE w:val="0"/>
              <w:autoSpaceDN w:val="0"/>
              <w:adjustRightInd w:val="0"/>
              <w:spacing w:after="0" w:line="240" w:lineRule="auto"/>
              <w:ind w:left="-120" w:right="-72"/>
              <w:rPr>
                <w:rFonts w:ascii="Arial" w:eastAsia="Arial Unicode MS" w:hAnsi="Arial" w:cs="Arial"/>
                <w:sz w:val="20"/>
                <w:szCs w:val="20"/>
              </w:rPr>
            </w:pPr>
            <w:r w:rsidRPr="00C941F1">
              <w:rPr>
                <w:rFonts w:ascii="Arial" w:eastAsia="Arial Unicode MS" w:hAnsi="Arial" w:cs="Arial"/>
                <w:sz w:val="20"/>
                <w:szCs w:val="20"/>
              </w:rPr>
              <w:t>Earnings (Baht)</w:t>
            </w:r>
          </w:p>
        </w:tc>
        <w:tc>
          <w:tcPr>
            <w:tcW w:w="1440" w:type="dxa"/>
            <w:shd w:val="clear" w:color="auto" w:fill="FAFAFA"/>
            <w:vAlign w:val="bottom"/>
          </w:tcPr>
          <w:p w14:paraId="146E1DF6" w14:textId="77777777" w:rsidR="00634AA1" w:rsidRPr="00634001" w:rsidRDefault="00BE341C" w:rsidP="00634AA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31,623,132</w:t>
            </w:r>
          </w:p>
        </w:tc>
        <w:tc>
          <w:tcPr>
            <w:tcW w:w="1440" w:type="dxa"/>
            <w:shd w:val="clear" w:color="auto" w:fill="auto"/>
          </w:tcPr>
          <w:p w14:paraId="5F8016C5" w14:textId="77777777" w:rsidR="00634AA1" w:rsidRPr="00634AA1" w:rsidRDefault="00634AA1" w:rsidP="00634AA1">
            <w:pPr>
              <w:autoSpaceDE w:val="0"/>
              <w:autoSpaceDN w:val="0"/>
              <w:adjustRightInd w:val="0"/>
              <w:spacing w:after="0" w:line="240" w:lineRule="auto"/>
              <w:ind w:right="-72"/>
              <w:jc w:val="right"/>
              <w:rPr>
                <w:rFonts w:ascii="Arial" w:eastAsia="Arial Unicode MS" w:hAnsi="Arial" w:cs="Arial"/>
                <w:sz w:val="20"/>
                <w:szCs w:val="20"/>
              </w:rPr>
            </w:pPr>
            <w:r w:rsidRPr="00634AA1">
              <w:rPr>
                <w:rFonts w:ascii="Arial" w:eastAsia="Arial Unicode MS" w:hAnsi="Arial" w:cs="Arial" w:hint="cs"/>
                <w:sz w:val="20"/>
                <w:szCs w:val="20"/>
              </w:rPr>
              <w:t>6</w:t>
            </w:r>
            <w:r w:rsidRPr="00634AA1">
              <w:rPr>
                <w:rFonts w:ascii="Arial" w:eastAsia="Arial Unicode MS" w:hAnsi="Arial" w:cs="Arial"/>
                <w:sz w:val="20"/>
                <w:szCs w:val="20"/>
              </w:rPr>
              <w:t>5</w:t>
            </w:r>
            <w:r w:rsidRPr="00634AA1">
              <w:rPr>
                <w:rFonts w:ascii="Arial" w:eastAsia="Arial Unicode MS" w:hAnsi="Arial" w:cs="Arial" w:hint="cs"/>
                <w:sz w:val="20"/>
                <w:szCs w:val="20"/>
                <w:rtl/>
                <w:cs/>
              </w:rPr>
              <w:t>,</w:t>
            </w:r>
            <w:r w:rsidRPr="00634AA1">
              <w:rPr>
                <w:rFonts w:ascii="Arial" w:eastAsia="Arial Unicode MS" w:hAnsi="Arial" w:cs="Arial"/>
                <w:sz w:val="20"/>
                <w:szCs w:val="20"/>
              </w:rPr>
              <w:t>062,898</w:t>
            </w:r>
          </w:p>
        </w:tc>
      </w:tr>
      <w:tr w:rsidR="00634AA1" w:rsidRPr="00634001" w14:paraId="2A5DCAD0" w14:textId="77777777" w:rsidTr="006D1C8A">
        <w:trPr>
          <w:cantSplit/>
          <w:trHeight w:val="143"/>
        </w:trPr>
        <w:tc>
          <w:tcPr>
            <w:tcW w:w="6566" w:type="dxa"/>
            <w:vAlign w:val="bottom"/>
          </w:tcPr>
          <w:p w14:paraId="3B5E59F3" w14:textId="77777777" w:rsidR="00634AA1" w:rsidRPr="00C941F1" w:rsidRDefault="00634AA1" w:rsidP="006D1C8A">
            <w:pPr>
              <w:autoSpaceDE w:val="0"/>
              <w:autoSpaceDN w:val="0"/>
              <w:adjustRightInd w:val="0"/>
              <w:spacing w:after="0" w:line="240" w:lineRule="auto"/>
              <w:ind w:left="22" w:right="-72" w:hanging="142"/>
              <w:rPr>
                <w:rFonts w:ascii="Arial" w:eastAsia="Arial Unicode MS" w:hAnsi="Arial" w:cs="Arial"/>
                <w:sz w:val="20"/>
                <w:szCs w:val="20"/>
              </w:rPr>
            </w:pPr>
            <w:r w:rsidRPr="00C941F1">
              <w:rPr>
                <w:rFonts w:ascii="Arial" w:eastAsia="Arial Unicode MS" w:hAnsi="Arial" w:cs="Arial"/>
                <w:sz w:val="20"/>
                <w:szCs w:val="20"/>
              </w:rPr>
              <w:t>Weighted average number of ordinary shares outstanding</w:t>
            </w:r>
            <w:r w:rsidR="006D1C8A">
              <w:rPr>
                <w:rFonts w:ascii="Arial" w:eastAsia="Arial Unicode MS" w:hAnsi="Arial" w:hint="cs"/>
                <w:sz w:val="20"/>
                <w:szCs w:val="25"/>
                <w:cs/>
                <w:lang w:bidi="th-TH"/>
              </w:rPr>
              <w:t xml:space="preserve"> </w:t>
            </w:r>
            <w:r w:rsidR="006D1C8A">
              <w:rPr>
                <w:rFonts w:ascii="Arial" w:eastAsia="Arial Unicode MS" w:hAnsi="Arial"/>
                <w:sz w:val="20"/>
                <w:szCs w:val="25"/>
                <w:lang w:val="en-GB" w:bidi="th-TH"/>
              </w:rPr>
              <w:t>after adjust effect from share’s conversion</w:t>
            </w:r>
            <w:r w:rsidRPr="00C941F1">
              <w:rPr>
                <w:rFonts w:ascii="Arial" w:eastAsia="Arial Unicode MS" w:hAnsi="Arial" w:cs="Arial"/>
                <w:sz w:val="20"/>
                <w:szCs w:val="20"/>
              </w:rPr>
              <w:t xml:space="preserve"> (Shares)</w:t>
            </w:r>
          </w:p>
        </w:tc>
        <w:tc>
          <w:tcPr>
            <w:tcW w:w="1440" w:type="dxa"/>
            <w:tcBorders>
              <w:bottom w:val="single" w:sz="4" w:space="0" w:color="auto"/>
            </w:tcBorders>
            <w:shd w:val="clear" w:color="auto" w:fill="FAFAFA"/>
            <w:vAlign w:val="bottom"/>
          </w:tcPr>
          <w:p w14:paraId="2DADA482" w14:textId="77777777" w:rsidR="00634AA1" w:rsidRPr="00634001" w:rsidRDefault="006D1C8A" w:rsidP="00634AA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100,0</w:t>
            </w:r>
            <w:r w:rsidR="00D83F9E">
              <w:rPr>
                <w:rFonts w:ascii="Arial" w:eastAsia="Arial Unicode MS" w:hAnsi="Arial" w:cs="Arial"/>
                <w:sz w:val="20"/>
                <w:szCs w:val="20"/>
              </w:rPr>
              <w:t>00,000</w:t>
            </w:r>
          </w:p>
        </w:tc>
        <w:tc>
          <w:tcPr>
            <w:tcW w:w="1440" w:type="dxa"/>
            <w:tcBorders>
              <w:bottom w:val="single" w:sz="4" w:space="0" w:color="auto"/>
            </w:tcBorders>
            <w:shd w:val="clear" w:color="auto" w:fill="auto"/>
            <w:vAlign w:val="bottom"/>
          </w:tcPr>
          <w:p w14:paraId="798CD1E9" w14:textId="77777777" w:rsidR="00634AA1" w:rsidRPr="00634AA1" w:rsidRDefault="006D1C8A" w:rsidP="006D1C8A">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100,0</w:t>
            </w:r>
            <w:r w:rsidR="00634AA1" w:rsidRPr="00634AA1">
              <w:rPr>
                <w:rFonts w:ascii="Arial" w:eastAsia="Arial Unicode MS" w:hAnsi="Arial" w:cs="Arial"/>
                <w:sz w:val="20"/>
                <w:szCs w:val="20"/>
              </w:rPr>
              <w:t>00,000</w:t>
            </w:r>
          </w:p>
        </w:tc>
      </w:tr>
      <w:tr w:rsidR="00A3487B" w:rsidRPr="00634001" w14:paraId="3A63C3DB" w14:textId="77777777" w:rsidTr="00A3487B">
        <w:trPr>
          <w:cantSplit/>
          <w:trHeight w:val="143"/>
        </w:trPr>
        <w:tc>
          <w:tcPr>
            <w:tcW w:w="6566" w:type="dxa"/>
            <w:vAlign w:val="bottom"/>
          </w:tcPr>
          <w:p w14:paraId="6B3A4814" w14:textId="77777777" w:rsidR="00A3487B" w:rsidRPr="00C941F1" w:rsidRDefault="00A3487B" w:rsidP="00A3487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5EC2226" w14:textId="77777777" w:rsidR="00A3487B" w:rsidRDefault="00A3487B" w:rsidP="00634AA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EE6E173" w14:textId="77777777" w:rsidR="00A3487B" w:rsidRPr="00634AA1" w:rsidRDefault="00A3487B" w:rsidP="00634AA1">
            <w:pPr>
              <w:autoSpaceDE w:val="0"/>
              <w:autoSpaceDN w:val="0"/>
              <w:adjustRightInd w:val="0"/>
              <w:spacing w:after="0" w:line="240" w:lineRule="auto"/>
              <w:ind w:right="-72"/>
              <w:jc w:val="right"/>
              <w:rPr>
                <w:rFonts w:ascii="Arial" w:eastAsia="Arial Unicode MS" w:hAnsi="Arial" w:cs="Arial"/>
                <w:sz w:val="20"/>
                <w:szCs w:val="20"/>
              </w:rPr>
            </w:pPr>
          </w:p>
        </w:tc>
      </w:tr>
      <w:tr w:rsidR="00634AA1" w:rsidRPr="00634001" w14:paraId="4E8B17FF" w14:textId="77777777" w:rsidTr="00A3487B">
        <w:trPr>
          <w:cantSplit/>
          <w:trHeight w:val="143"/>
        </w:trPr>
        <w:tc>
          <w:tcPr>
            <w:tcW w:w="6566" w:type="dxa"/>
            <w:vAlign w:val="bottom"/>
          </w:tcPr>
          <w:p w14:paraId="205D828D" w14:textId="77777777" w:rsidR="00634AA1" w:rsidRPr="00634001" w:rsidRDefault="003B7FCC" w:rsidP="00A3487B">
            <w:pPr>
              <w:autoSpaceDE w:val="0"/>
              <w:autoSpaceDN w:val="0"/>
              <w:adjustRightInd w:val="0"/>
              <w:spacing w:after="0" w:line="240" w:lineRule="auto"/>
              <w:ind w:left="-120" w:right="-72"/>
              <w:rPr>
                <w:rFonts w:ascii="Arial" w:eastAsia="Arial Unicode MS" w:hAnsi="Arial" w:cs="Arial"/>
                <w:sz w:val="20"/>
                <w:szCs w:val="20"/>
                <w:rtl/>
                <w:cs/>
              </w:rPr>
            </w:pPr>
            <w:r>
              <w:rPr>
                <w:rFonts w:ascii="Arial" w:eastAsia="Arial Unicode MS" w:hAnsi="Arial" w:cs="Arial"/>
                <w:sz w:val="20"/>
                <w:szCs w:val="20"/>
              </w:rPr>
              <w:t>Basic earnings per share (Baht)</w:t>
            </w:r>
          </w:p>
        </w:tc>
        <w:tc>
          <w:tcPr>
            <w:tcW w:w="1440" w:type="dxa"/>
            <w:tcBorders>
              <w:bottom w:val="single" w:sz="4" w:space="0" w:color="auto"/>
            </w:tcBorders>
            <w:shd w:val="clear" w:color="auto" w:fill="FAFAFA"/>
            <w:vAlign w:val="bottom"/>
          </w:tcPr>
          <w:p w14:paraId="3E661478" w14:textId="77777777" w:rsidR="00634AA1" w:rsidRPr="00634001" w:rsidRDefault="006D1C8A" w:rsidP="00634AA1">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0.</w:t>
            </w:r>
            <w:r w:rsidR="00BE341C">
              <w:rPr>
                <w:rFonts w:ascii="Arial" w:eastAsia="Arial Unicode MS" w:hAnsi="Arial" w:cs="Arial"/>
                <w:sz w:val="20"/>
                <w:szCs w:val="20"/>
              </w:rPr>
              <w:t>32</w:t>
            </w:r>
          </w:p>
        </w:tc>
        <w:tc>
          <w:tcPr>
            <w:tcW w:w="1440" w:type="dxa"/>
            <w:tcBorders>
              <w:bottom w:val="single" w:sz="4" w:space="0" w:color="auto"/>
            </w:tcBorders>
            <w:shd w:val="clear" w:color="auto" w:fill="auto"/>
          </w:tcPr>
          <w:p w14:paraId="6D2C10BD" w14:textId="77777777" w:rsidR="00634AA1" w:rsidRPr="00634AA1" w:rsidRDefault="00634AA1" w:rsidP="00634AA1">
            <w:pPr>
              <w:autoSpaceDE w:val="0"/>
              <w:autoSpaceDN w:val="0"/>
              <w:adjustRightInd w:val="0"/>
              <w:spacing w:after="0" w:line="240" w:lineRule="auto"/>
              <w:ind w:right="-72"/>
              <w:jc w:val="right"/>
              <w:rPr>
                <w:rFonts w:ascii="Arial" w:eastAsia="Arial Unicode MS" w:hAnsi="Arial" w:cs="Arial"/>
                <w:sz w:val="20"/>
                <w:szCs w:val="20"/>
              </w:rPr>
            </w:pPr>
            <w:r w:rsidRPr="00634AA1">
              <w:rPr>
                <w:rFonts w:ascii="Arial" w:eastAsia="Arial Unicode MS" w:hAnsi="Arial" w:cs="Arial"/>
                <w:sz w:val="20"/>
                <w:szCs w:val="20"/>
              </w:rPr>
              <w:t>0.</w:t>
            </w:r>
            <w:r w:rsidR="006D1C8A">
              <w:rPr>
                <w:rFonts w:ascii="Arial" w:eastAsia="Arial Unicode MS" w:hAnsi="Arial" w:cs="Arial"/>
                <w:sz w:val="20"/>
                <w:szCs w:val="20"/>
              </w:rPr>
              <w:t>65</w:t>
            </w:r>
          </w:p>
        </w:tc>
      </w:tr>
    </w:tbl>
    <w:p w14:paraId="49247CDC" w14:textId="77777777" w:rsidR="00C941F1" w:rsidRDefault="00C941F1" w:rsidP="00C941F1">
      <w:pPr>
        <w:spacing w:after="0" w:line="240" w:lineRule="auto"/>
        <w:jc w:val="both"/>
        <w:rPr>
          <w:rFonts w:ascii="Arial" w:eastAsia="Arial Unicode MS" w:hAnsi="Arial" w:cs="Arial"/>
          <w:sz w:val="20"/>
          <w:szCs w:val="20"/>
          <w:lang w:bidi="th-TH"/>
        </w:rPr>
      </w:pPr>
    </w:p>
    <w:p w14:paraId="17D6DAFE" w14:textId="77777777" w:rsidR="0057375F" w:rsidRDefault="0057375F" w:rsidP="0057375F">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02915407" w14:textId="77777777" w:rsidTr="009E17E7">
        <w:trPr>
          <w:trHeight w:val="386"/>
        </w:trPr>
        <w:tc>
          <w:tcPr>
            <w:tcW w:w="9464" w:type="dxa"/>
            <w:shd w:val="clear" w:color="auto" w:fill="FFA543"/>
            <w:vAlign w:val="center"/>
          </w:tcPr>
          <w:p w14:paraId="289BF84C" w14:textId="77777777" w:rsidR="009E17E7" w:rsidRPr="00634001" w:rsidRDefault="0057375F" w:rsidP="00930C2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2</w:t>
            </w:r>
            <w:r w:rsidR="002A3A9D">
              <w:rPr>
                <w:rFonts w:ascii="Arial" w:eastAsia="Arial Unicode MS" w:hAnsi="Arial" w:cs="Arial"/>
                <w:b/>
                <w:bCs/>
                <w:color w:val="FFFFFF" w:themeColor="background1"/>
                <w:sz w:val="20"/>
                <w:szCs w:val="20"/>
                <w:lang w:val="en-GB" w:bidi="th-TH"/>
              </w:rPr>
              <w:t>1</w:t>
            </w:r>
            <w:r w:rsidR="009E17E7" w:rsidRPr="00634001">
              <w:rPr>
                <w:rFonts w:ascii="Arial" w:eastAsia="Arial Unicode MS" w:hAnsi="Arial" w:cs="Arial"/>
                <w:b/>
                <w:bCs/>
                <w:color w:val="FFFFFF" w:themeColor="background1"/>
                <w:sz w:val="20"/>
                <w:szCs w:val="20"/>
                <w:cs/>
                <w:lang w:val="en-GB" w:bidi="th-TH"/>
              </w:rPr>
              <w:tab/>
            </w:r>
            <w:bookmarkStart w:id="12" w:name="OLE_LINK4"/>
            <w:r w:rsidR="00C941F1" w:rsidRPr="00C941F1">
              <w:rPr>
                <w:rFonts w:ascii="Arial" w:eastAsia="Arial Unicode MS" w:hAnsi="Arial" w:cs="Arial"/>
                <w:b/>
                <w:bCs/>
                <w:color w:val="FFFFFF" w:themeColor="background1"/>
                <w:sz w:val="20"/>
                <w:szCs w:val="20"/>
                <w:lang w:val="en-GB" w:bidi="th-TH"/>
              </w:rPr>
              <w:t xml:space="preserve">Related party </w:t>
            </w:r>
            <w:proofErr w:type="spellStart"/>
            <w:r w:rsidR="00C941F1" w:rsidRPr="00C941F1">
              <w:rPr>
                <w:rFonts w:ascii="Arial" w:eastAsia="Arial Unicode MS" w:hAnsi="Arial" w:cs="Arial"/>
                <w:b/>
                <w:bCs/>
                <w:color w:val="FFFFFF" w:themeColor="background1"/>
                <w:sz w:val="20"/>
                <w:szCs w:val="20"/>
                <w:lang w:val="en-GB" w:bidi="th-TH"/>
              </w:rPr>
              <w:t>transacions</w:t>
            </w:r>
            <w:bookmarkEnd w:id="12"/>
            <w:proofErr w:type="spellEnd"/>
          </w:p>
        </w:tc>
      </w:tr>
    </w:tbl>
    <w:p w14:paraId="1C5150E9" w14:textId="77777777" w:rsidR="009E17E7" w:rsidRPr="00C941F1" w:rsidRDefault="009E17E7" w:rsidP="00C941F1">
      <w:pPr>
        <w:spacing w:after="0" w:line="240" w:lineRule="auto"/>
        <w:jc w:val="both"/>
        <w:rPr>
          <w:rFonts w:ascii="Arial" w:eastAsia="Arial Unicode MS" w:hAnsi="Arial"/>
          <w:sz w:val="20"/>
          <w:szCs w:val="20"/>
          <w:lang w:val="en-GB" w:bidi="th-TH"/>
        </w:rPr>
      </w:pPr>
    </w:p>
    <w:p w14:paraId="7699AF3E" w14:textId="77777777" w:rsidR="008352BE" w:rsidRPr="008352BE" w:rsidRDefault="008352BE" w:rsidP="008352BE">
      <w:pPr>
        <w:spacing w:after="0" w:line="240" w:lineRule="auto"/>
        <w:jc w:val="both"/>
        <w:rPr>
          <w:rFonts w:ascii="Arial" w:eastAsia="Arial Unicode MS" w:hAnsi="Arial"/>
          <w:sz w:val="20"/>
          <w:szCs w:val="20"/>
          <w:lang w:val="en-GB" w:bidi="th-TH"/>
        </w:rPr>
      </w:pPr>
      <w:r w:rsidRPr="008352BE">
        <w:rPr>
          <w:rFonts w:ascii="Arial" w:eastAsia="Arial Unicode MS" w:hAnsi="Arial"/>
          <w:sz w:val="20"/>
          <w:szCs w:val="20"/>
          <w:lang w:val="en-GB" w:bidi="th-TH"/>
        </w:rPr>
        <w:t>Company’s major shareholders are the Na Lamphun in proportion of 65.60%. The remaining 34.40% of the shares are widely held.</w:t>
      </w:r>
    </w:p>
    <w:p w14:paraId="00E4E200" w14:textId="77777777" w:rsidR="008352BE" w:rsidRDefault="008352BE" w:rsidP="00A3487B">
      <w:pPr>
        <w:spacing w:after="0" w:line="240" w:lineRule="auto"/>
        <w:rPr>
          <w:rFonts w:ascii="Arial" w:eastAsia="Arial Unicode MS" w:hAnsi="Arial"/>
          <w:sz w:val="20"/>
          <w:szCs w:val="20"/>
          <w:lang w:val="en-GB" w:bidi="th-TH"/>
        </w:rPr>
      </w:pPr>
    </w:p>
    <w:p w14:paraId="67BED2DE" w14:textId="77777777" w:rsidR="00C941F1" w:rsidRPr="00C941F1" w:rsidRDefault="00C941F1" w:rsidP="00C941F1">
      <w:pPr>
        <w:spacing w:after="0" w:line="240" w:lineRule="auto"/>
        <w:jc w:val="both"/>
        <w:rPr>
          <w:rFonts w:ascii="Arial" w:eastAsia="Arial Unicode MS" w:hAnsi="Arial"/>
          <w:sz w:val="20"/>
          <w:szCs w:val="20"/>
          <w:lang w:val="en-GB" w:bidi="th-TH"/>
        </w:rPr>
      </w:pPr>
      <w:r w:rsidRPr="00C941F1">
        <w:rPr>
          <w:rFonts w:ascii="Arial" w:eastAsia="Arial Unicode MS" w:hAnsi="Arial"/>
          <w:sz w:val="20"/>
          <w:szCs w:val="20"/>
          <w:lang w:val="en-GB" w:bidi="th-TH"/>
        </w:rPr>
        <w:t>Additional information for transactions with related parties are as follows:</w:t>
      </w:r>
    </w:p>
    <w:p w14:paraId="1EAC89AF" w14:textId="77777777" w:rsidR="00502751" w:rsidRDefault="00502751" w:rsidP="00502751">
      <w:pPr>
        <w:spacing w:after="0" w:line="240" w:lineRule="auto"/>
        <w:jc w:val="thaiDistribute"/>
        <w:rPr>
          <w:rFonts w:ascii="Arial" w:eastAsia="Arial Unicode MS" w:hAnsi="Arial" w:cs="Arial"/>
          <w:sz w:val="20"/>
          <w:szCs w:val="20"/>
          <w:lang w:bidi="th-TH"/>
        </w:rPr>
      </w:pPr>
    </w:p>
    <w:p w14:paraId="5C2AC741" w14:textId="77777777" w:rsidR="00C941F1" w:rsidRPr="00C941F1" w:rsidRDefault="008352BE" w:rsidP="00C941F1">
      <w:pPr>
        <w:spacing w:after="0" w:line="240" w:lineRule="auto"/>
        <w:jc w:val="both"/>
        <w:rPr>
          <w:rFonts w:ascii="Arial" w:eastAsia="Arial Unicode MS" w:hAnsi="Arial" w:cs="Arial"/>
          <w:i/>
          <w:iCs/>
          <w:color w:val="CF4A02"/>
          <w:sz w:val="20"/>
          <w:szCs w:val="20"/>
          <w:lang w:bidi="th-TH"/>
        </w:rPr>
      </w:pPr>
      <w:r>
        <w:rPr>
          <w:rFonts w:ascii="Arial" w:eastAsia="Arial Unicode MS" w:hAnsi="Arial" w:cs="Arial"/>
          <w:i/>
          <w:iCs/>
          <w:color w:val="CF4A02"/>
          <w:sz w:val="20"/>
          <w:szCs w:val="20"/>
          <w:lang w:bidi="th-TH"/>
        </w:rPr>
        <w:t>Transaction</w:t>
      </w:r>
      <w:r w:rsidR="00C941F1" w:rsidRPr="00C941F1">
        <w:rPr>
          <w:rFonts w:ascii="Arial" w:eastAsia="Arial Unicode MS" w:hAnsi="Arial" w:cs="Arial"/>
          <w:i/>
          <w:iCs/>
          <w:color w:val="CF4A02"/>
          <w:sz w:val="20"/>
          <w:szCs w:val="20"/>
          <w:lang w:bidi="th-TH"/>
        </w:rPr>
        <w:t>s</w:t>
      </w:r>
    </w:p>
    <w:p w14:paraId="702AE9CB" w14:textId="77777777" w:rsidR="00502751" w:rsidRPr="00634001" w:rsidRDefault="00502751" w:rsidP="00502751">
      <w:pPr>
        <w:spacing w:after="0" w:line="240" w:lineRule="auto"/>
        <w:jc w:val="thaiDistribute"/>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554"/>
        <w:gridCol w:w="1440"/>
        <w:gridCol w:w="1440"/>
      </w:tblGrid>
      <w:tr w:rsidR="0057375F" w:rsidRPr="00634001" w14:paraId="66864D90" w14:textId="77777777" w:rsidTr="00B03F3F">
        <w:trPr>
          <w:cantSplit/>
        </w:trPr>
        <w:tc>
          <w:tcPr>
            <w:tcW w:w="6554" w:type="dxa"/>
          </w:tcPr>
          <w:p w14:paraId="39580124"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Pr>
            </w:pPr>
          </w:p>
        </w:tc>
        <w:tc>
          <w:tcPr>
            <w:tcW w:w="1440" w:type="dxa"/>
            <w:tcBorders>
              <w:top w:val="single" w:sz="4" w:space="0" w:color="auto"/>
            </w:tcBorders>
          </w:tcPr>
          <w:p w14:paraId="0030873E"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60C0FBBC"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7375F" w:rsidRPr="00634001" w14:paraId="3B352E7F" w14:textId="77777777" w:rsidTr="0057375F">
        <w:trPr>
          <w:cantSplit/>
        </w:trPr>
        <w:tc>
          <w:tcPr>
            <w:tcW w:w="6554" w:type="dxa"/>
          </w:tcPr>
          <w:p w14:paraId="495A759D"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lang w:bidi="th-TH"/>
              </w:rPr>
            </w:pPr>
          </w:p>
        </w:tc>
        <w:tc>
          <w:tcPr>
            <w:tcW w:w="1440" w:type="dxa"/>
            <w:tcBorders>
              <w:bottom w:val="single" w:sz="4" w:space="0" w:color="auto"/>
            </w:tcBorders>
          </w:tcPr>
          <w:p w14:paraId="2E5EDBE2"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08262A66"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7375F" w:rsidRPr="00634001" w14:paraId="2D8121C5" w14:textId="77777777" w:rsidTr="0057375F">
        <w:trPr>
          <w:cantSplit/>
        </w:trPr>
        <w:tc>
          <w:tcPr>
            <w:tcW w:w="6554" w:type="dxa"/>
          </w:tcPr>
          <w:p w14:paraId="024594C2" w14:textId="77777777" w:rsidR="0057375F" w:rsidRPr="00634001" w:rsidRDefault="0057375F" w:rsidP="00A3487B">
            <w:pPr>
              <w:autoSpaceDE w:val="0"/>
              <w:autoSpaceDN w:val="0"/>
              <w:adjustRightInd w:val="0"/>
              <w:spacing w:after="0" w:line="240" w:lineRule="auto"/>
              <w:ind w:left="-120"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268890E" w14:textId="77777777" w:rsidR="0057375F" w:rsidRPr="00634001" w:rsidRDefault="0057375F"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3F5EA8DE" w14:textId="77777777" w:rsidR="0057375F" w:rsidRPr="00634001" w:rsidRDefault="0057375F" w:rsidP="000F5735">
            <w:pPr>
              <w:autoSpaceDE w:val="0"/>
              <w:autoSpaceDN w:val="0"/>
              <w:adjustRightInd w:val="0"/>
              <w:spacing w:after="0" w:line="240" w:lineRule="auto"/>
              <w:ind w:right="-72"/>
              <w:jc w:val="right"/>
              <w:rPr>
                <w:rFonts w:ascii="Arial" w:eastAsia="Arial Unicode MS" w:hAnsi="Arial" w:cs="Arial"/>
                <w:sz w:val="20"/>
                <w:szCs w:val="20"/>
              </w:rPr>
            </w:pPr>
          </w:p>
        </w:tc>
      </w:tr>
      <w:tr w:rsidR="00C941F1" w:rsidRPr="00634001" w14:paraId="61CC0593" w14:textId="77777777" w:rsidTr="00C80E84">
        <w:trPr>
          <w:cantSplit/>
          <w:trHeight w:val="143"/>
        </w:trPr>
        <w:tc>
          <w:tcPr>
            <w:tcW w:w="6554" w:type="dxa"/>
          </w:tcPr>
          <w:p w14:paraId="4DF9433B" w14:textId="77777777" w:rsidR="00C941F1" w:rsidRPr="00C941F1" w:rsidRDefault="00C941F1" w:rsidP="00A3487B">
            <w:pPr>
              <w:autoSpaceDE w:val="0"/>
              <w:autoSpaceDN w:val="0"/>
              <w:adjustRightInd w:val="0"/>
              <w:spacing w:after="0" w:line="240" w:lineRule="auto"/>
              <w:ind w:left="-120" w:right="-72"/>
              <w:rPr>
                <w:rFonts w:ascii="Arial" w:eastAsia="Arial Unicode MS" w:hAnsi="Arial" w:cs="Arial"/>
                <w:b/>
                <w:bCs/>
                <w:sz w:val="20"/>
                <w:szCs w:val="20"/>
              </w:rPr>
            </w:pPr>
            <w:r w:rsidRPr="00C941F1">
              <w:rPr>
                <w:rFonts w:ascii="Arial" w:eastAsia="Arial Unicode MS" w:hAnsi="Arial" w:cs="Arial"/>
                <w:b/>
                <w:bCs/>
                <w:sz w:val="20"/>
                <w:szCs w:val="20"/>
              </w:rPr>
              <w:t>Other related parties</w:t>
            </w:r>
          </w:p>
        </w:tc>
        <w:tc>
          <w:tcPr>
            <w:tcW w:w="1440" w:type="dxa"/>
            <w:shd w:val="clear" w:color="auto" w:fill="FAFAFA"/>
            <w:vAlign w:val="bottom"/>
          </w:tcPr>
          <w:p w14:paraId="6E94FEE7"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6503E744"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10F99B04" w14:textId="77777777" w:rsidTr="00595829">
        <w:trPr>
          <w:cantSplit/>
          <w:trHeight w:val="143"/>
        </w:trPr>
        <w:tc>
          <w:tcPr>
            <w:tcW w:w="6554" w:type="dxa"/>
            <w:vAlign w:val="bottom"/>
          </w:tcPr>
          <w:p w14:paraId="6AFECB7D" w14:textId="77777777" w:rsidR="008352BE" w:rsidRPr="008352BE" w:rsidRDefault="008352BE" w:rsidP="00A3487B">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Other income</w:t>
            </w:r>
          </w:p>
        </w:tc>
        <w:tc>
          <w:tcPr>
            <w:tcW w:w="1440" w:type="dxa"/>
            <w:shd w:val="clear" w:color="auto" w:fill="FAFAFA"/>
            <w:vAlign w:val="bottom"/>
          </w:tcPr>
          <w:p w14:paraId="4BD17A9D" w14:textId="77777777" w:rsidR="008352BE" w:rsidRPr="00634001" w:rsidRDefault="00C75327"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863</w:t>
            </w:r>
          </w:p>
        </w:tc>
        <w:tc>
          <w:tcPr>
            <w:tcW w:w="1440" w:type="dxa"/>
            <w:shd w:val="clear" w:color="auto" w:fill="auto"/>
            <w:vAlign w:val="bottom"/>
          </w:tcPr>
          <w:p w14:paraId="3E59AAC8"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6</w:t>
            </w:r>
            <w:r w:rsidR="00C75327">
              <w:rPr>
                <w:rFonts w:ascii="Arial" w:eastAsia="Arial Unicode MS" w:hAnsi="Arial" w:cs="Browallia New"/>
                <w:sz w:val="20"/>
                <w:szCs w:val="25"/>
                <w:lang w:val="en-GB" w:bidi="th-TH"/>
              </w:rPr>
              <w:t>6</w:t>
            </w:r>
            <w:r w:rsidRPr="008352BE">
              <w:rPr>
                <w:rFonts w:ascii="Arial" w:eastAsia="Arial Unicode MS" w:hAnsi="Arial" w:cs="Arial"/>
                <w:sz w:val="20"/>
                <w:szCs w:val="20"/>
              </w:rPr>
              <w:t>,6</w:t>
            </w:r>
            <w:r w:rsidR="00C75327">
              <w:rPr>
                <w:rFonts w:ascii="Arial" w:eastAsia="Arial Unicode MS" w:hAnsi="Arial" w:cs="Arial"/>
                <w:sz w:val="20"/>
                <w:szCs w:val="20"/>
              </w:rPr>
              <w:t>95</w:t>
            </w:r>
          </w:p>
        </w:tc>
      </w:tr>
      <w:tr w:rsidR="008352BE" w:rsidRPr="00634001" w14:paraId="5EDED47C" w14:textId="77777777" w:rsidTr="00595829">
        <w:trPr>
          <w:cantSplit/>
          <w:trHeight w:val="143"/>
        </w:trPr>
        <w:tc>
          <w:tcPr>
            <w:tcW w:w="6554" w:type="dxa"/>
            <w:vAlign w:val="bottom"/>
          </w:tcPr>
          <w:p w14:paraId="52BCB28E" w14:textId="77777777" w:rsidR="008352BE" w:rsidRPr="008352BE" w:rsidRDefault="008352BE" w:rsidP="00A3487B">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Subcontractor fees</w:t>
            </w:r>
          </w:p>
        </w:tc>
        <w:tc>
          <w:tcPr>
            <w:tcW w:w="1440" w:type="dxa"/>
            <w:shd w:val="clear" w:color="auto" w:fill="FAFAFA"/>
            <w:vAlign w:val="bottom"/>
          </w:tcPr>
          <w:p w14:paraId="2C1AE414" w14:textId="77777777" w:rsidR="008352BE" w:rsidRPr="009824FC" w:rsidRDefault="009824FC" w:rsidP="008352BE">
            <w:pPr>
              <w:autoSpaceDE w:val="0"/>
              <w:autoSpaceDN w:val="0"/>
              <w:adjustRightInd w:val="0"/>
              <w:spacing w:after="0" w:line="240" w:lineRule="auto"/>
              <w:ind w:right="-72"/>
              <w:jc w:val="right"/>
              <w:rPr>
                <w:rFonts w:ascii="Arial" w:eastAsia="Arial Unicode MS" w:hAnsi="Arial"/>
                <w:sz w:val="20"/>
                <w:szCs w:val="25"/>
                <w:lang w:val="en-GB" w:bidi="th-TH"/>
              </w:rPr>
            </w:pPr>
            <w:r>
              <w:rPr>
                <w:rFonts w:ascii="Arial" w:eastAsia="Arial Unicode MS" w:hAnsi="Arial"/>
                <w:sz w:val="20"/>
                <w:szCs w:val="25"/>
                <w:lang w:val="en-GB" w:bidi="th-TH"/>
              </w:rPr>
              <w:t>2,046,948</w:t>
            </w:r>
          </w:p>
        </w:tc>
        <w:tc>
          <w:tcPr>
            <w:tcW w:w="1440" w:type="dxa"/>
            <w:shd w:val="clear" w:color="auto" w:fill="auto"/>
            <w:vAlign w:val="bottom"/>
          </w:tcPr>
          <w:p w14:paraId="1EAC9BB9"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8,</w:t>
            </w:r>
            <w:r w:rsidR="00157950">
              <w:rPr>
                <w:rFonts w:ascii="Arial" w:eastAsia="Arial Unicode MS" w:hAnsi="Arial" w:cs="Arial"/>
                <w:sz w:val="20"/>
                <w:szCs w:val="20"/>
              </w:rPr>
              <w:t>590,790</w:t>
            </w:r>
          </w:p>
        </w:tc>
      </w:tr>
      <w:tr w:rsidR="008352BE" w:rsidRPr="00634001" w14:paraId="790568B4" w14:textId="77777777" w:rsidTr="00595829">
        <w:trPr>
          <w:cantSplit/>
          <w:trHeight w:val="143"/>
        </w:trPr>
        <w:tc>
          <w:tcPr>
            <w:tcW w:w="6554" w:type="dxa"/>
            <w:vAlign w:val="bottom"/>
          </w:tcPr>
          <w:p w14:paraId="258A6F71" w14:textId="77777777" w:rsidR="008352BE" w:rsidRPr="008352BE" w:rsidRDefault="008352BE" w:rsidP="00A3487B">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Professional and consultancy fees</w:t>
            </w:r>
          </w:p>
        </w:tc>
        <w:tc>
          <w:tcPr>
            <w:tcW w:w="1440" w:type="dxa"/>
            <w:shd w:val="clear" w:color="auto" w:fill="FAFAFA"/>
            <w:vAlign w:val="bottom"/>
          </w:tcPr>
          <w:p w14:paraId="4AE20616"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720,000</w:t>
            </w:r>
          </w:p>
        </w:tc>
        <w:tc>
          <w:tcPr>
            <w:tcW w:w="1440" w:type="dxa"/>
            <w:shd w:val="clear" w:color="auto" w:fill="auto"/>
            <w:vAlign w:val="bottom"/>
          </w:tcPr>
          <w:p w14:paraId="5C105122"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2,143,800</w:t>
            </w:r>
          </w:p>
        </w:tc>
      </w:tr>
      <w:tr w:rsidR="008352BE" w:rsidRPr="00634001" w14:paraId="65B4FE75" w14:textId="77777777" w:rsidTr="0024144A">
        <w:trPr>
          <w:cantSplit/>
          <w:trHeight w:val="143"/>
        </w:trPr>
        <w:tc>
          <w:tcPr>
            <w:tcW w:w="6554" w:type="dxa"/>
            <w:vAlign w:val="bottom"/>
          </w:tcPr>
          <w:p w14:paraId="5F8EBC0C" w14:textId="77777777" w:rsidR="008352BE" w:rsidRPr="008352BE" w:rsidRDefault="008352BE" w:rsidP="00A3487B">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Hire and service fees</w:t>
            </w:r>
          </w:p>
        </w:tc>
        <w:tc>
          <w:tcPr>
            <w:tcW w:w="1440" w:type="dxa"/>
            <w:shd w:val="clear" w:color="auto" w:fill="FAFAFA"/>
            <w:vAlign w:val="bottom"/>
          </w:tcPr>
          <w:p w14:paraId="01D0FF8A"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shd w:val="clear" w:color="auto" w:fill="auto"/>
            <w:vAlign w:val="bottom"/>
          </w:tcPr>
          <w:p w14:paraId="49E8092E"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47,000</w:t>
            </w:r>
          </w:p>
        </w:tc>
      </w:tr>
      <w:tr w:rsidR="008352BE" w:rsidRPr="00634001" w14:paraId="1F74E90C" w14:textId="77777777" w:rsidTr="0024144A">
        <w:trPr>
          <w:cantSplit/>
          <w:trHeight w:val="143"/>
        </w:trPr>
        <w:tc>
          <w:tcPr>
            <w:tcW w:w="6554" w:type="dxa"/>
            <w:vAlign w:val="bottom"/>
          </w:tcPr>
          <w:p w14:paraId="6B92A9B0" w14:textId="77777777" w:rsidR="008352BE" w:rsidRPr="008352BE" w:rsidRDefault="008352BE" w:rsidP="00A3487B">
            <w:pPr>
              <w:autoSpaceDE w:val="0"/>
              <w:autoSpaceDN w:val="0"/>
              <w:adjustRightInd w:val="0"/>
              <w:spacing w:after="0" w:line="240" w:lineRule="auto"/>
              <w:ind w:left="-120" w:right="-72"/>
              <w:rPr>
                <w:rFonts w:ascii="Arial" w:eastAsia="Arial Unicode MS" w:hAnsi="Arial" w:cs="Arial"/>
                <w:sz w:val="20"/>
                <w:szCs w:val="20"/>
                <w:lang w:bidi="th-TH"/>
              </w:rPr>
            </w:pPr>
            <w:r w:rsidRPr="008352BE">
              <w:rPr>
                <w:rFonts w:ascii="Arial" w:eastAsia="Arial Unicode MS" w:hAnsi="Arial" w:cs="Arial"/>
                <w:sz w:val="20"/>
                <w:szCs w:val="20"/>
                <w:lang w:bidi="th-TH"/>
              </w:rPr>
              <w:t>Other fees</w:t>
            </w:r>
          </w:p>
        </w:tc>
        <w:tc>
          <w:tcPr>
            <w:tcW w:w="1440" w:type="dxa"/>
            <w:tcBorders>
              <w:bottom w:val="single" w:sz="4" w:space="0" w:color="auto"/>
            </w:tcBorders>
            <w:shd w:val="clear" w:color="auto" w:fill="FAFAFA"/>
            <w:vAlign w:val="bottom"/>
          </w:tcPr>
          <w:p w14:paraId="7484C74F"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24DF2400"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23,561</w:t>
            </w:r>
          </w:p>
        </w:tc>
      </w:tr>
    </w:tbl>
    <w:p w14:paraId="631D2B0D" w14:textId="77777777" w:rsidR="00A3487B" w:rsidRDefault="00A3487B" w:rsidP="00A3487B">
      <w:pPr>
        <w:spacing w:after="0" w:line="240" w:lineRule="auto"/>
        <w:rPr>
          <w:rFonts w:ascii="Arial" w:eastAsia="Arial Unicode MS" w:hAnsi="Arial" w:cs="Arial"/>
          <w:sz w:val="20"/>
          <w:szCs w:val="20"/>
          <w:lang w:bidi="th-TH"/>
        </w:rPr>
      </w:pPr>
      <w:r>
        <w:rPr>
          <w:rFonts w:ascii="Arial" w:eastAsia="Arial Unicode MS" w:hAnsi="Arial" w:cs="Arial"/>
          <w:sz w:val="20"/>
          <w:szCs w:val="20"/>
          <w:lang w:bidi="th-TH"/>
        </w:rPr>
        <w:br w:type="page"/>
      </w:r>
    </w:p>
    <w:p w14:paraId="71098CAD" w14:textId="77777777" w:rsidR="00AA18B4" w:rsidRPr="00634001" w:rsidRDefault="008352BE" w:rsidP="00AA18B4">
      <w:pPr>
        <w:spacing w:after="0" w:line="240" w:lineRule="auto"/>
        <w:jc w:val="both"/>
        <w:rPr>
          <w:rFonts w:ascii="Arial" w:eastAsia="Arial Unicode MS" w:hAnsi="Arial" w:cs="Arial"/>
          <w:i/>
          <w:iCs/>
          <w:color w:val="CF4A02"/>
          <w:sz w:val="20"/>
          <w:szCs w:val="20"/>
          <w:lang w:bidi="th-TH"/>
        </w:rPr>
      </w:pPr>
      <w:r w:rsidRPr="008352BE">
        <w:rPr>
          <w:rFonts w:ascii="Arial" w:eastAsia="Arial Unicode MS" w:hAnsi="Arial" w:cs="Arial"/>
          <w:i/>
          <w:iCs/>
          <w:color w:val="CF4A02"/>
          <w:sz w:val="20"/>
          <w:szCs w:val="20"/>
          <w:lang w:bidi="th-TH"/>
        </w:rPr>
        <w:lastRenderedPageBreak/>
        <w:t>Outstanding balances</w:t>
      </w:r>
    </w:p>
    <w:p w14:paraId="1666CBD3" w14:textId="77777777" w:rsidR="00AA18B4" w:rsidRPr="00634001" w:rsidRDefault="00AA18B4" w:rsidP="00502751">
      <w:pPr>
        <w:spacing w:after="0" w:line="240" w:lineRule="auto"/>
        <w:jc w:val="thaiDistribute"/>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554"/>
        <w:gridCol w:w="1440"/>
        <w:gridCol w:w="1440"/>
      </w:tblGrid>
      <w:tr w:rsidR="0057375F" w:rsidRPr="00634001" w14:paraId="1A81D977" w14:textId="77777777" w:rsidTr="00B03F3F">
        <w:trPr>
          <w:cantSplit/>
        </w:trPr>
        <w:tc>
          <w:tcPr>
            <w:tcW w:w="6554" w:type="dxa"/>
          </w:tcPr>
          <w:p w14:paraId="00A6249D" w14:textId="77777777" w:rsidR="0057375F" w:rsidRPr="00634001" w:rsidRDefault="0057375F" w:rsidP="000F5735">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00D74F0A"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5EFFE85B"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57375F" w:rsidRPr="00634001" w14:paraId="02D7981F" w14:textId="77777777" w:rsidTr="0057375F">
        <w:trPr>
          <w:cantSplit/>
        </w:trPr>
        <w:tc>
          <w:tcPr>
            <w:tcW w:w="6554" w:type="dxa"/>
          </w:tcPr>
          <w:p w14:paraId="028072C4" w14:textId="77777777" w:rsidR="0057375F" w:rsidRPr="00634001" w:rsidRDefault="0057375F"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4BF7617"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021FC45" w14:textId="77777777" w:rsidR="0057375F"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57375F" w:rsidRPr="00634001" w14:paraId="5D6C4639" w14:textId="77777777" w:rsidTr="0057375F">
        <w:trPr>
          <w:cantSplit/>
        </w:trPr>
        <w:tc>
          <w:tcPr>
            <w:tcW w:w="6554" w:type="dxa"/>
          </w:tcPr>
          <w:p w14:paraId="23F38174" w14:textId="77777777" w:rsidR="0057375F" w:rsidRPr="00634001" w:rsidRDefault="0057375F"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FBA0EB7" w14:textId="77777777" w:rsidR="0057375F" w:rsidRPr="00634001" w:rsidRDefault="0057375F"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2FD36F94" w14:textId="77777777" w:rsidR="0057375F" w:rsidRPr="00634001" w:rsidRDefault="0057375F" w:rsidP="000F5735">
            <w:pPr>
              <w:autoSpaceDE w:val="0"/>
              <w:autoSpaceDN w:val="0"/>
              <w:adjustRightInd w:val="0"/>
              <w:spacing w:after="0" w:line="240" w:lineRule="auto"/>
              <w:ind w:right="-72"/>
              <w:jc w:val="right"/>
              <w:rPr>
                <w:rFonts w:ascii="Arial" w:eastAsia="Arial Unicode MS" w:hAnsi="Arial" w:cs="Arial"/>
                <w:sz w:val="20"/>
                <w:szCs w:val="20"/>
              </w:rPr>
            </w:pPr>
          </w:p>
        </w:tc>
      </w:tr>
      <w:tr w:rsidR="00C941F1" w:rsidRPr="00634001" w14:paraId="1C39CFE0" w14:textId="77777777" w:rsidTr="00C80E84">
        <w:trPr>
          <w:cantSplit/>
          <w:trHeight w:val="143"/>
        </w:trPr>
        <w:tc>
          <w:tcPr>
            <w:tcW w:w="6554" w:type="dxa"/>
          </w:tcPr>
          <w:p w14:paraId="1DCEE129" w14:textId="77777777" w:rsidR="00C941F1" w:rsidRPr="00C941F1" w:rsidRDefault="00C941F1" w:rsidP="00C941F1">
            <w:pPr>
              <w:autoSpaceDE w:val="0"/>
              <w:autoSpaceDN w:val="0"/>
              <w:adjustRightInd w:val="0"/>
              <w:spacing w:after="0" w:line="240" w:lineRule="auto"/>
              <w:ind w:left="-72" w:right="-72"/>
              <w:rPr>
                <w:rFonts w:ascii="Arial" w:eastAsia="Arial Unicode MS" w:hAnsi="Arial" w:cs="Arial"/>
                <w:b/>
                <w:bCs/>
                <w:sz w:val="20"/>
                <w:szCs w:val="20"/>
              </w:rPr>
            </w:pPr>
            <w:r w:rsidRPr="00C941F1">
              <w:rPr>
                <w:rFonts w:ascii="Arial" w:eastAsia="Arial Unicode MS" w:hAnsi="Arial" w:cs="Arial"/>
                <w:b/>
                <w:bCs/>
                <w:sz w:val="20"/>
                <w:szCs w:val="20"/>
              </w:rPr>
              <w:t>Receivables</w:t>
            </w:r>
          </w:p>
        </w:tc>
        <w:tc>
          <w:tcPr>
            <w:tcW w:w="1440" w:type="dxa"/>
            <w:shd w:val="clear" w:color="auto" w:fill="FAFAFA"/>
            <w:vAlign w:val="bottom"/>
          </w:tcPr>
          <w:p w14:paraId="24A09D51"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vAlign w:val="bottom"/>
          </w:tcPr>
          <w:p w14:paraId="40BFE17A" w14:textId="77777777" w:rsidR="00C941F1" w:rsidRPr="00634001" w:rsidRDefault="00C941F1" w:rsidP="00C941F1">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7DD43EC3" w14:textId="77777777" w:rsidTr="00C80E84">
        <w:trPr>
          <w:cantSplit/>
          <w:trHeight w:val="143"/>
        </w:trPr>
        <w:tc>
          <w:tcPr>
            <w:tcW w:w="6554" w:type="dxa"/>
          </w:tcPr>
          <w:p w14:paraId="70E893F2"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Other related parties</w:t>
            </w:r>
          </w:p>
        </w:tc>
        <w:tc>
          <w:tcPr>
            <w:tcW w:w="1440" w:type="dxa"/>
            <w:tcBorders>
              <w:bottom w:val="single" w:sz="4" w:space="0" w:color="auto"/>
            </w:tcBorders>
            <w:shd w:val="clear" w:color="auto" w:fill="FAFAFA"/>
          </w:tcPr>
          <w:p w14:paraId="2580A75F"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3A1B61C"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2,170</w:t>
            </w:r>
          </w:p>
        </w:tc>
      </w:tr>
      <w:tr w:rsidR="008352BE" w:rsidRPr="00634001" w14:paraId="5BA14366" w14:textId="77777777" w:rsidTr="00C80E84">
        <w:trPr>
          <w:cantSplit/>
          <w:trHeight w:val="143"/>
        </w:trPr>
        <w:tc>
          <w:tcPr>
            <w:tcW w:w="6554" w:type="dxa"/>
          </w:tcPr>
          <w:p w14:paraId="5278C2F0"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tcPr>
          <w:p w14:paraId="7DDB5404" w14:textId="77777777" w:rsidR="008352BE" w:rsidRPr="00634001" w:rsidRDefault="008352BE" w:rsidP="008352B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62330DB2"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70D1CD33" w14:textId="77777777" w:rsidTr="00C80E84">
        <w:trPr>
          <w:cantSplit/>
          <w:trHeight w:val="143"/>
        </w:trPr>
        <w:tc>
          <w:tcPr>
            <w:tcW w:w="6554" w:type="dxa"/>
          </w:tcPr>
          <w:p w14:paraId="54A382CF"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b/>
                <w:bCs/>
                <w:sz w:val="20"/>
                <w:szCs w:val="20"/>
              </w:rPr>
            </w:pPr>
            <w:r w:rsidRPr="00C941F1">
              <w:rPr>
                <w:rFonts w:ascii="Arial" w:eastAsia="Arial Unicode MS" w:hAnsi="Arial" w:cs="Arial"/>
                <w:b/>
                <w:bCs/>
                <w:sz w:val="20"/>
                <w:szCs w:val="20"/>
              </w:rPr>
              <w:t>Payables</w:t>
            </w:r>
          </w:p>
        </w:tc>
        <w:tc>
          <w:tcPr>
            <w:tcW w:w="1440" w:type="dxa"/>
            <w:shd w:val="clear" w:color="auto" w:fill="FAFAFA"/>
          </w:tcPr>
          <w:p w14:paraId="1FDE287A" w14:textId="77777777" w:rsidR="008352BE" w:rsidRPr="00634001" w:rsidRDefault="008352BE" w:rsidP="008352B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shd w:val="clear" w:color="auto" w:fill="auto"/>
          </w:tcPr>
          <w:p w14:paraId="28C38BAA"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1E4D0DF9" w14:textId="77777777" w:rsidTr="00C80E84">
        <w:trPr>
          <w:cantSplit/>
          <w:trHeight w:val="143"/>
        </w:trPr>
        <w:tc>
          <w:tcPr>
            <w:tcW w:w="6554" w:type="dxa"/>
          </w:tcPr>
          <w:p w14:paraId="3BBA1291"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Other related parties</w:t>
            </w:r>
          </w:p>
        </w:tc>
        <w:tc>
          <w:tcPr>
            <w:tcW w:w="1440" w:type="dxa"/>
            <w:tcBorders>
              <w:bottom w:val="single" w:sz="4" w:space="0" w:color="auto"/>
            </w:tcBorders>
            <w:shd w:val="clear" w:color="auto" w:fill="FAFAFA"/>
            <w:vAlign w:val="bottom"/>
          </w:tcPr>
          <w:p w14:paraId="6C671406"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97811BB"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9,302,083</w:t>
            </w:r>
          </w:p>
        </w:tc>
      </w:tr>
    </w:tbl>
    <w:p w14:paraId="0D1DD789" w14:textId="77777777" w:rsidR="00AA18B4" w:rsidRDefault="00AA18B4" w:rsidP="00502751">
      <w:pPr>
        <w:spacing w:after="0" w:line="240" w:lineRule="auto"/>
        <w:jc w:val="thaiDistribute"/>
        <w:rPr>
          <w:rFonts w:ascii="Arial" w:eastAsia="Arial Unicode MS" w:hAnsi="Arial" w:cs="Arial"/>
          <w:sz w:val="20"/>
          <w:szCs w:val="20"/>
          <w:lang w:bidi="th-TH"/>
        </w:rPr>
      </w:pPr>
    </w:p>
    <w:p w14:paraId="4CE26096" w14:textId="77777777" w:rsidR="00C941F1" w:rsidRPr="00C941F1" w:rsidRDefault="00C941F1" w:rsidP="00C941F1">
      <w:pPr>
        <w:spacing w:after="0" w:line="240" w:lineRule="auto"/>
        <w:jc w:val="both"/>
        <w:rPr>
          <w:rFonts w:ascii="Arial" w:eastAsia="Arial Unicode MS" w:hAnsi="Arial" w:cs="Arial"/>
          <w:i/>
          <w:iCs/>
          <w:color w:val="CF4A02"/>
          <w:sz w:val="20"/>
          <w:szCs w:val="20"/>
          <w:lang w:bidi="th-TH"/>
        </w:rPr>
      </w:pPr>
      <w:r w:rsidRPr="00C941F1">
        <w:rPr>
          <w:rFonts w:ascii="Arial" w:eastAsia="Arial Unicode MS" w:hAnsi="Arial" w:cs="Arial"/>
          <w:i/>
          <w:iCs/>
          <w:color w:val="CF4A02"/>
          <w:sz w:val="20"/>
          <w:szCs w:val="20"/>
          <w:lang w:bidi="th-TH"/>
        </w:rPr>
        <w:t>Key management compensation</w:t>
      </w:r>
    </w:p>
    <w:p w14:paraId="23A02EB7" w14:textId="77777777" w:rsidR="009E17E7" w:rsidRDefault="009E17E7" w:rsidP="00F63113">
      <w:pPr>
        <w:spacing w:after="0" w:line="240" w:lineRule="auto"/>
        <w:jc w:val="thaiDistribute"/>
        <w:rPr>
          <w:rFonts w:ascii="Arial" w:eastAsia="Arial Unicode MS" w:hAnsi="Arial" w:cs="Arial"/>
          <w:sz w:val="20"/>
          <w:szCs w:val="20"/>
          <w:lang w:bidi="th-TH"/>
        </w:rPr>
      </w:pPr>
    </w:p>
    <w:p w14:paraId="532CDC40" w14:textId="77777777" w:rsidR="00C941F1" w:rsidRPr="00C941F1" w:rsidRDefault="00C941F1" w:rsidP="00C941F1">
      <w:pPr>
        <w:spacing w:after="0" w:line="240" w:lineRule="auto"/>
        <w:jc w:val="thaiDistribute"/>
        <w:rPr>
          <w:rFonts w:ascii="Arial" w:eastAsia="Arial Unicode MS" w:hAnsi="Arial" w:cs="Arial"/>
          <w:sz w:val="20"/>
          <w:szCs w:val="20"/>
          <w:lang w:bidi="th-TH"/>
        </w:rPr>
      </w:pPr>
      <w:r w:rsidRPr="00C941F1">
        <w:rPr>
          <w:rFonts w:ascii="Arial" w:eastAsia="Arial Unicode MS" w:hAnsi="Arial" w:cs="Arial"/>
          <w:sz w:val="20"/>
          <w:szCs w:val="20"/>
          <w:lang w:bidi="th-TH"/>
        </w:rPr>
        <w:t>Key management includes directors (executive and non-executive), members of the executive committee</w:t>
      </w:r>
      <w:r w:rsidRPr="00BA4617">
        <w:rPr>
          <w:rFonts w:ascii="Arial" w:eastAsia="Arial Unicode MS" w:hAnsi="Arial" w:cs="Arial"/>
          <w:sz w:val="20"/>
          <w:szCs w:val="20"/>
          <w:lang w:bidi="th-TH"/>
        </w:rPr>
        <w:t>. The compensation paid or payable to key management are as follows:</w:t>
      </w:r>
    </w:p>
    <w:p w14:paraId="7B0A5ECF" w14:textId="77777777" w:rsidR="00C941F1" w:rsidRPr="00634001" w:rsidRDefault="00C941F1" w:rsidP="00F63113">
      <w:pPr>
        <w:spacing w:after="0" w:line="240" w:lineRule="auto"/>
        <w:jc w:val="thaiDistribute"/>
        <w:rPr>
          <w:rFonts w:ascii="Arial" w:eastAsia="Arial Unicode MS" w:hAnsi="Arial" w:cs="Arial"/>
          <w:sz w:val="20"/>
          <w:szCs w:val="20"/>
          <w:lang w:bidi="th-TH"/>
        </w:rPr>
      </w:pPr>
    </w:p>
    <w:tbl>
      <w:tblPr>
        <w:tblW w:w="9434" w:type="dxa"/>
        <w:tblInd w:w="14" w:type="dxa"/>
        <w:tblLayout w:type="fixed"/>
        <w:tblLook w:val="0000" w:firstRow="0" w:lastRow="0" w:firstColumn="0" w:lastColumn="0" w:noHBand="0" w:noVBand="0"/>
      </w:tblPr>
      <w:tblGrid>
        <w:gridCol w:w="6554"/>
        <w:gridCol w:w="1440"/>
        <w:gridCol w:w="1440"/>
      </w:tblGrid>
      <w:tr w:rsidR="002D3E5B" w:rsidRPr="00634001" w14:paraId="1C5852DB" w14:textId="77777777" w:rsidTr="00B03F3F">
        <w:trPr>
          <w:cantSplit/>
        </w:trPr>
        <w:tc>
          <w:tcPr>
            <w:tcW w:w="6554" w:type="dxa"/>
          </w:tcPr>
          <w:p w14:paraId="57E42A0D" w14:textId="77777777" w:rsidR="002D3E5B" w:rsidRPr="00634001" w:rsidRDefault="002D3E5B" w:rsidP="000F5735">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672E227E"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6FEE1995"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2D3E5B" w:rsidRPr="00634001" w14:paraId="62D36D98" w14:textId="77777777" w:rsidTr="002D3E5B">
        <w:trPr>
          <w:cantSplit/>
        </w:trPr>
        <w:tc>
          <w:tcPr>
            <w:tcW w:w="6554" w:type="dxa"/>
          </w:tcPr>
          <w:p w14:paraId="036F5A6D" w14:textId="77777777" w:rsidR="002D3E5B" w:rsidRPr="00634001" w:rsidRDefault="002D3E5B"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61ECCA48"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54191F52"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2D3E5B" w:rsidRPr="00634001" w14:paraId="02441C76" w14:textId="77777777" w:rsidTr="002D3E5B">
        <w:trPr>
          <w:cantSplit/>
        </w:trPr>
        <w:tc>
          <w:tcPr>
            <w:tcW w:w="6554" w:type="dxa"/>
          </w:tcPr>
          <w:p w14:paraId="64205422" w14:textId="77777777" w:rsidR="002D3E5B" w:rsidRPr="00634001" w:rsidRDefault="002D3E5B"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4748761E" w14:textId="77777777" w:rsidR="002D3E5B" w:rsidRPr="00634001" w:rsidRDefault="002D3E5B"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41E8279A" w14:textId="77777777" w:rsidR="002D3E5B" w:rsidRPr="00634001" w:rsidRDefault="002D3E5B" w:rsidP="000F5735">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7DC0BF28" w14:textId="77777777" w:rsidTr="00826704">
        <w:trPr>
          <w:cantSplit/>
          <w:trHeight w:val="143"/>
        </w:trPr>
        <w:tc>
          <w:tcPr>
            <w:tcW w:w="6554" w:type="dxa"/>
            <w:vAlign w:val="bottom"/>
          </w:tcPr>
          <w:p w14:paraId="0A04825C"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Salaries and other short-term employee benefits</w:t>
            </w:r>
          </w:p>
        </w:tc>
        <w:tc>
          <w:tcPr>
            <w:tcW w:w="1440" w:type="dxa"/>
            <w:shd w:val="clear" w:color="auto" w:fill="FAFAFA"/>
            <w:vAlign w:val="bottom"/>
          </w:tcPr>
          <w:p w14:paraId="6A09AC55" w14:textId="77777777" w:rsidR="008352BE" w:rsidRPr="009824FC" w:rsidRDefault="009824FC" w:rsidP="008352BE">
            <w:pPr>
              <w:autoSpaceDE w:val="0"/>
              <w:autoSpaceDN w:val="0"/>
              <w:adjustRightInd w:val="0"/>
              <w:spacing w:after="0" w:line="240" w:lineRule="auto"/>
              <w:ind w:right="-72"/>
              <w:jc w:val="right"/>
              <w:rPr>
                <w:rFonts w:ascii="Arial" w:eastAsia="Arial Unicode MS" w:hAnsi="Arial" w:cs="Arial"/>
                <w:sz w:val="20"/>
                <w:szCs w:val="20"/>
                <w:cs/>
                <w:lang w:bidi="th-TH"/>
              </w:rPr>
            </w:pPr>
            <w:r>
              <w:rPr>
                <w:rFonts w:ascii="Arial" w:eastAsia="Arial Unicode MS" w:hAnsi="Arial" w:cs="Arial"/>
                <w:sz w:val="20"/>
                <w:szCs w:val="20"/>
                <w:lang w:bidi="th-TH"/>
              </w:rPr>
              <w:t>19,887,742</w:t>
            </w:r>
          </w:p>
        </w:tc>
        <w:tc>
          <w:tcPr>
            <w:tcW w:w="1440" w:type="dxa"/>
            <w:shd w:val="clear" w:color="auto" w:fill="auto"/>
            <w:vAlign w:val="bottom"/>
          </w:tcPr>
          <w:p w14:paraId="10253075"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hint="cs"/>
                <w:sz w:val="20"/>
                <w:szCs w:val="20"/>
              </w:rPr>
              <w:t>2</w:t>
            </w:r>
            <w:r w:rsidR="009824FC">
              <w:rPr>
                <w:rFonts w:ascii="Arial" w:eastAsia="Arial Unicode MS" w:hAnsi="Arial" w:cs="Arial"/>
                <w:sz w:val="20"/>
                <w:szCs w:val="20"/>
              </w:rPr>
              <w:t>3,221,325</w:t>
            </w:r>
          </w:p>
        </w:tc>
      </w:tr>
      <w:tr w:rsidR="008352BE" w:rsidRPr="00634001" w14:paraId="5216E5DC" w14:textId="77777777" w:rsidTr="00826704">
        <w:trPr>
          <w:cantSplit/>
          <w:trHeight w:val="143"/>
        </w:trPr>
        <w:tc>
          <w:tcPr>
            <w:tcW w:w="6554" w:type="dxa"/>
            <w:vAlign w:val="bottom"/>
          </w:tcPr>
          <w:p w14:paraId="66726CBF"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sz w:val="20"/>
                <w:szCs w:val="20"/>
              </w:rPr>
            </w:pPr>
            <w:r w:rsidRPr="00C941F1">
              <w:rPr>
                <w:rFonts w:ascii="Arial" w:eastAsia="Arial Unicode MS" w:hAnsi="Arial" w:cs="Arial"/>
                <w:sz w:val="20"/>
                <w:szCs w:val="20"/>
              </w:rPr>
              <w:t>Post-employment benefits</w:t>
            </w:r>
          </w:p>
        </w:tc>
        <w:tc>
          <w:tcPr>
            <w:tcW w:w="1440" w:type="dxa"/>
            <w:tcBorders>
              <w:bottom w:val="single" w:sz="4" w:space="0" w:color="auto"/>
            </w:tcBorders>
            <w:shd w:val="clear" w:color="auto" w:fill="FAFAFA"/>
            <w:vAlign w:val="bottom"/>
          </w:tcPr>
          <w:p w14:paraId="4EC2C81B"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906,945</w:t>
            </w:r>
          </w:p>
        </w:tc>
        <w:tc>
          <w:tcPr>
            <w:tcW w:w="1440" w:type="dxa"/>
            <w:tcBorders>
              <w:bottom w:val="single" w:sz="4" w:space="0" w:color="auto"/>
            </w:tcBorders>
            <w:shd w:val="clear" w:color="auto" w:fill="auto"/>
            <w:vAlign w:val="bottom"/>
          </w:tcPr>
          <w:p w14:paraId="2183A327"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1,039,34</w:t>
            </w:r>
            <w:r w:rsidR="009824FC">
              <w:rPr>
                <w:rFonts w:ascii="Arial" w:eastAsia="Arial Unicode MS" w:hAnsi="Arial" w:cs="Arial"/>
                <w:sz w:val="20"/>
                <w:szCs w:val="20"/>
              </w:rPr>
              <w:t>8</w:t>
            </w:r>
          </w:p>
        </w:tc>
      </w:tr>
      <w:tr w:rsidR="00826704" w:rsidRPr="00634001" w14:paraId="17A501FC" w14:textId="77777777" w:rsidTr="00826704">
        <w:trPr>
          <w:cantSplit/>
          <w:trHeight w:val="143"/>
        </w:trPr>
        <w:tc>
          <w:tcPr>
            <w:tcW w:w="6554" w:type="dxa"/>
            <w:vAlign w:val="bottom"/>
          </w:tcPr>
          <w:p w14:paraId="537D08D4" w14:textId="77777777" w:rsidR="00826704" w:rsidRPr="00C941F1" w:rsidRDefault="00826704" w:rsidP="008352BE">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EC89A08" w14:textId="77777777" w:rsidR="00826704" w:rsidRDefault="00826704" w:rsidP="008352B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70CA301F" w14:textId="77777777" w:rsidR="00826704" w:rsidRPr="008352BE" w:rsidRDefault="00826704" w:rsidP="008352BE">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340F4A1D" w14:textId="77777777" w:rsidTr="00826704">
        <w:trPr>
          <w:cantSplit/>
          <w:trHeight w:val="143"/>
        </w:trPr>
        <w:tc>
          <w:tcPr>
            <w:tcW w:w="6554" w:type="dxa"/>
            <w:vAlign w:val="bottom"/>
          </w:tcPr>
          <w:p w14:paraId="3049E99A" w14:textId="77777777" w:rsidR="008352BE" w:rsidRPr="00C941F1" w:rsidRDefault="008352BE" w:rsidP="008352BE">
            <w:pPr>
              <w:autoSpaceDE w:val="0"/>
              <w:autoSpaceDN w:val="0"/>
              <w:adjustRightInd w:val="0"/>
              <w:spacing w:after="0" w:line="240" w:lineRule="auto"/>
              <w:ind w:left="-72" w:right="-72"/>
              <w:rPr>
                <w:rFonts w:ascii="Arial" w:eastAsia="Arial Unicode MS" w:hAnsi="Arial" w:cs="Arial"/>
                <w:b/>
                <w:bCs/>
                <w:sz w:val="20"/>
                <w:szCs w:val="20"/>
                <w:cs/>
                <w:lang w:bidi="th-TH"/>
              </w:rPr>
            </w:pPr>
            <w:r w:rsidRPr="00C941F1">
              <w:rPr>
                <w:rFonts w:ascii="Arial" w:eastAsia="Arial Unicode MS" w:hAnsi="Arial" w:cs="Arial"/>
                <w:b/>
                <w:bCs/>
                <w:sz w:val="20"/>
                <w:szCs w:val="20"/>
              </w:rPr>
              <w:t>Total</w:t>
            </w:r>
          </w:p>
        </w:tc>
        <w:tc>
          <w:tcPr>
            <w:tcW w:w="1440" w:type="dxa"/>
            <w:tcBorders>
              <w:bottom w:val="single" w:sz="4" w:space="0" w:color="auto"/>
            </w:tcBorders>
            <w:shd w:val="clear" w:color="auto" w:fill="FAFAFA"/>
            <w:vAlign w:val="bottom"/>
          </w:tcPr>
          <w:p w14:paraId="1E93969C"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20,794,687</w:t>
            </w:r>
          </w:p>
        </w:tc>
        <w:tc>
          <w:tcPr>
            <w:tcW w:w="1440" w:type="dxa"/>
            <w:tcBorders>
              <w:bottom w:val="single" w:sz="4" w:space="0" w:color="auto"/>
            </w:tcBorders>
            <w:shd w:val="clear" w:color="auto" w:fill="auto"/>
            <w:vAlign w:val="bottom"/>
          </w:tcPr>
          <w:p w14:paraId="1F059419" w14:textId="77777777" w:rsidR="008352BE" w:rsidRPr="00634001" w:rsidRDefault="009824FC"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24,260,673</w:t>
            </w:r>
          </w:p>
        </w:tc>
      </w:tr>
    </w:tbl>
    <w:p w14:paraId="499B1BDE" w14:textId="77777777" w:rsidR="002D3E5B" w:rsidRDefault="002D3E5B" w:rsidP="002D3E5B">
      <w:pPr>
        <w:spacing w:after="0" w:line="240" w:lineRule="auto"/>
        <w:jc w:val="thaiDistribute"/>
        <w:rPr>
          <w:rFonts w:ascii="Arial" w:eastAsia="Arial Unicode MS" w:hAnsi="Arial"/>
          <w:sz w:val="20"/>
          <w:szCs w:val="20"/>
          <w:lang w:bidi="th-TH"/>
        </w:rPr>
      </w:pPr>
    </w:p>
    <w:p w14:paraId="5E88EB9D" w14:textId="77777777" w:rsidR="00C941F1" w:rsidRDefault="00C941F1" w:rsidP="002D3E5B">
      <w:pPr>
        <w:spacing w:after="0" w:line="240" w:lineRule="auto"/>
        <w:jc w:val="thaiDistribute"/>
        <w:rPr>
          <w:rFonts w:ascii="Arial" w:eastAsia="Arial Unicode MS" w:hAnsi="Arial" w:cs="Arial"/>
          <w:sz w:val="20"/>
          <w:szCs w:val="20"/>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E17E7" w:rsidRPr="00634001" w14:paraId="030EF5C1" w14:textId="77777777" w:rsidTr="009E17E7">
        <w:trPr>
          <w:trHeight w:val="386"/>
        </w:trPr>
        <w:tc>
          <w:tcPr>
            <w:tcW w:w="9464" w:type="dxa"/>
            <w:shd w:val="clear" w:color="auto" w:fill="FFA543"/>
            <w:vAlign w:val="center"/>
          </w:tcPr>
          <w:p w14:paraId="45C3C951" w14:textId="77777777" w:rsidR="009E17E7" w:rsidRPr="00634001" w:rsidRDefault="002D3E5B" w:rsidP="00930C2C">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t>2</w:t>
            </w:r>
            <w:r w:rsidR="002A3A9D">
              <w:rPr>
                <w:rFonts w:ascii="Arial" w:eastAsia="Arial Unicode MS" w:hAnsi="Arial" w:cs="Arial"/>
                <w:b/>
                <w:bCs/>
                <w:color w:val="FFFFFF" w:themeColor="background1"/>
                <w:sz w:val="20"/>
                <w:szCs w:val="20"/>
                <w:lang w:val="en-GB" w:bidi="th-TH"/>
              </w:rPr>
              <w:t>2</w:t>
            </w:r>
            <w:r w:rsidR="009E17E7" w:rsidRPr="00634001">
              <w:rPr>
                <w:rFonts w:ascii="Arial" w:eastAsia="Arial Unicode MS" w:hAnsi="Arial" w:cs="Arial"/>
                <w:b/>
                <w:bCs/>
                <w:color w:val="FFFFFF" w:themeColor="background1"/>
                <w:sz w:val="20"/>
                <w:szCs w:val="20"/>
                <w:cs/>
                <w:lang w:val="en-GB" w:bidi="th-TH"/>
              </w:rPr>
              <w:tab/>
            </w:r>
            <w:r w:rsidR="008352BE">
              <w:rPr>
                <w:rFonts w:ascii="Arial" w:eastAsia="Arial Unicode MS" w:hAnsi="Arial" w:cs="Arial"/>
                <w:b/>
                <w:bCs/>
                <w:color w:val="FFFFFF" w:themeColor="background1"/>
                <w:sz w:val="20"/>
                <w:szCs w:val="20"/>
                <w:lang w:val="en-GB" w:bidi="th-TH"/>
              </w:rPr>
              <w:t>Bank guarantees</w:t>
            </w:r>
          </w:p>
        </w:tc>
      </w:tr>
    </w:tbl>
    <w:p w14:paraId="6FF6B1F8" w14:textId="77777777" w:rsidR="009E17E7" w:rsidRPr="00634001" w:rsidRDefault="009E17E7" w:rsidP="00F63113">
      <w:pPr>
        <w:spacing w:after="0" w:line="240" w:lineRule="auto"/>
        <w:jc w:val="thaiDistribute"/>
        <w:rPr>
          <w:rFonts w:ascii="Arial" w:eastAsia="Arial Unicode MS" w:hAnsi="Arial" w:cs="Arial"/>
          <w:sz w:val="20"/>
          <w:szCs w:val="20"/>
        </w:rPr>
      </w:pPr>
    </w:p>
    <w:p w14:paraId="66167486" w14:textId="77777777" w:rsidR="00654568" w:rsidRPr="00654568" w:rsidRDefault="00654568" w:rsidP="00654568">
      <w:pPr>
        <w:spacing w:after="0" w:line="240" w:lineRule="auto"/>
        <w:jc w:val="thaiDistribute"/>
        <w:rPr>
          <w:rFonts w:ascii="Arial" w:eastAsia="Arial Unicode MS" w:hAnsi="Arial" w:cs="Arial"/>
          <w:sz w:val="20"/>
          <w:szCs w:val="20"/>
          <w:lang w:bidi="th-TH"/>
        </w:rPr>
      </w:pPr>
      <w:r w:rsidRPr="00654568">
        <w:rPr>
          <w:rFonts w:ascii="Arial" w:eastAsia="Arial Unicode MS" w:hAnsi="Arial" w:cs="Arial"/>
          <w:sz w:val="20"/>
          <w:szCs w:val="20"/>
          <w:lang w:bidi="th-TH"/>
        </w:rPr>
        <w:t>Banks have provided guarantees on behalf of the Company as follows:</w:t>
      </w:r>
    </w:p>
    <w:p w14:paraId="06812C26" w14:textId="77777777" w:rsidR="003C2C18" w:rsidRPr="00634001" w:rsidRDefault="003C2C18" w:rsidP="00F63113">
      <w:pPr>
        <w:spacing w:after="0" w:line="240" w:lineRule="auto"/>
        <w:jc w:val="thaiDistribute"/>
        <w:rPr>
          <w:rFonts w:ascii="Arial" w:eastAsia="Arial Unicode MS" w:hAnsi="Arial" w:cs="Arial"/>
          <w:sz w:val="20"/>
          <w:szCs w:val="20"/>
          <w:lang w:bidi="th-TH"/>
        </w:rPr>
      </w:pPr>
    </w:p>
    <w:tbl>
      <w:tblPr>
        <w:tblW w:w="9446" w:type="dxa"/>
        <w:tblInd w:w="14" w:type="dxa"/>
        <w:tblLayout w:type="fixed"/>
        <w:tblLook w:val="0000" w:firstRow="0" w:lastRow="0" w:firstColumn="0" w:lastColumn="0" w:noHBand="0" w:noVBand="0"/>
      </w:tblPr>
      <w:tblGrid>
        <w:gridCol w:w="6566"/>
        <w:gridCol w:w="1440"/>
        <w:gridCol w:w="1440"/>
      </w:tblGrid>
      <w:tr w:rsidR="002D3E5B" w:rsidRPr="00634001" w14:paraId="4427A8A0" w14:textId="77777777" w:rsidTr="00826704">
        <w:trPr>
          <w:cantSplit/>
        </w:trPr>
        <w:tc>
          <w:tcPr>
            <w:tcW w:w="6566" w:type="dxa"/>
          </w:tcPr>
          <w:p w14:paraId="24875DC3" w14:textId="77777777" w:rsidR="002D3E5B" w:rsidRPr="00634001" w:rsidRDefault="002D3E5B" w:rsidP="000F5735">
            <w:pPr>
              <w:autoSpaceDE w:val="0"/>
              <w:autoSpaceDN w:val="0"/>
              <w:adjustRightInd w:val="0"/>
              <w:spacing w:after="0" w:line="240" w:lineRule="auto"/>
              <w:ind w:left="-72" w:right="-72"/>
              <w:rPr>
                <w:rFonts w:ascii="Arial" w:eastAsia="Arial Unicode MS" w:hAnsi="Arial" w:cs="Arial"/>
                <w:sz w:val="20"/>
                <w:szCs w:val="20"/>
              </w:rPr>
            </w:pPr>
          </w:p>
        </w:tc>
        <w:tc>
          <w:tcPr>
            <w:tcW w:w="1440" w:type="dxa"/>
            <w:tcBorders>
              <w:top w:val="single" w:sz="4" w:space="0" w:color="auto"/>
            </w:tcBorders>
          </w:tcPr>
          <w:p w14:paraId="7824BEE7"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lang w:val="en-GB" w:bidi="th-TH"/>
              </w:rPr>
            </w:pPr>
            <w:r w:rsidRPr="00634001">
              <w:rPr>
                <w:rFonts w:ascii="Arial" w:eastAsia="Arial Unicode MS" w:hAnsi="Arial" w:cs="Arial"/>
                <w:b/>
                <w:bCs/>
                <w:sz w:val="20"/>
                <w:szCs w:val="20"/>
                <w:cs/>
                <w:lang w:bidi="th-TH"/>
              </w:rPr>
              <w:t>2019</w:t>
            </w:r>
          </w:p>
        </w:tc>
        <w:tc>
          <w:tcPr>
            <w:tcW w:w="1440" w:type="dxa"/>
            <w:tcBorders>
              <w:top w:val="single" w:sz="4" w:space="0" w:color="auto"/>
            </w:tcBorders>
          </w:tcPr>
          <w:p w14:paraId="34BCA58C"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cs/>
                <w:lang w:bidi="th-TH"/>
              </w:rPr>
            </w:pPr>
            <w:r w:rsidRPr="00634001">
              <w:rPr>
                <w:rFonts w:ascii="Arial" w:eastAsia="Arial Unicode MS" w:hAnsi="Arial" w:cs="Arial"/>
                <w:b/>
                <w:bCs/>
                <w:sz w:val="20"/>
                <w:szCs w:val="20"/>
                <w:cs/>
                <w:lang w:bidi="th-TH"/>
              </w:rPr>
              <w:t>2018</w:t>
            </w:r>
          </w:p>
        </w:tc>
      </w:tr>
      <w:tr w:rsidR="002D3E5B" w:rsidRPr="00634001" w14:paraId="11714FAB" w14:textId="77777777" w:rsidTr="00826704">
        <w:trPr>
          <w:cantSplit/>
        </w:trPr>
        <w:tc>
          <w:tcPr>
            <w:tcW w:w="6566" w:type="dxa"/>
          </w:tcPr>
          <w:p w14:paraId="407CE7E1" w14:textId="77777777" w:rsidR="002D3E5B" w:rsidRPr="00634001" w:rsidRDefault="002D3E5B" w:rsidP="000F5735">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bottom w:val="single" w:sz="4" w:space="0" w:color="auto"/>
            </w:tcBorders>
          </w:tcPr>
          <w:p w14:paraId="12D86FD8"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c>
          <w:tcPr>
            <w:tcW w:w="1440" w:type="dxa"/>
            <w:tcBorders>
              <w:bottom w:val="single" w:sz="4" w:space="0" w:color="auto"/>
            </w:tcBorders>
          </w:tcPr>
          <w:p w14:paraId="1447616D" w14:textId="77777777" w:rsidR="002D3E5B" w:rsidRPr="00634001" w:rsidRDefault="0060506A" w:rsidP="000F5735">
            <w:pPr>
              <w:autoSpaceDE w:val="0"/>
              <w:autoSpaceDN w:val="0"/>
              <w:adjustRightInd w:val="0"/>
              <w:spacing w:after="0" w:line="240" w:lineRule="auto"/>
              <w:ind w:right="-72"/>
              <w:jc w:val="right"/>
              <w:rPr>
                <w:rFonts w:ascii="Arial" w:eastAsia="Arial Unicode MS" w:hAnsi="Arial" w:cs="Arial"/>
                <w:b/>
                <w:bCs/>
                <w:sz w:val="20"/>
                <w:szCs w:val="20"/>
              </w:rPr>
            </w:pPr>
            <w:r w:rsidRPr="00634001">
              <w:rPr>
                <w:rFonts w:ascii="Arial" w:eastAsia="Arial Unicode MS" w:hAnsi="Arial" w:cs="Arial"/>
                <w:b/>
                <w:bCs/>
                <w:sz w:val="20"/>
                <w:szCs w:val="20"/>
                <w:lang w:bidi="th-TH"/>
              </w:rPr>
              <w:t>Baht</w:t>
            </w:r>
          </w:p>
        </w:tc>
      </w:tr>
      <w:tr w:rsidR="002D3E5B" w:rsidRPr="00634001" w14:paraId="554BD871" w14:textId="77777777" w:rsidTr="00826704">
        <w:trPr>
          <w:cantSplit/>
        </w:trPr>
        <w:tc>
          <w:tcPr>
            <w:tcW w:w="6566" w:type="dxa"/>
          </w:tcPr>
          <w:p w14:paraId="430A0805" w14:textId="77777777" w:rsidR="002D3E5B" w:rsidRPr="00634001" w:rsidRDefault="002D3E5B" w:rsidP="000F5735">
            <w:pPr>
              <w:autoSpaceDE w:val="0"/>
              <w:autoSpaceDN w:val="0"/>
              <w:adjustRightInd w:val="0"/>
              <w:spacing w:after="0" w:line="240" w:lineRule="auto"/>
              <w:ind w:left="-72" w:right="-72"/>
              <w:rPr>
                <w:rFonts w:ascii="Arial" w:eastAsia="Arial Unicode MS" w:hAnsi="Arial" w:cs="Arial"/>
                <w:sz w:val="20"/>
                <w:szCs w:val="20"/>
                <w:rtl/>
                <w:cs/>
              </w:rPr>
            </w:pPr>
          </w:p>
        </w:tc>
        <w:tc>
          <w:tcPr>
            <w:tcW w:w="1440" w:type="dxa"/>
            <w:tcBorders>
              <w:top w:val="single" w:sz="4" w:space="0" w:color="auto"/>
            </w:tcBorders>
            <w:shd w:val="clear" w:color="auto" w:fill="FAFAFA"/>
          </w:tcPr>
          <w:p w14:paraId="72E28ACB" w14:textId="77777777" w:rsidR="002D3E5B" w:rsidRPr="00634001" w:rsidRDefault="002D3E5B" w:rsidP="000F5735">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77F38BEC" w14:textId="77777777" w:rsidR="002D3E5B" w:rsidRPr="00634001" w:rsidRDefault="002D3E5B" w:rsidP="000F5735">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54C214C6" w14:textId="77777777" w:rsidTr="00826704">
        <w:trPr>
          <w:cantSplit/>
          <w:trHeight w:val="143"/>
        </w:trPr>
        <w:tc>
          <w:tcPr>
            <w:tcW w:w="6566" w:type="dxa"/>
            <w:vAlign w:val="bottom"/>
          </w:tcPr>
          <w:p w14:paraId="59BB3CB1" w14:textId="77777777" w:rsidR="008352BE" w:rsidRPr="008352BE" w:rsidRDefault="008352BE" w:rsidP="008352BE">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Cash received in advance</w:t>
            </w:r>
          </w:p>
        </w:tc>
        <w:tc>
          <w:tcPr>
            <w:tcW w:w="1440" w:type="dxa"/>
            <w:shd w:val="clear" w:color="auto" w:fill="FAFAFA"/>
            <w:vAlign w:val="bottom"/>
          </w:tcPr>
          <w:p w14:paraId="7F1443BD" w14:textId="77777777" w:rsidR="008352BE" w:rsidRPr="00634001" w:rsidRDefault="00935640"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216,526,201</w:t>
            </w:r>
          </w:p>
        </w:tc>
        <w:tc>
          <w:tcPr>
            <w:tcW w:w="1440" w:type="dxa"/>
            <w:shd w:val="clear" w:color="auto" w:fill="auto"/>
            <w:vAlign w:val="bottom"/>
          </w:tcPr>
          <w:p w14:paraId="4777AA03"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333,698,298</w:t>
            </w:r>
          </w:p>
        </w:tc>
      </w:tr>
      <w:tr w:rsidR="008352BE" w:rsidRPr="00634001" w14:paraId="1085DFCA" w14:textId="77777777" w:rsidTr="00826704">
        <w:trPr>
          <w:cantSplit/>
          <w:trHeight w:val="143"/>
        </w:trPr>
        <w:tc>
          <w:tcPr>
            <w:tcW w:w="6566" w:type="dxa"/>
            <w:vAlign w:val="bottom"/>
          </w:tcPr>
          <w:p w14:paraId="34A3C80C" w14:textId="77777777" w:rsidR="008352BE" w:rsidRPr="008352BE" w:rsidRDefault="008352BE" w:rsidP="008352BE">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Construction contracts</w:t>
            </w:r>
          </w:p>
        </w:tc>
        <w:tc>
          <w:tcPr>
            <w:tcW w:w="1440" w:type="dxa"/>
            <w:shd w:val="clear" w:color="auto" w:fill="FAFAFA"/>
            <w:vAlign w:val="bottom"/>
          </w:tcPr>
          <w:p w14:paraId="0A3E3F37" w14:textId="77777777" w:rsidR="008352BE" w:rsidRPr="00634001" w:rsidRDefault="00935640"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194,753,621</w:t>
            </w:r>
          </w:p>
        </w:tc>
        <w:tc>
          <w:tcPr>
            <w:tcW w:w="1440" w:type="dxa"/>
            <w:shd w:val="clear" w:color="auto" w:fill="auto"/>
            <w:vAlign w:val="bottom"/>
          </w:tcPr>
          <w:p w14:paraId="110BE611"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175,641,681</w:t>
            </w:r>
          </w:p>
        </w:tc>
      </w:tr>
      <w:tr w:rsidR="008352BE" w:rsidRPr="00634001" w14:paraId="67BDDC34" w14:textId="77777777" w:rsidTr="00826704">
        <w:trPr>
          <w:cantSplit/>
          <w:trHeight w:val="143"/>
        </w:trPr>
        <w:tc>
          <w:tcPr>
            <w:tcW w:w="6566" w:type="dxa"/>
            <w:vAlign w:val="bottom"/>
          </w:tcPr>
          <w:p w14:paraId="7AE6F20A" w14:textId="77777777" w:rsidR="008352BE" w:rsidRPr="008352BE" w:rsidRDefault="008352BE" w:rsidP="008352BE">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Retentions</w:t>
            </w:r>
          </w:p>
        </w:tc>
        <w:tc>
          <w:tcPr>
            <w:tcW w:w="1440" w:type="dxa"/>
            <w:shd w:val="clear" w:color="auto" w:fill="FAFAFA"/>
            <w:vAlign w:val="bottom"/>
          </w:tcPr>
          <w:p w14:paraId="08E0698A" w14:textId="77777777" w:rsidR="008352BE" w:rsidRPr="00634001" w:rsidRDefault="00935640"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157,292,815</w:t>
            </w:r>
          </w:p>
        </w:tc>
        <w:tc>
          <w:tcPr>
            <w:tcW w:w="1440" w:type="dxa"/>
            <w:shd w:val="clear" w:color="auto" w:fill="auto"/>
            <w:vAlign w:val="bottom"/>
          </w:tcPr>
          <w:p w14:paraId="243D8902"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74,385,476</w:t>
            </w:r>
          </w:p>
        </w:tc>
      </w:tr>
      <w:tr w:rsidR="008352BE" w:rsidRPr="00634001" w14:paraId="3FFC806F" w14:textId="77777777" w:rsidTr="00826704">
        <w:trPr>
          <w:cantSplit/>
          <w:trHeight w:val="143"/>
        </w:trPr>
        <w:tc>
          <w:tcPr>
            <w:tcW w:w="6566" w:type="dxa"/>
            <w:vAlign w:val="bottom"/>
          </w:tcPr>
          <w:p w14:paraId="79B5A5DB" w14:textId="77777777" w:rsidR="008352BE" w:rsidRPr="008352BE" w:rsidRDefault="008352BE" w:rsidP="008352BE">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Utilities</w:t>
            </w:r>
          </w:p>
        </w:tc>
        <w:tc>
          <w:tcPr>
            <w:tcW w:w="1440" w:type="dxa"/>
            <w:shd w:val="clear" w:color="auto" w:fill="FAFAFA"/>
            <w:vAlign w:val="bottom"/>
          </w:tcPr>
          <w:p w14:paraId="48A8C323" w14:textId="77777777" w:rsidR="008352BE" w:rsidRPr="00634001" w:rsidRDefault="00935640"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1,076,480</w:t>
            </w:r>
          </w:p>
        </w:tc>
        <w:tc>
          <w:tcPr>
            <w:tcW w:w="1440" w:type="dxa"/>
            <w:shd w:val="clear" w:color="auto" w:fill="auto"/>
            <w:vAlign w:val="bottom"/>
          </w:tcPr>
          <w:p w14:paraId="0D52E3DE"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sz w:val="20"/>
                <w:szCs w:val="20"/>
              </w:rPr>
              <w:t>1,076,480</w:t>
            </w:r>
          </w:p>
        </w:tc>
      </w:tr>
      <w:tr w:rsidR="008352BE" w:rsidRPr="00634001" w14:paraId="5D433E22" w14:textId="77777777" w:rsidTr="00826704">
        <w:trPr>
          <w:cantSplit/>
          <w:trHeight w:val="143"/>
        </w:trPr>
        <w:tc>
          <w:tcPr>
            <w:tcW w:w="6566" w:type="dxa"/>
            <w:vAlign w:val="bottom"/>
          </w:tcPr>
          <w:p w14:paraId="54D7F26C" w14:textId="77777777" w:rsidR="008352BE" w:rsidRPr="008352BE" w:rsidRDefault="008352BE" w:rsidP="008352BE">
            <w:pPr>
              <w:autoSpaceDE w:val="0"/>
              <w:autoSpaceDN w:val="0"/>
              <w:adjustRightInd w:val="0"/>
              <w:spacing w:after="0" w:line="240" w:lineRule="auto"/>
              <w:ind w:left="-72" w:right="-72"/>
              <w:rPr>
                <w:rFonts w:ascii="Arial" w:eastAsia="Arial Unicode MS" w:hAnsi="Arial" w:cs="Arial"/>
                <w:sz w:val="20"/>
                <w:szCs w:val="20"/>
                <w:lang w:bidi="th-TH"/>
              </w:rPr>
            </w:pPr>
            <w:r w:rsidRPr="008352BE">
              <w:rPr>
                <w:rFonts w:ascii="Arial" w:eastAsia="Arial Unicode MS" w:hAnsi="Arial" w:cs="Arial"/>
                <w:sz w:val="20"/>
                <w:szCs w:val="20"/>
                <w:lang w:bidi="th-TH"/>
              </w:rPr>
              <w:t>Bidding</w:t>
            </w:r>
          </w:p>
        </w:tc>
        <w:tc>
          <w:tcPr>
            <w:tcW w:w="1440" w:type="dxa"/>
            <w:tcBorders>
              <w:bottom w:val="single" w:sz="4" w:space="0" w:color="auto"/>
            </w:tcBorders>
            <w:shd w:val="clear" w:color="auto" w:fill="FAFAFA"/>
            <w:vAlign w:val="bottom"/>
          </w:tcPr>
          <w:p w14:paraId="7B7BF9BD" w14:textId="77777777" w:rsidR="008352BE" w:rsidRPr="00634001" w:rsidRDefault="00935640"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500,000</w:t>
            </w:r>
          </w:p>
        </w:tc>
        <w:tc>
          <w:tcPr>
            <w:tcW w:w="1440" w:type="dxa"/>
            <w:tcBorders>
              <w:bottom w:val="single" w:sz="4" w:space="0" w:color="auto"/>
            </w:tcBorders>
            <w:shd w:val="clear" w:color="auto" w:fill="auto"/>
            <w:vAlign w:val="bottom"/>
          </w:tcPr>
          <w:p w14:paraId="5E28C610" w14:textId="77777777" w:rsidR="008352BE" w:rsidRPr="008352BE"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8352BE">
              <w:rPr>
                <w:rFonts w:ascii="Arial" w:eastAsia="Arial Unicode MS" w:hAnsi="Arial" w:cs="Arial" w:hint="cs"/>
                <w:sz w:val="20"/>
                <w:szCs w:val="20"/>
              </w:rPr>
              <w:t>7</w:t>
            </w:r>
            <w:r w:rsidRPr="008352BE">
              <w:rPr>
                <w:rFonts w:ascii="Arial" w:eastAsia="Arial Unicode MS" w:hAnsi="Arial" w:cs="Arial"/>
                <w:sz w:val="20"/>
                <w:szCs w:val="20"/>
              </w:rPr>
              <w:t>,507,050</w:t>
            </w:r>
          </w:p>
        </w:tc>
      </w:tr>
      <w:tr w:rsidR="00826704" w:rsidRPr="00634001" w14:paraId="2E26BA17" w14:textId="77777777" w:rsidTr="00826704">
        <w:trPr>
          <w:cantSplit/>
          <w:trHeight w:val="143"/>
        </w:trPr>
        <w:tc>
          <w:tcPr>
            <w:tcW w:w="6566" w:type="dxa"/>
            <w:vAlign w:val="bottom"/>
          </w:tcPr>
          <w:p w14:paraId="77B394E3" w14:textId="77777777" w:rsidR="00826704" w:rsidRPr="008352BE" w:rsidRDefault="00826704" w:rsidP="008352BE">
            <w:pPr>
              <w:autoSpaceDE w:val="0"/>
              <w:autoSpaceDN w:val="0"/>
              <w:adjustRightInd w:val="0"/>
              <w:spacing w:after="0" w:line="240" w:lineRule="auto"/>
              <w:ind w:left="-72" w:right="-72"/>
              <w:rPr>
                <w:rFonts w:ascii="Arial" w:eastAsia="Arial Unicode MS" w:hAnsi="Arial" w:cs="Arial"/>
                <w:sz w:val="20"/>
                <w:szCs w:val="20"/>
                <w:lang w:bidi="th-TH"/>
              </w:rPr>
            </w:pPr>
          </w:p>
        </w:tc>
        <w:tc>
          <w:tcPr>
            <w:tcW w:w="1440" w:type="dxa"/>
            <w:tcBorders>
              <w:top w:val="single" w:sz="4" w:space="0" w:color="auto"/>
            </w:tcBorders>
            <w:shd w:val="clear" w:color="auto" w:fill="FAFAFA"/>
            <w:vAlign w:val="bottom"/>
          </w:tcPr>
          <w:p w14:paraId="3F63AFF1" w14:textId="77777777" w:rsidR="00826704" w:rsidRDefault="00826704" w:rsidP="008352BE">
            <w:pPr>
              <w:autoSpaceDE w:val="0"/>
              <w:autoSpaceDN w:val="0"/>
              <w:adjustRightInd w:val="0"/>
              <w:spacing w:after="0" w:line="240" w:lineRule="auto"/>
              <w:ind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6E61848B" w14:textId="77777777" w:rsidR="00826704" w:rsidRPr="008352BE" w:rsidRDefault="00826704" w:rsidP="008352BE">
            <w:pPr>
              <w:autoSpaceDE w:val="0"/>
              <w:autoSpaceDN w:val="0"/>
              <w:adjustRightInd w:val="0"/>
              <w:spacing w:after="0" w:line="240" w:lineRule="auto"/>
              <w:ind w:right="-72"/>
              <w:jc w:val="right"/>
              <w:rPr>
                <w:rFonts w:ascii="Arial" w:eastAsia="Arial Unicode MS" w:hAnsi="Arial" w:cs="Arial"/>
                <w:sz w:val="20"/>
                <w:szCs w:val="20"/>
              </w:rPr>
            </w:pPr>
          </w:p>
        </w:tc>
      </w:tr>
      <w:tr w:rsidR="008352BE" w:rsidRPr="00634001" w14:paraId="141A20F5" w14:textId="77777777" w:rsidTr="00826704">
        <w:trPr>
          <w:cantSplit/>
          <w:trHeight w:val="143"/>
        </w:trPr>
        <w:tc>
          <w:tcPr>
            <w:tcW w:w="6566" w:type="dxa"/>
            <w:vAlign w:val="bottom"/>
          </w:tcPr>
          <w:p w14:paraId="1EBDC5EC" w14:textId="77777777" w:rsidR="008352BE" w:rsidRPr="008E368B" w:rsidRDefault="008352BE" w:rsidP="008352BE">
            <w:pPr>
              <w:autoSpaceDE w:val="0"/>
              <w:autoSpaceDN w:val="0"/>
              <w:adjustRightInd w:val="0"/>
              <w:spacing w:after="0" w:line="240" w:lineRule="auto"/>
              <w:ind w:left="-72" w:right="-72"/>
              <w:rPr>
                <w:rFonts w:ascii="Arial" w:eastAsia="Arial Unicode MS" w:hAnsi="Arial" w:cs="Arial"/>
                <w:b/>
                <w:bCs/>
                <w:sz w:val="20"/>
                <w:szCs w:val="20"/>
                <w:cs/>
                <w:lang w:bidi="th-TH"/>
              </w:rPr>
            </w:pPr>
            <w:r w:rsidRPr="008E368B">
              <w:rPr>
                <w:rFonts w:ascii="Arial" w:eastAsia="Arial Unicode MS" w:hAnsi="Arial" w:cs="Arial"/>
                <w:b/>
                <w:bCs/>
                <w:sz w:val="20"/>
                <w:szCs w:val="20"/>
                <w:lang w:bidi="th-TH"/>
              </w:rPr>
              <w:t>Total</w:t>
            </w:r>
          </w:p>
        </w:tc>
        <w:tc>
          <w:tcPr>
            <w:tcW w:w="1440" w:type="dxa"/>
            <w:tcBorders>
              <w:bottom w:val="single" w:sz="4" w:space="0" w:color="auto"/>
            </w:tcBorders>
            <w:shd w:val="clear" w:color="auto" w:fill="FAFAFA"/>
            <w:vAlign w:val="bottom"/>
          </w:tcPr>
          <w:p w14:paraId="715E9FBC" w14:textId="77777777" w:rsidR="008352BE" w:rsidRPr="00634001" w:rsidRDefault="00935640" w:rsidP="008352BE">
            <w:pPr>
              <w:autoSpaceDE w:val="0"/>
              <w:autoSpaceDN w:val="0"/>
              <w:adjustRightInd w:val="0"/>
              <w:spacing w:after="0" w:line="240" w:lineRule="auto"/>
              <w:ind w:right="-72"/>
              <w:jc w:val="right"/>
              <w:rPr>
                <w:rFonts w:ascii="Arial" w:eastAsia="Arial Unicode MS" w:hAnsi="Arial" w:cs="Arial"/>
                <w:sz w:val="20"/>
                <w:szCs w:val="20"/>
              </w:rPr>
            </w:pPr>
            <w:r>
              <w:rPr>
                <w:rFonts w:ascii="Arial" w:eastAsia="Arial Unicode MS" w:hAnsi="Arial" w:cs="Arial"/>
                <w:sz w:val="20"/>
                <w:szCs w:val="20"/>
              </w:rPr>
              <w:t>570,149,117</w:t>
            </w:r>
          </w:p>
        </w:tc>
        <w:tc>
          <w:tcPr>
            <w:tcW w:w="1440" w:type="dxa"/>
            <w:tcBorders>
              <w:bottom w:val="single" w:sz="4" w:space="0" w:color="auto"/>
            </w:tcBorders>
            <w:shd w:val="clear" w:color="auto" w:fill="auto"/>
            <w:vAlign w:val="bottom"/>
          </w:tcPr>
          <w:p w14:paraId="5622E78E" w14:textId="77777777" w:rsidR="008352BE" w:rsidRPr="00634001" w:rsidRDefault="008352BE" w:rsidP="008352BE">
            <w:pPr>
              <w:autoSpaceDE w:val="0"/>
              <w:autoSpaceDN w:val="0"/>
              <w:adjustRightInd w:val="0"/>
              <w:spacing w:after="0" w:line="240" w:lineRule="auto"/>
              <w:ind w:right="-72"/>
              <w:jc w:val="right"/>
              <w:rPr>
                <w:rFonts w:ascii="Arial" w:eastAsia="Arial Unicode MS" w:hAnsi="Arial" w:cs="Arial"/>
                <w:sz w:val="20"/>
                <w:szCs w:val="20"/>
              </w:rPr>
            </w:pPr>
            <w:r w:rsidRPr="00634001">
              <w:rPr>
                <w:rFonts w:ascii="Arial" w:eastAsia="Arial Unicode MS" w:hAnsi="Arial" w:cs="Arial"/>
                <w:sz w:val="20"/>
                <w:szCs w:val="20"/>
              </w:rPr>
              <w:fldChar w:fldCharType="begin"/>
            </w:r>
            <w:r w:rsidRPr="00634001">
              <w:rPr>
                <w:rFonts w:ascii="Arial" w:eastAsia="Arial Unicode MS" w:hAnsi="Arial" w:cs="Arial"/>
                <w:sz w:val="20"/>
                <w:szCs w:val="20"/>
              </w:rPr>
              <w:instrText xml:space="preserve"> =SUM(ABOVE) </w:instrText>
            </w:r>
            <w:r w:rsidRPr="00634001">
              <w:rPr>
                <w:rFonts w:ascii="Arial" w:eastAsia="Arial Unicode MS" w:hAnsi="Arial" w:cs="Arial"/>
                <w:sz w:val="20"/>
                <w:szCs w:val="20"/>
              </w:rPr>
              <w:fldChar w:fldCharType="separate"/>
            </w:r>
            <w:r>
              <w:rPr>
                <w:rFonts w:ascii="Arial" w:eastAsia="Arial Unicode MS" w:hAnsi="Arial" w:cs="Arial"/>
                <w:noProof/>
                <w:sz w:val="20"/>
                <w:szCs w:val="20"/>
              </w:rPr>
              <w:t>592,308,985</w:t>
            </w:r>
            <w:r w:rsidRPr="00634001">
              <w:rPr>
                <w:rFonts w:ascii="Arial" w:eastAsia="Arial Unicode MS" w:hAnsi="Arial" w:cs="Arial"/>
                <w:sz w:val="20"/>
                <w:szCs w:val="20"/>
              </w:rPr>
              <w:fldChar w:fldCharType="end"/>
            </w:r>
          </w:p>
        </w:tc>
      </w:tr>
    </w:tbl>
    <w:p w14:paraId="496F1FD5" w14:textId="77777777" w:rsidR="008352BE" w:rsidRDefault="008352BE" w:rsidP="008352BE">
      <w:pPr>
        <w:spacing w:after="0" w:line="240" w:lineRule="auto"/>
        <w:jc w:val="thaiDistribute"/>
        <w:rPr>
          <w:rFonts w:ascii="Arial" w:eastAsia="Arial Unicode MS" w:hAnsi="Arial" w:cs="Arial"/>
          <w:sz w:val="20"/>
          <w:szCs w:val="20"/>
          <w:lang w:bidi="th-TH"/>
        </w:rPr>
      </w:pPr>
    </w:p>
    <w:p w14:paraId="47251D7F" w14:textId="77777777" w:rsidR="008352BE" w:rsidRDefault="008352BE" w:rsidP="008352BE">
      <w:pPr>
        <w:spacing w:after="0" w:line="240" w:lineRule="auto"/>
        <w:jc w:val="thaiDistribute"/>
        <w:rPr>
          <w:rFonts w:ascii="Arial" w:eastAsia="Arial Unicode MS" w:hAnsi="Arial" w:cs="Arial"/>
          <w:sz w:val="20"/>
          <w:szCs w:val="20"/>
          <w:lang w:bidi="th-TH"/>
        </w:rPr>
      </w:pPr>
      <w:r w:rsidRPr="008352BE">
        <w:rPr>
          <w:rFonts w:ascii="Arial" w:eastAsia="Arial Unicode MS" w:hAnsi="Arial" w:cs="Arial"/>
          <w:sz w:val="20"/>
          <w:szCs w:val="20"/>
          <w:lang w:bidi="th-TH"/>
        </w:rPr>
        <w:t>Bank guarantees are secured by fixed deposits (Note 1</w:t>
      </w:r>
      <w:r w:rsidR="00EA127A">
        <w:rPr>
          <w:rFonts w:ascii="Arial" w:eastAsia="Arial Unicode MS" w:hAnsi="Arial" w:cs="Arial"/>
          <w:sz w:val="20"/>
          <w:szCs w:val="20"/>
          <w:lang w:bidi="th-TH"/>
        </w:rPr>
        <w:t>1</w:t>
      </w:r>
      <w:r w:rsidRPr="008352BE">
        <w:rPr>
          <w:rFonts w:ascii="Arial" w:eastAsia="Arial Unicode MS" w:hAnsi="Arial" w:cs="Arial"/>
          <w:sz w:val="20"/>
          <w:szCs w:val="20"/>
          <w:lang w:bidi="th-TH"/>
        </w:rPr>
        <w:t>) property, plant and equipment (Note 1</w:t>
      </w:r>
      <w:r w:rsidR="00EA127A">
        <w:rPr>
          <w:rFonts w:ascii="Arial" w:eastAsia="Arial Unicode MS" w:hAnsi="Arial" w:cs="Arial"/>
          <w:sz w:val="20"/>
          <w:szCs w:val="20"/>
          <w:lang w:bidi="th-TH"/>
        </w:rPr>
        <w:t>3</w:t>
      </w:r>
      <w:r w:rsidRPr="008352BE">
        <w:rPr>
          <w:rFonts w:ascii="Arial" w:eastAsia="Arial Unicode MS" w:hAnsi="Arial" w:cs="Arial"/>
          <w:sz w:val="20"/>
          <w:szCs w:val="20"/>
          <w:lang w:bidi="th-TH"/>
        </w:rPr>
        <w:t>) and Company’s directors.</w:t>
      </w:r>
    </w:p>
    <w:p w14:paraId="75E97949" w14:textId="77777777" w:rsidR="008A5E89" w:rsidRDefault="008A5E89" w:rsidP="008352BE">
      <w:pPr>
        <w:spacing w:after="0" w:line="240" w:lineRule="auto"/>
        <w:jc w:val="thaiDistribute"/>
        <w:rPr>
          <w:rFonts w:ascii="Arial" w:eastAsia="Arial Unicode MS" w:hAnsi="Arial" w:cs="Arial"/>
          <w:sz w:val="20"/>
          <w:szCs w:val="20"/>
          <w:lang w:bidi="th-TH"/>
        </w:rPr>
      </w:pPr>
    </w:p>
    <w:p w14:paraId="18DED1CB" w14:textId="77777777" w:rsidR="008A5E89" w:rsidRDefault="008A5E89">
      <w:pPr>
        <w:rPr>
          <w:rFonts w:ascii="Arial" w:eastAsia="Arial Unicode MS" w:hAnsi="Arial" w:cs="Arial"/>
          <w:spacing w:val="-2"/>
          <w:sz w:val="20"/>
          <w:szCs w:val="20"/>
          <w:lang w:val="en-GB" w:bidi="th-TH"/>
        </w:rPr>
      </w:pPr>
      <w:r>
        <w:rPr>
          <w:rFonts w:ascii="Arial" w:eastAsia="Arial Unicode MS" w:hAnsi="Arial" w:cs="Arial"/>
          <w:spacing w:val="-2"/>
          <w:sz w:val="20"/>
          <w:szCs w:val="20"/>
          <w:lang w:val="en-GB"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8A5E89" w:rsidRPr="00634001" w14:paraId="59505915" w14:textId="77777777" w:rsidTr="00D2635D">
        <w:trPr>
          <w:trHeight w:val="386"/>
        </w:trPr>
        <w:tc>
          <w:tcPr>
            <w:tcW w:w="9464" w:type="dxa"/>
            <w:shd w:val="clear" w:color="auto" w:fill="FFA543"/>
            <w:vAlign w:val="center"/>
          </w:tcPr>
          <w:p w14:paraId="37231E5B" w14:textId="77777777" w:rsidR="008A5E89" w:rsidRPr="00634001" w:rsidRDefault="008A5E89" w:rsidP="00D2635D">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lastRenderedPageBreak/>
              <w:t>2</w:t>
            </w:r>
            <w:r>
              <w:rPr>
                <w:rFonts w:ascii="Arial" w:eastAsia="Arial Unicode MS" w:hAnsi="Arial" w:cs="Arial"/>
                <w:b/>
                <w:bCs/>
                <w:color w:val="FFFFFF" w:themeColor="background1"/>
                <w:sz w:val="20"/>
                <w:szCs w:val="20"/>
                <w:lang w:val="en-GB" w:bidi="th-TH"/>
              </w:rPr>
              <w:t>3</w:t>
            </w:r>
            <w:r w:rsidRPr="00634001">
              <w:rPr>
                <w:rFonts w:ascii="Arial" w:eastAsia="Arial Unicode MS" w:hAnsi="Arial" w:cs="Arial"/>
                <w:b/>
                <w:bCs/>
                <w:color w:val="FFFFFF" w:themeColor="background1"/>
                <w:sz w:val="20"/>
                <w:szCs w:val="20"/>
                <w:cs/>
                <w:lang w:val="en-GB" w:bidi="th-TH"/>
              </w:rPr>
              <w:tab/>
            </w:r>
            <w:r w:rsidRPr="005E0731">
              <w:rPr>
                <w:rFonts w:ascii="Arial" w:eastAsia="Arial Unicode MS" w:hAnsi="Arial" w:cs="Arial"/>
                <w:b/>
                <w:bCs/>
                <w:color w:val="FFFFFF" w:themeColor="background1"/>
                <w:sz w:val="20"/>
                <w:szCs w:val="20"/>
                <w:lang w:val="en-GB" w:bidi="th-TH"/>
              </w:rPr>
              <w:t>Events occurring after the reporting period</w:t>
            </w:r>
          </w:p>
        </w:tc>
      </w:tr>
    </w:tbl>
    <w:p w14:paraId="7A76542A" w14:textId="77777777" w:rsidR="008A5E89" w:rsidRDefault="008A5E89" w:rsidP="008A5E89">
      <w:pPr>
        <w:spacing w:after="0" w:line="240" w:lineRule="auto"/>
        <w:jc w:val="thaiDistribute"/>
        <w:rPr>
          <w:rFonts w:ascii="Arial" w:eastAsia="Arial Unicode MS" w:hAnsi="Arial" w:cs="Arial"/>
          <w:sz w:val="20"/>
          <w:szCs w:val="20"/>
        </w:rPr>
      </w:pPr>
    </w:p>
    <w:p w14:paraId="2887D1C9" w14:textId="77777777" w:rsidR="008A5E89" w:rsidRPr="008A5E89" w:rsidRDefault="008A5E89" w:rsidP="008A5E89">
      <w:pPr>
        <w:tabs>
          <w:tab w:val="left" w:pos="432"/>
        </w:tabs>
        <w:spacing w:after="0" w:line="240" w:lineRule="auto"/>
        <w:jc w:val="both"/>
        <w:rPr>
          <w:rFonts w:ascii="Arial" w:eastAsia="Arial Unicode MS" w:hAnsi="Arial" w:cs="Arial"/>
          <w:sz w:val="20"/>
          <w:szCs w:val="20"/>
          <w:lang w:val="en-GB" w:bidi="th-TH"/>
        </w:rPr>
      </w:pPr>
      <w:r w:rsidRPr="008A5E89">
        <w:rPr>
          <w:rFonts w:ascii="Arial" w:eastAsia="Arial Unicode MS" w:hAnsi="Arial" w:cs="Arial"/>
          <w:sz w:val="20"/>
          <w:szCs w:val="20"/>
          <w:lang w:val="en-GB" w:bidi="th-TH"/>
        </w:rPr>
        <w:t>The Company’s annual general shareholders’ meeting on 16 March 2020, approved as follows:</w:t>
      </w:r>
    </w:p>
    <w:p w14:paraId="7D87CFAD" w14:textId="77777777" w:rsidR="008A5E89" w:rsidRPr="008A5E89" w:rsidRDefault="008A5E89" w:rsidP="008A5E89">
      <w:pPr>
        <w:tabs>
          <w:tab w:val="left" w:pos="432"/>
        </w:tabs>
        <w:spacing w:after="0" w:line="240" w:lineRule="auto"/>
        <w:jc w:val="both"/>
        <w:rPr>
          <w:rFonts w:ascii="Arial" w:eastAsia="Arial Unicode MS" w:hAnsi="Arial" w:cs="Arial"/>
          <w:sz w:val="20"/>
          <w:szCs w:val="20"/>
          <w:lang w:val="en-GB" w:bidi="th-TH"/>
        </w:rPr>
      </w:pPr>
    </w:p>
    <w:p w14:paraId="5E3720DF"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lang w:val="en-GB" w:bidi="th-TH"/>
        </w:rPr>
      </w:pPr>
      <w:r w:rsidRPr="008A5E89">
        <w:rPr>
          <w:rFonts w:ascii="Arial" w:eastAsia="Arial Unicode MS" w:hAnsi="Arial" w:cs="Arial"/>
          <w:sz w:val="20"/>
          <w:szCs w:val="20"/>
          <w:lang w:val="en-GB" w:bidi="th-TH"/>
        </w:rPr>
        <w:t>1)</w:t>
      </w:r>
      <w:r w:rsidRPr="008A5E89">
        <w:rPr>
          <w:rFonts w:ascii="Arial" w:eastAsia="Arial Unicode MS" w:hAnsi="Arial" w:cs="Arial"/>
          <w:sz w:val="20"/>
          <w:szCs w:val="20"/>
          <w:lang w:val="en-GB" w:bidi="th-TH"/>
        </w:rPr>
        <w:tab/>
        <w:t>a dividend at Baht 60 per share amounting to a total of Baht 30,000,000. The Company paid dividend on 17 March 2020.</w:t>
      </w:r>
    </w:p>
    <w:p w14:paraId="03F50320"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cs/>
          <w:lang w:val="en-GB" w:bidi="th-TH"/>
        </w:rPr>
      </w:pPr>
      <w:r w:rsidRPr="008A5E89">
        <w:rPr>
          <w:rFonts w:ascii="Arial" w:eastAsia="Arial Unicode MS" w:hAnsi="Arial" w:cs="Arial"/>
          <w:sz w:val="20"/>
          <w:szCs w:val="20"/>
          <w:lang w:val="en-GB" w:bidi="th-TH"/>
        </w:rPr>
        <w:t>2)</w:t>
      </w:r>
      <w:r w:rsidRPr="008A5E89">
        <w:rPr>
          <w:rFonts w:ascii="Arial" w:eastAsia="Arial Unicode MS" w:hAnsi="Arial" w:cs="Arial"/>
          <w:sz w:val="20"/>
          <w:szCs w:val="20"/>
          <w:lang w:val="en-GB" w:bidi="th-TH"/>
        </w:rPr>
        <w:tab/>
        <w:t>an increase of the registered share capital from Baht 50,000,000 to Baht 130,000,000 by increase number of share 800,000 shares of value of Baht 100 each. The Company fully issued and called-up shares and registered the increased share capital with the Ministry of Commerce on 27 March 2020.</w:t>
      </w:r>
    </w:p>
    <w:p w14:paraId="69859C9E" w14:textId="77777777" w:rsidR="008A5E89" w:rsidRPr="008A5E89" w:rsidRDefault="008A5E89" w:rsidP="008A5E89">
      <w:pPr>
        <w:spacing w:after="0" w:line="240" w:lineRule="auto"/>
        <w:jc w:val="thaiDistribute"/>
        <w:rPr>
          <w:rFonts w:ascii="Arial" w:eastAsia="Arial Unicode MS" w:hAnsi="Arial" w:cs="Arial"/>
          <w:sz w:val="20"/>
          <w:szCs w:val="20"/>
        </w:rPr>
      </w:pPr>
    </w:p>
    <w:p w14:paraId="45D649DE"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lang w:val="en-GB" w:bidi="th-TH"/>
        </w:rPr>
      </w:pPr>
      <w:r w:rsidRPr="008A5E89">
        <w:rPr>
          <w:rFonts w:ascii="Arial" w:eastAsia="Arial Unicode MS" w:hAnsi="Arial" w:cs="Arial"/>
          <w:sz w:val="20"/>
          <w:szCs w:val="20"/>
          <w:lang w:bidi="th-TH"/>
        </w:rPr>
        <w:t>T</w:t>
      </w:r>
      <w:r w:rsidRPr="008A5E89">
        <w:rPr>
          <w:rFonts w:ascii="Arial" w:eastAsia="Arial Unicode MS" w:hAnsi="Arial" w:cs="Arial"/>
          <w:sz w:val="20"/>
          <w:szCs w:val="20"/>
          <w:lang w:val="en-GB" w:bidi="th-TH"/>
        </w:rPr>
        <w:t>he Company’s extraordinary general shareholders’ meeting on 20 April 2020, approved</w:t>
      </w:r>
      <w:r w:rsidRPr="008A5E89">
        <w:rPr>
          <w:rFonts w:ascii="Arial" w:eastAsia="Arial Unicode MS" w:hAnsi="Arial" w:cs="Arial"/>
          <w:sz w:val="20"/>
          <w:szCs w:val="20"/>
          <w:cs/>
          <w:lang w:val="en-GB" w:bidi="th-TH"/>
        </w:rPr>
        <w:t xml:space="preserve"> </w:t>
      </w:r>
      <w:r w:rsidRPr="008A5E89">
        <w:rPr>
          <w:rFonts w:ascii="Arial" w:eastAsia="Arial Unicode MS" w:hAnsi="Arial" w:cs="Arial"/>
          <w:sz w:val="20"/>
          <w:szCs w:val="20"/>
          <w:lang w:val="en-GB" w:bidi="th-TH"/>
        </w:rPr>
        <w:t>as follows:</w:t>
      </w:r>
    </w:p>
    <w:p w14:paraId="48DC95C6"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lang w:val="en-GB" w:bidi="th-TH"/>
        </w:rPr>
      </w:pPr>
    </w:p>
    <w:p w14:paraId="516ABBBF"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lang w:val="en-GB" w:bidi="th-TH"/>
        </w:rPr>
      </w:pPr>
      <w:r w:rsidRPr="008A5E89">
        <w:rPr>
          <w:rFonts w:ascii="Arial" w:eastAsia="Arial Unicode MS" w:hAnsi="Arial" w:cs="Arial"/>
          <w:sz w:val="20"/>
          <w:szCs w:val="20"/>
          <w:lang w:val="en-GB" w:bidi="th-TH"/>
        </w:rPr>
        <w:t>1)</w:t>
      </w:r>
      <w:r w:rsidRPr="008A5E89">
        <w:rPr>
          <w:rFonts w:ascii="Arial" w:eastAsia="Arial Unicode MS" w:hAnsi="Arial" w:cs="Arial"/>
          <w:sz w:val="20"/>
          <w:szCs w:val="20"/>
          <w:lang w:val="en-GB" w:bidi="th-TH"/>
        </w:rPr>
        <w:tab/>
        <w:t>the Company’s conversion to public company limited,</w:t>
      </w:r>
    </w:p>
    <w:p w14:paraId="06B18108"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lang w:val="en-GB" w:bidi="th-TH"/>
        </w:rPr>
      </w:pPr>
      <w:r w:rsidRPr="008A5E89">
        <w:rPr>
          <w:rFonts w:ascii="Arial" w:eastAsia="Arial Unicode MS" w:hAnsi="Arial" w:cs="Arial"/>
          <w:sz w:val="20"/>
          <w:szCs w:val="20"/>
          <w:lang w:val="en-GB" w:bidi="th-TH"/>
        </w:rPr>
        <w:t>2)</w:t>
      </w:r>
      <w:r w:rsidRPr="008A5E89">
        <w:rPr>
          <w:rFonts w:ascii="Arial" w:eastAsia="Arial Unicode MS" w:hAnsi="Arial" w:cs="Arial"/>
          <w:sz w:val="20"/>
          <w:szCs w:val="20"/>
          <w:lang w:val="en-GB" w:bidi="th-TH"/>
        </w:rPr>
        <w:tab/>
        <w:t xml:space="preserve">the change its name to </w:t>
      </w:r>
      <w:r w:rsidRPr="008A5E89">
        <w:rPr>
          <w:rFonts w:ascii="Arial" w:hAnsi="Arial" w:cs="Arial"/>
          <w:sz w:val="20"/>
          <w:szCs w:val="20"/>
        </w:rPr>
        <w:t xml:space="preserve">Index International Group Public </w:t>
      </w:r>
      <w:r w:rsidRPr="008A5E89">
        <w:rPr>
          <w:rFonts w:ascii="Arial" w:eastAsia="Arial Unicode MS" w:hAnsi="Arial" w:cs="Arial"/>
          <w:sz w:val="20"/>
          <w:szCs w:val="20"/>
          <w:lang w:val="en-GB" w:bidi="th-TH"/>
        </w:rPr>
        <w:t>Company Limited,</w:t>
      </w:r>
    </w:p>
    <w:p w14:paraId="62AFBFEF"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pacing w:val="-2"/>
          <w:sz w:val="20"/>
          <w:szCs w:val="20"/>
          <w:lang w:val="en-GB" w:bidi="th-TH"/>
        </w:rPr>
      </w:pPr>
      <w:r w:rsidRPr="008A5E89">
        <w:rPr>
          <w:rFonts w:ascii="Arial" w:eastAsia="Arial Unicode MS" w:hAnsi="Arial" w:cs="Arial"/>
          <w:sz w:val="20"/>
          <w:szCs w:val="20"/>
          <w:lang w:val="en-GB" w:bidi="th-TH"/>
        </w:rPr>
        <w:t>3)</w:t>
      </w:r>
      <w:r w:rsidRPr="008A5E89">
        <w:rPr>
          <w:rFonts w:ascii="Arial" w:eastAsia="Arial Unicode MS" w:hAnsi="Arial" w:cs="Arial"/>
          <w:sz w:val="20"/>
          <w:szCs w:val="20"/>
          <w:lang w:val="en-GB" w:bidi="th-TH"/>
        </w:rPr>
        <w:tab/>
      </w:r>
      <w:r w:rsidRPr="008A5E89">
        <w:rPr>
          <w:rFonts w:ascii="Arial" w:eastAsia="Arial Unicode MS" w:hAnsi="Arial" w:cs="Arial"/>
          <w:spacing w:val="-2"/>
          <w:sz w:val="20"/>
          <w:szCs w:val="20"/>
          <w:lang w:val="en-GB" w:bidi="th-TH"/>
        </w:rPr>
        <w:t>the share’s conversion from 1,300,000 shares of Baht 100 each to 260,000,000 shares of Baht 0.5 each,</w:t>
      </w:r>
    </w:p>
    <w:p w14:paraId="0B631E3A" w14:textId="77777777" w:rsidR="008A5E89" w:rsidRPr="008A5E89" w:rsidRDefault="008A5E89" w:rsidP="008A5E89">
      <w:pPr>
        <w:spacing w:after="0" w:line="240" w:lineRule="auto"/>
        <w:ind w:left="431" w:hanging="431"/>
        <w:rPr>
          <w:rFonts w:ascii="Arial" w:eastAsia="Arial Unicode MS" w:hAnsi="Arial" w:cs="Arial"/>
          <w:sz w:val="20"/>
          <w:szCs w:val="20"/>
          <w:lang w:val="en-GB" w:bidi="th-TH"/>
        </w:rPr>
      </w:pPr>
      <w:r w:rsidRPr="008A5E89">
        <w:rPr>
          <w:rFonts w:ascii="Arial" w:eastAsia="Arial Unicode MS" w:hAnsi="Arial" w:cs="Arial"/>
          <w:sz w:val="20"/>
          <w:szCs w:val="20"/>
          <w:lang w:val="en-GB" w:bidi="th-TH"/>
        </w:rPr>
        <w:t>4)</w:t>
      </w:r>
      <w:r w:rsidRPr="008A5E89">
        <w:rPr>
          <w:rFonts w:ascii="Arial" w:eastAsia="Arial Unicode MS" w:hAnsi="Arial" w:cs="Arial"/>
          <w:sz w:val="20"/>
          <w:szCs w:val="20"/>
          <w:lang w:val="en-GB" w:bidi="th-TH"/>
        </w:rPr>
        <w:tab/>
        <w:t>an increase of the registered share capital of share 90,000,000 shares of value of Baht 0.5 each.</w:t>
      </w:r>
    </w:p>
    <w:p w14:paraId="748B47D9" w14:textId="77777777" w:rsidR="008A5E89" w:rsidRPr="008A5E89" w:rsidRDefault="008A5E89" w:rsidP="008A5E89">
      <w:pPr>
        <w:tabs>
          <w:tab w:val="left" w:pos="432"/>
        </w:tabs>
        <w:spacing w:after="0" w:line="240" w:lineRule="auto"/>
        <w:ind w:left="432" w:hanging="432"/>
        <w:jc w:val="thaiDistribute"/>
        <w:rPr>
          <w:rFonts w:ascii="Arial" w:hAnsi="Arial" w:cs="Arial"/>
          <w:sz w:val="20"/>
          <w:szCs w:val="20"/>
        </w:rPr>
      </w:pPr>
    </w:p>
    <w:p w14:paraId="1E503330" w14:textId="77777777" w:rsidR="008A5E89" w:rsidRPr="008A5E89" w:rsidRDefault="008A5E89" w:rsidP="008A5E89">
      <w:pPr>
        <w:tabs>
          <w:tab w:val="left" w:pos="432"/>
        </w:tabs>
        <w:spacing w:after="0" w:line="240" w:lineRule="auto"/>
        <w:ind w:left="432" w:hanging="432"/>
        <w:jc w:val="thaiDistribute"/>
        <w:rPr>
          <w:rFonts w:ascii="Arial" w:eastAsia="Arial Unicode MS" w:hAnsi="Arial" w:cs="Arial"/>
          <w:sz w:val="20"/>
          <w:szCs w:val="20"/>
          <w:cs/>
          <w:lang w:val="en-GB" w:bidi="th-TH"/>
        </w:rPr>
      </w:pPr>
      <w:r w:rsidRPr="008A5E89">
        <w:rPr>
          <w:rFonts w:ascii="Arial" w:hAnsi="Arial" w:cs="Arial"/>
          <w:sz w:val="20"/>
          <w:szCs w:val="20"/>
        </w:rPr>
        <w:t>The Company registered the changes with the Ministry of Commerce on 27 April 2020.</w:t>
      </w:r>
    </w:p>
    <w:p w14:paraId="05C88CE3" w14:textId="77777777" w:rsidR="008A5E89" w:rsidRPr="005E0731" w:rsidRDefault="008A5E89" w:rsidP="008A5E89">
      <w:pPr>
        <w:spacing w:after="0" w:line="240" w:lineRule="auto"/>
        <w:jc w:val="both"/>
        <w:rPr>
          <w:rFonts w:ascii="Arial" w:eastAsia="Arial Unicode MS" w:hAnsi="Arial" w:cs="Arial"/>
          <w:sz w:val="20"/>
          <w:szCs w:val="20"/>
          <w:lang w:bidi="th-TH"/>
        </w:rPr>
      </w:pPr>
    </w:p>
    <w:p w14:paraId="68CF1D05" w14:textId="6C99378F" w:rsidR="00F208AD" w:rsidRDefault="00DF3A1C" w:rsidP="00DF3A1C">
      <w:pPr>
        <w:rPr>
          <w:rFonts w:ascii="Arial" w:eastAsia="Arial Unicode MS" w:hAnsi="Arial" w:cs="Arial"/>
          <w:sz w:val="20"/>
          <w:szCs w:val="20"/>
          <w:lang w:bidi="th-TH"/>
        </w:rPr>
      </w:pPr>
      <w:r>
        <w:rPr>
          <w:rFonts w:ascii="Arial" w:eastAsia="Arial Unicode MS" w:hAnsi="Arial" w:cs="Arial"/>
          <w:sz w:val="20"/>
          <w:szCs w:val="20"/>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4"/>
      </w:tblGrid>
      <w:tr w:rsidR="009911EA" w:rsidRPr="00634001" w14:paraId="6B0C3487" w14:textId="77777777" w:rsidTr="009911EA">
        <w:trPr>
          <w:trHeight w:val="386"/>
        </w:trPr>
        <w:tc>
          <w:tcPr>
            <w:tcW w:w="9464" w:type="dxa"/>
            <w:shd w:val="clear" w:color="auto" w:fill="FFA543"/>
            <w:vAlign w:val="center"/>
          </w:tcPr>
          <w:p w14:paraId="3982D402" w14:textId="3A96037B" w:rsidR="009911EA" w:rsidRPr="00634001" w:rsidRDefault="009911EA" w:rsidP="009911EA">
            <w:pPr>
              <w:ind w:left="432" w:hanging="432"/>
              <w:jc w:val="both"/>
              <w:rPr>
                <w:rFonts w:ascii="Arial" w:eastAsia="Arial Unicode MS" w:hAnsi="Arial" w:cs="Arial"/>
                <w:b/>
                <w:bCs/>
                <w:color w:val="FFFFFF" w:themeColor="background1"/>
                <w:sz w:val="20"/>
                <w:szCs w:val="20"/>
                <w:cs/>
                <w:lang w:val="en-GB" w:bidi="th-TH"/>
              </w:rPr>
            </w:pPr>
            <w:r w:rsidRPr="00634001">
              <w:rPr>
                <w:rFonts w:ascii="Arial" w:eastAsia="Arial Unicode MS" w:hAnsi="Arial" w:cs="Arial"/>
                <w:b/>
                <w:bCs/>
                <w:color w:val="FFFFFF" w:themeColor="background1"/>
                <w:sz w:val="20"/>
                <w:szCs w:val="20"/>
                <w:lang w:val="en-GB" w:bidi="th-TH"/>
              </w:rPr>
              <w:lastRenderedPageBreak/>
              <w:t>2</w:t>
            </w:r>
            <w:r>
              <w:rPr>
                <w:rFonts w:ascii="Arial" w:eastAsia="Arial Unicode MS" w:hAnsi="Arial" w:cs="Arial"/>
                <w:b/>
                <w:bCs/>
                <w:color w:val="FFFFFF" w:themeColor="background1"/>
                <w:sz w:val="20"/>
                <w:szCs w:val="20"/>
                <w:lang w:val="en-GB" w:bidi="th-TH"/>
              </w:rPr>
              <w:t>4</w:t>
            </w:r>
            <w:r w:rsidRPr="00634001">
              <w:rPr>
                <w:rFonts w:ascii="Arial" w:eastAsia="Arial Unicode MS" w:hAnsi="Arial" w:cs="Arial"/>
                <w:b/>
                <w:bCs/>
                <w:color w:val="FFFFFF" w:themeColor="background1"/>
                <w:sz w:val="20"/>
                <w:szCs w:val="20"/>
                <w:cs/>
                <w:lang w:val="en-GB" w:bidi="th-TH"/>
              </w:rPr>
              <w:tab/>
            </w:r>
            <w:r w:rsidR="008E0D4B">
              <w:rPr>
                <w:rFonts w:ascii="Arial" w:eastAsia="Arial Unicode MS" w:hAnsi="Arial" w:cs="Arial"/>
                <w:b/>
                <w:bCs/>
                <w:color w:val="FFFFFF" w:themeColor="background1"/>
                <w:sz w:val="20"/>
                <w:szCs w:val="20"/>
                <w:lang w:val="en-GB" w:bidi="th-TH"/>
              </w:rPr>
              <w:t>Revision of f</w:t>
            </w:r>
            <w:r>
              <w:rPr>
                <w:rFonts w:ascii="Arial" w:eastAsia="Arial Unicode MS" w:hAnsi="Arial" w:cs="Arial"/>
                <w:b/>
                <w:bCs/>
                <w:color w:val="FFFFFF" w:themeColor="background1"/>
                <w:sz w:val="20"/>
                <w:szCs w:val="20"/>
                <w:lang w:val="en-GB" w:bidi="th-TH"/>
              </w:rPr>
              <w:t>inancial statements</w:t>
            </w:r>
          </w:p>
        </w:tc>
      </w:tr>
    </w:tbl>
    <w:p w14:paraId="4E481D26" w14:textId="585F81FB" w:rsidR="009911EA" w:rsidRDefault="009911EA" w:rsidP="009911EA">
      <w:pPr>
        <w:spacing w:after="0" w:line="240" w:lineRule="auto"/>
        <w:jc w:val="thaiDistribute"/>
        <w:rPr>
          <w:rFonts w:ascii="Arial" w:eastAsia="Arial Unicode MS" w:hAnsi="Arial" w:cs="Arial"/>
          <w:sz w:val="20"/>
          <w:szCs w:val="20"/>
        </w:rPr>
      </w:pPr>
    </w:p>
    <w:p w14:paraId="7336E7E0" w14:textId="21D3F090" w:rsidR="009911EA" w:rsidRDefault="009911EA" w:rsidP="006D65AA">
      <w:pPr>
        <w:tabs>
          <w:tab w:val="left" w:pos="432"/>
        </w:tabs>
        <w:spacing w:after="0" w:line="240" w:lineRule="auto"/>
        <w:jc w:val="both"/>
        <w:rPr>
          <w:rFonts w:ascii="Arial" w:eastAsia="Arial Unicode MS" w:hAnsi="Arial" w:cs="Arial"/>
          <w:sz w:val="20"/>
          <w:szCs w:val="20"/>
        </w:rPr>
      </w:pPr>
      <w:r w:rsidRPr="002B2AA5">
        <w:rPr>
          <w:rFonts w:ascii="Arial" w:eastAsia="Arial Unicode MS" w:hAnsi="Arial" w:cs="Arial"/>
          <w:spacing w:val="-2"/>
          <w:sz w:val="20"/>
          <w:szCs w:val="20"/>
        </w:rPr>
        <w:t>These financial statements were revised</w:t>
      </w:r>
      <w:r w:rsidR="00DF3A1C" w:rsidRPr="002B2AA5">
        <w:rPr>
          <w:rFonts w:ascii="Arial" w:eastAsia="Arial Unicode MS" w:hAnsi="Arial" w:cs="Arial"/>
          <w:spacing w:val="-2"/>
          <w:sz w:val="20"/>
          <w:szCs w:val="20"/>
        </w:rPr>
        <w:t xml:space="preserve"> due to</w:t>
      </w:r>
      <w:r w:rsidR="008E0D4B" w:rsidRPr="002B2AA5">
        <w:rPr>
          <w:rFonts w:ascii="Arial" w:eastAsia="Arial Unicode MS" w:hAnsi="Arial" w:cs="Arial"/>
          <w:spacing w:val="-2"/>
          <w:sz w:val="20"/>
          <w:szCs w:val="20"/>
        </w:rPr>
        <w:t xml:space="preserve"> the</w:t>
      </w:r>
      <w:r w:rsidR="00DF3A1C" w:rsidRPr="002B2AA5">
        <w:rPr>
          <w:rFonts w:ascii="Arial" w:eastAsia="Arial Unicode MS" w:hAnsi="Arial" w:cs="Arial"/>
          <w:spacing w:val="-2"/>
          <w:sz w:val="20"/>
          <w:szCs w:val="20"/>
        </w:rPr>
        <w:t xml:space="preserve"> change</w:t>
      </w:r>
      <w:r w:rsidRPr="002B2AA5">
        <w:rPr>
          <w:rFonts w:ascii="Arial" w:eastAsia="Arial Unicode MS" w:hAnsi="Arial" w:cs="Arial"/>
          <w:spacing w:val="-2"/>
          <w:sz w:val="20"/>
          <w:szCs w:val="20"/>
        </w:rPr>
        <w:t xml:space="preserve"> </w:t>
      </w:r>
      <w:r w:rsidR="008E0D4B" w:rsidRPr="002B2AA5">
        <w:rPr>
          <w:rFonts w:ascii="Arial" w:eastAsia="Arial Unicode MS" w:hAnsi="Arial" w:cs="Arial"/>
          <w:spacing w:val="-2"/>
          <w:sz w:val="20"/>
          <w:szCs w:val="20"/>
        </w:rPr>
        <w:t xml:space="preserve">in </w:t>
      </w:r>
      <w:r w:rsidRPr="002B2AA5">
        <w:rPr>
          <w:rFonts w:ascii="Arial" w:hAnsi="Arial" w:cs="Arial"/>
          <w:spacing w:val="-2"/>
          <w:sz w:val="20"/>
          <w:szCs w:val="20"/>
        </w:rPr>
        <w:t xml:space="preserve">accounting treatment on </w:t>
      </w:r>
      <w:r w:rsidR="008E0D4B" w:rsidRPr="002B2AA5">
        <w:rPr>
          <w:rFonts w:ascii="Arial" w:hAnsi="Arial" w:cs="Arial"/>
          <w:spacing w:val="-2"/>
          <w:sz w:val="20"/>
          <w:szCs w:val="20"/>
        </w:rPr>
        <w:t xml:space="preserve">the </w:t>
      </w:r>
      <w:r w:rsidRPr="002B2AA5">
        <w:rPr>
          <w:rFonts w:ascii="Arial" w:hAnsi="Arial" w:cs="Arial"/>
          <w:spacing w:val="-2"/>
          <w:sz w:val="20"/>
          <w:szCs w:val="20"/>
        </w:rPr>
        <w:t>revenue recognition</w:t>
      </w:r>
      <w:r>
        <w:rPr>
          <w:rFonts w:ascii="Arial" w:hAnsi="Arial" w:cs="Arial"/>
          <w:sz w:val="20"/>
          <w:szCs w:val="20"/>
        </w:rPr>
        <w:t xml:space="preserve"> </w:t>
      </w:r>
      <w:r w:rsidRPr="002B2AA5">
        <w:rPr>
          <w:rFonts w:ascii="Arial" w:hAnsi="Arial" w:cs="Arial"/>
          <w:spacing w:val="-4"/>
          <w:sz w:val="20"/>
          <w:szCs w:val="20"/>
        </w:rPr>
        <w:t>of detailed design services</w:t>
      </w:r>
      <w:r w:rsidR="00607B4F" w:rsidRPr="002B2AA5">
        <w:rPr>
          <w:rFonts w:ascii="Arial" w:hAnsi="Arial" w:cs="Arial"/>
          <w:spacing w:val="-4"/>
          <w:sz w:val="20"/>
          <w:szCs w:val="20"/>
        </w:rPr>
        <w:t xml:space="preserve"> </w:t>
      </w:r>
      <w:r w:rsidRPr="002B2AA5">
        <w:rPr>
          <w:rFonts w:ascii="Arial" w:hAnsi="Arial" w:cs="Arial"/>
          <w:spacing w:val="-4"/>
          <w:sz w:val="20"/>
          <w:szCs w:val="20"/>
        </w:rPr>
        <w:t>from using output method to input method</w:t>
      </w:r>
      <w:r w:rsidR="008E0D4B" w:rsidRPr="002B2AA5">
        <w:rPr>
          <w:rFonts w:ascii="Arial" w:hAnsi="Arial" w:cs="Arial"/>
          <w:spacing w:val="-4"/>
          <w:sz w:val="20"/>
          <w:szCs w:val="20"/>
        </w:rPr>
        <w:t>. T</w:t>
      </w:r>
      <w:r w:rsidR="00DF3A1C" w:rsidRPr="002B2AA5">
        <w:rPr>
          <w:rFonts w:ascii="Arial" w:hAnsi="Arial" w:cs="Arial"/>
          <w:spacing w:val="-4"/>
          <w:sz w:val="20"/>
          <w:szCs w:val="20"/>
        </w:rPr>
        <w:t xml:space="preserve">he Company’s management </w:t>
      </w:r>
      <w:r w:rsidR="00DF3A1C" w:rsidRPr="002B2AA5">
        <w:rPr>
          <w:rFonts w:ascii="Arial" w:hAnsi="Arial" w:cs="Arial"/>
          <w:spacing w:val="-4"/>
          <w:sz w:val="20"/>
          <w:szCs w:val="20"/>
          <w:lang w:val="en-GB" w:bidi="th-TH"/>
        </w:rPr>
        <w:t>considered</w:t>
      </w:r>
      <w:r w:rsidR="00DF3A1C">
        <w:rPr>
          <w:rFonts w:ascii="Arial" w:hAnsi="Arial" w:cs="Browallia New"/>
          <w:sz w:val="20"/>
          <w:szCs w:val="25"/>
          <w:lang w:val="en-GB" w:bidi="th-TH"/>
        </w:rPr>
        <w:t xml:space="preserve"> that it is appropriated method for </w:t>
      </w:r>
      <w:r w:rsidR="00DF3A1C">
        <w:rPr>
          <w:rFonts w:ascii="Arial" w:hAnsi="Arial" w:cs="Arial"/>
          <w:sz w:val="20"/>
          <w:szCs w:val="20"/>
        </w:rPr>
        <w:t>measuring the progress towards complete satisfaction of that performance obligation and</w:t>
      </w:r>
      <w:r w:rsidR="00682C4A">
        <w:rPr>
          <w:rFonts w:ascii="Arial" w:hAnsi="Arial" w:cs="Arial"/>
          <w:sz w:val="20"/>
          <w:szCs w:val="20"/>
        </w:rPr>
        <w:t xml:space="preserve"> in</w:t>
      </w:r>
      <w:r w:rsidR="00545741">
        <w:rPr>
          <w:rFonts w:ascii="Arial" w:hAnsi="Arial" w:cs="Arial"/>
          <w:sz w:val="20"/>
          <w:szCs w:val="20"/>
        </w:rPr>
        <w:t xml:space="preserve"> </w:t>
      </w:r>
      <w:r w:rsidR="00682C4A">
        <w:rPr>
          <w:rFonts w:ascii="Arial" w:hAnsi="Arial" w:cs="Arial"/>
          <w:sz w:val="20"/>
          <w:szCs w:val="20"/>
        </w:rPr>
        <w:t xml:space="preserve">order that revenue and </w:t>
      </w:r>
      <w:r w:rsidR="00DF3A1C">
        <w:rPr>
          <w:rFonts w:ascii="Arial" w:hAnsi="Arial" w:cs="Arial"/>
          <w:sz w:val="20"/>
          <w:szCs w:val="20"/>
        </w:rPr>
        <w:t>c</w:t>
      </w:r>
      <w:r w:rsidR="00DF3A1C" w:rsidRPr="00DF3A1C">
        <w:rPr>
          <w:rFonts w:ascii="Arial" w:hAnsi="Arial" w:cs="Arial"/>
          <w:sz w:val="20"/>
          <w:szCs w:val="20"/>
        </w:rPr>
        <w:t>ost of services</w:t>
      </w:r>
      <w:r w:rsidR="00682C4A">
        <w:rPr>
          <w:rFonts w:ascii="Arial" w:hAnsi="Arial" w:cs="Arial"/>
          <w:sz w:val="20"/>
          <w:szCs w:val="20"/>
        </w:rPr>
        <w:t xml:space="preserve"> are con</w:t>
      </w:r>
      <w:r w:rsidR="00545741">
        <w:rPr>
          <w:rFonts w:ascii="Arial" w:hAnsi="Arial" w:cs="Arial"/>
          <w:sz w:val="20"/>
          <w:szCs w:val="20"/>
        </w:rPr>
        <w:t>sistent</w:t>
      </w:r>
      <w:r w:rsidR="008E0D4B">
        <w:rPr>
          <w:rFonts w:ascii="Arial" w:hAnsi="Arial" w:cs="Arial"/>
          <w:sz w:val="20"/>
          <w:szCs w:val="20"/>
        </w:rPr>
        <w:t xml:space="preserve">ly </w:t>
      </w:r>
      <w:proofErr w:type="spellStart"/>
      <w:r w:rsidR="008E0D4B">
        <w:rPr>
          <w:rFonts w:ascii="Arial" w:hAnsi="Arial" w:cs="Arial"/>
          <w:sz w:val="20"/>
          <w:szCs w:val="20"/>
        </w:rPr>
        <w:t>recognised</w:t>
      </w:r>
      <w:proofErr w:type="spellEnd"/>
      <w:r w:rsidR="00682C4A">
        <w:rPr>
          <w:rFonts w:ascii="Arial" w:hAnsi="Arial" w:cs="Arial"/>
          <w:sz w:val="20"/>
          <w:szCs w:val="20"/>
        </w:rPr>
        <w:t xml:space="preserve"> throughout the contract period</w:t>
      </w:r>
      <w:r w:rsidR="00545741">
        <w:rPr>
          <w:rFonts w:ascii="Arial" w:hAnsi="Arial" w:cs="Arial"/>
          <w:sz w:val="20"/>
          <w:szCs w:val="20"/>
        </w:rPr>
        <w:t xml:space="preserve">. </w:t>
      </w:r>
      <w:r w:rsidR="006D65AA">
        <w:rPr>
          <w:rFonts w:ascii="Arial" w:eastAsia="Arial Unicode MS" w:hAnsi="Arial" w:cs="Arial"/>
          <w:sz w:val="20"/>
          <w:szCs w:val="20"/>
          <w:lang w:bidi="th-TH"/>
        </w:rPr>
        <w:t xml:space="preserve">The revision did not impact to </w:t>
      </w:r>
      <w:r w:rsidR="006D65AA">
        <w:rPr>
          <w:rFonts w:ascii="Arial" w:eastAsia="Arial Unicode MS" w:hAnsi="Arial" w:cs="Browallia New"/>
          <w:sz w:val="20"/>
          <w:szCs w:val="25"/>
          <w:lang w:val="en-GB" w:bidi="th-TH"/>
        </w:rPr>
        <w:t xml:space="preserve">comparative figures but impact to the </w:t>
      </w:r>
      <w:r w:rsidR="006D65AA">
        <w:rPr>
          <w:rFonts w:ascii="Arial" w:eastAsia="Arial Unicode MS" w:hAnsi="Arial" w:cs="Arial"/>
          <w:sz w:val="20"/>
          <w:szCs w:val="20"/>
          <w:lang w:bidi="th-TH"/>
        </w:rPr>
        <w:t xml:space="preserve">financial statements for the year ended 31 December 2019 </w:t>
      </w:r>
      <w:r w:rsidR="00545741">
        <w:rPr>
          <w:rFonts w:ascii="Arial" w:hAnsi="Arial" w:cs="Arial"/>
          <w:sz w:val="20"/>
          <w:szCs w:val="20"/>
        </w:rPr>
        <w:t>as follows:</w:t>
      </w:r>
    </w:p>
    <w:p w14:paraId="7C3F7474" w14:textId="77777777" w:rsidR="009911EA" w:rsidRPr="00545741" w:rsidRDefault="009911EA" w:rsidP="009911EA">
      <w:pPr>
        <w:tabs>
          <w:tab w:val="left" w:pos="432"/>
        </w:tabs>
        <w:spacing w:after="0" w:line="240" w:lineRule="auto"/>
        <w:jc w:val="both"/>
        <w:rPr>
          <w:rFonts w:ascii="Arial" w:eastAsia="Arial Unicode MS" w:hAnsi="Arial" w:cs="Arial"/>
          <w:sz w:val="20"/>
          <w:szCs w:val="20"/>
          <w:lang w:bidi="th-TH"/>
        </w:rPr>
      </w:pPr>
    </w:p>
    <w:tbl>
      <w:tblPr>
        <w:tblW w:w="9463" w:type="dxa"/>
        <w:tblLayout w:type="fixed"/>
        <w:tblLook w:val="0000" w:firstRow="0" w:lastRow="0" w:firstColumn="0" w:lastColumn="0" w:noHBand="0" w:noVBand="0"/>
      </w:tblPr>
      <w:tblGrid>
        <w:gridCol w:w="3793"/>
        <w:gridCol w:w="1872"/>
        <w:gridCol w:w="1872"/>
        <w:gridCol w:w="1926"/>
      </w:tblGrid>
      <w:tr w:rsidR="00545741" w:rsidRPr="00CE7487" w14:paraId="19345F63" w14:textId="77777777" w:rsidTr="00DF3A1C">
        <w:trPr>
          <w:trHeight w:val="20"/>
        </w:trPr>
        <w:tc>
          <w:tcPr>
            <w:tcW w:w="3793" w:type="dxa"/>
            <w:shd w:val="clear" w:color="auto" w:fill="auto"/>
            <w:vAlign w:val="bottom"/>
          </w:tcPr>
          <w:p w14:paraId="5733151E" w14:textId="77777777" w:rsidR="00545741" w:rsidRPr="00CE7487" w:rsidRDefault="00545741" w:rsidP="002B2AA5">
            <w:pPr>
              <w:spacing w:after="0"/>
              <w:ind w:left="-101" w:right="-72"/>
              <w:rPr>
                <w:rFonts w:ascii="Arial" w:eastAsia="Arial Unicode MS" w:hAnsi="Arial" w:cs="Arial"/>
                <w:lang w:bidi="th-TH"/>
              </w:rPr>
            </w:pPr>
          </w:p>
        </w:tc>
        <w:tc>
          <w:tcPr>
            <w:tcW w:w="1872" w:type="dxa"/>
            <w:tcBorders>
              <w:top w:val="single" w:sz="4" w:space="0" w:color="auto"/>
            </w:tcBorders>
            <w:shd w:val="clear" w:color="auto" w:fill="auto"/>
            <w:vAlign w:val="bottom"/>
          </w:tcPr>
          <w:p w14:paraId="5EBA9B75" w14:textId="236145CD" w:rsidR="00545741" w:rsidRPr="00CE7487" w:rsidRDefault="007D6BCF" w:rsidP="00545741">
            <w:pPr>
              <w:spacing w:after="0"/>
              <w:ind w:right="-72" w:hanging="109"/>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 xml:space="preserve">Previous </w:t>
            </w:r>
            <w:r w:rsidR="00E1275E">
              <w:rPr>
                <w:rFonts w:ascii="Arial" w:eastAsia="Arial Unicode MS" w:hAnsi="Arial" w:cs="Arial"/>
                <w:b/>
                <w:bCs/>
                <w:sz w:val="20"/>
                <w:szCs w:val="20"/>
                <w:lang w:val="en-GB" w:bidi="th-TH"/>
              </w:rPr>
              <w:t>b</w:t>
            </w:r>
            <w:r w:rsidR="00545741" w:rsidRPr="00CE7487">
              <w:rPr>
                <w:rFonts w:ascii="Arial" w:eastAsia="Arial Unicode MS" w:hAnsi="Arial" w:cs="Arial"/>
                <w:b/>
                <w:bCs/>
                <w:sz w:val="20"/>
                <w:szCs w:val="20"/>
                <w:lang w:val="en-GB" w:bidi="th-TH"/>
              </w:rPr>
              <w:t>alance</w:t>
            </w:r>
            <w:r w:rsidR="00545741">
              <w:rPr>
                <w:rFonts w:ascii="Arial" w:eastAsia="Arial Unicode MS" w:hAnsi="Arial" w:cs="Arial"/>
                <w:b/>
                <w:bCs/>
                <w:sz w:val="20"/>
                <w:szCs w:val="20"/>
                <w:lang w:val="en-GB" w:bidi="th-TH"/>
              </w:rPr>
              <w:t xml:space="preserve"> </w:t>
            </w:r>
          </w:p>
        </w:tc>
        <w:tc>
          <w:tcPr>
            <w:tcW w:w="1872" w:type="dxa"/>
            <w:tcBorders>
              <w:top w:val="single" w:sz="4" w:space="0" w:color="auto"/>
            </w:tcBorders>
            <w:shd w:val="clear" w:color="auto" w:fill="auto"/>
            <w:vAlign w:val="bottom"/>
          </w:tcPr>
          <w:p w14:paraId="42A22321" w14:textId="3BFA7AF6" w:rsidR="00545741" w:rsidRPr="00CE7487" w:rsidRDefault="00545741" w:rsidP="00545741">
            <w:pPr>
              <w:spacing w:after="0"/>
              <w:ind w:right="-72" w:hanging="111"/>
              <w:jc w:val="right"/>
              <w:rPr>
                <w:rFonts w:ascii="Arial" w:eastAsia="Arial Unicode MS" w:hAnsi="Arial" w:cs="Arial"/>
                <w:b/>
                <w:bCs/>
                <w:sz w:val="20"/>
                <w:szCs w:val="20"/>
                <w:lang w:val="en-GB" w:bidi="th-TH"/>
              </w:rPr>
            </w:pPr>
            <w:r w:rsidRPr="00CE7487">
              <w:rPr>
                <w:rFonts w:ascii="Arial" w:eastAsia="Arial Unicode MS" w:hAnsi="Arial" w:cs="Arial"/>
                <w:b/>
                <w:bCs/>
                <w:sz w:val="20"/>
                <w:szCs w:val="20"/>
                <w:lang w:val="en-GB" w:bidi="th-TH"/>
              </w:rPr>
              <w:t>Imp</w:t>
            </w:r>
            <w:r w:rsidR="008E0D4B">
              <w:rPr>
                <w:rFonts w:ascii="Arial" w:eastAsia="Arial Unicode MS" w:hAnsi="Arial" w:cs="Arial"/>
                <w:b/>
                <w:bCs/>
                <w:sz w:val="20"/>
                <w:szCs w:val="20"/>
                <w:lang w:val="en-GB" w:bidi="th-TH"/>
              </w:rPr>
              <w:t>lication</w:t>
            </w:r>
            <w:r w:rsidRPr="00CE7487">
              <w:rPr>
                <w:rFonts w:ascii="Arial" w:eastAsia="Arial Unicode MS" w:hAnsi="Arial" w:cs="Arial"/>
                <w:b/>
                <w:bCs/>
                <w:sz w:val="20"/>
                <w:szCs w:val="20"/>
                <w:lang w:val="en-GB" w:bidi="th-TH"/>
              </w:rPr>
              <w:t xml:space="preserve"> </w:t>
            </w:r>
          </w:p>
        </w:tc>
        <w:tc>
          <w:tcPr>
            <w:tcW w:w="1926" w:type="dxa"/>
            <w:tcBorders>
              <w:top w:val="single" w:sz="4" w:space="0" w:color="auto"/>
            </w:tcBorders>
            <w:shd w:val="clear" w:color="auto" w:fill="auto"/>
            <w:vAlign w:val="bottom"/>
          </w:tcPr>
          <w:p w14:paraId="395F545E" w14:textId="7E5FE57D" w:rsidR="00545741" w:rsidRPr="00CE7487" w:rsidRDefault="007D6BCF" w:rsidP="00545741">
            <w:pPr>
              <w:spacing w:after="0"/>
              <w:ind w:right="-72"/>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Revised</w:t>
            </w:r>
            <w:r w:rsidR="00E1275E">
              <w:rPr>
                <w:rFonts w:ascii="Arial" w:eastAsia="Arial Unicode MS" w:hAnsi="Arial" w:cs="Arial"/>
                <w:b/>
                <w:bCs/>
                <w:sz w:val="20"/>
                <w:szCs w:val="20"/>
                <w:lang w:val="en-GB" w:bidi="th-TH"/>
              </w:rPr>
              <w:t xml:space="preserve"> b</w:t>
            </w:r>
            <w:r w:rsidR="00545741" w:rsidRPr="00CE7487">
              <w:rPr>
                <w:rFonts w:ascii="Arial" w:eastAsia="Arial Unicode MS" w:hAnsi="Arial" w:cs="Arial"/>
                <w:b/>
                <w:bCs/>
                <w:sz w:val="20"/>
                <w:szCs w:val="20"/>
                <w:lang w:val="en-GB" w:bidi="th-TH"/>
              </w:rPr>
              <w:t xml:space="preserve">alance </w:t>
            </w:r>
          </w:p>
        </w:tc>
      </w:tr>
      <w:tr w:rsidR="00DF3A1C" w:rsidRPr="00CE7487" w14:paraId="0A676686" w14:textId="77777777" w:rsidTr="00DF3A1C">
        <w:trPr>
          <w:trHeight w:val="20"/>
        </w:trPr>
        <w:tc>
          <w:tcPr>
            <w:tcW w:w="3793" w:type="dxa"/>
            <w:shd w:val="clear" w:color="auto" w:fill="auto"/>
            <w:vAlign w:val="bottom"/>
          </w:tcPr>
          <w:p w14:paraId="1D58E2AF" w14:textId="77777777" w:rsidR="00DF3A1C" w:rsidRPr="00CE7487" w:rsidRDefault="00DF3A1C" w:rsidP="002B2AA5">
            <w:pPr>
              <w:spacing w:after="0"/>
              <w:ind w:left="-101" w:right="-72"/>
              <w:rPr>
                <w:rFonts w:ascii="Arial" w:eastAsia="Arial Unicode MS" w:hAnsi="Arial" w:cs="Arial"/>
                <w:lang w:bidi="th-TH"/>
              </w:rPr>
            </w:pPr>
          </w:p>
        </w:tc>
        <w:tc>
          <w:tcPr>
            <w:tcW w:w="1872" w:type="dxa"/>
            <w:tcBorders>
              <w:bottom w:val="single" w:sz="4" w:space="0" w:color="auto"/>
            </w:tcBorders>
            <w:shd w:val="clear" w:color="auto" w:fill="auto"/>
            <w:vAlign w:val="bottom"/>
          </w:tcPr>
          <w:p w14:paraId="75FD252B" w14:textId="0EB94935" w:rsidR="00DF3A1C" w:rsidRDefault="00DF3A1C" w:rsidP="00545741">
            <w:pPr>
              <w:spacing w:after="0"/>
              <w:ind w:right="-72" w:hanging="109"/>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Baht</w:t>
            </w:r>
          </w:p>
        </w:tc>
        <w:tc>
          <w:tcPr>
            <w:tcW w:w="1872" w:type="dxa"/>
            <w:tcBorders>
              <w:bottom w:val="single" w:sz="4" w:space="0" w:color="auto"/>
            </w:tcBorders>
            <w:shd w:val="clear" w:color="auto" w:fill="auto"/>
            <w:vAlign w:val="bottom"/>
          </w:tcPr>
          <w:p w14:paraId="0B87E6E9" w14:textId="5D150689" w:rsidR="00DF3A1C" w:rsidRPr="00CE7487" w:rsidRDefault="00DF3A1C" w:rsidP="00545741">
            <w:pPr>
              <w:spacing w:after="0"/>
              <w:ind w:right="-72" w:hanging="111"/>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Baht</w:t>
            </w:r>
          </w:p>
        </w:tc>
        <w:tc>
          <w:tcPr>
            <w:tcW w:w="1926" w:type="dxa"/>
            <w:tcBorders>
              <w:bottom w:val="single" w:sz="4" w:space="0" w:color="auto"/>
            </w:tcBorders>
            <w:shd w:val="clear" w:color="auto" w:fill="auto"/>
            <w:vAlign w:val="bottom"/>
          </w:tcPr>
          <w:p w14:paraId="77B2334F" w14:textId="5E624FCD" w:rsidR="00DF3A1C" w:rsidRDefault="00DF3A1C" w:rsidP="00545741">
            <w:pPr>
              <w:spacing w:after="0"/>
              <w:ind w:right="-72"/>
              <w:jc w:val="right"/>
              <w:rPr>
                <w:rFonts w:ascii="Arial" w:eastAsia="Arial Unicode MS" w:hAnsi="Arial" w:cs="Arial"/>
                <w:b/>
                <w:bCs/>
                <w:sz w:val="20"/>
                <w:szCs w:val="20"/>
                <w:lang w:val="en-GB" w:bidi="th-TH"/>
              </w:rPr>
            </w:pPr>
            <w:r>
              <w:rPr>
                <w:rFonts w:ascii="Arial" w:eastAsia="Arial Unicode MS" w:hAnsi="Arial" w:cs="Arial"/>
                <w:b/>
                <w:bCs/>
                <w:sz w:val="20"/>
                <w:szCs w:val="20"/>
                <w:lang w:val="en-GB" w:bidi="th-TH"/>
              </w:rPr>
              <w:t>Baht</w:t>
            </w:r>
          </w:p>
        </w:tc>
      </w:tr>
      <w:tr w:rsidR="00545741" w:rsidRPr="00CE7487" w14:paraId="6756817A" w14:textId="77777777" w:rsidTr="00DF3A1C">
        <w:trPr>
          <w:trHeight w:val="20"/>
        </w:trPr>
        <w:tc>
          <w:tcPr>
            <w:tcW w:w="3793" w:type="dxa"/>
            <w:shd w:val="clear" w:color="auto" w:fill="auto"/>
          </w:tcPr>
          <w:p w14:paraId="093C0626" w14:textId="77777777" w:rsidR="00545741" w:rsidRDefault="00545741" w:rsidP="002B2AA5">
            <w:pPr>
              <w:spacing w:after="0"/>
              <w:ind w:left="-101"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 xml:space="preserve">Statement of financial position </w:t>
            </w:r>
          </w:p>
          <w:p w14:paraId="5EC4A796" w14:textId="77777777" w:rsidR="00545741" w:rsidRPr="00591660" w:rsidRDefault="00545741" w:rsidP="002B2AA5">
            <w:pPr>
              <w:spacing w:after="0"/>
              <w:ind w:left="-101" w:right="-72"/>
              <w:rPr>
                <w:rFonts w:ascii="Arial" w:eastAsia="Arial Unicode MS" w:hAnsi="Arial" w:cs="Arial"/>
                <w:b/>
                <w:bCs/>
                <w:sz w:val="20"/>
                <w:szCs w:val="20"/>
                <w:rtl/>
                <w:cs/>
                <w:lang w:bidi="th-TH"/>
              </w:rPr>
            </w:pPr>
            <w:r>
              <w:rPr>
                <w:rFonts w:ascii="Arial" w:eastAsia="Arial Unicode MS" w:hAnsi="Arial" w:cs="Arial"/>
                <w:b/>
                <w:bCs/>
                <w:sz w:val="20"/>
                <w:szCs w:val="20"/>
                <w:lang w:bidi="th-TH"/>
              </w:rPr>
              <w:t xml:space="preserve">   </w:t>
            </w:r>
            <w:r w:rsidRPr="00591660">
              <w:rPr>
                <w:rFonts w:ascii="Arial" w:eastAsia="Arial Unicode MS" w:hAnsi="Arial" w:cs="Arial"/>
                <w:b/>
                <w:bCs/>
                <w:sz w:val="20"/>
                <w:szCs w:val="20"/>
                <w:lang w:bidi="th-TH"/>
              </w:rPr>
              <w:t>as at 31 December 2019</w:t>
            </w:r>
          </w:p>
        </w:tc>
        <w:tc>
          <w:tcPr>
            <w:tcW w:w="1872" w:type="dxa"/>
            <w:tcBorders>
              <w:top w:val="single" w:sz="4" w:space="0" w:color="auto"/>
            </w:tcBorders>
            <w:shd w:val="clear" w:color="auto" w:fill="FAFAFA"/>
            <w:vAlign w:val="bottom"/>
          </w:tcPr>
          <w:p w14:paraId="395DFFC8" w14:textId="77777777" w:rsidR="00545741" w:rsidRPr="00CE7487" w:rsidRDefault="00545741" w:rsidP="00DF3A1C">
            <w:pPr>
              <w:spacing w:after="0" w:line="240" w:lineRule="auto"/>
              <w:ind w:left="-102" w:right="-72"/>
              <w:jc w:val="right"/>
              <w:rPr>
                <w:rFonts w:ascii="Arial" w:eastAsia="Arial Unicode MS" w:hAnsi="Arial" w:cs="Arial"/>
                <w:sz w:val="20"/>
                <w:szCs w:val="20"/>
              </w:rPr>
            </w:pPr>
          </w:p>
        </w:tc>
        <w:tc>
          <w:tcPr>
            <w:tcW w:w="1872" w:type="dxa"/>
            <w:tcBorders>
              <w:top w:val="single" w:sz="4" w:space="0" w:color="auto"/>
            </w:tcBorders>
            <w:shd w:val="clear" w:color="auto" w:fill="FAFAFA"/>
            <w:vAlign w:val="bottom"/>
          </w:tcPr>
          <w:p w14:paraId="662A70C6" w14:textId="77777777" w:rsidR="00545741" w:rsidRPr="00CE7487" w:rsidRDefault="00545741" w:rsidP="00DF3A1C">
            <w:pPr>
              <w:spacing w:after="0" w:line="240" w:lineRule="auto"/>
              <w:ind w:left="-102" w:right="-72"/>
              <w:jc w:val="right"/>
              <w:rPr>
                <w:rFonts w:ascii="Arial" w:eastAsia="Arial Unicode MS" w:hAnsi="Arial" w:cs="Arial"/>
                <w:sz w:val="20"/>
                <w:szCs w:val="20"/>
              </w:rPr>
            </w:pPr>
          </w:p>
        </w:tc>
        <w:tc>
          <w:tcPr>
            <w:tcW w:w="1926" w:type="dxa"/>
            <w:tcBorders>
              <w:top w:val="single" w:sz="4" w:space="0" w:color="auto"/>
            </w:tcBorders>
            <w:shd w:val="clear" w:color="auto" w:fill="FAFAFA"/>
            <w:vAlign w:val="bottom"/>
          </w:tcPr>
          <w:p w14:paraId="053542F6" w14:textId="77777777" w:rsidR="00545741" w:rsidRPr="00CE7487" w:rsidRDefault="00545741" w:rsidP="00DF3A1C">
            <w:pPr>
              <w:spacing w:after="0" w:line="240" w:lineRule="auto"/>
              <w:ind w:left="-102" w:right="-72"/>
              <w:jc w:val="right"/>
              <w:rPr>
                <w:rFonts w:ascii="Arial" w:eastAsia="Arial Unicode MS" w:hAnsi="Arial" w:cs="Arial"/>
                <w:sz w:val="20"/>
                <w:szCs w:val="20"/>
              </w:rPr>
            </w:pPr>
          </w:p>
        </w:tc>
      </w:tr>
      <w:tr w:rsidR="007D6BCF" w:rsidRPr="00CE7487" w14:paraId="735273D1" w14:textId="77777777" w:rsidTr="00DF3A1C">
        <w:trPr>
          <w:trHeight w:val="20"/>
        </w:trPr>
        <w:tc>
          <w:tcPr>
            <w:tcW w:w="3793" w:type="dxa"/>
            <w:shd w:val="clear" w:color="auto" w:fill="auto"/>
          </w:tcPr>
          <w:p w14:paraId="7CB2024E" w14:textId="77777777" w:rsidR="007D6BCF" w:rsidRPr="00591660" w:rsidRDefault="007D6BCF" w:rsidP="002B2AA5">
            <w:pPr>
              <w:spacing w:after="0"/>
              <w:ind w:left="-101" w:right="-72"/>
              <w:rPr>
                <w:rFonts w:ascii="Arial" w:eastAsia="Arial Unicode MS" w:hAnsi="Arial" w:cs="Arial"/>
                <w:sz w:val="20"/>
                <w:szCs w:val="20"/>
                <w:lang w:bidi="th-TH"/>
              </w:rPr>
            </w:pPr>
            <w:r w:rsidRPr="00591660">
              <w:rPr>
                <w:rFonts w:ascii="Arial" w:eastAsia="Arial Unicode MS" w:hAnsi="Arial" w:cs="Arial"/>
                <w:sz w:val="20"/>
                <w:szCs w:val="20"/>
                <w:lang w:bidi="th-TH"/>
              </w:rPr>
              <w:t>Contract assets</w:t>
            </w:r>
          </w:p>
        </w:tc>
        <w:tc>
          <w:tcPr>
            <w:tcW w:w="1872" w:type="dxa"/>
            <w:shd w:val="clear" w:color="auto" w:fill="FAFAFA"/>
            <w:vAlign w:val="bottom"/>
          </w:tcPr>
          <w:p w14:paraId="540F5422" w14:textId="2260AD8A" w:rsidR="007D6BCF" w:rsidRPr="00591660" w:rsidRDefault="007D6BCF" w:rsidP="00DF3A1C">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139,696,298</w:t>
            </w:r>
          </w:p>
        </w:tc>
        <w:tc>
          <w:tcPr>
            <w:tcW w:w="1872" w:type="dxa"/>
            <w:shd w:val="clear" w:color="auto" w:fill="FAFAFA"/>
            <w:vAlign w:val="bottom"/>
          </w:tcPr>
          <w:p w14:paraId="6B1B8879" w14:textId="757FA1EF" w:rsidR="007D6BCF" w:rsidRPr="00591660" w:rsidRDefault="007D6BCF" w:rsidP="00DF3A1C">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37,785,706</w:t>
            </w:r>
          </w:p>
        </w:tc>
        <w:tc>
          <w:tcPr>
            <w:tcW w:w="1926" w:type="dxa"/>
            <w:shd w:val="clear" w:color="auto" w:fill="FAFAFA"/>
            <w:vAlign w:val="bottom"/>
          </w:tcPr>
          <w:p w14:paraId="1A4F67EB" w14:textId="531EE8AB" w:rsidR="007D6BCF" w:rsidRPr="00591660" w:rsidRDefault="007D6BCF" w:rsidP="00DF3A1C">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177,482,004</w:t>
            </w:r>
          </w:p>
        </w:tc>
      </w:tr>
      <w:tr w:rsidR="007D6BCF" w:rsidRPr="00CE7487" w14:paraId="307FF5F5" w14:textId="77777777" w:rsidTr="00DF3A1C">
        <w:trPr>
          <w:trHeight w:val="20"/>
        </w:trPr>
        <w:tc>
          <w:tcPr>
            <w:tcW w:w="3793" w:type="dxa"/>
            <w:shd w:val="clear" w:color="auto" w:fill="auto"/>
          </w:tcPr>
          <w:p w14:paraId="3D3203C6" w14:textId="77777777" w:rsidR="007D6BCF" w:rsidRPr="00591660" w:rsidRDefault="007D6BCF" w:rsidP="002B2AA5">
            <w:pPr>
              <w:spacing w:after="0"/>
              <w:ind w:left="-101" w:right="-72"/>
              <w:rPr>
                <w:rFonts w:ascii="Arial" w:eastAsia="Arial Unicode MS" w:hAnsi="Arial" w:cs="Arial"/>
                <w:sz w:val="20"/>
                <w:szCs w:val="20"/>
                <w:lang w:bidi="th-TH"/>
              </w:rPr>
            </w:pPr>
            <w:r w:rsidRPr="00591660">
              <w:rPr>
                <w:rFonts w:ascii="Arial" w:eastAsia="Arial Unicode MS" w:hAnsi="Arial" w:cs="Arial"/>
                <w:sz w:val="20"/>
                <w:szCs w:val="20"/>
                <w:lang w:bidi="th-TH"/>
              </w:rPr>
              <w:t>Other current assets</w:t>
            </w:r>
          </w:p>
        </w:tc>
        <w:tc>
          <w:tcPr>
            <w:tcW w:w="1872" w:type="dxa"/>
            <w:shd w:val="clear" w:color="auto" w:fill="FAFAFA"/>
            <w:vAlign w:val="bottom"/>
          </w:tcPr>
          <w:p w14:paraId="42C79DAB" w14:textId="603C0B70" w:rsidR="007D6BCF" w:rsidRPr="00591660" w:rsidRDefault="007D6BCF" w:rsidP="00DF3A1C">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47,311,789</w:t>
            </w:r>
          </w:p>
        </w:tc>
        <w:tc>
          <w:tcPr>
            <w:tcW w:w="1872" w:type="dxa"/>
            <w:shd w:val="clear" w:color="auto" w:fill="FAFAFA"/>
            <w:vAlign w:val="bottom"/>
          </w:tcPr>
          <w:p w14:paraId="7EF881AF" w14:textId="5BECDDAF" w:rsidR="007D6BCF" w:rsidRPr="00591660" w:rsidRDefault="007D6BCF" w:rsidP="00DF3A1C">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(4,628,976)</w:t>
            </w:r>
          </w:p>
        </w:tc>
        <w:tc>
          <w:tcPr>
            <w:tcW w:w="1926" w:type="dxa"/>
            <w:shd w:val="clear" w:color="auto" w:fill="FAFAFA"/>
            <w:vAlign w:val="bottom"/>
          </w:tcPr>
          <w:p w14:paraId="1E940B3D" w14:textId="34A1FBEA" w:rsidR="007D6BCF" w:rsidRPr="00591660" w:rsidRDefault="007D6BCF" w:rsidP="00DF3A1C">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42,682,813</w:t>
            </w:r>
          </w:p>
        </w:tc>
      </w:tr>
      <w:tr w:rsidR="007D6BCF" w:rsidRPr="00CE7487" w14:paraId="22189CCD" w14:textId="77777777" w:rsidTr="00DF3A1C">
        <w:trPr>
          <w:trHeight w:val="20"/>
        </w:trPr>
        <w:tc>
          <w:tcPr>
            <w:tcW w:w="3793" w:type="dxa"/>
            <w:shd w:val="clear" w:color="auto" w:fill="auto"/>
          </w:tcPr>
          <w:p w14:paraId="380B86D4" w14:textId="77777777" w:rsidR="007D6BCF" w:rsidRPr="00591660" w:rsidRDefault="007D6BCF" w:rsidP="002B2AA5">
            <w:pPr>
              <w:spacing w:after="0"/>
              <w:ind w:left="-101" w:right="-72"/>
              <w:rPr>
                <w:rFonts w:ascii="Arial" w:eastAsia="Arial Unicode MS" w:hAnsi="Arial" w:cs="Arial"/>
                <w:sz w:val="20"/>
                <w:szCs w:val="20"/>
                <w:lang w:bidi="th-TH"/>
              </w:rPr>
            </w:pPr>
            <w:r w:rsidRPr="00591660">
              <w:rPr>
                <w:rFonts w:ascii="Arial" w:eastAsia="Arial Unicode MS" w:hAnsi="Arial" w:cs="Arial"/>
                <w:sz w:val="20"/>
                <w:szCs w:val="20"/>
                <w:lang w:bidi="th-TH"/>
              </w:rPr>
              <w:t>Contract liabilities</w:t>
            </w:r>
          </w:p>
        </w:tc>
        <w:tc>
          <w:tcPr>
            <w:tcW w:w="1872" w:type="dxa"/>
            <w:shd w:val="clear" w:color="auto" w:fill="FAFAFA"/>
            <w:vAlign w:val="bottom"/>
          </w:tcPr>
          <w:p w14:paraId="2D405027" w14:textId="7761D99A" w:rsidR="007D6BCF" w:rsidRPr="00591660" w:rsidRDefault="007D6BCF" w:rsidP="00DF3A1C">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34,160,528</w:t>
            </w:r>
          </w:p>
        </w:tc>
        <w:tc>
          <w:tcPr>
            <w:tcW w:w="1872" w:type="dxa"/>
            <w:shd w:val="clear" w:color="auto" w:fill="FAFAFA"/>
            <w:vAlign w:val="bottom"/>
          </w:tcPr>
          <w:p w14:paraId="174FB98B" w14:textId="439B305D" w:rsidR="007D6BCF" w:rsidRPr="00591660" w:rsidRDefault="007D6BCF" w:rsidP="00DF3A1C">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2,102,407</w:t>
            </w:r>
          </w:p>
        </w:tc>
        <w:tc>
          <w:tcPr>
            <w:tcW w:w="1926" w:type="dxa"/>
            <w:shd w:val="clear" w:color="auto" w:fill="FAFAFA"/>
            <w:vAlign w:val="bottom"/>
          </w:tcPr>
          <w:p w14:paraId="688DC703" w14:textId="62B6FB0C" w:rsidR="007D6BCF" w:rsidRPr="00591660" w:rsidRDefault="007D6BCF" w:rsidP="00DF3A1C">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36,262,935</w:t>
            </w:r>
          </w:p>
        </w:tc>
      </w:tr>
      <w:tr w:rsidR="00C917F5" w:rsidRPr="00CE7487" w14:paraId="6D2A66C3" w14:textId="77777777" w:rsidTr="00607B4F">
        <w:trPr>
          <w:trHeight w:val="20"/>
        </w:trPr>
        <w:tc>
          <w:tcPr>
            <w:tcW w:w="3793" w:type="dxa"/>
            <w:shd w:val="clear" w:color="auto" w:fill="auto"/>
          </w:tcPr>
          <w:p w14:paraId="7D7D9737" w14:textId="2654B0AB" w:rsidR="00C917F5" w:rsidRPr="00591660" w:rsidRDefault="00C917F5" w:rsidP="002B2AA5">
            <w:pPr>
              <w:spacing w:after="0"/>
              <w:ind w:left="-101" w:right="-72"/>
              <w:rPr>
                <w:rFonts w:ascii="Arial" w:eastAsia="Arial Unicode MS" w:hAnsi="Arial" w:cs="Arial"/>
                <w:sz w:val="20"/>
                <w:szCs w:val="20"/>
                <w:lang w:bidi="th-TH"/>
              </w:rPr>
            </w:pPr>
            <w:r>
              <w:rPr>
                <w:rFonts w:ascii="Arial" w:eastAsia="Arial Unicode MS" w:hAnsi="Arial" w:cs="Arial"/>
                <w:sz w:val="20"/>
                <w:szCs w:val="20"/>
                <w:lang w:bidi="th-TH"/>
              </w:rPr>
              <w:t>Opening retained earnings</w:t>
            </w:r>
          </w:p>
        </w:tc>
        <w:tc>
          <w:tcPr>
            <w:tcW w:w="1872" w:type="dxa"/>
            <w:shd w:val="clear" w:color="auto" w:fill="FAFAFA"/>
          </w:tcPr>
          <w:p w14:paraId="561F1D61" w14:textId="4CD520A9" w:rsidR="00C917F5" w:rsidRPr="00545741" w:rsidRDefault="00C917F5" w:rsidP="00C917F5">
            <w:pPr>
              <w:spacing w:after="0" w:line="240" w:lineRule="auto"/>
              <w:ind w:left="-102" w:right="-72"/>
              <w:jc w:val="right"/>
              <w:rPr>
                <w:rFonts w:ascii="Arial" w:eastAsia="Arial Unicode MS" w:hAnsi="Arial" w:cs="Arial"/>
                <w:sz w:val="20"/>
                <w:szCs w:val="20"/>
              </w:rPr>
            </w:pPr>
            <w:r w:rsidRPr="00C917F5">
              <w:rPr>
                <w:rFonts w:ascii="Arial" w:eastAsia="Arial Unicode MS" w:hAnsi="Arial" w:cs="Arial"/>
                <w:sz w:val="20"/>
                <w:szCs w:val="20"/>
              </w:rPr>
              <w:t>18,767,020</w:t>
            </w:r>
          </w:p>
        </w:tc>
        <w:tc>
          <w:tcPr>
            <w:tcW w:w="1872" w:type="dxa"/>
            <w:shd w:val="clear" w:color="auto" w:fill="FAFAFA"/>
          </w:tcPr>
          <w:p w14:paraId="02B6EA95" w14:textId="2752C3A5" w:rsidR="00C917F5" w:rsidRPr="007D6BCF" w:rsidRDefault="00C917F5" w:rsidP="00C917F5">
            <w:pPr>
              <w:spacing w:after="0" w:line="240" w:lineRule="auto"/>
              <w:ind w:left="-102" w:right="-72"/>
              <w:jc w:val="right"/>
              <w:rPr>
                <w:rFonts w:ascii="Arial" w:eastAsia="Arial Unicode MS" w:hAnsi="Arial" w:cs="Arial"/>
                <w:sz w:val="20"/>
                <w:szCs w:val="20"/>
              </w:rPr>
            </w:pPr>
            <w:r w:rsidRPr="00C917F5">
              <w:rPr>
                <w:rFonts w:ascii="Arial" w:eastAsia="Arial Unicode MS" w:hAnsi="Arial" w:cs="Arial"/>
                <w:sz w:val="20"/>
                <w:szCs w:val="20"/>
              </w:rPr>
              <w:t>12,538,417</w:t>
            </w:r>
          </w:p>
        </w:tc>
        <w:tc>
          <w:tcPr>
            <w:tcW w:w="1926" w:type="dxa"/>
            <w:shd w:val="clear" w:color="auto" w:fill="FAFAFA"/>
          </w:tcPr>
          <w:p w14:paraId="3E520F86" w14:textId="2D285906" w:rsidR="00C917F5" w:rsidRPr="007D6BCF" w:rsidRDefault="00C917F5" w:rsidP="00C917F5">
            <w:pPr>
              <w:spacing w:after="0" w:line="240" w:lineRule="auto"/>
              <w:ind w:left="-102" w:right="-72"/>
              <w:jc w:val="right"/>
              <w:rPr>
                <w:rFonts w:ascii="Arial" w:eastAsia="Arial Unicode MS" w:hAnsi="Arial" w:cs="Arial"/>
                <w:sz w:val="20"/>
                <w:szCs w:val="20"/>
              </w:rPr>
            </w:pPr>
            <w:r w:rsidRPr="00C917F5">
              <w:rPr>
                <w:rFonts w:ascii="Arial" w:eastAsia="Arial Unicode MS" w:hAnsi="Arial" w:cs="Arial"/>
                <w:sz w:val="20"/>
                <w:szCs w:val="20"/>
              </w:rPr>
              <w:t>31,305,437</w:t>
            </w:r>
          </w:p>
        </w:tc>
      </w:tr>
      <w:tr w:rsidR="00C917F5" w:rsidRPr="00CE7487" w14:paraId="116E6143" w14:textId="77777777" w:rsidTr="00DF3A1C">
        <w:trPr>
          <w:trHeight w:val="20"/>
        </w:trPr>
        <w:tc>
          <w:tcPr>
            <w:tcW w:w="3793" w:type="dxa"/>
            <w:shd w:val="clear" w:color="auto" w:fill="auto"/>
          </w:tcPr>
          <w:p w14:paraId="25442EBB" w14:textId="427CD58F" w:rsidR="00C917F5" w:rsidRPr="00591660" w:rsidRDefault="00C917F5" w:rsidP="002B2AA5">
            <w:pPr>
              <w:spacing w:after="0"/>
              <w:ind w:left="-101" w:right="-72"/>
              <w:rPr>
                <w:rFonts w:ascii="Arial" w:eastAsia="Arial Unicode MS" w:hAnsi="Arial" w:cs="Arial"/>
                <w:sz w:val="20"/>
                <w:szCs w:val="20"/>
                <w:lang w:bidi="th-TH"/>
              </w:rPr>
            </w:pPr>
            <w:r>
              <w:rPr>
                <w:rFonts w:ascii="Arial" w:eastAsia="Arial Unicode MS" w:hAnsi="Arial" w:cs="Arial"/>
                <w:sz w:val="20"/>
                <w:szCs w:val="20"/>
                <w:lang w:bidi="th-TH"/>
              </w:rPr>
              <w:t>Closing r</w:t>
            </w:r>
            <w:r w:rsidRPr="00591660">
              <w:rPr>
                <w:rFonts w:ascii="Arial" w:eastAsia="Arial Unicode MS" w:hAnsi="Arial" w:cs="Arial"/>
                <w:sz w:val="20"/>
                <w:szCs w:val="20"/>
                <w:lang w:bidi="th-TH"/>
              </w:rPr>
              <w:t>etained earnings</w:t>
            </w:r>
          </w:p>
        </w:tc>
        <w:tc>
          <w:tcPr>
            <w:tcW w:w="1872" w:type="dxa"/>
            <w:shd w:val="clear" w:color="auto" w:fill="FAFAFA"/>
            <w:vAlign w:val="bottom"/>
          </w:tcPr>
          <w:p w14:paraId="43C16FA2" w14:textId="325C267C" w:rsidR="00C917F5" w:rsidRPr="00591660" w:rsidRDefault="00C917F5" w:rsidP="00C917F5">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31,954,845</w:t>
            </w:r>
          </w:p>
        </w:tc>
        <w:tc>
          <w:tcPr>
            <w:tcW w:w="1872" w:type="dxa"/>
            <w:shd w:val="clear" w:color="auto" w:fill="FAFAFA"/>
            <w:vAlign w:val="bottom"/>
          </w:tcPr>
          <w:p w14:paraId="6EE4806D" w14:textId="7E96C28F" w:rsidR="00C917F5" w:rsidRPr="00591660"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31,054,322</w:t>
            </w:r>
          </w:p>
        </w:tc>
        <w:tc>
          <w:tcPr>
            <w:tcW w:w="1926" w:type="dxa"/>
            <w:shd w:val="clear" w:color="auto" w:fill="FAFAFA"/>
            <w:vAlign w:val="bottom"/>
          </w:tcPr>
          <w:p w14:paraId="4F1FC8FD" w14:textId="040AC020" w:rsidR="00C917F5" w:rsidRPr="00591660"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63,009,167</w:t>
            </w:r>
          </w:p>
        </w:tc>
      </w:tr>
      <w:tr w:rsidR="00C917F5" w:rsidRPr="00CE7487" w14:paraId="7C4A1EED" w14:textId="77777777" w:rsidTr="00DF3A1C">
        <w:trPr>
          <w:trHeight w:val="20"/>
        </w:trPr>
        <w:tc>
          <w:tcPr>
            <w:tcW w:w="3793" w:type="dxa"/>
            <w:shd w:val="clear" w:color="auto" w:fill="auto"/>
          </w:tcPr>
          <w:p w14:paraId="52960887" w14:textId="77777777" w:rsidR="00C917F5" w:rsidRPr="00591660" w:rsidRDefault="00C917F5" w:rsidP="002B2AA5">
            <w:pPr>
              <w:spacing w:after="0"/>
              <w:ind w:left="-101" w:right="-72"/>
              <w:rPr>
                <w:rFonts w:ascii="Arial" w:eastAsia="Arial Unicode MS" w:hAnsi="Arial" w:cs="Arial"/>
                <w:sz w:val="20"/>
                <w:szCs w:val="20"/>
                <w:cs/>
                <w:lang w:bidi="th-TH"/>
              </w:rPr>
            </w:pPr>
          </w:p>
        </w:tc>
        <w:tc>
          <w:tcPr>
            <w:tcW w:w="1872" w:type="dxa"/>
            <w:shd w:val="clear" w:color="auto" w:fill="FAFAFA"/>
            <w:vAlign w:val="bottom"/>
          </w:tcPr>
          <w:p w14:paraId="60D1FDEE" w14:textId="77777777" w:rsidR="00C917F5" w:rsidRPr="00CE7487" w:rsidRDefault="00C917F5" w:rsidP="00C917F5">
            <w:pPr>
              <w:spacing w:after="0" w:line="240" w:lineRule="auto"/>
              <w:ind w:left="-102" w:right="-72"/>
              <w:jc w:val="right"/>
              <w:rPr>
                <w:rFonts w:ascii="Arial" w:eastAsia="Arial Unicode MS" w:hAnsi="Arial" w:cs="Arial"/>
                <w:sz w:val="20"/>
                <w:szCs w:val="20"/>
                <w:lang w:val="en-GB"/>
              </w:rPr>
            </w:pPr>
          </w:p>
        </w:tc>
        <w:tc>
          <w:tcPr>
            <w:tcW w:w="1872" w:type="dxa"/>
            <w:shd w:val="clear" w:color="auto" w:fill="FAFAFA"/>
            <w:vAlign w:val="bottom"/>
          </w:tcPr>
          <w:p w14:paraId="730779F6"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c>
          <w:tcPr>
            <w:tcW w:w="1926" w:type="dxa"/>
            <w:shd w:val="clear" w:color="auto" w:fill="FAFAFA"/>
            <w:vAlign w:val="bottom"/>
          </w:tcPr>
          <w:p w14:paraId="00DEBECB"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r>
      <w:tr w:rsidR="00C917F5" w:rsidRPr="00CE7487" w14:paraId="69E15C88" w14:textId="77777777" w:rsidTr="00DF3A1C">
        <w:trPr>
          <w:trHeight w:val="20"/>
        </w:trPr>
        <w:tc>
          <w:tcPr>
            <w:tcW w:w="3793" w:type="dxa"/>
            <w:shd w:val="clear" w:color="auto" w:fill="auto"/>
            <w:vAlign w:val="bottom"/>
          </w:tcPr>
          <w:p w14:paraId="2B98ED51" w14:textId="77777777" w:rsidR="00C917F5" w:rsidRDefault="00C917F5" w:rsidP="002B2AA5">
            <w:pPr>
              <w:spacing w:after="0"/>
              <w:ind w:left="-101"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Statement of comprehensive income</w:t>
            </w:r>
            <w:r w:rsidRPr="00591660">
              <w:rPr>
                <w:rFonts w:ascii="Arial" w:eastAsia="Arial Unicode MS" w:hAnsi="Arial" w:cs="Arial"/>
                <w:b/>
                <w:bCs/>
                <w:sz w:val="20"/>
                <w:szCs w:val="20"/>
                <w:cs/>
                <w:lang w:bidi="th-TH"/>
              </w:rPr>
              <w:t xml:space="preserve"> </w:t>
            </w:r>
          </w:p>
          <w:p w14:paraId="5CF32859" w14:textId="24D516DE" w:rsidR="00C917F5" w:rsidRPr="00591660" w:rsidRDefault="00C917F5" w:rsidP="002B2AA5">
            <w:pPr>
              <w:spacing w:after="0"/>
              <w:ind w:left="-101" w:right="-72"/>
              <w:rPr>
                <w:rFonts w:ascii="Arial" w:eastAsia="Arial Unicode MS" w:hAnsi="Arial" w:cs="Arial"/>
                <w:b/>
                <w:bCs/>
                <w:sz w:val="20"/>
                <w:szCs w:val="20"/>
                <w:lang w:bidi="th-TH"/>
              </w:rPr>
            </w:pPr>
            <w:r>
              <w:rPr>
                <w:rFonts w:ascii="Arial" w:eastAsia="Arial Unicode MS" w:hAnsi="Arial" w:cs="Arial"/>
                <w:b/>
                <w:bCs/>
                <w:sz w:val="20"/>
                <w:szCs w:val="20"/>
                <w:lang w:bidi="th-TH"/>
              </w:rPr>
              <w:t xml:space="preserve">   </w:t>
            </w:r>
            <w:r w:rsidRPr="00591660">
              <w:rPr>
                <w:rFonts w:ascii="Arial" w:eastAsia="Arial Unicode MS" w:hAnsi="Arial" w:cs="Arial"/>
                <w:b/>
                <w:bCs/>
                <w:sz w:val="20"/>
                <w:szCs w:val="20"/>
                <w:lang w:bidi="th-TH"/>
              </w:rPr>
              <w:t>for the year ended 31 December 2019</w:t>
            </w:r>
          </w:p>
        </w:tc>
        <w:tc>
          <w:tcPr>
            <w:tcW w:w="1872" w:type="dxa"/>
            <w:shd w:val="clear" w:color="auto" w:fill="FAFAFA"/>
            <w:vAlign w:val="bottom"/>
          </w:tcPr>
          <w:p w14:paraId="775FD8C3" w14:textId="77777777" w:rsidR="00C917F5" w:rsidRPr="00CE7487" w:rsidRDefault="00C917F5" w:rsidP="00C917F5">
            <w:pPr>
              <w:spacing w:after="0" w:line="240" w:lineRule="auto"/>
              <w:ind w:left="-102" w:right="-72"/>
              <w:jc w:val="right"/>
              <w:rPr>
                <w:rFonts w:ascii="Arial" w:eastAsia="Arial Unicode MS" w:hAnsi="Arial" w:cs="Arial"/>
                <w:sz w:val="20"/>
                <w:szCs w:val="20"/>
                <w:lang w:val="en-GB"/>
              </w:rPr>
            </w:pPr>
          </w:p>
        </w:tc>
        <w:tc>
          <w:tcPr>
            <w:tcW w:w="1872" w:type="dxa"/>
            <w:shd w:val="clear" w:color="auto" w:fill="FAFAFA"/>
            <w:vAlign w:val="bottom"/>
          </w:tcPr>
          <w:p w14:paraId="330BA967"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c>
          <w:tcPr>
            <w:tcW w:w="1926" w:type="dxa"/>
            <w:shd w:val="clear" w:color="auto" w:fill="FAFAFA"/>
            <w:vAlign w:val="bottom"/>
          </w:tcPr>
          <w:p w14:paraId="616E91EF"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r>
      <w:tr w:rsidR="00C917F5" w:rsidRPr="00CE7487" w14:paraId="00DDF24F" w14:textId="77777777" w:rsidTr="00DF3A1C">
        <w:trPr>
          <w:trHeight w:val="20"/>
        </w:trPr>
        <w:tc>
          <w:tcPr>
            <w:tcW w:w="3793" w:type="dxa"/>
            <w:shd w:val="clear" w:color="auto" w:fill="auto"/>
          </w:tcPr>
          <w:p w14:paraId="05A7BE07" w14:textId="77777777" w:rsidR="00C917F5" w:rsidRPr="00591660" w:rsidRDefault="00C917F5" w:rsidP="002B2AA5">
            <w:pPr>
              <w:spacing w:after="0"/>
              <w:ind w:left="-101" w:right="-72"/>
              <w:rPr>
                <w:rFonts w:ascii="Arial" w:eastAsia="Arial Unicode MS" w:hAnsi="Arial" w:cs="Arial"/>
                <w:sz w:val="20"/>
                <w:szCs w:val="20"/>
                <w:lang w:bidi="th-TH"/>
              </w:rPr>
            </w:pPr>
            <w:r w:rsidRPr="00591660">
              <w:rPr>
                <w:rFonts w:ascii="Arial" w:eastAsia="Arial Unicode MS" w:hAnsi="Arial" w:cs="Arial"/>
                <w:sz w:val="20"/>
                <w:szCs w:val="20"/>
                <w:lang w:bidi="th-TH"/>
              </w:rPr>
              <w:t>Revenue from services</w:t>
            </w:r>
          </w:p>
        </w:tc>
        <w:tc>
          <w:tcPr>
            <w:tcW w:w="1872" w:type="dxa"/>
            <w:shd w:val="clear" w:color="auto" w:fill="FAFAFA"/>
            <w:vAlign w:val="bottom"/>
          </w:tcPr>
          <w:p w14:paraId="0F31C63F" w14:textId="0930C65A" w:rsidR="00C917F5" w:rsidRPr="00545741" w:rsidRDefault="00C917F5" w:rsidP="00C917F5">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745,245,960</w:t>
            </w:r>
          </w:p>
        </w:tc>
        <w:tc>
          <w:tcPr>
            <w:tcW w:w="1872" w:type="dxa"/>
            <w:shd w:val="clear" w:color="auto" w:fill="FAFAFA"/>
            <w:vAlign w:val="bottom"/>
          </w:tcPr>
          <w:p w14:paraId="038F1F1B" w14:textId="67090802"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25,748,622</w:t>
            </w:r>
          </w:p>
        </w:tc>
        <w:tc>
          <w:tcPr>
            <w:tcW w:w="1926" w:type="dxa"/>
            <w:shd w:val="clear" w:color="auto" w:fill="FAFAFA"/>
            <w:vAlign w:val="bottom"/>
          </w:tcPr>
          <w:p w14:paraId="24A8F579" w14:textId="7101A37E"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770,994,582</w:t>
            </w:r>
          </w:p>
        </w:tc>
      </w:tr>
      <w:tr w:rsidR="00C917F5" w:rsidRPr="00CE7487" w14:paraId="53A6A41C" w14:textId="77777777" w:rsidTr="00DF3A1C">
        <w:trPr>
          <w:trHeight w:val="20"/>
        </w:trPr>
        <w:tc>
          <w:tcPr>
            <w:tcW w:w="3793" w:type="dxa"/>
            <w:shd w:val="clear" w:color="auto" w:fill="auto"/>
          </w:tcPr>
          <w:p w14:paraId="0F3A453A" w14:textId="4BE8E72B" w:rsidR="00C917F5" w:rsidRPr="00591660" w:rsidRDefault="00C917F5" w:rsidP="002B2AA5">
            <w:pPr>
              <w:spacing w:after="0"/>
              <w:ind w:left="-101" w:right="-72"/>
              <w:rPr>
                <w:rFonts w:ascii="Arial" w:eastAsia="Arial Unicode MS" w:hAnsi="Arial" w:cs="Arial"/>
                <w:sz w:val="20"/>
                <w:szCs w:val="20"/>
                <w:lang w:bidi="th-TH"/>
              </w:rPr>
            </w:pPr>
            <w:r w:rsidRPr="00545741">
              <w:rPr>
                <w:rFonts w:ascii="Arial" w:eastAsia="Arial Unicode MS" w:hAnsi="Arial" w:cs="Arial"/>
                <w:sz w:val="20"/>
                <w:szCs w:val="20"/>
                <w:lang w:bidi="th-TH"/>
              </w:rPr>
              <w:t>Administrative expenses</w:t>
            </w:r>
          </w:p>
        </w:tc>
        <w:tc>
          <w:tcPr>
            <w:tcW w:w="1872" w:type="dxa"/>
            <w:shd w:val="clear" w:color="auto" w:fill="FAFAFA"/>
            <w:vAlign w:val="bottom"/>
          </w:tcPr>
          <w:p w14:paraId="497E7A44" w14:textId="4A920B42" w:rsidR="00C917F5" w:rsidRPr="00545741" w:rsidRDefault="00C917F5" w:rsidP="00C917F5">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(96,417,461)</w:t>
            </w:r>
          </w:p>
        </w:tc>
        <w:tc>
          <w:tcPr>
            <w:tcW w:w="1872" w:type="dxa"/>
            <w:shd w:val="clear" w:color="auto" w:fill="FAFAFA"/>
            <w:vAlign w:val="bottom"/>
          </w:tcPr>
          <w:p w14:paraId="14256563" w14:textId="3C8B0F0D"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(2,603,741)</w:t>
            </w:r>
          </w:p>
        </w:tc>
        <w:tc>
          <w:tcPr>
            <w:tcW w:w="1926" w:type="dxa"/>
            <w:shd w:val="clear" w:color="auto" w:fill="FAFAFA"/>
            <w:vAlign w:val="bottom"/>
          </w:tcPr>
          <w:p w14:paraId="79AF42E7" w14:textId="07345BAB"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(99,021,202)</w:t>
            </w:r>
          </w:p>
        </w:tc>
      </w:tr>
      <w:tr w:rsidR="00C917F5" w:rsidRPr="00CE7487" w14:paraId="1F55803C" w14:textId="77777777" w:rsidTr="00DF3A1C">
        <w:trPr>
          <w:trHeight w:val="20"/>
        </w:trPr>
        <w:tc>
          <w:tcPr>
            <w:tcW w:w="3793" w:type="dxa"/>
            <w:shd w:val="clear" w:color="auto" w:fill="auto"/>
          </w:tcPr>
          <w:p w14:paraId="5DA581E3" w14:textId="77777777" w:rsidR="00C917F5" w:rsidRPr="00591660" w:rsidRDefault="00C917F5" w:rsidP="002B2AA5">
            <w:pPr>
              <w:spacing w:after="0"/>
              <w:ind w:left="-101" w:right="-72"/>
              <w:rPr>
                <w:rFonts w:ascii="Arial" w:eastAsia="Arial Unicode MS" w:hAnsi="Arial" w:cs="Arial"/>
                <w:sz w:val="20"/>
                <w:szCs w:val="20"/>
                <w:lang w:bidi="th-TH"/>
              </w:rPr>
            </w:pPr>
            <w:r w:rsidRPr="00591660">
              <w:rPr>
                <w:rFonts w:ascii="Arial" w:eastAsia="Arial Unicode MS" w:hAnsi="Arial" w:cs="Arial"/>
                <w:sz w:val="20"/>
                <w:szCs w:val="20"/>
                <w:lang w:bidi="th-TH"/>
              </w:rPr>
              <w:t>Income tax expense</w:t>
            </w:r>
          </w:p>
        </w:tc>
        <w:tc>
          <w:tcPr>
            <w:tcW w:w="1872" w:type="dxa"/>
            <w:shd w:val="clear" w:color="auto" w:fill="FAFAFA"/>
            <w:vAlign w:val="bottom"/>
          </w:tcPr>
          <w:p w14:paraId="3174BC5B" w14:textId="6834D95A" w:rsidR="00C917F5" w:rsidRPr="00545741" w:rsidRDefault="00C917F5" w:rsidP="00C917F5">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(3,486,892)</w:t>
            </w:r>
          </w:p>
        </w:tc>
        <w:tc>
          <w:tcPr>
            <w:tcW w:w="1872" w:type="dxa"/>
            <w:shd w:val="clear" w:color="auto" w:fill="FAFAFA"/>
            <w:vAlign w:val="bottom"/>
          </w:tcPr>
          <w:p w14:paraId="666ABAA9" w14:textId="5C3C3E4C"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(4,628,976)</w:t>
            </w:r>
          </w:p>
        </w:tc>
        <w:tc>
          <w:tcPr>
            <w:tcW w:w="1926" w:type="dxa"/>
            <w:shd w:val="clear" w:color="auto" w:fill="FAFAFA"/>
            <w:vAlign w:val="bottom"/>
          </w:tcPr>
          <w:p w14:paraId="2787C9CD" w14:textId="3415588D"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(8,115,868)</w:t>
            </w:r>
          </w:p>
        </w:tc>
      </w:tr>
      <w:tr w:rsidR="00C917F5" w:rsidRPr="00CE7487" w14:paraId="12469192" w14:textId="77777777" w:rsidTr="00DF3A1C">
        <w:trPr>
          <w:trHeight w:val="20"/>
        </w:trPr>
        <w:tc>
          <w:tcPr>
            <w:tcW w:w="3793" w:type="dxa"/>
            <w:shd w:val="clear" w:color="auto" w:fill="auto"/>
          </w:tcPr>
          <w:p w14:paraId="3B700D3B" w14:textId="2257B28D" w:rsidR="00C917F5" w:rsidRPr="00591660" w:rsidRDefault="00C917F5" w:rsidP="002B2AA5">
            <w:pPr>
              <w:spacing w:after="0"/>
              <w:ind w:left="-101" w:right="-72"/>
              <w:rPr>
                <w:rFonts w:ascii="Arial" w:eastAsia="Arial Unicode MS" w:hAnsi="Arial" w:cs="Arial"/>
                <w:sz w:val="20"/>
                <w:szCs w:val="20"/>
                <w:lang w:bidi="th-TH"/>
              </w:rPr>
            </w:pPr>
            <w:r w:rsidRPr="00DF3A1C">
              <w:rPr>
                <w:rFonts w:ascii="Arial" w:eastAsia="Arial Unicode MS" w:hAnsi="Arial" w:cs="Arial"/>
                <w:sz w:val="20"/>
                <w:szCs w:val="20"/>
                <w:lang w:bidi="th-TH"/>
              </w:rPr>
              <w:t>Net profit for the year</w:t>
            </w:r>
          </w:p>
        </w:tc>
        <w:tc>
          <w:tcPr>
            <w:tcW w:w="1872" w:type="dxa"/>
            <w:shd w:val="clear" w:color="auto" w:fill="FAFAFA"/>
            <w:vAlign w:val="bottom"/>
          </w:tcPr>
          <w:p w14:paraId="54B85F68" w14:textId="669A872A" w:rsidR="00C917F5" w:rsidRPr="00545741"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13,107,227</w:t>
            </w:r>
          </w:p>
        </w:tc>
        <w:tc>
          <w:tcPr>
            <w:tcW w:w="1872" w:type="dxa"/>
            <w:shd w:val="clear" w:color="auto" w:fill="FAFAFA"/>
            <w:vAlign w:val="bottom"/>
          </w:tcPr>
          <w:p w14:paraId="403103DB" w14:textId="51404CB8"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18,515,905</w:t>
            </w:r>
          </w:p>
        </w:tc>
        <w:tc>
          <w:tcPr>
            <w:tcW w:w="1926" w:type="dxa"/>
            <w:shd w:val="clear" w:color="auto" w:fill="FAFAFA"/>
            <w:vAlign w:val="bottom"/>
          </w:tcPr>
          <w:p w14:paraId="336DB1B1" w14:textId="2ACC0F5A"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31,623,132</w:t>
            </w:r>
          </w:p>
        </w:tc>
      </w:tr>
      <w:tr w:rsidR="00C917F5" w:rsidRPr="00CE7487" w14:paraId="7A1AB5AC" w14:textId="77777777" w:rsidTr="00DF3A1C">
        <w:trPr>
          <w:trHeight w:val="20"/>
        </w:trPr>
        <w:tc>
          <w:tcPr>
            <w:tcW w:w="3793" w:type="dxa"/>
            <w:shd w:val="clear" w:color="auto" w:fill="auto"/>
          </w:tcPr>
          <w:p w14:paraId="30EA361B" w14:textId="116379AC" w:rsidR="00C917F5" w:rsidRPr="00591660" w:rsidRDefault="00C917F5" w:rsidP="002B2AA5">
            <w:pPr>
              <w:spacing w:after="0"/>
              <w:ind w:left="-101" w:right="-72"/>
              <w:rPr>
                <w:rFonts w:ascii="Arial" w:eastAsia="Arial Unicode MS" w:hAnsi="Arial" w:cs="Arial"/>
                <w:sz w:val="20"/>
                <w:szCs w:val="20"/>
                <w:lang w:bidi="th-TH"/>
              </w:rPr>
            </w:pPr>
            <w:r w:rsidRPr="00545741">
              <w:rPr>
                <w:rFonts w:ascii="Arial" w:eastAsia="Arial Unicode MS" w:hAnsi="Arial" w:cs="Arial"/>
                <w:sz w:val="20"/>
                <w:szCs w:val="20"/>
                <w:lang w:bidi="th-TH"/>
              </w:rPr>
              <w:t>Basic earnings per share</w:t>
            </w:r>
          </w:p>
        </w:tc>
        <w:tc>
          <w:tcPr>
            <w:tcW w:w="1872" w:type="dxa"/>
            <w:shd w:val="clear" w:color="auto" w:fill="FAFAFA"/>
            <w:vAlign w:val="bottom"/>
          </w:tcPr>
          <w:p w14:paraId="242A6EE5" w14:textId="1C1B168F" w:rsidR="00C917F5" w:rsidRPr="00545741" w:rsidRDefault="00C917F5" w:rsidP="00C917F5">
            <w:pPr>
              <w:spacing w:after="0" w:line="240" w:lineRule="auto"/>
              <w:ind w:left="-102" w:right="-72"/>
              <w:jc w:val="right"/>
              <w:rPr>
                <w:rFonts w:ascii="Arial" w:eastAsia="Arial Unicode MS" w:hAnsi="Arial" w:cs="Arial"/>
                <w:sz w:val="20"/>
                <w:szCs w:val="20"/>
              </w:rPr>
            </w:pPr>
            <w:r w:rsidRPr="00545741">
              <w:rPr>
                <w:rFonts w:ascii="Arial" w:eastAsia="Arial Unicode MS" w:hAnsi="Arial" w:cs="Arial"/>
                <w:sz w:val="20"/>
                <w:szCs w:val="20"/>
              </w:rPr>
              <w:t>0.13</w:t>
            </w:r>
          </w:p>
        </w:tc>
        <w:tc>
          <w:tcPr>
            <w:tcW w:w="1872" w:type="dxa"/>
            <w:shd w:val="clear" w:color="auto" w:fill="FAFAFA"/>
            <w:vAlign w:val="bottom"/>
          </w:tcPr>
          <w:p w14:paraId="0AED0CCE" w14:textId="50FEB780"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0.19</w:t>
            </w:r>
          </w:p>
        </w:tc>
        <w:tc>
          <w:tcPr>
            <w:tcW w:w="1926" w:type="dxa"/>
            <w:shd w:val="clear" w:color="auto" w:fill="FAFAFA"/>
            <w:vAlign w:val="bottom"/>
          </w:tcPr>
          <w:p w14:paraId="4310E47F" w14:textId="661965DC" w:rsidR="00C917F5" w:rsidRPr="00545741" w:rsidRDefault="00C917F5" w:rsidP="00C917F5">
            <w:pPr>
              <w:spacing w:after="0" w:line="240" w:lineRule="auto"/>
              <w:ind w:left="-102" w:right="-72"/>
              <w:jc w:val="right"/>
              <w:rPr>
                <w:rFonts w:ascii="Arial" w:eastAsia="Arial Unicode MS" w:hAnsi="Arial" w:cs="Arial"/>
                <w:sz w:val="20"/>
                <w:szCs w:val="20"/>
              </w:rPr>
            </w:pPr>
            <w:r w:rsidRPr="007D6BCF">
              <w:rPr>
                <w:rFonts w:ascii="Arial" w:eastAsia="Arial Unicode MS" w:hAnsi="Arial" w:cs="Arial"/>
                <w:sz w:val="20"/>
                <w:szCs w:val="20"/>
              </w:rPr>
              <w:t>0.32</w:t>
            </w:r>
          </w:p>
        </w:tc>
      </w:tr>
      <w:tr w:rsidR="00C917F5" w:rsidRPr="00CE7487" w14:paraId="434ABA32" w14:textId="77777777" w:rsidTr="00DF3A1C">
        <w:trPr>
          <w:trHeight w:val="20"/>
        </w:trPr>
        <w:tc>
          <w:tcPr>
            <w:tcW w:w="3793" w:type="dxa"/>
            <w:shd w:val="clear" w:color="auto" w:fill="auto"/>
          </w:tcPr>
          <w:p w14:paraId="6F6881C3" w14:textId="77777777" w:rsidR="00C917F5" w:rsidRPr="00545741" w:rsidRDefault="00C917F5" w:rsidP="002B2AA5">
            <w:pPr>
              <w:spacing w:after="0"/>
              <w:ind w:left="-101" w:right="-72"/>
              <w:rPr>
                <w:rFonts w:ascii="Arial" w:eastAsia="Arial Unicode MS" w:hAnsi="Arial" w:cs="Arial"/>
                <w:sz w:val="20"/>
                <w:szCs w:val="20"/>
                <w:lang w:bidi="th-TH"/>
              </w:rPr>
            </w:pPr>
          </w:p>
        </w:tc>
        <w:tc>
          <w:tcPr>
            <w:tcW w:w="1872" w:type="dxa"/>
            <w:shd w:val="clear" w:color="auto" w:fill="FAFAFA"/>
            <w:vAlign w:val="bottom"/>
          </w:tcPr>
          <w:p w14:paraId="1746F7EC" w14:textId="77777777" w:rsidR="00C917F5" w:rsidRPr="00545741" w:rsidRDefault="00C917F5" w:rsidP="00C917F5">
            <w:pPr>
              <w:spacing w:after="0" w:line="240" w:lineRule="auto"/>
              <w:ind w:left="-102" w:right="-72"/>
              <w:jc w:val="right"/>
              <w:rPr>
                <w:rFonts w:ascii="Arial" w:eastAsia="Arial Unicode MS" w:hAnsi="Arial" w:cs="Arial"/>
                <w:sz w:val="20"/>
                <w:szCs w:val="20"/>
              </w:rPr>
            </w:pPr>
          </w:p>
        </w:tc>
        <w:tc>
          <w:tcPr>
            <w:tcW w:w="1872" w:type="dxa"/>
            <w:shd w:val="clear" w:color="auto" w:fill="FAFAFA"/>
            <w:vAlign w:val="bottom"/>
          </w:tcPr>
          <w:p w14:paraId="18A1E9BC"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c>
          <w:tcPr>
            <w:tcW w:w="1926" w:type="dxa"/>
            <w:shd w:val="clear" w:color="auto" w:fill="FAFAFA"/>
            <w:vAlign w:val="bottom"/>
          </w:tcPr>
          <w:p w14:paraId="16909256"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r>
      <w:tr w:rsidR="00C917F5" w:rsidRPr="00CE7487" w14:paraId="69735766" w14:textId="77777777" w:rsidTr="00DF3A1C">
        <w:trPr>
          <w:trHeight w:val="20"/>
        </w:trPr>
        <w:tc>
          <w:tcPr>
            <w:tcW w:w="3793" w:type="dxa"/>
            <w:shd w:val="clear" w:color="auto" w:fill="auto"/>
            <w:vAlign w:val="bottom"/>
          </w:tcPr>
          <w:p w14:paraId="21B403F8" w14:textId="0191ADFA" w:rsidR="00C917F5" w:rsidRDefault="00C917F5" w:rsidP="002B2AA5">
            <w:pPr>
              <w:spacing w:after="0"/>
              <w:ind w:left="-101" w:right="-72"/>
              <w:rPr>
                <w:rFonts w:ascii="Arial" w:eastAsia="Arial Unicode MS" w:hAnsi="Arial" w:cs="Arial"/>
                <w:b/>
                <w:bCs/>
                <w:sz w:val="20"/>
                <w:szCs w:val="20"/>
                <w:lang w:bidi="th-TH"/>
              </w:rPr>
            </w:pPr>
            <w:r w:rsidRPr="00591660">
              <w:rPr>
                <w:rFonts w:ascii="Arial" w:eastAsia="Arial Unicode MS" w:hAnsi="Arial" w:cs="Arial"/>
                <w:b/>
                <w:bCs/>
                <w:sz w:val="20"/>
                <w:szCs w:val="20"/>
                <w:lang w:bidi="th-TH"/>
              </w:rPr>
              <w:t xml:space="preserve">Statement of </w:t>
            </w:r>
            <w:r>
              <w:rPr>
                <w:rFonts w:ascii="Arial" w:eastAsia="Arial Unicode MS" w:hAnsi="Arial" w:cs="Browallia New"/>
                <w:b/>
                <w:bCs/>
                <w:sz w:val="20"/>
                <w:szCs w:val="25"/>
                <w:lang w:val="en-GB" w:bidi="th-TH"/>
              </w:rPr>
              <w:t>cash flows</w:t>
            </w:r>
            <w:r w:rsidRPr="00591660">
              <w:rPr>
                <w:rFonts w:ascii="Arial" w:eastAsia="Arial Unicode MS" w:hAnsi="Arial" w:cs="Arial"/>
                <w:b/>
                <w:bCs/>
                <w:sz w:val="20"/>
                <w:szCs w:val="20"/>
                <w:cs/>
                <w:lang w:bidi="th-TH"/>
              </w:rPr>
              <w:t xml:space="preserve"> </w:t>
            </w:r>
          </w:p>
          <w:p w14:paraId="145ABB9E" w14:textId="1208F985" w:rsidR="00C917F5" w:rsidRPr="00545741" w:rsidRDefault="00C917F5" w:rsidP="002B2AA5">
            <w:pPr>
              <w:spacing w:after="0"/>
              <w:ind w:left="-101" w:right="-72"/>
              <w:rPr>
                <w:rFonts w:ascii="Arial" w:eastAsia="Arial Unicode MS" w:hAnsi="Arial" w:cs="Arial"/>
                <w:sz w:val="20"/>
                <w:szCs w:val="20"/>
                <w:lang w:bidi="th-TH"/>
              </w:rPr>
            </w:pPr>
            <w:r>
              <w:rPr>
                <w:rFonts w:ascii="Arial" w:eastAsia="Arial Unicode MS" w:hAnsi="Arial" w:cs="Arial"/>
                <w:b/>
                <w:bCs/>
                <w:sz w:val="20"/>
                <w:szCs w:val="20"/>
                <w:lang w:bidi="th-TH"/>
              </w:rPr>
              <w:t xml:space="preserve">   </w:t>
            </w:r>
            <w:r w:rsidRPr="00591660">
              <w:rPr>
                <w:rFonts w:ascii="Arial" w:eastAsia="Arial Unicode MS" w:hAnsi="Arial" w:cs="Arial"/>
                <w:b/>
                <w:bCs/>
                <w:sz w:val="20"/>
                <w:szCs w:val="20"/>
                <w:lang w:bidi="th-TH"/>
              </w:rPr>
              <w:t>for the year ended 31 December 2019</w:t>
            </w:r>
          </w:p>
        </w:tc>
        <w:tc>
          <w:tcPr>
            <w:tcW w:w="1872" w:type="dxa"/>
            <w:shd w:val="clear" w:color="auto" w:fill="FAFAFA"/>
            <w:vAlign w:val="bottom"/>
          </w:tcPr>
          <w:p w14:paraId="77DC4E99" w14:textId="77777777" w:rsidR="00C917F5" w:rsidRPr="00545741" w:rsidRDefault="00C917F5" w:rsidP="00C917F5">
            <w:pPr>
              <w:spacing w:after="0" w:line="240" w:lineRule="auto"/>
              <w:ind w:left="-102" w:right="-72"/>
              <w:jc w:val="right"/>
              <w:rPr>
                <w:rFonts w:ascii="Arial" w:eastAsia="Arial Unicode MS" w:hAnsi="Arial" w:cs="Arial"/>
                <w:sz w:val="20"/>
                <w:szCs w:val="20"/>
              </w:rPr>
            </w:pPr>
          </w:p>
        </w:tc>
        <w:tc>
          <w:tcPr>
            <w:tcW w:w="1872" w:type="dxa"/>
            <w:shd w:val="clear" w:color="auto" w:fill="FAFAFA"/>
            <w:vAlign w:val="bottom"/>
          </w:tcPr>
          <w:p w14:paraId="59C0383E"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c>
          <w:tcPr>
            <w:tcW w:w="1926" w:type="dxa"/>
            <w:shd w:val="clear" w:color="auto" w:fill="FAFAFA"/>
            <w:vAlign w:val="bottom"/>
          </w:tcPr>
          <w:p w14:paraId="3E3A9BAF" w14:textId="77777777" w:rsidR="00C917F5" w:rsidRPr="007D6BCF" w:rsidRDefault="00C917F5" w:rsidP="00C917F5">
            <w:pPr>
              <w:spacing w:after="0" w:line="240" w:lineRule="auto"/>
              <w:ind w:left="-102" w:right="-72"/>
              <w:jc w:val="right"/>
              <w:rPr>
                <w:rFonts w:ascii="Arial" w:eastAsia="Arial Unicode MS" w:hAnsi="Arial" w:cs="Arial"/>
                <w:sz w:val="20"/>
                <w:szCs w:val="20"/>
              </w:rPr>
            </w:pPr>
          </w:p>
        </w:tc>
      </w:tr>
      <w:tr w:rsidR="00C917F5" w:rsidRPr="00CE7487" w14:paraId="43E8AB3F" w14:textId="77777777" w:rsidTr="00DF3A1C">
        <w:trPr>
          <w:trHeight w:val="20"/>
        </w:trPr>
        <w:tc>
          <w:tcPr>
            <w:tcW w:w="3793" w:type="dxa"/>
            <w:shd w:val="clear" w:color="auto" w:fill="auto"/>
          </w:tcPr>
          <w:p w14:paraId="7FEA8EC1" w14:textId="67F5BD52" w:rsidR="00C917F5" w:rsidRPr="00DF3A1C" w:rsidRDefault="008E0D4B" w:rsidP="002B2AA5">
            <w:pPr>
              <w:spacing w:after="0"/>
              <w:ind w:left="-101" w:right="-72"/>
              <w:rPr>
                <w:rFonts w:ascii="Arial" w:eastAsia="Arial Unicode MS" w:hAnsi="Arial" w:cs="Arial"/>
                <w:sz w:val="20"/>
                <w:szCs w:val="20"/>
                <w:lang w:bidi="th-TH"/>
              </w:rPr>
            </w:pPr>
            <w:r w:rsidRPr="008E0D4B">
              <w:rPr>
                <w:rFonts w:ascii="Arial" w:eastAsia="Arial Unicode MS" w:hAnsi="Arial" w:cs="Arial"/>
                <w:sz w:val="20"/>
                <w:szCs w:val="20"/>
                <w:lang w:bidi="th-TH"/>
              </w:rPr>
              <w:t>Cash flows from operating activities</w:t>
            </w:r>
          </w:p>
        </w:tc>
        <w:tc>
          <w:tcPr>
            <w:tcW w:w="1872" w:type="dxa"/>
            <w:shd w:val="clear" w:color="auto" w:fill="FAFAFA"/>
            <w:vAlign w:val="bottom"/>
          </w:tcPr>
          <w:p w14:paraId="64737161" w14:textId="77777777" w:rsidR="00C917F5" w:rsidRPr="00DF3A1C" w:rsidRDefault="00C917F5" w:rsidP="00C917F5">
            <w:pPr>
              <w:spacing w:after="0" w:line="240" w:lineRule="auto"/>
              <w:ind w:left="-102" w:right="-72"/>
              <w:jc w:val="right"/>
              <w:rPr>
                <w:rFonts w:ascii="Arial" w:eastAsia="Arial Unicode MS" w:hAnsi="Arial" w:cs="Arial"/>
                <w:sz w:val="20"/>
                <w:szCs w:val="20"/>
              </w:rPr>
            </w:pPr>
          </w:p>
        </w:tc>
        <w:tc>
          <w:tcPr>
            <w:tcW w:w="1872" w:type="dxa"/>
            <w:shd w:val="clear" w:color="auto" w:fill="FAFAFA"/>
            <w:vAlign w:val="bottom"/>
          </w:tcPr>
          <w:p w14:paraId="3BD18C67" w14:textId="77777777" w:rsidR="00C917F5" w:rsidRPr="00DF3A1C" w:rsidRDefault="00C917F5" w:rsidP="00C917F5">
            <w:pPr>
              <w:spacing w:after="0" w:line="240" w:lineRule="auto"/>
              <w:ind w:left="-102" w:right="-72"/>
              <w:jc w:val="right"/>
              <w:rPr>
                <w:rFonts w:ascii="Arial" w:eastAsia="Arial Unicode MS" w:hAnsi="Arial" w:cs="Arial"/>
                <w:sz w:val="20"/>
                <w:szCs w:val="20"/>
              </w:rPr>
            </w:pPr>
          </w:p>
        </w:tc>
        <w:tc>
          <w:tcPr>
            <w:tcW w:w="1926" w:type="dxa"/>
            <w:shd w:val="clear" w:color="auto" w:fill="FAFAFA"/>
            <w:vAlign w:val="bottom"/>
          </w:tcPr>
          <w:p w14:paraId="7104100D" w14:textId="77777777" w:rsidR="00C917F5" w:rsidRPr="00DF3A1C" w:rsidRDefault="00C917F5" w:rsidP="00C917F5">
            <w:pPr>
              <w:spacing w:after="0" w:line="240" w:lineRule="auto"/>
              <w:ind w:left="-102" w:right="-72"/>
              <w:jc w:val="right"/>
              <w:rPr>
                <w:rFonts w:ascii="Arial" w:eastAsia="Arial Unicode MS" w:hAnsi="Arial" w:cs="Arial"/>
                <w:sz w:val="20"/>
                <w:szCs w:val="20"/>
              </w:rPr>
            </w:pPr>
          </w:p>
        </w:tc>
      </w:tr>
      <w:tr w:rsidR="00C917F5" w:rsidRPr="00CE7487" w14:paraId="71689558" w14:textId="77777777" w:rsidTr="00DF3A1C">
        <w:trPr>
          <w:trHeight w:val="20"/>
        </w:trPr>
        <w:tc>
          <w:tcPr>
            <w:tcW w:w="3793" w:type="dxa"/>
            <w:shd w:val="clear" w:color="auto" w:fill="auto"/>
          </w:tcPr>
          <w:p w14:paraId="74CA5DC2" w14:textId="46BECDC7" w:rsidR="00C917F5" w:rsidRPr="00545741" w:rsidRDefault="00C917F5" w:rsidP="002B2AA5">
            <w:pPr>
              <w:spacing w:after="0"/>
              <w:ind w:left="-101" w:right="-72"/>
              <w:rPr>
                <w:rFonts w:ascii="Arial" w:eastAsia="Arial Unicode MS" w:hAnsi="Arial" w:cs="Arial"/>
                <w:sz w:val="20"/>
                <w:szCs w:val="20"/>
                <w:lang w:bidi="th-TH"/>
              </w:rPr>
            </w:pPr>
            <w:r w:rsidRPr="00DF3A1C">
              <w:rPr>
                <w:rFonts w:ascii="Arial" w:eastAsia="Arial Unicode MS" w:hAnsi="Arial" w:cs="Arial"/>
                <w:sz w:val="20"/>
                <w:szCs w:val="20"/>
                <w:lang w:bidi="th-TH"/>
              </w:rPr>
              <w:t>Profit before income tax</w:t>
            </w:r>
          </w:p>
        </w:tc>
        <w:tc>
          <w:tcPr>
            <w:tcW w:w="1872" w:type="dxa"/>
            <w:shd w:val="clear" w:color="auto" w:fill="FAFAFA"/>
            <w:vAlign w:val="bottom"/>
          </w:tcPr>
          <w:p w14:paraId="127BD7C9" w14:textId="3A8ED3FD" w:rsidR="00C917F5" w:rsidRPr="00545741"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16,594,119</w:t>
            </w:r>
          </w:p>
        </w:tc>
        <w:tc>
          <w:tcPr>
            <w:tcW w:w="1872" w:type="dxa"/>
            <w:shd w:val="clear" w:color="auto" w:fill="FAFAFA"/>
            <w:vAlign w:val="bottom"/>
          </w:tcPr>
          <w:p w14:paraId="3411FAAF" w14:textId="14675B2B"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23,144,881</w:t>
            </w:r>
          </w:p>
        </w:tc>
        <w:tc>
          <w:tcPr>
            <w:tcW w:w="1926" w:type="dxa"/>
            <w:shd w:val="clear" w:color="auto" w:fill="FAFAFA"/>
            <w:vAlign w:val="bottom"/>
          </w:tcPr>
          <w:p w14:paraId="30CADC0C" w14:textId="5C213452"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39,739,000</w:t>
            </w:r>
          </w:p>
        </w:tc>
      </w:tr>
      <w:tr w:rsidR="00C917F5" w:rsidRPr="00CE7487" w14:paraId="50824B4A" w14:textId="77777777" w:rsidTr="00DF3A1C">
        <w:trPr>
          <w:trHeight w:val="20"/>
        </w:trPr>
        <w:tc>
          <w:tcPr>
            <w:tcW w:w="3793" w:type="dxa"/>
            <w:shd w:val="clear" w:color="auto" w:fill="auto"/>
          </w:tcPr>
          <w:p w14:paraId="58F9BC4A" w14:textId="799D0EA8" w:rsidR="00C917F5" w:rsidRPr="00545741" w:rsidRDefault="00C917F5" w:rsidP="002B2AA5">
            <w:pPr>
              <w:spacing w:after="0"/>
              <w:ind w:left="-101" w:right="-72"/>
              <w:rPr>
                <w:rFonts w:ascii="Arial" w:eastAsia="Arial Unicode MS" w:hAnsi="Arial" w:cs="Arial"/>
                <w:sz w:val="20"/>
                <w:szCs w:val="20"/>
                <w:lang w:bidi="th-TH"/>
              </w:rPr>
            </w:pPr>
            <w:r w:rsidRPr="00DF3A1C">
              <w:rPr>
                <w:rFonts w:ascii="Arial" w:eastAsia="Arial Unicode MS" w:hAnsi="Arial" w:cs="Arial"/>
                <w:sz w:val="20"/>
                <w:szCs w:val="20"/>
                <w:lang w:bidi="th-TH"/>
              </w:rPr>
              <w:t>C</w:t>
            </w:r>
            <w:r>
              <w:rPr>
                <w:rFonts w:ascii="Arial" w:eastAsia="Arial Unicode MS" w:hAnsi="Arial" w:cs="Arial"/>
                <w:sz w:val="20"/>
                <w:szCs w:val="20"/>
                <w:lang w:bidi="th-TH"/>
              </w:rPr>
              <w:t>hanges in c</w:t>
            </w:r>
            <w:r w:rsidRPr="00DF3A1C">
              <w:rPr>
                <w:rFonts w:ascii="Arial" w:eastAsia="Arial Unicode MS" w:hAnsi="Arial" w:cs="Arial"/>
                <w:sz w:val="20"/>
                <w:szCs w:val="20"/>
                <w:lang w:bidi="th-TH"/>
              </w:rPr>
              <w:t>ontract assets</w:t>
            </w:r>
          </w:p>
        </w:tc>
        <w:tc>
          <w:tcPr>
            <w:tcW w:w="1872" w:type="dxa"/>
            <w:shd w:val="clear" w:color="auto" w:fill="FAFAFA"/>
            <w:vAlign w:val="bottom"/>
          </w:tcPr>
          <w:p w14:paraId="7FB945B6" w14:textId="00E1145F" w:rsidR="00C917F5" w:rsidRPr="00545741"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37,213,188</w:t>
            </w:r>
          </w:p>
        </w:tc>
        <w:tc>
          <w:tcPr>
            <w:tcW w:w="1872" w:type="dxa"/>
            <w:shd w:val="clear" w:color="auto" w:fill="FAFAFA"/>
            <w:vAlign w:val="bottom"/>
          </w:tcPr>
          <w:p w14:paraId="01B4475D" w14:textId="55D7272C"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(25,264,706)</w:t>
            </w:r>
          </w:p>
        </w:tc>
        <w:tc>
          <w:tcPr>
            <w:tcW w:w="1926" w:type="dxa"/>
            <w:shd w:val="clear" w:color="auto" w:fill="FAFAFA"/>
            <w:vAlign w:val="bottom"/>
          </w:tcPr>
          <w:p w14:paraId="7C227227" w14:textId="3A06B8B3"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11,948,482</w:t>
            </w:r>
          </w:p>
        </w:tc>
      </w:tr>
      <w:tr w:rsidR="00C917F5" w:rsidRPr="00CE7487" w14:paraId="35052333" w14:textId="77777777" w:rsidTr="00DF3A1C">
        <w:trPr>
          <w:trHeight w:val="20"/>
        </w:trPr>
        <w:tc>
          <w:tcPr>
            <w:tcW w:w="3793" w:type="dxa"/>
            <w:shd w:val="clear" w:color="auto" w:fill="auto"/>
          </w:tcPr>
          <w:p w14:paraId="1B9F714B" w14:textId="1619FBCE" w:rsidR="00C917F5" w:rsidRPr="00DF3A1C" w:rsidRDefault="00C917F5" w:rsidP="002B2AA5">
            <w:pPr>
              <w:spacing w:after="0"/>
              <w:ind w:left="-101" w:right="-72"/>
              <w:rPr>
                <w:rFonts w:ascii="Arial" w:eastAsia="Arial Unicode MS" w:hAnsi="Arial" w:cs="Browallia New"/>
                <w:sz w:val="20"/>
                <w:szCs w:val="25"/>
                <w:lang w:val="en-GB" w:bidi="th-TH"/>
              </w:rPr>
            </w:pPr>
            <w:r w:rsidRPr="00DF3A1C">
              <w:rPr>
                <w:rFonts w:ascii="Arial" w:eastAsia="Arial Unicode MS" w:hAnsi="Arial" w:cs="Arial"/>
                <w:sz w:val="20"/>
                <w:szCs w:val="20"/>
                <w:lang w:bidi="th-TH"/>
              </w:rPr>
              <w:t>C</w:t>
            </w:r>
            <w:r>
              <w:rPr>
                <w:rFonts w:ascii="Arial" w:eastAsia="Arial Unicode MS" w:hAnsi="Arial" w:cs="Arial"/>
                <w:sz w:val="20"/>
                <w:szCs w:val="20"/>
                <w:lang w:bidi="th-TH"/>
              </w:rPr>
              <w:t>hanges in c</w:t>
            </w:r>
            <w:r w:rsidRPr="00DF3A1C">
              <w:rPr>
                <w:rFonts w:ascii="Arial" w:eastAsia="Arial Unicode MS" w:hAnsi="Arial" w:cs="Arial"/>
                <w:sz w:val="20"/>
                <w:szCs w:val="20"/>
                <w:lang w:bidi="th-TH"/>
              </w:rPr>
              <w:t>ontract liabilities</w:t>
            </w:r>
          </w:p>
        </w:tc>
        <w:tc>
          <w:tcPr>
            <w:tcW w:w="1872" w:type="dxa"/>
            <w:tcBorders>
              <w:bottom w:val="single" w:sz="4" w:space="0" w:color="auto"/>
            </w:tcBorders>
            <w:shd w:val="clear" w:color="auto" w:fill="FAFAFA"/>
            <w:vAlign w:val="bottom"/>
          </w:tcPr>
          <w:p w14:paraId="4ECA0D9B" w14:textId="2EE877AE" w:rsidR="00C917F5" w:rsidRPr="00545741"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(26,853,918)</w:t>
            </w:r>
          </w:p>
        </w:tc>
        <w:tc>
          <w:tcPr>
            <w:tcW w:w="1872" w:type="dxa"/>
            <w:tcBorders>
              <w:bottom w:val="single" w:sz="4" w:space="0" w:color="auto"/>
            </w:tcBorders>
            <w:shd w:val="clear" w:color="auto" w:fill="FAFAFA"/>
            <w:vAlign w:val="bottom"/>
          </w:tcPr>
          <w:p w14:paraId="3878D876" w14:textId="27442115"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2,119,824</w:t>
            </w:r>
          </w:p>
        </w:tc>
        <w:tc>
          <w:tcPr>
            <w:tcW w:w="1926" w:type="dxa"/>
            <w:tcBorders>
              <w:bottom w:val="single" w:sz="4" w:space="0" w:color="auto"/>
            </w:tcBorders>
            <w:shd w:val="clear" w:color="auto" w:fill="FAFAFA"/>
            <w:vAlign w:val="bottom"/>
          </w:tcPr>
          <w:p w14:paraId="0F1508F4" w14:textId="7BB5F86B" w:rsidR="00C917F5" w:rsidRPr="007D6BCF" w:rsidRDefault="00C917F5" w:rsidP="00C917F5">
            <w:pPr>
              <w:spacing w:after="0" w:line="240" w:lineRule="auto"/>
              <w:ind w:left="-102" w:right="-72"/>
              <w:jc w:val="right"/>
              <w:rPr>
                <w:rFonts w:ascii="Arial" w:eastAsia="Arial Unicode MS" w:hAnsi="Arial" w:cs="Arial"/>
                <w:sz w:val="20"/>
                <w:szCs w:val="20"/>
              </w:rPr>
            </w:pPr>
            <w:r w:rsidRPr="00DF3A1C">
              <w:rPr>
                <w:rFonts w:ascii="Arial" w:eastAsia="Arial Unicode MS" w:hAnsi="Arial" w:cs="Arial"/>
                <w:sz w:val="20"/>
                <w:szCs w:val="20"/>
              </w:rPr>
              <w:t>(24,734,094)</w:t>
            </w:r>
          </w:p>
        </w:tc>
      </w:tr>
    </w:tbl>
    <w:p w14:paraId="339DF152" w14:textId="073F619C" w:rsidR="009911EA" w:rsidRDefault="009911EA" w:rsidP="00DF3A1C">
      <w:pPr>
        <w:tabs>
          <w:tab w:val="left" w:pos="432"/>
        </w:tabs>
        <w:spacing w:after="0" w:line="240" w:lineRule="auto"/>
        <w:jc w:val="both"/>
        <w:rPr>
          <w:rFonts w:ascii="Arial" w:eastAsia="Arial Unicode MS" w:hAnsi="Arial" w:cs="Arial"/>
          <w:sz w:val="20"/>
          <w:szCs w:val="20"/>
          <w:lang w:bidi="th-TH"/>
        </w:rPr>
      </w:pPr>
      <w:bookmarkStart w:id="13" w:name="_GoBack"/>
      <w:bookmarkEnd w:id="13"/>
    </w:p>
    <w:sectPr w:rsidR="009911EA" w:rsidSect="006639AE">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3D18" w14:textId="77777777" w:rsidR="00093838" w:rsidRDefault="00093838" w:rsidP="00481735">
      <w:pPr>
        <w:spacing w:after="0" w:line="240" w:lineRule="auto"/>
      </w:pPr>
      <w:r>
        <w:separator/>
      </w:r>
    </w:p>
  </w:endnote>
  <w:endnote w:type="continuationSeparator" w:id="0">
    <w:p w14:paraId="01714A6B" w14:textId="77777777" w:rsidR="00093838" w:rsidRDefault="00093838"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Unicode MS" w:eastAsia="Arial Unicode MS" w:hAnsi="Arial Unicode MS" w:cs="Arial Unicode MS"/>
        <w:sz w:val="20"/>
        <w:szCs w:val="20"/>
      </w:rPr>
      <w:id w:val="301118836"/>
      <w:docPartObj>
        <w:docPartGallery w:val="Page Numbers (Bottom of Page)"/>
        <w:docPartUnique/>
      </w:docPartObj>
    </w:sdtPr>
    <w:sdtEndPr>
      <w:rPr>
        <w:rFonts w:ascii="Arial" w:hAnsi="Arial" w:cs="Arial"/>
        <w:noProof/>
      </w:rPr>
    </w:sdtEndPr>
    <w:sdtContent>
      <w:p w14:paraId="7DB48847" w14:textId="77777777" w:rsidR="00607B4F" w:rsidRPr="0060506A" w:rsidRDefault="00607B4F" w:rsidP="00C50AC8">
        <w:pPr>
          <w:pStyle w:val="Footer"/>
          <w:pBdr>
            <w:top w:val="single" w:sz="8" w:space="1" w:color="auto"/>
          </w:pBdr>
          <w:jc w:val="right"/>
          <w:rPr>
            <w:rFonts w:ascii="Arial" w:eastAsia="Arial Unicode MS" w:hAnsi="Arial" w:cs="Arial"/>
            <w:sz w:val="20"/>
            <w:szCs w:val="20"/>
          </w:rPr>
        </w:pPr>
        <w:r w:rsidRPr="0060506A">
          <w:rPr>
            <w:rFonts w:ascii="Arial" w:eastAsia="Arial Unicode MS" w:hAnsi="Arial" w:cs="Arial"/>
            <w:sz w:val="20"/>
            <w:szCs w:val="20"/>
          </w:rPr>
          <w:fldChar w:fldCharType="begin"/>
        </w:r>
        <w:r w:rsidRPr="0060506A">
          <w:rPr>
            <w:rFonts w:ascii="Arial" w:eastAsia="Arial Unicode MS" w:hAnsi="Arial" w:cs="Arial"/>
            <w:sz w:val="20"/>
            <w:szCs w:val="20"/>
          </w:rPr>
          <w:instrText xml:space="preserve"> PAGE   \* MERGEFORMAT </w:instrText>
        </w:r>
        <w:r w:rsidRPr="0060506A">
          <w:rPr>
            <w:rFonts w:ascii="Arial" w:eastAsia="Arial Unicode MS" w:hAnsi="Arial" w:cs="Arial"/>
            <w:sz w:val="20"/>
            <w:szCs w:val="20"/>
          </w:rPr>
          <w:fldChar w:fldCharType="separate"/>
        </w:r>
        <w:r>
          <w:rPr>
            <w:rFonts w:ascii="Arial" w:eastAsia="Arial Unicode MS" w:hAnsi="Arial" w:cs="Arial"/>
            <w:noProof/>
            <w:sz w:val="20"/>
            <w:szCs w:val="20"/>
          </w:rPr>
          <w:t>26</w:t>
        </w:r>
        <w:r w:rsidRPr="0060506A">
          <w:rPr>
            <w:rFonts w:ascii="Arial" w:eastAsia="Arial Unicode MS"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7101C" w14:textId="77777777" w:rsidR="00093838" w:rsidRDefault="00093838" w:rsidP="00481735">
      <w:pPr>
        <w:spacing w:after="0" w:line="240" w:lineRule="auto"/>
      </w:pPr>
      <w:r>
        <w:separator/>
      </w:r>
    </w:p>
  </w:footnote>
  <w:footnote w:type="continuationSeparator" w:id="0">
    <w:p w14:paraId="3E3754EB" w14:textId="77777777" w:rsidR="00093838" w:rsidRDefault="00093838"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9C1397" w14:textId="77777777" w:rsidR="00607B4F" w:rsidRPr="0060506A" w:rsidRDefault="00607B4F" w:rsidP="008B01FA">
    <w:pPr>
      <w:pStyle w:val="Header"/>
      <w:pBdr>
        <w:bottom w:val="single" w:sz="4" w:space="1" w:color="auto"/>
      </w:pBdr>
      <w:contextualSpacing/>
      <w:rPr>
        <w:rFonts w:ascii="Arial" w:eastAsia="Arial Unicode MS" w:hAnsi="Arial" w:cs="Arial"/>
        <w:b/>
        <w:bCs/>
        <w:sz w:val="20"/>
        <w:szCs w:val="20"/>
        <w:lang w:val="en-GB" w:bidi="th-TH"/>
      </w:rPr>
    </w:pPr>
    <w:r w:rsidRPr="00E11CEC">
      <w:rPr>
        <w:rFonts w:ascii="Arial" w:hAnsi="Arial" w:cs="Arial"/>
        <w:b/>
        <w:bCs/>
        <w:sz w:val="20"/>
        <w:szCs w:val="20"/>
      </w:rPr>
      <w:t xml:space="preserve">Index International Group Company </w:t>
    </w:r>
    <w:proofErr w:type="spellStart"/>
    <w:r w:rsidRPr="00E11CEC">
      <w:rPr>
        <w:rFonts w:ascii="Arial" w:hAnsi="Arial" w:cs="Arial"/>
        <w:b/>
        <w:bCs/>
        <w:sz w:val="20"/>
        <w:szCs w:val="20"/>
      </w:rPr>
      <w:t>Limi</w:t>
    </w:r>
    <w:proofErr w:type="spellEnd"/>
    <w:r w:rsidRPr="0060506A">
      <w:rPr>
        <w:rFonts w:ascii="Arial" w:eastAsia="Arial Unicode MS" w:hAnsi="Arial" w:cs="Arial"/>
        <w:b/>
        <w:bCs/>
        <w:sz w:val="20"/>
        <w:szCs w:val="20"/>
        <w:lang w:val="en-GB"/>
      </w:rPr>
      <w:t>ted</w:t>
    </w:r>
  </w:p>
  <w:p w14:paraId="73A8807D" w14:textId="77777777" w:rsidR="00607B4F" w:rsidRPr="0060506A" w:rsidRDefault="00607B4F" w:rsidP="008B01FA">
    <w:pPr>
      <w:pStyle w:val="Header"/>
      <w:pBdr>
        <w:bottom w:val="single" w:sz="4" w:space="1" w:color="auto"/>
      </w:pBdr>
      <w:contextualSpacing/>
      <w:rPr>
        <w:rFonts w:ascii="Arial" w:eastAsia="Arial Unicode MS" w:hAnsi="Arial" w:cs="Arial"/>
        <w:b/>
        <w:bCs/>
        <w:sz w:val="20"/>
        <w:szCs w:val="20"/>
        <w:lang w:val="en-GB"/>
      </w:rPr>
    </w:pPr>
    <w:r w:rsidRPr="0060506A">
      <w:rPr>
        <w:rFonts w:ascii="Arial" w:eastAsia="Arial Unicode MS" w:hAnsi="Arial" w:cs="Arial"/>
        <w:b/>
        <w:bCs/>
        <w:sz w:val="20"/>
        <w:szCs w:val="20"/>
        <w:lang w:val="en-GB" w:bidi="th-TH"/>
      </w:rPr>
      <w:t>Notes to the Financial Statements</w:t>
    </w:r>
  </w:p>
  <w:p w14:paraId="22562656" w14:textId="77777777" w:rsidR="00607B4F" w:rsidRPr="0060506A" w:rsidRDefault="00607B4F" w:rsidP="008B01FA">
    <w:pPr>
      <w:pStyle w:val="Header"/>
      <w:pBdr>
        <w:bottom w:val="single" w:sz="4" w:space="1" w:color="auto"/>
      </w:pBdr>
      <w:contextualSpacing/>
      <w:rPr>
        <w:rFonts w:ascii="Arial" w:eastAsia="Arial Unicode MS" w:hAnsi="Arial" w:cs="Arial"/>
        <w:b/>
        <w:bCs/>
        <w:sz w:val="20"/>
        <w:szCs w:val="20"/>
        <w:lang w:val="en-GB" w:bidi="th-TH"/>
      </w:rPr>
    </w:pPr>
    <w:r w:rsidRPr="0060506A">
      <w:rPr>
        <w:rFonts w:ascii="Arial" w:eastAsia="Arial Unicode MS" w:hAnsi="Arial" w:cs="Arial"/>
        <w:b/>
        <w:bCs/>
        <w:noProof/>
        <w:sz w:val="20"/>
        <w:szCs w:val="20"/>
        <w:lang w:bidi="th-TH"/>
      </w:rPr>
      <w:t xml:space="preserve">For the year ended </w:t>
    </w:r>
    <w:r w:rsidRPr="0060506A">
      <w:rPr>
        <w:rFonts w:ascii="Arial" w:eastAsia="Arial Unicode MS" w:hAnsi="Arial" w:cs="Arial"/>
        <w:b/>
        <w:bCs/>
        <w:noProof/>
        <w:sz w:val="20"/>
        <w:szCs w:val="20"/>
        <w:cs/>
        <w:lang w:bidi="th-TH"/>
      </w:rPr>
      <w:t xml:space="preserve">31 </w:t>
    </w:r>
    <w:r w:rsidRPr="0060506A">
      <w:rPr>
        <w:rFonts w:ascii="Arial" w:eastAsia="Arial Unicode MS" w:hAnsi="Arial" w:cs="Arial"/>
        <w:b/>
        <w:bCs/>
        <w:noProof/>
        <w:sz w:val="20"/>
        <w:szCs w:val="20"/>
        <w:lang w:bidi="th-TH"/>
      </w:rPr>
      <w:t>December</w:t>
    </w:r>
    <w:r w:rsidRPr="0060506A">
      <w:rPr>
        <w:rFonts w:ascii="Arial" w:eastAsia="Arial Unicode MS" w:hAnsi="Arial" w:cs="Arial"/>
        <w:b/>
        <w:bCs/>
        <w:noProof/>
        <w:sz w:val="20"/>
        <w:szCs w:val="20"/>
        <w:cs/>
        <w:lang w:bidi="th-TH"/>
      </w:rPr>
      <w:t xml:space="preserve"> 2019</w:t>
    </w:r>
  </w:p>
  <w:p w14:paraId="5E096C82" w14:textId="77777777" w:rsidR="00607B4F" w:rsidRDefault="00607B4F" w:rsidP="008B01FA">
    <w:pPr>
      <w:pStyle w:val="Header"/>
      <w:contextualSpacing/>
      <w:rPr>
        <w:rFonts w:ascii="Arial" w:hAnsi="Arial" w:cs="Arial"/>
        <w:sz w:val="20"/>
        <w:szCs w:val="20"/>
        <w:lang w:bidi="th-TH"/>
      </w:rPr>
    </w:pPr>
  </w:p>
  <w:p w14:paraId="2A94AB11" w14:textId="77777777" w:rsidR="00607B4F" w:rsidRPr="0060506A" w:rsidRDefault="00607B4F" w:rsidP="008B01FA">
    <w:pPr>
      <w:pStyle w:val="Header"/>
      <w:contextualSpacing/>
      <w:rPr>
        <w:rFonts w:ascii="Arial" w:hAnsi="Arial" w:cs="Arial"/>
        <w:sz w:val="20"/>
        <w:szCs w:val="2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9D49E6"/>
    <w:multiLevelType w:val="hybridMultilevel"/>
    <w:tmpl w:val="01BAB648"/>
    <w:lvl w:ilvl="0" w:tplc="0A549C42">
      <w:start w:val="2"/>
      <w:numFmt w:val="bullet"/>
      <w:lvlText w:val="-"/>
      <w:lvlJc w:val="left"/>
      <w:pPr>
        <w:ind w:left="927" w:hanging="360"/>
      </w:pPr>
      <w:rPr>
        <w:rFonts w:ascii="Browallia New" w:eastAsia="Arial Unicode MS" w:hAnsi="Browallia New" w:cs="Browall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0BFF5786"/>
    <w:multiLevelType w:val="hybridMultilevel"/>
    <w:tmpl w:val="85B29C28"/>
    <w:lvl w:ilvl="0" w:tplc="812ABEA0">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0E3672C6"/>
    <w:multiLevelType w:val="hybridMultilevel"/>
    <w:tmpl w:val="4FC6E0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FE33399"/>
    <w:multiLevelType w:val="hybridMultilevel"/>
    <w:tmpl w:val="0E4A69C4"/>
    <w:lvl w:ilvl="0" w:tplc="2BFE2B7E">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48C79CE"/>
    <w:multiLevelType w:val="hybridMultilevel"/>
    <w:tmpl w:val="3E7460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B2511D"/>
    <w:multiLevelType w:val="hybridMultilevel"/>
    <w:tmpl w:val="2FD69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97AA7"/>
    <w:multiLevelType w:val="hybridMultilevel"/>
    <w:tmpl w:val="5AB66446"/>
    <w:lvl w:ilvl="0" w:tplc="4B3242BE">
      <w:start w:val="4"/>
      <w:numFmt w:val="bullet"/>
      <w:lvlText w:val="-"/>
      <w:lvlJc w:val="left"/>
      <w:pPr>
        <w:ind w:left="720" w:hanging="360"/>
      </w:pPr>
      <w:rPr>
        <w:rFonts w:ascii="Browallia New" w:eastAsiaTheme="minorHAnsi" w:hAnsi="Browallia New" w:cs="Browallia New" w:hint="default"/>
        <w:color w:val="322F32"/>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739D0"/>
    <w:multiLevelType w:val="hybridMultilevel"/>
    <w:tmpl w:val="4EB4C968"/>
    <w:lvl w:ilvl="0" w:tplc="A0A2F37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E46853"/>
    <w:multiLevelType w:val="hybridMultilevel"/>
    <w:tmpl w:val="7EC84E6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095F32"/>
    <w:multiLevelType w:val="hybridMultilevel"/>
    <w:tmpl w:val="429E1B0E"/>
    <w:lvl w:ilvl="0" w:tplc="8C60C92C">
      <w:start w:val="2"/>
      <w:numFmt w:val="bullet"/>
      <w:lvlText w:val="•"/>
      <w:lvlJc w:val="left"/>
      <w:pPr>
        <w:ind w:left="900" w:hanging="360"/>
      </w:pPr>
      <w:rPr>
        <w:rFonts w:ascii="Browallia New" w:eastAsia="Arial Unicode MS" w:hAnsi="Browallia New" w:cs="Browall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2691484B"/>
    <w:multiLevelType w:val="hybridMultilevel"/>
    <w:tmpl w:val="C1AA3992"/>
    <w:lvl w:ilvl="0" w:tplc="F1E0CA8C">
      <w:start w:val="1"/>
      <w:numFmt w:val="bullet"/>
      <w:lvlText w:val=""/>
      <w:lvlJc w:val="left"/>
      <w:pPr>
        <w:ind w:left="900" w:hanging="360"/>
      </w:pPr>
      <w:rPr>
        <w:rFonts w:ascii="Symbol" w:hAnsi="Symbol" w:hint="default"/>
        <w:sz w:val="20"/>
        <w:szCs w:val="20"/>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5" w15:restartNumberingAfterBreak="0">
    <w:nsid w:val="2749466D"/>
    <w:multiLevelType w:val="hybridMultilevel"/>
    <w:tmpl w:val="163E9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7D63D7"/>
    <w:multiLevelType w:val="hybridMultilevel"/>
    <w:tmpl w:val="F5289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E0AF6"/>
    <w:multiLevelType w:val="hybridMultilevel"/>
    <w:tmpl w:val="88C674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4527A3B"/>
    <w:multiLevelType w:val="hybridMultilevel"/>
    <w:tmpl w:val="FE547572"/>
    <w:lvl w:ilvl="0" w:tplc="F52428E4">
      <w:start w:val="1"/>
      <w:numFmt w:val="bullet"/>
      <w:lvlText w:val="-"/>
      <w:lvlJc w:val="left"/>
      <w:pPr>
        <w:ind w:left="1524" w:hanging="360"/>
      </w:pPr>
      <w:rPr>
        <w:rFonts w:ascii="Angsana New" w:eastAsia="MS Mincho" w:hAnsi="Angsana New" w:cs="Angsana New" w:hint="default"/>
        <w:color w:val="auto"/>
        <w:sz w:val="28"/>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9" w15:restartNumberingAfterBreak="0">
    <w:nsid w:val="37E21D75"/>
    <w:multiLevelType w:val="hybridMultilevel"/>
    <w:tmpl w:val="7D5CA896"/>
    <w:lvl w:ilvl="0" w:tplc="3E1629E4">
      <w:start w:val="5"/>
      <w:numFmt w:val="bullet"/>
      <w:lvlText w:val=""/>
      <w:lvlJc w:val="left"/>
      <w:pPr>
        <w:ind w:left="468" w:hanging="360"/>
      </w:pPr>
      <w:rPr>
        <w:rFonts w:ascii="Symbol" w:eastAsiaTheme="minorHAnsi" w:hAnsi="Symbol" w:cs="Browallia New"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0"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9937573"/>
    <w:multiLevelType w:val="hybridMultilevel"/>
    <w:tmpl w:val="C0703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046DA7"/>
    <w:multiLevelType w:val="hybridMultilevel"/>
    <w:tmpl w:val="9F1C5D4A"/>
    <w:lvl w:ilvl="0" w:tplc="71A0922A">
      <w:start w:val="1"/>
      <w:numFmt w:val="thaiLetters"/>
      <w:lvlText w:val="%1)"/>
      <w:lvlJc w:val="left"/>
      <w:pPr>
        <w:ind w:left="928" w:hanging="360"/>
      </w:pPr>
      <w:rPr>
        <w:rFonts w:cs="Browallia New" w:hint="default"/>
        <w:sz w:val="25"/>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3B3F2514"/>
    <w:multiLevelType w:val="hybridMultilevel"/>
    <w:tmpl w:val="3188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46E45"/>
    <w:multiLevelType w:val="multilevel"/>
    <w:tmpl w:val="5D54F67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F63655"/>
    <w:multiLevelType w:val="hybridMultilevel"/>
    <w:tmpl w:val="743A3280"/>
    <w:lvl w:ilvl="0" w:tplc="DB7E2B08">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FEC0ACA"/>
    <w:multiLevelType w:val="hybridMultilevel"/>
    <w:tmpl w:val="2992401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407044FA"/>
    <w:multiLevelType w:val="hybridMultilevel"/>
    <w:tmpl w:val="9B38323C"/>
    <w:lvl w:ilvl="0" w:tplc="4296CB60">
      <w:start w:val="1"/>
      <w:numFmt w:val="thaiLetters"/>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42811981"/>
    <w:multiLevelType w:val="hybridMultilevel"/>
    <w:tmpl w:val="44B086E8"/>
    <w:lvl w:ilvl="0" w:tplc="0B086BF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2E64417"/>
    <w:multiLevelType w:val="hybridMultilevel"/>
    <w:tmpl w:val="BEC6295A"/>
    <w:lvl w:ilvl="0" w:tplc="572A7918">
      <w:start w:val="12"/>
      <w:numFmt w:val="bullet"/>
      <w:lvlText w:val="-"/>
      <w:lvlJc w:val="left"/>
      <w:pPr>
        <w:ind w:left="1440" w:hanging="360"/>
      </w:pPr>
      <w:rPr>
        <w:rFonts w:ascii="Angsana New" w:eastAsia="Times New Roman"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3CB17C7"/>
    <w:multiLevelType w:val="hybridMultilevel"/>
    <w:tmpl w:val="E90ABE9A"/>
    <w:lvl w:ilvl="0" w:tplc="F0163A06">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46F179C"/>
    <w:multiLevelType w:val="hybridMultilevel"/>
    <w:tmpl w:val="BC50DDFE"/>
    <w:lvl w:ilvl="0" w:tplc="147E763C">
      <w:start w:val="1"/>
      <w:numFmt w:val="bullet"/>
      <w:lvlText w:val="-"/>
      <w:lvlJc w:val="left"/>
      <w:pPr>
        <w:ind w:left="720" w:hanging="360"/>
      </w:pPr>
      <w:rPr>
        <w:rFonts w:ascii="Angsana New" w:eastAsia="MS Mincho" w:hAnsi="Angsana New" w:cs="Angsana New" w:hint="default"/>
        <w:color w:val="322F32"/>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49DD6115"/>
    <w:multiLevelType w:val="hybridMultilevel"/>
    <w:tmpl w:val="97FC1682"/>
    <w:lvl w:ilvl="0" w:tplc="C83E6E9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B61044F"/>
    <w:multiLevelType w:val="hybridMultilevel"/>
    <w:tmpl w:val="877C45C4"/>
    <w:lvl w:ilvl="0" w:tplc="CB18D030">
      <w:start w:val="1"/>
      <w:numFmt w:val="thaiLetters"/>
      <w:lvlText w:val="%1."/>
      <w:lvlJc w:val="left"/>
      <w:pPr>
        <w:ind w:left="3054" w:hanging="360"/>
      </w:pPr>
      <w:rPr>
        <w:rFonts w:hint="default"/>
        <w:b w:val="0"/>
        <w:bCs w:val="0"/>
        <w:sz w:val="28"/>
        <w:szCs w:val="28"/>
      </w:rPr>
    </w:lvl>
    <w:lvl w:ilvl="1" w:tplc="08090019" w:tentative="1">
      <w:start w:val="1"/>
      <w:numFmt w:val="lowerLetter"/>
      <w:lvlText w:val="%2."/>
      <w:lvlJc w:val="left"/>
      <w:pPr>
        <w:ind w:left="4134" w:hanging="360"/>
      </w:pPr>
    </w:lvl>
    <w:lvl w:ilvl="2" w:tplc="0809001B" w:tentative="1">
      <w:start w:val="1"/>
      <w:numFmt w:val="lowerRoman"/>
      <w:lvlText w:val="%3."/>
      <w:lvlJc w:val="right"/>
      <w:pPr>
        <w:ind w:left="4854" w:hanging="180"/>
      </w:pPr>
    </w:lvl>
    <w:lvl w:ilvl="3" w:tplc="0809000F" w:tentative="1">
      <w:start w:val="1"/>
      <w:numFmt w:val="decimal"/>
      <w:lvlText w:val="%4."/>
      <w:lvlJc w:val="left"/>
      <w:pPr>
        <w:ind w:left="5574" w:hanging="360"/>
      </w:pPr>
    </w:lvl>
    <w:lvl w:ilvl="4" w:tplc="08090019" w:tentative="1">
      <w:start w:val="1"/>
      <w:numFmt w:val="lowerLetter"/>
      <w:lvlText w:val="%5."/>
      <w:lvlJc w:val="left"/>
      <w:pPr>
        <w:ind w:left="6294" w:hanging="360"/>
      </w:pPr>
    </w:lvl>
    <w:lvl w:ilvl="5" w:tplc="0809001B" w:tentative="1">
      <w:start w:val="1"/>
      <w:numFmt w:val="lowerRoman"/>
      <w:lvlText w:val="%6."/>
      <w:lvlJc w:val="right"/>
      <w:pPr>
        <w:ind w:left="7014" w:hanging="180"/>
      </w:pPr>
    </w:lvl>
    <w:lvl w:ilvl="6" w:tplc="0809000F" w:tentative="1">
      <w:start w:val="1"/>
      <w:numFmt w:val="decimal"/>
      <w:lvlText w:val="%7."/>
      <w:lvlJc w:val="left"/>
      <w:pPr>
        <w:ind w:left="7734" w:hanging="360"/>
      </w:pPr>
    </w:lvl>
    <w:lvl w:ilvl="7" w:tplc="08090019" w:tentative="1">
      <w:start w:val="1"/>
      <w:numFmt w:val="lowerLetter"/>
      <w:lvlText w:val="%8."/>
      <w:lvlJc w:val="left"/>
      <w:pPr>
        <w:ind w:left="8454" w:hanging="360"/>
      </w:pPr>
    </w:lvl>
    <w:lvl w:ilvl="8" w:tplc="0809001B" w:tentative="1">
      <w:start w:val="1"/>
      <w:numFmt w:val="lowerRoman"/>
      <w:lvlText w:val="%9."/>
      <w:lvlJc w:val="right"/>
      <w:pPr>
        <w:ind w:left="9174" w:hanging="180"/>
      </w:pPr>
    </w:lvl>
  </w:abstractNum>
  <w:abstractNum w:abstractNumId="36" w15:restartNumberingAfterBreak="0">
    <w:nsid w:val="4C38467E"/>
    <w:multiLevelType w:val="hybridMultilevel"/>
    <w:tmpl w:val="798EC770"/>
    <w:lvl w:ilvl="0" w:tplc="26B0B89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DD0163"/>
    <w:multiLevelType w:val="hybridMultilevel"/>
    <w:tmpl w:val="034AABCE"/>
    <w:lvl w:ilvl="0" w:tplc="938CC8D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3D2B55"/>
    <w:multiLevelType w:val="hybridMultilevel"/>
    <w:tmpl w:val="38707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1E5AE7"/>
    <w:multiLevelType w:val="hybridMultilevel"/>
    <w:tmpl w:val="072C9C00"/>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612F2009"/>
    <w:multiLevelType w:val="hybridMultilevel"/>
    <w:tmpl w:val="F3EAF9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0C6FFF"/>
    <w:multiLevelType w:val="hybridMultilevel"/>
    <w:tmpl w:val="348686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E43BE1"/>
    <w:multiLevelType w:val="hybridMultilevel"/>
    <w:tmpl w:val="C1346932"/>
    <w:lvl w:ilvl="0" w:tplc="812ABEA0">
      <w:start w:val="2"/>
      <w:numFmt w:val="bullet"/>
      <w:lvlText w:val="-"/>
      <w:lvlJc w:val="left"/>
      <w:pPr>
        <w:ind w:left="927"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42575B6"/>
    <w:multiLevelType w:val="hybridMultilevel"/>
    <w:tmpl w:val="5776E4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59A6CCF"/>
    <w:multiLevelType w:val="hybridMultilevel"/>
    <w:tmpl w:val="95181F48"/>
    <w:lvl w:ilvl="0" w:tplc="B100F196">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434BCF"/>
    <w:multiLevelType w:val="hybridMultilevel"/>
    <w:tmpl w:val="805005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B08418B"/>
    <w:multiLevelType w:val="hybridMultilevel"/>
    <w:tmpl w:val="072435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D24CAE"/>
    <w:multiLevelType w:val="hybridMultilevel"/>
    <w:tmpl w:val="DED0595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CDC5536"/>
    <w:multiLevelType w:val="hybridMultilevel"/>
    <w:tmpl w:val="752C9BF4"/>
    <w:lvl w:ilvl="0" w:tplc="3F76E616">
      <w:start w:val="27"/>
      <w:numFmt w:val="bullet"/>
      <w:lvlText w:val="-"/>
      <w:lvlJc w:val="left"/>
      <w:pPr>
        <w:ind w:left="720" w:hanging="360"/>
      </w:pPr>
      <w:rPr>
        <w:rFonts w:ascii="MV Boli" w:eastAsiaTheme="minorHAnsi"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0"/>
  </w:num>
  <w:num w:numId="3">
    <w:abstractNumId w:val="16"/>
  </w:num>
  <w:num w:numId="4">
    <w:abstractNumId w:val="23"/>
  </w:num>
  <w:num w:numId="5">
    <w:abstractNumId w:val="9"/>
  </w:num>
  <w:num w:numId="6">
    <w:abstractNumId w:val="8"/>
  </w:num>
  <w:num w:numId="7">
    <w:abstractNumId w:val="11"/>
  </w:num>
  <w:num w:numId="8">
    <w:abstractNumId w:val="33"/>
  </w:num>
  <w:num w:numId="9">
    <w:abstractNumId w:val="45"/>
  </w:num>
  <w:num w:numId="10">
    <w:abstractNumId w:val="24"/>
  </w:num>
  <w:num w:numId="11">
    <w:abstractNumId w:val="3"/>
  </w:num>
  <w:num w:numId="12">
    <w:abstractNumId w:val="12"/>
  </w:num>
  <w:num w:numId="13">
    <w:abstractNumId w:val="47"/>
  </w:num>
  <w:num w:numId="14">
    <w:abstractNumId w:val="10"/>
  </w:num>
  <w:num w:numId="15">
    <w:abstractNumId w:val="5"/>
  </w:num>
  <w:num w:numId="16">
    <w:abstractNumId w:val="42"/>
  </w:num>
  <w:num w:numId="17">
    <w:abstractNumId w:val="7"/>
  </w:num>
  <w:num w:numId="18">
    <w:abstractNumId w:val="39"/>
  </w:num>
  <w:num w:numId="19">
    <w:abstractNumId w:val="4"/>
  </w:num>
  <w:num w:numId="20">
    <w:abstractNumId w:val="37"/>
  </w:num>
  <w:num w:numId="21">
    <w:abstractNumId w:val="32"/>
  </w:num>
  <w:num w:numId="22">
    <w:abstractNumId w:val="41"/>
  </w:num>
  <w:num w:numId="23">
    <w:abstractNumId w:val="18"/>
  </w:num>
  <w:num w:numId="24">
    <w:abstractNumId w:val="30"/>
  </w:num>
  <w:num w:numId="25">
    <w:abstractNumId w:val="36"/>
  </w:num>
  <w:num w:numId="26">
    <w:abstractNumId w:val="22"/>
  </w:num>
  <w:num w:numId="27">
    <w:abstractNumId w:val="35"/>
  </w:num>
  <w:num w:numId="28">
    <w:abstractNumId w:val="29"/>
  </w:num>
  <w:num w:numId="29">
    <w:abstractNumId w:val="19"/>
  </w:num>
  <w:num w:numId="30">
    <w:abstractNumId w:val="21"/>
  </w:num>
  <w:num w:numId="31">
    <w:abstractNumId w:val="34"/>
  </w:num>
  <w:num w:numId="32">
    <w:abstractNumId w:val="15"/>
  </w:num>
  <w:num w:numId="33">
    <w:abstractNumId w:val="13"/>
  </w:num>
  <w:num w:numId="34">
    <w:abstractNumId w:val="44"/>
  </w:num>
  <w:num w:numId="35">
    <w:abstractNumId w:val="0"/>
  </w:num>
  <w:num w:numId="36">
    <w:abstractNumId w:val="28"/>
  </w:num>
  <w:num w:numId="37">
    <w:abstractNumId w:val="6"/>
  </w:num>
  <w:num w:numId="38">
    <w:abstractNumId w:val="49"/>
  </w:num>
  <w:num w:numId="39">
    <w:abstractNumId w:val="1"/>
  </w:num>
  <w:num w:numId="40">
    <w:abstractNumId w:val="14"/>
  </w:num>
  <w:num w:numId="41">
    <w:abstractNumId w:val="26"/>
  </w:num>
  <w:num w:numId="42">
    <w:abstractNumId w:val="38"/>
  </w:num>
  <w:num w:numId="43">
    <w:abstractNumId w:val="2"/>
  </w:num>
  <w:num w:numId="44">
    <w:abstractNumId w:val="31"/>
  </w:num>
  <w:num w:numId="45">
    <w:abstractNumId w:val="27"/>
  </w:num>
  <w:num w:numId="46">
    <w:abstractNumId w:val="43"/>
  </w:num>
  <w:num w:numId="47">
    <w:abstractNumId w:val="48"/>
  </w:num>
  <w:num w:numId="48">
    <w:abstractNumId w:val="17"/>
  </w:num>
  <w:num w:numId="49">
    <w:abstractNumId w:val="40"/>
  </w:num>
  <w:num w:numId="50">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687"/>
    <w:rsid w:val="00002177"/>
    <w:rsid w:val="000022FD"/>
    <w:rsid w:val="00003E98"/>
    <w:rsid w:val="00005391"/>
    <w:rsid w:val="00005659"/>
    <w:rsid w:val="00005986"/>
    <w:rsid w:val="00006DAA"/>
    <w:rsid w:val="00007EB6"/>
    <w:rsid w:val="00010115"/>
    <w:rsid w:val="000109F0"/>
    <w:rsid w:val="0001100A"/>
    <w:rsid w:val="00011B9D"/>
    <w:rsid w:val="00012C00"/>
    <w:rsid w:val="000147DA"/>
    <w:rsid w:val="0001523B"/>
    <w:rsid w:val="00016301"/>
    <w:rsid w:val="00017B95"/>
    <w:rsid w:val="00020C2E"/>
    <w:rsid w:val="00020D47"/>
    <w:rsid w:val="00022177"/>
    <w:rsid w:val="00022438"/>
    <w:rsid w:val="000226DD"/>
    <w:rsid w:val="000239FB"/>
    <w:rsid w:val="000252E4"/>
    <w:rsid w:val="000268A0"/>
    <w:rsid w:val="00026A65"/>
    <w:rsid w:val="00026DCD"/>
    <w:rsid w:val="00031DBA"/>
    <w:rsid w:val="00031F64"/>
    <w:rsid w:val="00032FB2"/>
    <w:rsid w:val="00034B94"/>
    <w:rsid w:val="00034BE6"/>
    <w:rsid w:val="000359F7"/>
    <w:rsid w:val="00036167"/>
    <w:rsid w:val="00040865"/>
    <w:rsid w:val="00040ED8"/>
    <w:rsid w:val="00043A15"/>
    <w:rsid w:val="000444D5"/>
    <w:rsid w:val="000448A7"/>
    <w:rsid w:val="00044F63"/>
    <w:rsid w:val="000466A2"/>
    <w:rsid w:val="0004748F"/>
    <w:rsid w:val="000475BD"/>
    <w:rsid w:val="00051351"/>
    <w:rsid w:val="000527E7"/>
    <w:rsid w:val="000531F3"/>
    <w:rsid w:val="00053329"/>
    <w:rsid w:val="000538EE"/>
    <w:rsid w:val="00053926"/>
    <w:rsid w:val="000546B0"/>
    <w:rsid w:val="00054747"/>
    <w:rsid w:val="00054A8E"/>
    <w:rsid w:val="00055017"/>
    <w:rsid w:val="0005614C"/>
    <w:rsid w:val="00056FDF"/>
    <w:rsid w:val="0005790F"/>
    <w:rsid w:val="00057BF3"/>
    <w:rsid w:val="00061139"/>
    <w:rsid w:val="00061DD9"/>
    <w:rsid w:val="00064421"/>
    <w:rsid w:val="00067A7A"/>
    <w:rsid w:val="00070EF0"/>
    <w:rsid w:val="00071569"/>
    <w:rsid w:val="0007405C"/>
    <w:rsid w:val="00075AF9"/>
    <w:rsid w:val="0007622A"/>
    <w:rsid w:val="0007685C"/>
    <w:rsid w:val="000770D8"/>
    <w:rsid w:val="00077795"/>
    <w:rsid w:val="00077C36"/>
    <w:rsid w:val="00080EA4"/>
    <w:rsid w:val="0008368F"/>
    <w:rsid w:val="0008369D"/>
    <w:rsid w:val="000843B7"/>
    <w:rsid w:val="000859CC"/>
    <w:rsid w:val="00087FF6"/>
    <w:rsid w:val="000914A9"/>
    <w:rsid w:val="0009224C"/>
    <w:rsid w:val="00093731"/>
    <w:rsid w:val="00093838"/>
    <w:rsid w:val="00094AE7"/>
    <w:rsid w:val="00095D9E"/>
    <w:rsid w:val="00095F5B"/>
    <w:rsid w:val="00096414"/>
    <w:rsid w:val="00097DB4"/>
    <w:rsid w:val="000A1383"/>
    <w:rsid w:val="000A2B46"/>
    <w:rsid w:val="000A2DB5"/>
    <w:rsid w:val="000A3F50"/>
    <w:rsid w:val="000A58AB"/>
    <w:rsid w:val="000A690A"/>
    <w:rsid w:val="000A6F32"/>
    <w:rsid w:val="000A7A62"/>
    <w:rsid w:val="000A7A7D"/>
    <w:rsid w:val="000A7BC4"/>
    <w:rsid w:val="000B0755"/>
    <w:rsid w:val="000B09B4"/>
    <w:rsid w:val="000B0CAD"/>
    <w:rsid w:val="000B191E"/>
    <w:rsid w:val="000B482F"/>
    <w:rsid w:val="000B4A8B"/>
    <w:rsid w:val="000B5BC3"/>
    <w:rsid w:val="000C01BF"/>
    <w:rsid w:val="000C053E"/>
    <w:rsid w:val="000C36FC"/>
    <w:rsid w:val="000C53E9"/>
    <w:rsid w:val="000C61AE"/>
    <w:rsid w:val="000C66B1"/>
    <w:rsid w:val="000C6BAD"/>
    <w:rsid w:val="000C70A0"/>
    <w:rsid w:val="000D1522"/>
    <w:rsid w:val="000D2524"/>
    <w:rsid w:val="000D29CB"/>
    <w:rsid w:val="000D29DF"/>
    <w:rsid w:val="000D36C8"/>
    <w:rsid w:val="000D3F53"/>
    <w:rsid w:val="000D6CAC"/>
    <w:rsid w:val="000D6DE2"/>
    <w:rsid w:val="000E0F80"/>
    <w:rsid w:val="000E2437"/>
    <w:rsid w:val="000E35B0"/>
    <w:rsid w:val="000E6487"/>
    <w:rsid w:val="000F01A7"/>
    <w:rsid w:val="000F01DA"/>
    <w:rsid w:val="000F1B5A"/>
    <w:rsid w:val="000F1D32"/>
    <w:rsid w:val="000F1E9A"/>
    <w:rsid w:val="000F3507"/>
    <w:rsid w:val="000F3E84"/>
    <w:rsid w:val="000F4409"/>
    <w:rsid w:val="000F5735"/>
    <w:rsid w:val="000F7922"/>
    <w:rsid w:val="001004FA"/>
    <w:rsid w:val="00101970"/>
    <w:rsid w:val="00101E78"/>
    <w:rsid w:val="0010296D"/>
    <w:rsid w:val="00103816"/>
    <w:rsid w:val="0010528F"/>
    <w:rsid w:val="001058C6"/>
    <w:rsid w:val="001063ED"/>
    <w:rsid w:val="001066A5"/>
    <w:rsid w:val="001077C3"/>
    <w:rsid w:val="00107E12"/>
    <w:rsid w:val="00111394"/>
    <w:rsid w:val="0011203B"/>
    <w:rsid w:val="00115458"/>
    <w:rsid w:val="0011579D"/>
    <w:rsid w:val="00120402"/>
    <w:rsid w:val="00121792"/>
    <w:rsid w:val="00121889"/>
    <w:rsid w:val="001241A7"/>
    <w:rsid w:val="0012672C"/>
    <w:rsid w:val="0012776F"/>
    <w:rsid w:val="00130D9E"/>
    <w:rsid w:val="001312A2"/>
    <w:rsid w:val="0013136F"/>
    <w:rsid w:val="001320B0"/>
    <w:rsid w:val="00134916"/>
    <w:rsid w:val="001356C3"/>
    <w:rsid w:val="00136EC4"/>
    <w:rsid w:val="0013710A"/>
    <w:rsid w:val="001376D0"/>
    <w:rsid w:val="00137FAC"/>
    <w:rsid w:val="00141E87"/>
    <w:rsid w:val="00142003"/>
    <w:rsid w:val="001428CB"/>
    <w:rsid w:val="00142B12"/>
    <w:rsid w:val="0014336F"/>
    <w:rsid w:val="001434E8"/>
    <w:rsid w:val="00146BC6"/>
    <w:rsid w:val="001473FF"/>
    <w:rsid w:val="001477C8"/>
    <w:rsid w:val="001478C1"/>
    <w:rsid w:val="00147F48"/>
    <w:rsid w:val="0015172B"/>
    <w:rsid w:val="00151FD9"/>
    <w:rsid w:val="00154B18"/>
    <w:rsid w:val="00154D88"/>
    <w:rsid w:val="0015501D"/>
    <w:rsid w:val="00155A42"/>
    <w:rsid w:val="00157950"/>
    <w:rsid w:val="001600F8"/>
    <w:rsid w:val="0016220B"/>
    <w:rsid w:val="0016324E"/>
    <w:rsid w:val="001667C2"/>
    <w:rsid w:val="00166BEA"/>
    <w:rsid w:val="00170B9B"/>
    <w:rsid w:val="001719D5"/>
    <w:rsid w:val="00174414"/>
    <w:rsid w:val="00175491"/>
    <w:rsid w:val="0017572A"/>
    <w:rsid w:val="0017684D"/>
    <w:rsid w:val="001769C4"/>
    <w:rsid w:val="00180C97"/>
    <w:rsid w:val="0018122A"/>
    <w:rsid w:val="0018297C"/>
    <w:rsid w:val="001842FC"/>
    <w:rsid w:val="001857DE"/>
    <w:rsid w:val="00186590"/>
    <w:rsid w:val="0018659F"/>
    <w:rsid w:val="00192FE3"/>
    <w:rsid w:val="001941B7"/>
    <w:rsid w:val="00194A99"/>
    <w:rsid w:val="00194DAD"/>
    <w:rsid w:val="001A1405"/>
    <w:rsid w:val="001A26EE"/>
    <w:rsid w:val="001A2FE0"/>
    <w:rsid w:val="001A3982"/>
    <w:rsid w:val="001A3D85"/>
    <w:rsid w:val="001A3E65"/>
    <w:rsid w:val="001A4324"/>
    <w:rsid w:val="001A4805"/>
    <w:rsid w:val="001A4D47"/>
    <w:rsid w:val="001A5236"/>
    <w:rsid w:val="001A66E7"/>
    <w:rsid w:val="001A66F7"/>
    <w:rsid w:val="001B11EC"/>
    <w:rsid w:val="001B1BBC"/>
    <w:rsid w:val="001B2E77"/>
    <w:rsid w:val="001B3003"/>
    <w:rsid w:val="001B34A3"/>
    <w:rsid w:val="001B5126"/>
    <w:rsid w:val="001B5585"/>
    <w:rsid w:val="001B6054"/>
    <w:rsid w:val="001B792E"/>
    <w:rsid w:val="001B7E36"/>
    <w:rsid w:val="001C0338"/>
    <w:rsid w:val="001C046E"/>
    <w:rsid w:val="001C4456"/>
    <w:rsid w:val="001C4558"/>
    <w:rsid w:val="001C4AD2"/>
    <w:rsid w:val="001C6AEE"/>
    <w:rsid w:val="001C73EA"/>
    <w:rsid w:val="001C7EA9"/>
    <w:rsid w:val="001D03D7"/>
    <w:rsid w:val="001D0473"/>
    <w:rsid w:val="001D1089"/>
    <w:rsid w:val="001D1BF8"/>
    <w:rsid w:val="001D4319"/>
    <w:rsid w:val="001D513E"/>
    <w:rsid w:val="001D5BF3"/>
    <w:rsid w:val="001D5CBC"/>
    <w:rsid w:val="001D5F13"/>
    <w:rsid w:val="001D6BF9"/>
    <w:rsid w:val="001D76BA"/>
    <w:rsid w:val="001D773E"/>
    <w:rsid w:val="001E0207"/>
    <w:rsid w:val="001E0450"/>
    <w:rsid w:val="001E09A6"/>
    <w:rsid w:val="001E0BE6"/>
    <w:rsid w:val="001E2CFE"/>
    <w:rsid w:val="001E300C"/>
    <w:rsid w:val="001E361C"/>
    <w:rsid w:val="001E4046"/>
    <w:rsid w:val="001E4A83"/>
    <w:rsid w:val="001E5139"/>
    <w:rsid w:val="001E592D"/>
    <w:rsid w:val="001E73DD"/>
    <w:rsid w:val="001E7B4E"/>
    <w:rsid w:val="001F1139"/>
    <w:rsid w:val="001F25AB"/>
    <w:rsid w:val="001F29AC"/>
    <w:rsid w:val="001F2E25"/>
    <w:rsid w:val="001F4513"/>
    <w:rsid w:val="001F5477"/>
    <w:rsid w:val="001F55CA"/>
    <w:rsid w:val="001F6121"/>
    <w:rsid w:val="001F61FB"/>
    <w:rsid w:val="00200F38"/>
    <w:rsid w:val="00201602"/>
    <w:rsid w:val="002019CE"/>
    <w:rsid w:val="0020258F"/>
    <w:rsid w:val="002040D8"/>
    <w:rsid w:val="0020430D"/>
    <w:rsid w:val="00205353"/>
    <w:rsid w:val="0020754C"/>
    <w:rsid w:val="00212614"/>
    <w:rsid w:val="00213131"/>
    <w:rsid w:val="00213264"/>
    <w:rsid w:val="00214A97"/>
    <w:rsid w:val="00216385"/>
    <w:rsid w:val="0022092B"/>
    <w:rsid w:val="002218ED"/>
    <w:rsid w:val="0022579C"/>
    <w:rsid w:val="00225975"/>
    <w:rsid w:val="00226F3A"/>
    <w:rsid w:val="00227E66"/>
    <w:rsid w:val="00227F66"/>
    <w:rsid w:val="002313C3"/>
    <w:rsid w:val="00231495"/>
    <w:rsid w:val="002320FE"/>
    <w:rsid w:val="00232F64"/>
    <w:rsid w:val="00233F4C"/>
    <w:rsid w:val="00234B68"/>
    <w:rsid w:val="00234E4D"/>
    <w:rsid w:val="002364EE"/>
    <w:rsid w:val="00237616"/>
    <w:rsid w:val="0024144A"/>
    <w:rsid w:val="002432B5"/>
    <w:rsid w:val="002432E6"/>
    <w:rsid w:val="0024395F"/>
    <w:rsid w:val="00244F36"/>
    <w:rsid w:val="00246A53"/>
    <w:rsid w:val="00246B97"/>
    <w:rsid w:val="00250078"/>
    <w:rsid w:val="002513ED"/>
    <w:rsid w:val="002520E6"/>
    <w:rsid w:val="0025213D"/>
    <w:rsid w:val="00252ADD"/>
    <w:rsid w:val="00252B6C"/>
    <w:rsid w:val="0025337C"/>
    <w:rsid w:val="002533C9"/>
    <w:rsid w:val="002540AF"/>
    <w:rsid w:val="00255109"/>
    <w:rsid w:val="00256026"/>
    <w:rsid w:val="00256FB3"/>
    <w:rsid w:val="00257EAF"/>
    <w:rsid w:val="002608C5"/>
    <w:rsid w:val="00261A47"/>
    <w:rsid w:val="00262B0E"/>
    <w:rsid w:val="002656E3"/>
    <w:rsid w:val="00265CCF"/>
    <w:rsid w:val="00266B57"/>
    <w:rsid w:val="00271B6C"/>
    <w:rsid w:val="00272347"/>
    <w:rsid w:val="0027264E"/>
    <w:rsid w:val="002744B8"/>
    <w:rsid w:val="0027498E"/>
    <w:rsid w:val="00274F35"/>
    <w:rsid w:val="0027672D"/>
    <w:rsid w:val="002773FC"/>
    <w:rsid w:val="0027774D"/>
    <w:rsid w:val="00280A55"/>
    <w:rsid w:val="00282370"/>
    <w:rsid w:val="00283AF5"/>
    <w:rsid w:val="00283FA5"/>
    <w:rsid w:val="00287554"/>
    <w:rsid w:val="00291BFE"/>
    <w:rsid w:val="00292215"/>
    <w:rsid w:val="00292D6A"/>
    <w:rsid w:val="002933FD"/>
    <w:rsid w:val="0029527D"/>
    <w:rsid w:val="00295397"/>
    <w:rsid w:val="00296DC9"/>
    <w:rsid w:val="00297AC5"/>
    <w:rsid w:val="00297E5C"/>
    <w:rsid w:val="002A0F8A"/>
    <w:rsid w:val="002A2B11"/>
    <w:rsid w:val="002A33CD"/>
    <w:rsid w:val="002A3A9D"/>
    <w:rsid w:val="002A3B9A"/>
    <w:rsid w:val="002A4743"/>
    <w:rsid w:val="002A51C4"/>
    <w:rsid w:val="002A569D"/>
    <w:rsid w:val="002A5DFA"/>
    <w:rsid w:val="002A71FD"/>
    <w:rsid w:val="002B2AA5"/>
    <w:rsid w:val="002B2F25"/>
    <w:rsid w:val="002B32FD"/>
    <w:rsid w:val="002B3E38"/>
    <w:rsid w:val="002B592E"/>
    <w:rsid w:val="002B6097"/>
    <w:rsid w:val="002B6E18"/>
    <w:rsid w:val="002B78A1"/>
    <w:rsid w:val="002B79F8"/>
    <w:rsid w:val="002C1998"/>
    <w:rsid w:val="002C2048"/>
    <w:rsid w:val="002C2104"/>
    <w:rsid w:val="002C2EA5"/>
    <w:rsid w:val="002C31D3"/>
    <w:rsid w:val="002C432E"/>
    <w:rsid w:val="002C5E95"/>
    <w:rsid w:val="002D0087"/>
    <w:rsid w:val="002D0F62"/>
    <w:rsid w:val="002D135E"/>
    <w:rsid w:val="002D16F8"/>
    <w:rsid w:val="002D1FF3"/>
    <w:rsid w:val="002D2277"/>
    <w:rsid w:val="002D345A"/>
    <w:rsid w:val="002D3E5B"/>
    <w:rsid w:val="002D45A0"/>
    <w:rsid w:val="002D48A1"/>
    <w:rsid w:val="002D50D3"/>
    <w:rsid w:val="002D57C8"/>
    <w:rsid w:val="002D7264"/>
    <w:rsid w:val="002D77BD"/>
    <w:rsid w:val="002D7B64"/>
    <w:rsid w:val="002E0362"/>
    <w:rsid w:val="002E174E"/>
    <w:rsid w:val="002E28B4"/>
    <w:rsid w:val="002E2AB0"/>
    <w:rsid w:val="002E3C98"/>
    <w:rsid w:val="002E440D"/>
    <w:rsid w:val="002E4562"/>
    <w:rsid w:val="002E45F8"/>
    <w:rsid w:val="002E62F0"/>
    <w:rsid w:val="002F0028"/>
    <w:rsid w:val="002F0583"/>
    <w:rsid w:val="002F0729"/>
    <w:rsid w:val="002F0FA4"/>
    <w:rsid w:val="002F2003"/>
    <w:rsid w:val="002F2762"/>
    <w:rsid w:val="002F293C"/>
    <w:rsid w:val="002F41BB"/>
    <w:rsid w:val="002F55BE"/>
    <w:rsid w:val="002F7C5D"/>
    <w:rsid w:val="00300B83"/>
    <w:rsid w:val="00301941"/>
    <w:rsid w:val="00304673"/>
    <w:rsid w:val="00304E96"/>
    <w:rsid w:val="00304EEB"/>
    <w:rsid w:val="00305019"/>
    <w:rsid w:val="003055AB"/>
    <w:rsid w:val="003066BE"/>
    <w:rsid w:val="00306EFD"/>
    <w:rsid w:val="00306FA9"/>
    <w:rsid w:val="00311872"/>
    <w:rsid w:val="003135A7"/>
    <w:rsid w:val="00313AB4"/>
    <w:rsid w:val="003140EE"/>
    <w:rsid w:val="0031468F"/>
    <w:rsid w:val="00315EDF"/>
    <w:rsid w:val="003162C9"/>
    <w:rsid w:val="003167B2"/>
    <w:rsid w:val="00317302"/>
    <w:rsid w:val="00317BE0"/>
    <w:rsid w:val="00322657"/>
    <w:rsid w:val="003229E1"/>
    <w:rsid w:val="00323B61"/>
    <w:rsid w:val="00327255"/>
    <w:rsid w:val="003316DE"/>
    <w:rsid w:val="00331A3E"/>
    <w:rsid w:val="00332D89"/>
    <w:rsid w:val="00333B1F"/>
    <w:rsid w:val="00334289"/>
    <w:rsid w:val="00334B6F"/>
    <w:rsid w:val="0033525B"/>
    <w:rsid w:val="00335A14"/>
    <w:rsid w:val="00336364"/>
    <w:rsid w:val="003365DB"/>
    <w:rsid w:val="0033666C"/>
    <w:rsid w:val="00336DDF"/>
    <w:rsid w:val="00340446"/>
    <w:rsid w:val="0034282B"/>
    <w:rsid w:val="00343294"/>
    <w:rsid w:val="0034374E"/>
    <w:rsid w:val="00344619"/>
    <w:rsid w:val="00345026"/>
    <w:rsid w:val="003450BB"/>
    <w:rsid w:val="00346646"/>
    <w:rsid w:val="00350841"/>
    <w:rsid w:val="00351969"/>
    <w:rsid w:val="00352C20"/>
    <w:rsid w:val="00353A37"/>
    <w:rsid w:val="00353C53"/>
    <w:rsid w:val="00355056"/>
    <w:rsid w:val="003566B4"/>
    <w:rsid w:val="00356AD2"/>
    <w:rsid w:val="00356E74"/>
    <w:rsid w:val="003575E6"/>
    <w:rsid w:val="0035763E"/>
    <w:rsid w:val="00357D80"/>
    <w:rsid w:val="00361663"/>
    <w:rsid w:val="00363241"/>
    <w:rsid w:val="003641F6"/>
    <w:rsid w:val="00364B8F"/>
    <w:rsid w:val="00364E25"/>
    <w:rsid w:val="0036560C"/>
    <w:rsid w:val="00365F49"/>
    <w:rsid w:val="00365F96"/>
    <w:rsid w:val="00366160"/>
    <w:rsid w:val="00366E32"/>
    <w:rsid w:val="0037006E"/>
    <w:rsid w:val="00370DA6"/>
    <w:rsid w:val="00373D6A"/>
    <w:rsid w:val="00376B88"/>
    <w:rsid w:val="003772FA"/>
    <w:rsid w:val="00380832"/>
    <w:rsid w:val="00380B65"/>
    <w:rsid w:val="00381406"/>
    <w:rsid w:val="003825CD"/>
    <w:rsid w:val="00382E89"/>
    <w:rsid w:val="003846A7"/>
    <w:rsid w:val="003853F7"/>
    <w:rsid w:val="00385B59"/>
    <w:rsid w:val="003870A7"/>
    <w:rsid w:val="00390355"/>
    <w:rsid w:val="003910EB"/>
    <w:rsid w:val="00391320"/>
    <w:rsid w:val="003923EF"/>
    <w:rsid w:val="00394054"/>
    <w:rsid w:val="0039478D"/>
    <w:rsid w:val="00394AC4"/>
    <w:rsid w:val="00394F9E"/>
    <w:rsid w:val="00395193"/>
    <w:rsid w:val="00395599"/>
    <w:rsid w:val="003957BB"/>
    <w:rsid w:val="00395AA4"/>
    <w:rsid w:val="00396C4B"/>
    <w:rsid w:val="00397209"/>
    <w:rsid w:val="00397F37"/>
    <w:rsid w:val="003A0090"/>
    <w:rsid w:val="003A067C"/>
    <w:rsid w:val="003A1278"/>
    <w:rsid w:val="003A1843"/>
    <w:rsid w:val="003A2504"/>
    <w:rsid w:val="003A270E"/>
    <w:rsid w:val="003A2D05"/>
    <w:rsid w:val="003A34B9"/>
    <w:rsid w:val="003A3740"/>
    <w:rsid w:val="003A3883"/>
    <w:rsid w:val="003A413A"/>
    <w:rsid w:val="003A576E"/>
    <w:rsid w:val="003B035D"/>
    <w:rsid w:val="003B1E6D"/>
    <w:rsid w:val="003B2578"/>
    <w:rsid w:val="003B2CF0"/>
    <w:rsid w:val="003B3723"/>
    <w:rsid w:val="003B3977"/>
    <w:rsid w:val="003B4558"/>
    <w:rsid w:val="003B4E81"/>
    <w:rsid w:val="003B5522"/>
    <w:rsid w:val="003B7FCC"/>
    <w:rsid w:val="003C1702"/>
    <w:rsid w:val="003C1DAE"/>
    <w:rsid w:val="003C2593"/>
    <w:rsid w:val="003C2C18"/>
    <w:rsid w:val="003C43E0"/>
    <w:rsid w:val="003C5004"/>
    <w:rsid w:val="003C70B0"/>
    <w:rsid w:val="003C7761"/>
    <w:rsid w:val="003D101B"/>
    <w:rsid w:val="003D1264"/>
    <w:rsid w:val="003D2A44"/>
    <w:rsid w:val="003D6E96"/>
    <w:rsid w:val="003E1D89"/>
    <w:rsid w:val="003E2373"/>
    <w:rsid w:val="003E2A84"/>
    <w:rsid w:val="003E2CEA"/>
    <w:rsid w:val="003E2E6B"/>
    <w:rsid w:val="003E32B2"/>
    <w:rsid w:val="003E46EE"/>
    <w:rsid w:val="003E47BA"/>
    <w:rsid w:val="003E66C7"/>
    <w:rsid w:val="003E6987"/>
    <w:rsid w:val="003E6D7B"/>
    <w:rsid w:val="003F0095"/>
    <w:rsid w:val="003F0FA1"/>
    <w:rsid w:val="003F142E"/>
    <w:rsid w:val="003F2D8A"/>
    <w:rsid w:val="003F4A26"/>
    <w:rsid w:val="003F5192"/>
    <w:rsid w:val="003F5B1C"/>
    <w:rsid w:val="003F70FF"/>
    <w:rsid w:val="0040228E"/>
    <w:rsid w:val="00402B09"/>
    <w:rsid w:val="00402CDF"/>
    <w:rsid w:val="00404217"/>
    <w:rsid w:val="00404305"/>
    <w:rsid w:val="004051F8"/>
    <w:rsid w:val="0040686F"/>
    <w:rsid w:val="0041041C"/>
    <w:rsid w:val="00410880"/>
    <w:rsid w:val="0041169E"/>
    <w:rsid w:val="00413E69"/>
    <w:rsid w:val="00414559"/>
    <w:rsid w:val="004148B9"/>
    <w:rsid w:val="00414C57"/>
    <w:rsid w:val="00414F2D"/>
    <w:rsid w:val="00415786"/>
    <w:rsid w:val="004159DD"/>
    <w:rsid w:val="00416199"/>
    <w:rsid w:val="00417424"/>
    <w:rsid w:val="00417DC7"/>
    <w:rsid w:val="00420695"/>
    <w:rsid w:val="00422622"/>
    <w:rsid w:val="00423A1F"/>
    <w:rsid w:val="0042617C"/>
    <w:rsid w:val="00427D2D"/>
    <w:rsid w:val="00434FF2"/>
    <w:rsid w:val="00435D9C"/>
    <w:rsid w:val="004377FF"/>
    <w:rsid w:val="00437856"/>
    <w:rsid w:val="00437A13"/>
    <w:rsid w:val="00440500"/>
    <w:rsid w:val="00440695"/>
    <w:rsid w:val="00441A36"/>
    <w:rsid w:val="00444414"/>
    <w:rsid w:val="004444FE"/>
    <w:rsid w:val="004459F2"/>
    <w:rsid w:val="00445EEF"/>
    <w:rsid w:val="00446AA1"/>
    <w:rsid w:val="00446BC5"/>
    <w:rsid w:val="00450231"/>
    <w:rsid w:val="0045113D"/>
    <w:rsid w:val="00452B32"/>
    <w:rsid w:val="00453E80"/>
    <w:rsid w:val="0045511B"/>
    <w:rsid w:val="004554F1"/>
    <w:rsid w:val="00457FB5"/>
    <w:rsid w:val="004613CE"/>
    <w:rsid w:val="004617C5"/>
    <w:rsid w:val="00461A41"/>
    <w:rsid w:val="00461C94"/>
    <w:rsid w:val="004625F1"/>
    <w:rsid w:val="00462D36"/>
    <w:rsid w:val="00463E76"/>
    <w:rsid w:val="00464231"/>
    <w:rsid w:val="00464567"/>
    <w:rsid w:val="004645C5"/>
    <w:rsid w:val="0046542B"/>
    <w:rsid w:val="0046546F"/>
    <w:rsid w:val="004665B2"/>
    <w:rsid w:val="00466CE6"/>
    <w:rsid w:val="00466EB8"/>
    <w:rsid w:val="0046772C"/>
    <w:rsid w:val="00473453"/>
    <w:rsid w:val="00473AB8"/>
    <w:rsid w:val="004756D7"/>
    <w:rsid w:val="0048148C"/>
    <w:rsid w:val="004816DB"/>
    <w:rsid w:val="00481735"/>
    <w:rsid w:val="00482EDD"/>
    <w:rsid w:val="00482FD1"/>
    <w:rsid w:val="0048353A"/>
    <w:rsid w:val="00483729"/>
    <w:rsid w:val="0048384C"/>
    <w:rsid w:val="00483979"/>
    <w:rsid w:val="00484816"/>
    <w:rsid w:val="00485809"/>
    <w:rsid w:val="00485B28"/>
    <w:rsid w:val="0048611D"/>
    <w:rsid w:val="004866B1"/>
    <w:rsid w:val="00486F0A"/>
    <w:rsid w:val="0048792A"/>
    <w:rsid w:val="00487978"/>
    <w:rsid w:val="00487E96"/>
    <w:rsid w:val="004901D6"/>
    <w:rsid w:val="0049086B"/>
    <w:rsid w:val="00490AC0"/>
    <w:rsid w:val="00493072"/>
    <w:rsid w:val="00493C7C"/>
    <w:rsid w:val="00493D22"/>
    <w:rsid w:val="004940C2"/>
    <w:rsid w:val="00494F23"/>
    <w:rsid w:val="00496A16"/>
    <w:rsid w:val="004974A4"/>
    <w:rsid w:val="004A038F"/>
    <w:rsid w:val="004A0C11"/>
    <w:rsid w:val="004A23CB"/>
    <w:rsid w:val="004B18B8"/>
    <w:rsid w:val="004B3EC9"/>
    <w:rsid w:val="004B4264"/>
    <w:rsid w:val="004B4A56"/>
    <w:rsid w:val="004B4BAE"/>
    <w:rsid w:val="004B5837"/>
    <w:rsid w:val="004B6051"/>
    <w:rsid w:val="004B632D"/>
    <w:rsid w:val="004B6AEB"/>
    <w:rsid w:val="004B6D27"/>
    <w:rsid w:val="004B739E"/>
    <w:rsid w:val="004C0152"/>
    <w:rsid w:val="004C03F9"/>
    <w:rsid w:val="004C0B3F"/>
    <w:rsid w:val="004C21F8"/>
    <w:rsid w:val="004C29D0"/>
    <w:rsid w:val="004C3664"/>
    <w:rsid w:val="004C4417"/>
    <w:rsid w:val="004C44C6"/>
    <w:rsid w:val="004C453F"/>
    <w:rsid w:val="004C640A"/>
    <w:rsid w:val="004C7149"/>
    <w:rsid w:val="004D053E"/>
    <w:rsid w:val="004D3017"/>
    <w:rsid w:val="004D33D0"/>
    <w:rsid w:val="004D40D2"/>
    <w:rsid w:val="004D7A8D"/>
    <w:rsid w:val="004E0A29"/>
    <w:rsid w:val="004E1F53"/>
    <w:rsid w:val="004E2496"/>
    <w:rsid w:val="004E3008"/>
    <w:rsid w:val="004E313E"/>
    <w:rsid w:val="004E3345"/>
    <w:rsid w:val="004E35DB"/>
    <w:rsid w:val="004E4360"/>
    <w:rsid w:val="004E55A4"/>
    <w:rsid w:val="004E584A"/>
    <w:rsid w:val="004E5E26"/>
    <w:rsid w:val="004E7115"/>
    <w:rsid w:val="004F0C56"/>
    <w:rsid w:val="004F1169"/>
    <w:rsid w:val="004F20D4"/>
    <w:rsid w:val="004F21C9"/>
    <w:rsid w:val="004F290B"/>
    <w:rsid w:val="004F4552"/>
    <w:rsid w:val="00500ADB"/>
    <w:rsid w:val="00501350"/>
    <w:rsid w:val="00502751"/>
    <w:rsid w:val="00503377"/>
    <w:rsid w:val="005035C2"/>
    <w:rsid w:val="005036C0"/>
    <w:rsid w:val="00505342"/>
    <w:rsid w:val="00505F02"/>
    <w:rsid w:val="00506813"/>
    <w:rsid w:val="00506DF4"/>
    <w:rsid w:val="0050774C"/>
    <w:rsid w:val="00507D58"/>
    <w:rsid w:val="00511827"/>
    <w:rsid w:val="005120C8"/>
    <w:rsid w:val="005125DF"/>
    <w:rsid w:val="00512874"/>
    <w:rsid w:val="0051387C"/>
    <w:rsid w:val="00515849"/>
    <w:rsid w:val="00516C0C"/>
    <w:rsid w:val="00520E30"/>
    <w:rsid w:val="005214B5"/>
    <w:rsid w:val="00521AD3"/>
    <w:rsid w:val="0052327A"/>
    <w:rsid w:val="005239F8"/>
    <w:rsid w:val="00523B9F"/>
    <w:rsid w:val="00524CCD"/>
    <w:rsid w:val="0053024D"/>
    <w:rsid w:val="00530342"/>
    <w:rsid w:val="005303C8"/>
    <w:rsid w:val="00530748"/>
    <w:rsid w:val="00530C08"/>
    <w:rsid w:val="00530EA8"/>
    <w:rsid w:val="0053351D"/>
    <w:rsid w:val="00534AE4"/>
    <w:rsid w:val="00535216"/>
    <w:rsid w:val="0053551F"/>
    <w:rsid w:val="0053645B"/>
    <w:rsid w:val="00536C36"/>
    <w:rsid w:val="00537106"/>
    <w:rsid w:val="0054082B"/>
    <w:rsid w:val="005408D3"/>
    <w:rsid w:val="00541918"/>
    <w:rsid w:val="00541EC9"/>
    <w:rsid w:val="0054247F"/>
    <w:rsid w:val="00542FAA"/>
    <w:rsid w:val="00544E15"/>
    <w:rsid w:val="00545741"/>
    <w:rsid w:val="005467F8"/>
    <w:rsid w:val="00547374"/>
    <w:rsid w:val="00547EF1"/>
    <w:rsid w:val="00550298"/>
    <w:rsid w:val="00552B90"/>
    <w:rsid w:val="00552CEF"/>
    <w:rsid w:val="00552EEE"/>
    <w:rsid w:val="00554150"/>
    <w:rsid w:val="005559ED"/>
    <w:rsid w:val="00555C30"/>
    <w:rsid w:val="00556116"/>
    <w:rsid w:val="005567CE"/>
    <w:rsid w:val="00557210"/>
    <w:rsid w:val="00557463"/>
    <w:rsid w:val="00561526"/>
    <w:rsid w:val="005615E6"/>
    <w:rsid w:val="0056220F"/>
    <w:rsid w:val="00563938"/>
    <w:rsid w:val="005649F4"/>
    <w:rsid w:val="00564D28"/>
    <w:rsid w:val="00566809"/>
    <w:rsid w:val="00566A5B"/>
    <w:rsid w:val="00566AB1"/>
    <w:rsid w:val="00566CF4"/>
    <w:rsid w:val="00567F1C"/>
    <w:rsid w:val="0057077F"/>
    <w:rsid w:val="00570D87"/>
    <w:rsid w:val="00571D6C"/>
    <w:rsid w:val="0057375F"/>
    <w:rsid w:val="00574F08"/>
    <w:rsid w:val="0057523D"/>
    <w:rsid w:val="005754D9"/>
    <w:rsid w:val="00575547"/>
    <w:rsid w:val="005776D6"/>
    <w:rsid w:val="005807BA"/>
    <w:rsid w:val="00580A84"/>
    <w:rsid w:val="00580EC6"/>
    <w:rsid w:val="00581744"/>
    <w:rsid w:val="00583A40"/>
    <w:rsid w:val="00584822"/>
    <w:rsid w:val="00584860"/>
    <w:rsid w:val="00585614"/>
    <w:rsid w:val="00587F78"/>
    <w:rsid w:val="00587F9E"/>
    <w:rsid w:val="0059105D"/>
    <w:rsid w:val="00591660"/>
    <w:rsid w:val="00593FC2"/>
    <w:rsid w:val="00595829"/>
    <w:rsid w:val="00595960"/>
    <w:rsid w:val="00596E9A"/>
    <w:rsid w:val="00597D64"/>
    <w:rsid w:val="005A0BF4"/>
    <w:rsid w:val="005A3D8A"/>
    <w:rsid w:val="005A7D84"/>
    <w:rsid w:val="005B0BC5"/>
    <w:rsid w:val="005B13D7"/>
    <w:rsid w:val="005B34C9"/>
    <w:rsid w:val="005B4A4E"/>
    <w:rsid w:val="005B4B26"/>
    <w:rsid w:val="005C15F7"/>
    <w:rsid w:val="005C24A8"/>
    <w:rsid w:val="005C274E"/>
    <w:rsid w:val="005C38BE"/>
    <w:rsid w:val="005C3A1E"/>
    <w:rsid w:val="005C55AF"/>
    <w:rsid w:val="005C7468"/>
    <w:rsid w:val="005D1583"/>
    <w:rsid w:val="005D16E2"/>
    <w:rsid w:val="005D1826"/>
    <w:rsid w:val="005D1D9F"/>
    <w:rsid w:val="005D2651"/>
    <w:rsid w:val="005D2706"/>
    <w:rsid w:val="005D2AF0"/>
    <w:rsid w:val="005D474A"/>
    <w:rsid w:val="005D5894"/>
    <w:rsid w:val="005D6DC6"/>
    <w:rsid w:val="005D732A"/>
    <w:rsid w:val="005E14A4"/>
    <w:rsid w:val="005E24AA"/>
    <w:rsid w:val="005E4502"/>
    <w:rsid w:val="005E53E6"/>
    <w:rsid w:val="005E7210"/>
    <w:rsid w:val="005F0002"/>
    <w:rsid w:val="005F0266"/>
    <w:rsid w:val="005F0A6A"/>
    <w:rsid w:val="005F0FC8"/>
    <w:rsid w:val="005F12CB"/>
    <w:rsid w:val="005F33C2"/>
    <w:rsid w:val="005F4B8A"/>
    <w:rsid w:val="005F6EA0"/>
    <w:rsid w:val="005F71CA"/>
    <w:rsid w:val="005F7DDF"/>
    <w:rsid w:val="006010FB"/>
    <w:rsid w:val="00601ADB"/>
    <w:rsid w:val="00602F8E"/>
    <w:rsid w:val="0060388F"/>
    <w:rsid w:val="0060506A"/>
    <w:rsid w:val="0060571C"/>
    <w:rsid w:val="00607B4F"/>
    <w:rsid w:val="0061013F"/>
    <w:rsid w:val="006132FE"/>
    <w:rsid w:val="006134DC"/>
    <w:rsid w:val="00613816"/>
    <w:rsid w:val="0061493C"/>
    <w:rsid w:val="00615007"/>
    <w:rsid w:val="00615098"/>
    <w:rsid w:val="00615582"/>
    <w:rsid w:val="00616BDF"/>
    <w:rsid w:val="00617FCB"/>
    <w:rsid w:val="00623D73"/>
    <w:rsid w:val="00624349"/>
    <w:rsid w:val="00625F9E"/>
    <w:rsid w:val="00626A98"/>
    <w:rsid w:val="006272BA"/>
    <w:rsid w:val="00627CEA"/>
    <w:rsid w:val="00633D7D"/>
    <w:rsid w:val="00634001"/>
    <w:rsid w:val="00634499"/>
    <w:rsid w:val="00634AA1"/>
    <w:rsid w:val="00636925"/>
    <w:rsid w:val="00636ACC"/>
    <w:rsid w:val="00636EAF"/>
    <w:rsid w:val="0063756F"/>
    <w:rsid w:val="0063779E"/>
    <w:rsid w:val="00637E28"/>
    <w:rsid w:val="00640C6A"/>
    <w:rsid w:val="00641D4C"/>
    <w:rsid w:val="00643028"/>
    <w:rsid w:val="00643973"/>
    <w:rsid w:val="00643DF7"/>
    <w:rsid w:val="0064412D"/>
    <w:rsid w:val="00652408"/>
    <w:rsid w:val="00652BD4"/>
    <w:rsid w:val="00654568"/>
    <w:rsid w:val="00657DD6"/>
    <w:rsid w:val="006606E8"/>
    <w:rsid w:val="00661D5B"/>
    <w:rsid w:val="00662D58"/>
    <w:rsid w:val="006639AE"/>
    <w:rsid w:val="006640D2"/>
    <w:rsid w:val="00664C01"/>
    <w:rsid w:val="00665DA4"/>
    <w:rsid w:val="006662D7"/>
    <w:rsid w:val="00666B01"/>
    <w:rsid w:val="00667192"/>
    <w:rsid w:val="006679C3"/>
    <w:rsid w:val="00667AC5"/>
    <w:rsid w:val="0067041D"/>
    <w:rsid w:val="00670624"/>
    <w:rsid w:val="00670A2B"/>
    <w:rsid w:val="00672B42"/>
    <w:rsid w:val="00673FBA"/>
    <w:rsid w:val="0067547D"/>
    <w:rsid w:val="00675608"/>
    <w:rsid w:val="00675D72"/>
    <w:rsid w:val="00676ABB"/>
    <w:rsid w:val="006772FE"/>
    <w:rsid w:val="0068059F"/>
    <w:rsid w:val="00681E32"/>
    <w:rsid w:val="00682A1A"/>
    <w:rsid w:val="00682C4A"/>
    <w:rsid w:val="006831E5"/>
    <w:rsid w:val="00683971"/>
    <w:rsid w:val="0068438A"/>
    <w:rsid w:val="006847B7"/>
    <w:rsid w:val="0068610F"/>
    <w:rsid w:val="0068616F"/>
    <w:rsid w:val="00687DD2"/>
    <w:rsid w:val="00695D71"/>
    <w:rsid w:val="00696226"/>
    <w:rsid w:val="00696C8B"/>
    <w:rsid w:val="00697212"/>
    <w:rsid w:val="006A123A"/>
    <w:rsid w:val="006A1A84"/>
    <w:rsid w:val="006A2210"/>
    <w:rsid w:val="006A22A1"/>
    <w:rsid w:val="006A7D7B"/>
    <w:rsid w:val="006B0081"/>
    <w:rsid w:val="006B0D8C"/>
    <w:rsid w:val="006B1DE9"/>
    <w:rsid w:val="006B23A3"/>
    <w:rsid w:val="006B3177"/>
    <w:rsid w:val="006B333E"/>
    <w:rsid w:val="006B464F"/>
    <w:rsid w:val="006B4D4F"/>
    <w:rsid w:val="006B5510"/>
    <w:rsid w:val="006B5C81"/>
    <w:rsid w:val="006B759A"/>
    <w:rsid w:val="006B7C29"/>
    <w:rsid w:val="006C3469"/>
    <w:rsid w:val="006C5DEE"/>
    <w:rsid w:val="006D0CAD"/>
    <w:rsid w:val="006D1C8A"/>
    <w:rsid w:val="006D32D9"/>
    <w:rsid w:val="006D368B"/>
    <w:rsid w:val="006D50CF"/>
    <w:rsid w:val="006D5114"/>
    <w:rsid w:val="006D601E"/>
    <w:rsid w:val="006D65AA"/>
    <w:rsid w:val="006D6727"/>
    <w:rsid w:val="006D6799"/>
    <w:rsid w:val="006D6BB9"/>
    <w:rsid w:val="006D7D8A"/>
    <w:rsid w:val="006D7D96"/>
    <w:rsid w:val="006D7F91"/>
    <w:rsid w:val="006E1725"/>
    <w:rsid w:val="006E20C6"/>
    <w:rsid w:val="006E24A8"/>
    <w:rsid w:val="006E3A34"/>
    <w:rsid w:val="006E45B6"/>
    <w:rsid w:val="006E4D04"/>
    <w:rsid w:val="006E50F2"/>
    <w:rsid w:val="006E5FC2"/>
    <w:rsid w:val="006E6DE6"/>
    <w:rsid w:val="006E7633"/>
    <w:rsid w:val="006E7843"/>
    <w:rsid w:val="006E7A14"/>
    <w:rsid w:val="006F0180"/>
    <w:rsid w:val="006F0471"/>
    <w:rsid w:val="006F104B"/>
    <w:rsid w:val="006F1451"/>
    <w:rsid w:val="006F2938"/>
    <w:rsid w:val="006F2C26"/>
    <w:rsid w:val="006F3E9E"/>
    <w:rsid w:val="006F47A3"/>
    <w:rsid w:val="006F5514"/>
    <w:rsid w:val="006F7BAC"/>
    <w:rsid w:val="00700EB3"/>
    <w:rsid w:val="00700F38"/>
    <w:rsid w:val="007014C0"/>
    <w:rsid w:val="007019B3"/>
    <w:rsid w:val="00703A03"/>
    <w:rsid w:val="00705826"/>
    <w:rsid w:val="007107A8"/>
    <w:rsid w:val="00710CA2"/>
    <w:rsid w:val="00710F47"/>
    <w:rsid w:val="00711128"/>
    <w:rsid w:val="00711268"/>
    <w:rsid w:val="00711E6C"/>
    <w:rsid w:val="0071278C"/>
    <w:rsid w:val="00712B9D"/>
    <w:rsid w:val="00713786"/>
    <w:rsid w:val="007142EA"/>
    <w:rsid w:val="00714464"/>
    <w:rsid w:val="007148F6"/>
    <w:rsid w:val="00714D09"/>
    <w:rsid w:val="00714D2A"/>
    <w:rsid w:val="007156E9"/>
    <w:rsid w:val="00715E82"/>
    <w:rsid w:val="00715EBC"/>
    <w:rsid w:val="00717182"/>
    <w:rsid w:val="007173D0"/>
    <w:rsid w:val="007202B6"/>
    <w:rsid w:val="0072044C"/>
    <w:rsid w:val="00720FB2"/>
    <w:rsid w:val="00721CCD"/>
    <w:rsid w:val="00722859"/>
    <w:rsid w:val="0072331A"/>
    <w:rsid w:val="007235BE"/>
    <w:rsid w:val="0072395B"/>
    <w:rsid w:val="00725556"/>
    <w:rsid w:val="007262F6"/>
    <w:rsid w:val="00726E62"/>
    <w:rsid w:val="007301A5"/>
    <w:rsid w:val="00730A44"/>
    <w:rsid w:val="007310C1"/>
    <w:rsid w:val="00731BC6"/>
    <w:rsid w:val="00732B7F"/>
    <w:rsid w:val="00732E03"/>
    <w:rsid w:val="00734A0F"/>
    <w:rsid w:val="00735C2B"/>
    <w:rsid w:val="00736608"/>
    <w:rsid w:val="00737589"/>
    <w:rsid w:val="00737A86"/>
    <w:rsid w:val="007413B5"/>
    <w:rsid w:val="00741A3D"/>
    <w:rsid w:val="00743121"/>
    <w:rsid w:val="00744EBD"/>
    <w:rsid w:val="00744F13"/>
    <w:rsid w:val="007454DB"/>
    <w:rsid w:val="00746696"/>
    <w:rsid w:val="00750EA9"/>
    <w:rsid w:val="00751026"/>
    <w:rsid w:val="0075191B"/>
    <w:rsid w:val="00751A6D"/>
    <w:rsid w:val="00752462"/>
    <w:rsid w:val="0075264F"/>
    <w:rsid w:val="00752A07"/>
    <w:rsid w:val="0075411B"/>
    <w:rsid w:val="007541D4"/>
    <w:rsid w:val="00755DBE"/>
    <w:rsid w:val="00757891"/>
    <w:rsid w:val="00762C18"/>
    <w:rsid w:val="00765333"/>
    <w:rsid w:val="0076591C"/>
    <w:rsid w:val="007659EE"/>
    <w:rsid w:val="00765E90"/>
    <w:rsid w:val="00765EB6"/>
    <w:rsid w:val="00766555"/>
    <w:rsid w:val="00766913"/>
    <w:rsid w:val="007674F3"/>
    <w:rsid w:val="00767628"/>
    <w:rsid w:val="00770340"/>
    <w:rsid w:val="0077074B"/>
    <w:rsid w:val="007733E5"/>
    <w:rsid w:val="00773F73"/>
    <w:rsid w:val="007742E3"/>
    <w:rsid w:val="007779DD"/>
    <w:rsid w:val="00780CD9"/>
    <w:rsid w:val="00781A93"/>
    <w:rsid w:val="007835C3"/>
    <w:rsid w:val="0078367D"/>
    <w:rsid w:val="0078449C"/>
    <w:rsid w:val="007846AC"/>
    <w:rsid w:val="00784D71"/>
    <w:rsid w:val="00786764"/>
    <w:rsid w:val="00786DB3"/>
    <w:rsid w:val="0078793E"/>
    <w:rsid w:val="007904B7"/>
    <w:rsid w:val="00790BE8"/>
    <w:rsid w:val="00794425"/>
    <w:rsid w:val="00795E85"/>
    <w:rsid w:val="007A053B"/>
    <w:rsid w:val="007A075A"/>
    <w:rsid w:val="007A1916"/>
    <w:rsid w:val="007A194C"/>
    <w:rsid w:val="007A1B1C"/>
    <w:rsid w:val="007A1D2D"/>
    <w:rsid w:val="007A569A"/>
    <w:rsid w:val="007A5916"/>
    <w:rsid w:val="007A5AA2"/>
    <w:rsid w:val="007A7757"/>
    <w:rsid w:val="007B0088"/>
    <w:rsid w:val="007B1C9F"/>
    <w:rsid w:val="007B25AD"/>
    <w:rsid w:val="007B2E69"/>
    <w:rsid w:val="007B2F6E"/>
    <w:rsid w:val="007B4BF2"/>
    <w:rsid w:val="007B65F7"/>
    <w:rsid w:val="007B76DA"/>
    <w:rsid w:val="007B7916"/>
    <w:rsid w:val="007B79FB"/>
    <w:rsid w:val="007C2CFE"/>
    <w:rsid w:val="007C3474"/>
    <w:rsid w:val="007C35F0"/>
    <w:rsid w:val="007C3AF8"/>
    <w:rsid w:val="007C46AD"/>
    <w:rsid w:val="007C6094"/>
    <w:rsid w:val="007D0E0C"/>
    <w:rsid w:val="007D1728"/>
    <w:rsid w:val="007D19E1"/>
    <w:rsid w:val="007D2A8C"/>
    <w:rsid w:val="007D4F52"/>
    <w:rsid w:val="007D6BCF"/>
    <w:rsid w:val="007E02B0"/>
    <w:rsid w:val="007E1DE1"/>
    <w:rsid w:val="007E203D"/>
    <w:rsid w:val="007E2A58"/>
    <w:rsid w:val="007E31BA"/>
    <w:rsid w:val="007E477C"/>
    <w:rsid w:val="007E5E3E"/>
    <w:rsid w:val="007E6510"/>
    <w:rsid w:val="007E6FB6"/>
    <w:rsid w:val="007F01FD"/>
    <w:rsid w:val="007F07F9"/>
    <w:rsid w:val="007F1775"/>
    <w:rsid w:val="007F2385"/>
    <w:rsid w:val="007F2C7D"/>
    <w:rsid w:val="007F3054"/>
    <w:rsid w:val="007F3C56"/>
    <w:rsid w:val="007F4B0E"/>
    <w:rsid w:val="007F5E57"/>
    <w:rsid w:val="007F5EE4"/>
    <w:rsid w:val="007F6E36"/>
    <w:rsid w:val="00801762"/>
    <w:rsid w:val="00802558"/>
    <w:rsid w:val="00802D96"/>
    <w:rsid w:val="00807294"/>
    <w:rsid w:val="0080739D"/>
    <w:rsid w:val="0081070D"/>
    <w:rsid w:val="00815898"/>
    <w:rsid w:val="00815BE4"/>
    <w:rsid w:val="00816B8C"/>
    <w:rsid w:val="00817ABA"/>
    <w:rsid w:val="00817AC0"/>
    <w:rsid w:val="008203DF"/>
    <w:rsid w:val="00820A92"/>
    <w:rsid w:val="0082254D"/>
    <w:rsid w:val="008227C5"/>
    <w:rsid w:val="00823291"/>
    <w:rsid w:val="00824763"/>
    <w:rsid w:val="00824939"/>
    <w:rsid w:val="00824A71"/>
    <w:rsid w:val="00824C18"/>
    <w:rsid w:val="008252B0"/>
    <w:rsid w:val="00826218"/>
    <w:rsid w:val="00826704"/>
    <w:rsid w:val="00826EBE"/>
    <w:rsid w:val="00830E78"/>
    <w:rsid w:val="00831D8B"/>
    <w:rsid w:val="008333AF"/>
    <w:rsid w:val="0083354E"/>
    <w:rsid w:val="00833709"/>
    <w:rsid w:val="00833712"/>
    <w:rsid w:val="008337CF"/>
    <w:rsid w:val="008352BE"/>
    <w:rsid w:val="00835739"/>
    <w:rsid w:val="0083668C"/>
    <w:rsid w:val="00836865"/>
    <w:rsid w:val="00836E35"/>
    <w:rsid w:val="00840215"/>
    <w:rsid w:val="00840545"/>
    <w:rsid w:val="00840E0C"/>
    <w:rsid w:val="00840E6D"/>
    <w:rsid w:val="00841E79"/>
    <w:rsid w:val="00841FBA"/>
    <w:rsid w:val="008420D7"/>
    <w:rsid w:val="008444E1"/>
    <w:rsid w:val="00844A52"/>
    <w:rsid w:val="0084581E"/>
    <w:rsid w:val="008471F4"/>
    <w:rsid w:val="00847569"/>
    <w:rsid w:val="00847CB6"/>
    <w:rsid w:val="00850833"/>
    <w:rsid w:val="00851746"/>
    <w:rsid w:val="00851A18"/>
    <w:rsid w:val="00851B73"/>
    <w:rsid w:val="008522DB"/>
    <w:rsid w:val="00852E84"/>
    <w:rsid w:val="008533A8"/>
    <w:rsid w:val="00853699"/>
    <w:rsid w:val="0085533D"/>
    <w:rsid w:val="008554B9"/>
    <w:rsid w:val="00855E96"/>
    <w:rsid w:val="00855F2A"/>
    <w:rsid w:val="00860667"/>
    <w:rsid w:val="0086111C"/>
    <w:rsid w:val="00861E7D"/>
    <w:rsid w:val="00862D12"/>
    <w:rsid w:val="008638C0"/>
    <w:rsid w:val="00864D67"/>
    <w:rsid w:val="0086553B"/>
    <w:rsid w:val="0086671D"/>
    <w:rsid w:val="00867445"/>
    <w:rsid w:val="00872596"/>
    <w:rsid w:val="00872CF5"/>
    <w:rsid w:val="008730FA"/>
    <w:rsid w:val="0087396D"/>
    <w:rsid w:val="00874073"/>
    <w:rsid w:val="008748CE"/>
    <w:rsid w:val="00874BB6"/>
    <w:rsid w:val="00874E97"/>
    <w:rsid w:val="00874F28"/>
    <w:rsid w:val="00875E5C"/>
    <w:rsid w:val="008776A0"/>
    <w:rsid w:val="008779BC"/>
    <w:rsid w:val="00880B8A"/>
    <w:rsid w:val="0088422B"/>
    <w:rsid w:val="00885B56"/>
    <w:rsid w:val="00886B96"/>
    <w:rsid w:val="008907C1"/>
    <w:rsid w:val="00891B57"/>
    <w:rsid w:val="008923B4"/>
    <w:rsid w:val="008924F3"/>
    <w:rsid w:val="008938C8"/>
    <w:rsid w:val="00895125"/>
    <w:rsid w:val="00895BC5"/>
    <w:rsid w:val="00895DBE"/>
    <w:rsid w:val="00896514"/>
    <w:rsid w:val="00896E18"/>
    <w:rsid w:val="0089782F"/>
    <w:rsid w:val="00897EC4"/>
    <w:rsid w:val="008A0346"/>
    <w:rsid w:val="008A1076"/>
    <w:rsid w:val="008A1EC7"/>
    <w:rsid w:val="008A4166"/>
    <w:rsid w:val="008A4A83"/>
    <w:rsid w:val="008A52AF"/>
    <w:rsid w:val="008A5E89"/>
    <w:rsid w:val="008A75C5"/>
    <w:rsid w:val="008B01FA"/>
    <w:rsid w:val="008B06A3"/>
    <w:rsid w:val="008B0FD7"/>
    <w:rsid w:val="008B10AC"/>
    <w:rsid w:val="008B21E6"/>
    <w:rsid w:val="008B22DF"/>
    <w:rsid w:val="008B2B55"/>
    <w:rsid w:val="008B38E5"/>
    <w:rsid w:val="008B3E84"/>
    <w:rsid w:val="008B445D"/>
    <w:rsid w:val="008C0344"/>
    <w:rsid w:val="008C0C15"/>
    <w:rsid w:val="008C1B38"/>
    <w:rsid w:val="008C2F0D"/>
    <w:rsid w:val="008C352E"/>
    <w:rsid w:val="008C5A40"/>
    <w:rsid w:val="008C7DAA"/>
    <w:rsid w:val="008D0B28"/>
    <w:rsid w:val="008D1657"/>
    <w:rsid w:val="008D289A"/>
    <w:rsid w:val="008D29E8"/>
    <w:rsid w:val="008D5914"/>
    <w:rsid w:val="008D6C45"/>
    <w:rsid w:val="008D7EFB"/>
    <w:rsid w:val="008E07B4"/>
    <w:rsid w:val="008E0C2C"/>
    <w:rsid w:val="008E0D4B"/>
    <w:rsid w:val="008E0D93"/>
    <w:rsid w:val="008E1208"/>
    <w:rsid w:val="008E2790"/>
    <w:rsid w:val="008E2B4E"/>
    <w:rsid w:val="008E368B"/>
    <w:rsid w:val="008E48E4"/>
    <w:rsid w:val="008E5E72"/>
    <w:rsid w:val="008E6159"/>
    <w:rsid w:val="008F009A"/>
    <w:rsid w:val="008F0D0F"/>
    <w:rsid w:val="008F1BDF"/>
    <w:rsid w:val="008F2088"/>
    <w:rsid w:val="008F3705"/>
    <w:rsid w:val="008F5D73"/>
    <w:rsid w:val="008F7178"/>
    <w:rsid w:val="008F7ABC"/>
    <w:rsid w:val="00900135"/>
    <w:rsid w:val="009003CA"/>
    <w:rsid w:val="00901352"/>
    <w:rsid w:val="00902017"/>
    <w:rsid w:val="00902DA0"/>
    <w:rsid w:val="00904206"/>
    <w:rsid w:val="00904CF1"/>
    <w:rsid w:val="00905634"/>
    <w:rsid w:val="009063FC"/>
    <w:rsid w:val="00906E3A"/>
    <w:rsid w:val="00906F18"/>
    <w:rsid w:val="00907BC7"/>
    <w:rsid w:val="00907C33"/>
    <w:rsid w:val="00910004"/>
    <w:rsid w:val="0091297B"/>
    <w:rsid w:val="00913F6C"/>
    <w:rsid w:val="00914588"/>
    <w:rsid w:val="00914710"/>
    <w:rsid w:val="00914B97"/>
    <w:rsid w:val="00916D31"/>
    <w:rsid w:val="009209A3"/>
    <w:rsid w:val="00921485"/>
    <w:rsid w:val="009219F8"/>
    <w:rsid w:val="00922824"/>
    <w:rsid w:val="0092282F"/>
    <w:rsid w:val="0092425B"/>
    <w:rsid w:val="0092439D"/>
    <w:rsid w:val="00924DF9"/>
    <w:rsid w:val="00926425"/>
    <w:rsid w:val="00927A2D"/>
    <w:rsid w:val="00927C05"/>
    <w:rsid w:val="009304BA"/>
    <w:rsid w:val="00930C2C"/>
    <w:rsid w:val="009313E9"/>
    <w:rsid w:val="009317AD"/>
    <w:rsid w:val="00932914"/>
    <w:rsid w:val="009336A7"/>
    <w:rsid w:val="009339D4"/>
    <w:rsid w:val="00933A5D"/>
    <w:rsid w:val="00935640"/>
    <w:rsid w:val="009374FD"/>
    <w:rsid w:val="0093786B"/>
    <w:rsid w:val="009418C1"/>
    <w:rsid w:val="00942A04"/>
    <w:rsid w:val="00945744"/>
    <w:rsid w:val="00947B12"/>
    <w:rsid w:val="00952143"/>
    <w:rsid w:val="009528ED"/>
    <w:rsid w:val="0095374F"/>
    <w:rsid w:val="00953A5E"/>
    <w:rsid w:val="00953B72"/>
    <w:rsid w:val="00954773"/>
    <w:rsid w:val="0095626B"/>
    <w:rsid w:val="00956388"/>
    <w:rsid w:val="0096022A"/>
    <w:rsid w:val="009604CE"/>
    <w:rsid w:val="00961D3F"/>
    <w:rsid w:val="00962A3B"/>
    <w:rsid w:val="00962B81"/>
    <w:rsid w:val="009634A8"/>
    <w:rsid w:val="009638CD"/>
    <w:rsid w:val="0096527D"/>
    <w:rsid w:val="009667B9"/>
    <w:rsid w:val="009676DA"/>
    <w:rsid w:val="00967707"/>
    <w:rsid w:val="009701E2"/>
    <w:rsid w:val="0097051B"/>
    <w:rsid w:val="00973233"/>
    <w:rsid w:val="009741CE"/>
    <w:rsid w:val="009746E0"/>
    <w:rsid w:val="00975208"/>
    <w:rsid w:val="00975D47"/>
    <w:rsid w:val="0097667B"/>
    <w:rsid w:val="0098119E"/>
    <w:rsid w:val="00981A82"/>
    <w:rsid w:val="009824FC"/>
    <w:rsid w:val="009829E7"/>
    <w:rsid w:val="00985FAD"/>
    <w:rsid w:val="0098633F"/>
    <w:rsid w:val="009870E9"/>
    <w:rsid w:val="0098767C"/>
    <w:rsid w:val="009911EA"/>
    <w:rsid w:val="00991DFD"/>
    <w:rsid w:val="009927CB"/>
    <w:rsid w:val="00993F2F"/>
    <w:rsid w:val="009957D0"/>
    <w:rsid w:val="00997F3F"/>
    <w:rsid w:val="009A034A"/>
    <w:rsid w:val="009A0386"/>
    <w:rsid w:val="009A0BCE"/>
    <w:rsid w:val="009A191E"/>
    <w:rsid w:val="009A199A"/>
    <w:rsid w:val="009A21DA"/>
    <w:rsid w:val="009A4B7C"/>
    <w:rsid w:val="009A54B8"/>
    <w:rsid w:val="009A5B5D"/>
    <w:rsid w:val="009A5F57"/>
    <w:rsid w:val="009A6541"/>
    <w:rsid w:val="009A7DC0"/>
    <w:rsid w:val="009B1341"/>
    <w:rsid w:val="009B1B37"/>
    <w:rsid w:val="009B1DBC"/>
    <w:rsid w:val="009B2193"/>
    <w:rsid w:val="009B28F6"/>
    <w:rsid w:val="009B33E3"/>
    <w:rsid w:val="009B3A67"/>
    <w:rsid w:val="009B491F"/>
    <w:rsid w:val="009B5A22"/>
    <w:rsid w:val="009B5BE4"/>
    <w:rsid w:val="009B60B1"/>
    <w:rsid w:val="009B67A9"/>
    <w:rsid w:val="009C0071"/>
    <w:rsid w:val="009C0A1B"/>
    <w:rsid w:val="009C1E19"/>
    <w:rsid w:val="009C2FB8"/>
    <w:rsid w:val="009C31C2"/>
    <w:rsid w:val="009C3CAF"/>
    <w:rsid w:val="009C4A95"/>
    <w:rsid w:val="009C515A"/>
    <w:rsid w:val="009C7951"/>
    <w:rsid w:val="009C7A96"/>
    <w:rsid w:val="009C7C7D"/>
    <w:rsid w:val="009C7CD9"/>
    <w:rsid w:val="009D0638"/>
    <w:rsid w:val="009D0DDE"/>
    <w:rsid w:val="009D0E3E"/>
    <w:rsid w:val="009D0FDC"/>
    <w:rsid w:val="009D174F"/>
    <w:rsid w:val="009D1777"/>
    <w:rsid w:val="009D33D1"/>
    <w:rsid w:val="009D3814"/>
    <w:rsid w:val="009D4173"/>
    <w:rsid w:val="009D4283"/>
    <w:rsid w:val="009D43B4"/>
    <w:rsid w:val="009D55D9"/>
    <w:rsid w:val="009D5854"/>
    <w:rsid w:val="009D693A"/>
    <w:rsid w:val="009D7EFF"/>
    <w:rsid w:val="009E020B"/>
    <w:rsid w:val="009E0329"/>
    <w:rsid w:val="009E17E7"/>
    <w:rsid w:val="009E4B5F"/>
    <w:rsid w:val="009E531D"/>
    <w:rsid w:val="009E5C85"/>
    <w:rsid w:val="009E6C44"/>
    <w:rsid w:val="009E77B5"/>
    <w:rsid w:val="009F14AE"/>
    <w:rsid w:val="009F1C5E"/>
    <w:rsid w:val="009F2790"/>
    <w:rsid w:val="009F28C7"/>
    <w:rsid w:val="009F2902"/>
    <w:rsid w:val="009F2D02"/>
    <w:rsid w:val="009F3770"/>
    <w:rsid w:val="009F38FD"/>
    <w:rsid w:val="009F3B41"/>
    <w:rsid w:val="009F3B5F"/>
    <w:rsid w:val="009F4116"/>
    <w:rsid w:val="009F4341"/>
    <w:rsid w:val="009F55D8"/>
    <w:rsid w:val="009F57E1"/>
    <w:rsid w:val="009F6C52"/>
    <w:rsid w:val="00A0060A"/>
    <w:rsid w:val="00A01401"/>
    <w:rsid w:val="00A0159C"/>
    <w:rsid w:val="00A01C4C"/>
    <w:rsid w:val="00A02EBD"/>
    <w:rsid w:val="00A03180"/>
    <w:rsid w:val="00A05DDF"/>
    <w:rsid w:val="00A061F2"/>
    <w:rsid w:val="00A0635F"/>
    <w:rsid w:val="00A06AFF"/>
    <w:rsid w:val="00A076D7"/>
    <w:rsid w:val="00A10FE8"/>
    <w:rsid w:val="00A12338"/>
    <w:rsid w:val="00A14C0D"/>
    <w:rsid w:val="00A14F40"/>
    <w:rsid w:val="00A2086F"/>
    <w:rsid w:val="00A220CD"/>
    <w:rsid w:val="00A225C7"/>
    <w:rsid w:val="00A22DE8"/>
    <w:rsid w:val="00A232EA"/>
    <w:rsid w:val="00A2387A"/>
    <w:rsid w:val="00A239CB"/>
    <w:rsid w:val="00A25130"/>
    <w:rsid w:val="00A259D5"/>
    <w:rsid w:val="00A25B56"/>
    <w:rsid w:val="00A25FD5"/>
    <w:rsid w:val="00A26DB8"/>
    <w:rsid w:val="00A27332"/>
    <w:rsid w:val="00A27F81"/>
    <w:rsid w:val="00A328F7"/>
    <w:rsid w:val="00A33655"/>
    <w:rsid w:val="00A3379B"/>
    <w:rsid w:val="00A3385F"/>
    <w:rsid w:val="00A3487B"/>
    <w:rsid w:val="00A36572"/>
    <w:rsid w:val="00A407FB"/>
    <w:rsid w:val="00A41F1E"/>
    <w:rsid w:val="00A4297D"/>
    <w:rsid w:val="00A42A7C"/>
    <w:rsid w:val="00A42C70"/>
    <w:rsid w:val="00A44346"/>
    <w:rsid w:val="00A4464A"/>
    <w:rsid w:val="00A4654E"/>
    <w:rsid w:val="00A46BBF"/>
    <w:rsid w:val="00A46F66"/>
    <w:rsid w:val="00A47FB7"/>
    <w:rsid w:val="00A47FFC"/>
    <w:rsid w:val="00A50130"/>
    <w:rsid w:val="00A50A2D"/>
    <w:rsid w:val="00A50C94"/>
    <w:rsid w:val="00A51FFF"/>
    <w:rsid w:val="00A525C8"/>
    <w:rsid w:val="00A52663"/>
    <w:rsid w:val="00A52821"/>
    <w:rsid w:val="00A53BBB"/>
    <w:rsid w:val="00A549B4"/>
    <w:rsid w:val="00A54FA7"/>
    <w:rsid w:val="00A55FEB"/>
    <w:rsid w:val="00A5666C"/>
    <w:rsid w:val="00A6031E"/>
    <w:rsid w:val="00A61EE8"/>
    <w:rsid w:val="00A64642"/>
    <w:rsid w:val="00A665FB"/>
    <w:rsid w:val="00A703C6"/>
    <w:rsid w:val="00A70507"/>
    <w:rsid w:val="00A710A6"/>
    <w:rsid w:val="00A737F1"/>
    <w:rsid w:val="00A81871"/>
    <w:rsid w:val="00A8197D"/>
    <w:rsid w:val="00A81C15"/>
    <w:rsid w:val="00A83228"/>
    <w:rsid w:val="00A85520"/>
    <w:rsid w:val="00A87567"/>
    <w:rsid w:val="00A932B0"/>
    <w:rsid w:val="00A93A0A"/>
    <w:rsid w:val="00A94842"/>
    <w:rsid w:val="00A953AE"/>
    <w:rsid w:val="00AA1861"/>
    <w:rsid w:val="00AA18B4"/>
    <w:rsid w:val="00AA2FA1"/>
    <w:rsid w:val="00AA43B5"/>
    <w:rsid w:val="00AA4454"/>
    <w:rsid w:val="00AA52FA"/>
    <w:rsid w:val="00AA66B3"/>
    <w:rsid w:val="00AA6C41"/>
    <w:rsid w:val="00AA776A"/>
    <w:rsid w:val="00AA7DA9"/>
    <w:rsid w:val="00AB0107"/>
    <w:rsid w:val="00AB1013"/>
    <w:rsid w:val="00AB1E74"/>
    <w:rsid w:val="00AB399D"/>
    <w:rsid w:val="00AB3B43"/>
    <w:rsid w:val="00AB47EA"/>
    <w:rsid w:val="00AB4A8A"/>
    <w:rsid w:val="00AB4B97"/>
    <w:rsid w:val="00AB5677"/>
    <w:rsid w:val="00AB688C"/>
    <w:rsid w:val="00AB7BCF"/>
    <w:rsid w:val="00AC09B2"/>
    <w:rsid w:val="00AC0BFE"/>
    <w:rsid w:val="00AC1694"/>
    <w:rsid w:val="00AC2BBA"/>
    <w:rsid w:val="00AC38BB"/>
    <w:rsid w:val="00AC423A"/>
    <w:rsid w:val="00AC5F9C"/>
    <w:rsid w:val="00AC7AC2"/>
    <w:rsid w:val="00AD082A"/>
    <w:rsid w:val="00AD0BEF"/>
    <w:rsid w:val="00AD1CDF"/>
    <w:rsid w:val="00AD2EE9"/>
    <w:rsid w:val="00AD33CB"/>
    <w:rsid w:val="00AD431D"/>
    <w:rsid w:val="00AD47A7"/>
    <w:rsid w:val="00AD525D"/>
    <w:rsid w:val="00AD64F2"/>
    <w:rsid w:val="00AD6794"/>
    <w:rsid w:val="00AD6AC2"/>
    <w:rsid w:val="00AD6DB4"/>
    <w:rsid w:val="00AD73F0"/>
    <w:rsid w:val="00AE01EE"/>
    <w:rsid w:val="00AE0B36"/>
    <w:rsid w:val="00AE135A"/>
    <w:rsid w:val="00AE2F0D"/>
    <w:rsid w:val="00AE4978"/>
    <w:rsid w:val="00AE5257"/>
    <w:rsid w:val="00AE57BA"/>
    <w:rsid w:val="00AE65FA"/>
    <w:rsid w:val="00AE7C97"/>
    <w:rsid w:val="00AF1AE7"/>
    <w:rsid w:val="00AF4966"/>
    <w:rsid w:val="00AF52E1"/>
    <w:rsid w:val="00AF54ED"/>
    <w:rsid w:val="00AF588B"/>
    <w:rsid w:val="00AF5EF0"/>
    <w:rsid w:val="00AF62D4"/>
    <w:rsid w:val="00AF6A92"/>
    <w:rsid w:val="00AF6CAA"/>
    <w:rsid w:val="00AF736B"/>
    <w:rsid w:val="00AF73E0"/>
    <w:rsid w:val="00AF7B03"/>
    <w:rsid w:val="00B00100"/>
    <w:rsid w:val="00B00412"/>
    <w:rsid w:val="00B00472"/>
    <w:rsid w:val="00B00F32"/>
    <w:rsid w:val="00B01930"/>
    <w:rsid w:val="00B03F3F"/>
    <w:rsid w:val="00B046C7"/>
    <w:rsid w:val="00B053EE"/>
    <w:rsid w:val="00B0648E"/>
    <w:rsid w:val="00B06762"/>
    <w:rsid w:val="00B10257"/>
    <w:rsid w:val="00B10D81"/>
    <w:rsid w:val="00B10F0D"/>
    <w:rsid w:val="00B1215B"/>
    <w:rsid w:val="00B1344A"/>
    <w:rsid w:val="00B13487"/>
    <w:rsid w:val="00B13AA9"/>
    <w:rsid w:val="00B13D43"/>
    <w:rsid w:val="00B13DC9"/>
    <w:rsid w:val="00B14D89"/>
    <w:rsid w:val="00B15374"/>
    <w:rsid w:val="00B1553C"/>
    <w:rsid w:val="00B15ADC"/>
    <w:rsid w:val="00B15BD8"/>
    <w:rsid w:val="00B16CEB"/>
    <w:rsid w:val="00B1717D"/>
    <w:rsid w:val="00B174AC"/>
    <w:rsid w:val="00B21D4B"/>
    <w:rsid w:val="00B21EFE"/>
    <w:rsid w:val="00B23063"/>
    <w:rsid w:val="00B2392F"/>
    <w:rsid w:val="00B23979"/>
    <w:rsid w:val="00B2493E"/>
    <w:rsid w:val="00B24987"/>
    <w:rsid w:val="00B24FD9"/>
    <w:rsid w:val="00B2634C"/>
    <w:rsid w:val="00B26B2F"/>
    <w:rsid w:val="00B26BD8"/>
    <w:rsid w:val="00B27FFD"/>
    <w:rsid w:val="00B30A48"/>
    <w:rsid w:val="00B30D3F"/>
    <w:rsid w:val="00B30EC1"/>
    <w:rsid w:val="00B31CDD"/>
    <w:rsid w:val="00B32AAE"/>
    <w:rsid w:val="00B33445"/>
    <w:rsid w:val="00B3381A"/>
    <w:rsid w:val="00B340CC"/>
    <w:rsid w:val="00B340FB"/>
    <w:rsid w:val="00B3486A"/>
    <w:rsid w:val="00B3572A"/>
    <w:rsid w:val="00B35FD2"/>
    <w:rsid w:val="00B3679F"/>
    <w:rsid w:val="00B36F87"/>
    <w:rsid w:val="00B406EF"/>
    <w:rsid w:val="00B408F6"/>
    <w:rsid w:val="00B41B28"/>
    <w:rsid w:val="00B428CF"/>
    <w:rsid w:val="00B4298E"/>
    <w:rsid w:val="00B472FC"/>
    <w:rsid w:val="00B505D6"/>
    <w:rsid w:val="00B510DC"/>
    <w:rsid w:val="00B51D08"/>
    <w:rsid w:val="00B5281B"/>
    <w:rsid w:val="00B55A0D"/>
    <w:rsid w:val="00B55FD6"/>
    <w:rsid w:val="00B572FF"/>
    <w:rsid w:val="00B574DD"/>
    <w:rsid w:val="00B64311"/>
    <w:rsid w:val="00B6604E"/>
    <w:rsid w:val="00B66665"/>
    <w:rsid w:val="00B67B14"/>
    <w:rsid w:val="00B70326"/>
    <w:rsid w:val="00B70521"/>
    <w:rsid w:val="00B707FC"/>
    <w:rsid w:val="00B728F7"/>
    <w:rsid w:val="00B72C95"/>
    <w:rsid w:val="00B73659"/>
    <w:rsid w:val="00B73999"/>
    <w:rsid w:val="00B739EA"/>
    <w:rsid w:val="00B74395"/>
    <w:rsid w:val="00B74E0F"/>
    <w:rsid w:val="00B76750"/>
    <w:rsid w:val="00B77E3E"/>
    <w:rsid w:val="00B80120"/>
    <w:rsid w:val="00B806FF"/>
    <w:rsid w:val="00B81C3F"/>
    <w:rsid w:val="00B81E1E"/>
    <w:rsid w:val="00B83CE7"/>
    <w:rsid w:val="00B84C17"/>
    <w:rsid w:val="00B8777B"/>
    <w:rsid w:val="00B90193"/>
    <w:rsid w:val="00B911D9"/>
    <w:rsid w:val="00B9191E"/>
    <w:rsid w:val="00B9229E"/>
    <w:rsid w:val="00B931D3"/>
    <w:rsid w:val="00B93BAB"/>
    <w:rsid w:val="00B93C16"/>
    <w:rsid w:val="00B95692"/>
    <w:rsid w:val="00B95E6C"/>
    <w:rsid w:val="00BA508B"/>
    <w:rsid w:val="00BA5250"/>
    <w:rsid w:val="00BA765D"/>
    <w:rsid w:val="00BB0469"/>
    <w:rsid w:val="00BB09CC"/>
    <w:rsid w:val="00BB244F"/>
    <w:rsid w:val="00BB278E"/>
    <w:rsid w:val="00BB2977"/>
    <w:rsid w:val="00BB2B0E"/>
    <w:rsid w:val="00BB3391"/>
    <w:rsid w:val="00BB40EC"/>
    <w:rsid w:val="00BB518D"/>
    <w:rsid w:val="00BB5E88"/>
    <w:rsid w:val="00BC0B78"/>
    <w:rsid w:val="00BC1809"/>
    <w:rsid w:val="00BC1DCA"/>
    <w:rsid w:val="00BC486D"/>
    <w:rsid w:val="00BC6880"/>
    <w:rsid w:val="00BC6B9A"/>
    <w:rsid w:val="00BD063C"/>
    <w:rsid w:val="00BD0643"/>
    <w:rsid w:val="00BD07F3"/>
    <w:rsid w:val="00BD1B78"/>
    <w:rsid w:val="00BD3AF5"/>
    <w:rsid w:val="00BD3B2F"/>
    <w:rsid w:val="00BD449F"/>
    <w:rsid w:val="00BD46E9"/>
    <w:rsid w:val="00BD482A"/>
    <w:rsid w:val="00BD6B6C"/>
    <w:rsid w:val="00BD70B9"/>
    <w:rsid w:val="00BD73C2"/>
    <w:rsid w:val="00BD74FA"/>
    <w:rsid w:val="00BE1643"/>
    <w:rsid w:val="00BE1649"/>
    <w:rsid w:val="00BE1A73"/>
    <w:rsid w:val="00BE1BB5"/>
    <w:rsid w:val="00BE23F7"/>
    <w:rsid w:val="00BE31FB"/>
    <w:rsid w:val="00BE341C"/>
    <w:rsid w:val="00BE3B1C"/>
    <w:rsid w:val="00BE3D4E"/>
    <w:rsid w:val="00BE4746"/>
    <w:rsid w:val="00BE6357"/>
    <w:rsid w:val="00BE675C"/>
    <w:rsid w:val="00BE79DB"/>
    <w:rsid w:val="00BF07F1"/>
    <w:rsid w:val="00BF20A9"/>
    <w:rsid w:val="00BF3958"/>
    <w:rsid w:val="00BF48AD"/>
    <w:rsid w:val="00BF49D2"/>
    <w:rsid w:val="00BF502C"/>
    <w:rsid w:val="00BF51BB"/>
    <w:rsid w:val="00BF609D"/>
    <w:rsid w:val="00C00DE1"/>
    <w:rsid w:val="00C00F72"/>
    <w:rsid w:val="00C013EA"/>
    <w:rsid w:val="00C0390F"/>
    <w:rsid w:val="00C03B4F"/>
    <w:rsid w:val="00C05BB7"/>
    <w:rsid w:val="00C063CD"/>
    <w:rsid w:val="00C0678B"/>
    <w:rsid w:val="00C06F7A"/>
    <w:rsid w:val="00C0745B"/>
    <w:rsid w:val="00C10A12"/>
    <w:rsid w:val="00C11865"/>
    <w:rsid w:val="00C11CA2"/>
    <w:rsid w:val="00C12687"/>
    <w:rsid w:val="00C14B9A"/>
    <w:rsid w:val="00C15502"/>
    <w:rsid w:val="00C175B0"/>
    <w:rsid w:val="00C17BD9"/>
    <w:rsid w:val="00C203EA"/>
    <w:rsid w:val="00C21F7D"/>
    <w:rsid w:val="00C223BB"/>
    <w:rsid w:val="00C2316C"/>
    <w:rsid w:val="00C237B3"/>
    <w:rsid w:val="00C2510A"/>
    <w:rsid w:val="00C25489"/>
    <w:rsid w:val="00C32FA9"/>
    <w:rsid w:val="00C33B2F"/>
    <w:rsid w:val="00C34459"/>
    <w:rsid w:val="00C35144"/>
    <w:rsid w:val="00C3685F"/>
    <w:rsid w:val="00C40B63"/>
    <w:rsid w:val="00C41B6E"/>
    <w:rsid w:val="00C42740"/>
    <w:rsid w:val="00C44320"/>
    <w:rsid w:val="00C44BCE"/>
    <w:rsid w:val="00C44BD5"/>
    <w:rsid w:val="00C45A02"/>
    <w:rsid w:val="00C508F0"/>
    <w:rsid w:val="00C50AC8"/>
    <w:rsid w:val="00C51B4E"/>
    <w:rsid w:val="00C51D8D"/>
    <w:rsid w:val="00C523D3"/>
    <w:rsid w:val="00C52F53"/>
    <w:rsid w:val="00C53289"/>
    <w:rsid w:val="00C54430"/>
    <w:rsid w:val="00C559DC"/>
    <w:rsid w:val="00C56299"/>
    <w:rsid w:val="00C623E5"/>
    <w:rsid w:val="00C62576"/>
    <w:rsid w:val="00C63B52"/>
    <w:rsid w:val="00C644D8"/>
    <w:rsid w:val="00C64F0D"/>
    <w:rsid w:val="00C65249"/>
    <w:rsid w:val="00C66918"/>
    <w:rsid w:val="00C678E9"/>
    <w:rsid w:val="00C72135"/>
    <w:rsid w:val="00C72BBB"/>
    <w:rsid w:val="00C746F7"/>
    <w:rsid w:val="00C75327"/>
    <w:rsid w:val="00C75382"/>
    <w:rsid w:val="00C75A8E"/>
    <w:rsid w:val="00C75C58"/>
    <w:rsid w:val="00C76999"/>
    <w:rsid w:val="00C76B1B"/>
    <w:rsid w:val="00C7787F"/>
    <w:rsid w:val="00C77991"/>
    <w:rsid w:val="00C80648"/>
    <w:rsid w:val="00C8065D"/>
    <w:rsid w:val="00C80E84"/>
    <w:rsid w:val="00C80F39"/>
    <w:rsid w:val="00C81CEA"/>
    <w:rsid w:val="00C82792"/>
    <w:rsid w:val="00C838C3"/>
    <w:rsid w:val="00C83B66"/>
    <w:rsid w:val="00C86061"/>
    <w:rsid w:val="00C867B6"/>
    <w:rsid w:val="00C87170"/>
    <w:rsid w:val="00C8775A"/>
    <w:rsid w:val="00C917F5"/>
    <w:rsid w:val="00C919FC"/>
    <w:rsid w:val="00C920F5"/>
    <w:rsid w:val="00C939ED"/>
    <w:rsid w:val="00C941F1"/>
    <w:rsid w:val="00C9506C"/>
    <w:rsid w:val="00C95131"/>
    <w:rsid w:val="00C9786F"/>
    <w:rsid w:val="00C97C0B"/>
    <w:rsid w:val="00C97FC2"/>
    <w:rsid w:val="00CA1385"/>
    <w:rsid w:val="00CA18C9"/>
    <w:rsid w:val="00CA2F4F"/>
    <w:rsid w:val="00CA47DC"/>
    <w:rsid w:val="00CA7B4B"/>
    <w:rsid w:val="00CB01C8"/>
    <w:rsid w:val="00CB0A25"/>
    <w:rsid w:val="00CB0D64"/>
    <w:rsid w:val="00CB2BCB"/>
    <w:rsid w:val="00CB2CAD"/>
    <w:rsid w:val="00CB5049"/>
    <w:rsid w:val="00CB6B06"/>
    <w:rsid w:val="00CC25A5"/>
    <w:rsid w:val="00CC2B50"/>
    <w:rsid w:val="00CC30F9"/>
    <w:rsid w:val="00CC4841"/>
    <w:rsid w:val="00CC63DC"/>
    <w:rsid w:val="00CC6527"/>
    <w:rsid w:val="00CC6EE3"/>
    <w:rsid w:val="00CC77B3"/>
    <w:rsid w:val="00CC7861"/>
    <w:rsid w:val="00CD0B07"/>
    <w:rsid w:val="00CD1C44"/>
    <w:rsid w:val="00CD2B0F"/>
    <w:rsid w:val="00CD2BFC"/>
    <w:rsid w:val="00CD3026"/>
    <w:rsid w:val="00CD3861"/>
    <w:rsid w:val="00CD5644"/>
    <w:rsid w:val="00CD6363"/>
    <w:rsid w:val="00CD76C4"/>
    <w:rsid w:val="00CD774E"/>
    <w:rsid w:val="00CE0FEE"/>
    <w:rsid w:val="00CE10B7"/>
    <w:rsid w:val="00CE163C"/>
    <w:rsid w:val="00CE3F9F"/>
    <w:rsid w:val="00CE58D5"/>
    <w:rsid w:val="00CE5C02"/>
    <w:rsid w:val="00CE69D1"/>
    <w:rsid w:val="00CE7487"/>
    <w:rsid w:val="00CE7597"/>
    <w:rsid w:val="00CE75B3"/>
    <w:rsid w:val="00CE7EBC"/>
    <w:rsid w:val="00CF0FE7"/>
    <w:rsid w:val="00CF3BE4"/>
    <w:rsid w:val="00CF5B97"/>
    <w:rsid w:val="00D0020C"/>
    <w:rsid w:val="00D00591"/>
    <w:rsid w:val="00D00684"/>
    <w:rsid w:val="00D01B04"/>
    <w:rsid w:val="00D02479"/>
    <w:rsid w:val="00D0301B"/>
    <w:rsid w:val="00D03A6C"/>
    <w:rsid w:val="00D058CF"/>
    <w:rsid w:val="00D062A5"/>
    <w:rsid w:val="00D064E3"/>
    <w:rsid w:val="00D13A8C"/>
    <w:rsid w:val="00D144A7"/>
    <w:rsid w:val="00D146DC"/>
    <w:rsid w:val="00D15F1B"/>
    <w:rsid w:val="00D1760C"/>
    <w:rsid w:val="00D21F55"/>
    <w:rsid w:val="00D22CD5"/>
    <w:rsid w:val="00D22DAD"/>
    <w:rsid w:val="00D23594"/>
    <w:rsid w:val="00D2635D"/>
    <w:rsid w:val="00D31E22"/>
    <w:rsid w:val="00D32AF5"/>
    <w:rsid w:val="00D342BA"/>
    <w:rsid w:val="00D348DA"/>
    <w:rsid w:val="00D34DDE"/>
    <w:rsid w:val="00D36125"/>
    <w:rsid w:val="00D37584"/>
    <w:rsid w:val="00D40806"/>
    <w:rsid w:val="00D40D88"/>
    <w:rsid w:val="00D41120"/>
    <w:rsid w:val="00D41BB3"/>
    <w:rsid w:val="00D41CC2"/>
    <w:rsid w:val="00D429F4"/>
    <w:rsid w:val="00D44F20"/>
    <w:rsid w:val="00D451CE"/>
    <w:rsid w:val="00D50803"/>
    <w:rsid w:val="00D50EAD"/>
    <w:rsid w:val="00D51705"/>
    <w:rsid w:val="00D51B42"/>
    <w:rsid w:val="00D51CE6"/>
    <w:rsid w:val="00D520BB"/>
    <w:rsid w:val="00D52527"/>
    <w:rsid w:val="00D53424"/>
    <w:rsid w:val="00D53911"/>
    <w:rsid w:val="00D54AA1"/>
    <w:rsid w:val="00D5504A"/>
    <w:rsid w:val="00D568BA"/>
    <w:rsid w:val="00D57A5B"/>
    <w:rsid w:val="00D57CFD"/>
    <w:rsid w:val="00D60806"/>
    <w:rsid w:val="00D61256"/>
    <w:rsid w:val="00D62041"/>
    <w:rsid w:val="00D6471B"/>
    <w:rsid w:val="00D64B92"/>
    <w:rsid w:val="00D6773F"/>
    <w:rsid w:val="00D67987"/>
    <w:rsid w:val="00D70A87"/>
    <w:rsid w:val="00D71C3C"/>
    <w:rsid w:val="00D7249D"/>
    <w:rsid w:val="00D72B65"/>
    <w:rsid w:val="00D72C51"/>
    <w:rsid w:val="00D72DEB"/>
    <w:rsid w:val="00D73739"/>
    <w:rsid w:val="00D7651C"/>
    <w:rsid w:val="00D77C42"/>
    <w:rsid w:val="00D8023A"/>
    <w:rsid w:val="00D806D8"/>
    <w:rsid w:val="00D813D2"/>
    <w:rsid w:val="00D821E4"/>
    <w:rsid w:val="00D82C40"/>
    <w:rsid w:val="00D82F9B"/>
    <w:rsid w:val="00D8360A"/>
    <w:rsid w:val="00D83816"/>
    <w:rsid w:val="00D83F9E"/>
    <w:rsid w:val="00D84FA8"/>
    <w:rsid w:val="00D8596F"/>
    <w:rsid w:val="00D859E2"/>
    <w:rsid w:val="00D86390"/>
    <w:rsid w:val="00D907E7"/>
    <w:rsid w:val="00D92C1A"/>
    <w:rsid w:val="00D93494"/>
    <w:rsid w:val="00D9377D"/>
    <w:rsid w:val="00D940C1"/>
    <w:rsid w:val="00D9551B"/>
    <w:rsid w:val="00D97591"/>
    <w:rsid w:val="00D977CF"/>
    <w:rsid w:val="00DA0F1A"/>
    <w:rsid w:val="00DA15E5"/>
    <w:rsid w:val="00DA2836"/>
    <w:rsid w:val="00DA2A08"/>
    <w:rsid w:val="00DA4134"/>
    <w:rsid w:val="00DA4845"/>
    <w:rsid w:val="00DA6F56"/>
    <w:rsid w:val="00DA73BA"/>
    <w:rsid w:val="00DA7A6C"/>
    <w:rsid w:val="00DB03DA"/>
    <w:rsid w:val="00DB04FC"/>
    <w:rsid w:val="00DB24B4"/>
    <w:rsid w:val="00DB260C"/>
    <w:rsid w:val="00DB302A"/>
    <w:rsid w:val="00DB4B32"/>
    <w:rsid w:val="00DB50B4"/>
    <w:rsid w:val="00DB6BA1"/>
    <w:rsid w:val="00DB7404"/>
    <w:rsid w:val="00DC0094"/>
    <w:rsid w:val="00DC0CCF"/>
    <w:rsid w:val="00DC3016"/>
    <w:rsid w:val="00DC59D7"/>
    <w:rsid w:val="00DC6198"/>
    <w:rsid w:val="00DC72DC"/>
    <w:rsid w:val="00DC7EA2"/>
    <w:rsid w:val="00DC7F8B"/>
    <w:rsid w:val="00DD0FF8"/>
    <w:rsid w:val="00DD1795"/>
    <w:rsid w:val="00DD1971"/>
    <w:rsid w:val="00DD3881"/>
    <w:rsid w:val="00DD3FCB"/>
    <w:rsid w:val="00DD4F35"/>
    <w:rsid w:val="00DD5FA8"/>
    <w:rsid w:val="00DD6312"/>
    <w:rsid w:val="00DD6BC8"/>
    <w:rsid w:val="00DD6F73"/>
    <w:rsid w:val="00DD7BF3"/>
    <w:rsid w:val="00DD7D3C"/>
    <w:rsid w:val="00DE14AC"/>
    <w:rsid w:val="00DE5C40"/>
    <w:rsid w:val="00DE612B"/>
    <w:rsid w:val="00DE745F"/>
    <w:rsid w:val="00DE79E3"/>
    <w:rsid w:val="00DF0522"/>
    <w:rsid w:val="00DF0CBE"/>
    <w:rsid w:val="00DF20A1"/>
    <w:rsid w:val="00DF30EC"/>
    <w:rsid w:val="00DF314C"/>
    <w:rsid w:val="00DF3533"/>
    <w:rsid w:val="00DF3795"/>
    <w:rsid w:val="00DF3A1C"/>
    <w:rsid w:val="00DF427A"/>
    <w:rsid w:val="00DF47F9"/>
    <w:rsid w:val="00DF6F7F"/>
    <w:rsid w:val="00E03162"/>
    <w:rsid w:val="00E03783"/>
    <w:rsid w:val="00E03ECC"/>
    <w:rsid w:val="00E04BA6"/>
    <w:rsid w:val="00E05C84"/>
    <w:rsid w:val="00E06C29"/>
    <w:rsid w:val="00E07422"/>
    <w:rsid w:val="00E11134"/>
    <w:rsid w:val="00E1275E"/>
    <w:rsid w:val="00E1394E"/>
    <w:rsid w:val="00E1405E"/>
    <w:rsid w:val="00E14CCC"/>
    <w:rsid w:val="00E15BCF"/>
    <w:rsid w:val="00E16A2E"/>
    <w:rsid w:val="00E179A0"/>
    <w:rsid w:val="00E17B47"/>
    <w:rsid w:val="00E17C67"/>
    <w:rsid w:val="00E220EE"/>
    <w:rsid w:val="00E222C4"/>
    <w:rsid w:val="00E22584"/>
    <w:rsid w:val="00E232B2"/>
    <w:rsid w:val="00E24026"/>
    <w:rsid w:val="00E2585B"/>
    <w:rsid w:val="00E25A7B"/>
    <w:rsid w:val="00E25D44"/>
    <w:rsid w:val="00E25D52"/>
    <w:rsid w:val="00E26A58"/>
    <w:rsid w:val="00E26FA5"/>
    <w:rsid w:val="00E27C77"/>
    <w:rsid w:val="00E27F2E"/>
    <w:rsid w:val="00E30307"/>
    <w:rsid w:val="00E31886"/>
    <w:rsid w:val="00E31BA7"/>
    <w:rsid w:val="00E31FB9"/>
    <w:rsid w:val="00E3232F"/>
    <w:rsid w:val="00E3482E"/>
    <w:rsid w:val="00E352C3"/>
    <w:rsid w:val="00E36018"/>
    <w:rsid w:val="00E36920"/>
    <w:rsid w:val="00E41A4A"/>
    <w:rsid w:val="00E42629"/>
    <w:rsid w:val="00E42AF4"/>
    <w:rsid w:val="00E42E2E"/>
    <w:rsid w:val="00E4405D"/>
    <w:rsid w:val="00E4409E"/>
    <w:rsid w:val="00E45F30"/>
    <w:rsid w:val="00E466BE"/>
    <w:rsid w:val="00E46C98"/>
    <w:rsid w:val="00E46EAD"/>
    <w:rsid w:val="00E479ED"/>
    <w:rsid w:val="00E5024F"/>
    <w:rsid w:val="00E51A59"/>
    <w:rsid w:val="00E527AE"/>
    <w:rsid w:val="00E533E1"/>
    <w:rsid w:val="00E54854"/>
    <w:rsid w:val="00E54EC3"/>
    <w:rsid w:val="00E5539D"/>
    <w:rsid w:val="00E56099"/>
    <w:rsid w:val="00E606BE"/>
    <w:rsid w:val="00E611C1"/>
    <w:rsid w:val="00E617AE"/>
    <w:rsid w:val="00E617C7"/>
    <w:rsid w:val="00E6234C"/>
    <w:rsid w:val="00E64BD7"/>
    <w:rsid w:val="00E65665"/>
    <w:rsid w:val="00E67076"/>
    <w:rsid w:val="00E67450"/>
    <w:rsid w:val="00E675D2"/>
    <w:rsid w:val="00E67E3A"/>
    <w:rsid w:val="00E74282"/>
    <w:rsid w:val="00E74330"/>
    <w:rsid w:val="00E756BE"/>
    <w:rsid w:val="00E76ABB"/>
    <w:rsid w:val="00E7782D"/>
    <w:rsid w:val="00E81574"/>
    <w:rsid w:val="00E81BA9"/>
    <w:rsid w:val="00E8268F"/>
    <w:rsid w:val="00E82AAC"/>
    <w:rsid w:val="00E83978"/>
    <w:rsid w:val="00E83E88"/>
    <w:rsid w:val="00E84B50"/>
    <w:rsid w:val="00E8570A"/>
    <w:rsid w:val="00E8781E"/>
    <w:rsid w:val="00E87B20"/>
    <w:rsid w:val="00E87B7B"/>
    <w:rsid w:val="00E90BBC"/>
    <w:rsid w:val="00E90EBF"/>
    <w:rsid w:val="00E91C76"/>
    <w:rsid w:val="00E92B51"/>
    <w:rsid w:val="00E9725B"/>
    <w:rsid w:val="00E97294"/>
    <w:rsid w:val="00EA0C9C"/>
    <w:rsid w:val="00EA0ED1"/>
    <w:rsid w:val="00EA127A"/>
    <w:rsid w:val="00EA1456"/>
    <w:rsid w:val="00EA244A"/>
    <w:rsid w:val="00EA24E0"/>
    <w:rsid w:val="00EA2E29"/>
    <w:rsid w:val="00EA33A6"/>
    <w:rsid w:val="00EA4B81"/>
    <w:rsid w:val="00EA4C0A"/>
    <w:rsid w:val="00EA5CD8"/>
    <w:rsid w:val="00EA6172"/>
    <w:rsid w:val="00EA7526"/>
    <w:rsid w:val="00EA77D7"/>
    <w:rsid w:val="00EA7ECA"/>
    <w:rsid w:val="00EB198C"/>
    <w:rsid w:val="00EB2E3A"/>
    <w:rsid w:val="00EB4A58"/>
    <w:rsid w:val="00EB4D1A"/>
    <w:rsid w:val="00EB718D"/>
    <w:rsid w:val="00EB718F"/>
    <w:rsid w:val="00EB71B3"/>
    <w:rsid w:val="00EB75C0"/>
    <w:rsid w:val="00EC042B"/>
    <w:rsid w:val="00EC0E7D"/>
    <w:rsid w:val="00EC147C"/>
    <w:rsid w:val="00EC17E6"/>
    <w:rsid w:val="00EC2B23"/>
    <w:rsid w:val="00EC34EA"/>
    <w:rsid w:val="00EC4D8E"/>
    <w:rsid w:val="00EC5AE0"/>
    <w:rsid w:val="00EC6373"/>
    <w:rsid w:val="00EC73D6"/>
    <w:rsid w:val="00EC7B7E"/>
    <w:rsid w:val="00ED09B1"/>
    <w:rsid w:val="00ED1BD6"/>
    <w:rsid w:val="00ED39B1"/>
    <w:rsid w:val="00ED7D8A"/>
    <w:rsid w:val="00ED7E96"/>
    <w:rsid w:val="00EE0241"/>
    <w:rsid w:val="00EE04EC"/>
    <w:rsid w:val="00EE0A9B"/>
    <w:rsid w:val="00EE14F2"/>
    <w:rsid w:val="00EE21F5"/>
    <w:rsid w:val="00EE2FBA"/>
    <w:rsid w:val="00EE36C5"/>
    <w:rsid w:val="00EE7280"/>
    <w:rsid w:val="00EF0096"/>
    <w:rsid w:val="00EF087C"/>
    <w:rsid w:val="00EF1924"/>
    <w:rsid w:val="00EF1A60"/>
    <w:rsid w:val="00EF1FF6"/>
    <w:rsid w:val="00EF2C7A"/>
    <w:rsid w:val="00EF33ED"/>
    <w:rsid w:val="00EF41F3"/>
    <w:rsid w:val="00EF5D64"/>
    <w:rsid w:val="00EF5F38"/>
    <w:rsid w:val="00EF610F"/>
    <w:rsid w:val="00EF7A1D"/>
    <w:rsid w:val="00F011D6"/>
    <w:rsid w:val="00F01D88"/>
    <w:rsid w:val="00F028CE"/>
    <w:rsid w:val="00F03E9D"/>
    <w:rsid w:val="00F05399"/>
    <w:rsid w:val="00F055C6"/>
    <w:rsid w:val="00F06880"/>
    <w:rsid w:val="00F06914"/>
    <w:rsid w:val="00F107CF"/>
    <w:rsid w:val="00F10E72"/>
    <w:rsid w:val="00F128E1"/>
    <w:rsid w:val="00F12E42"/>
    <w:rsid w:val="00F1389E"/>
    <w:rsid w:val="00F13F59"/>
    <w:rsid w:val="00F16038"/>
    <w:rsid w:val="00F164AD"/>
    <w:rsid w:val="00F1679B"/>
    <w:rsid w:val="00F167E1"/>
    <w:rsid w:val="00F168CA"/>
    <w:rsid w:val="00F208AD"/>
    <w:rsid w:val="00F215C3"/>
    <w:rsid w:val="00F22D87"/>
    <w:rsid w:val="00F24FAF"/>
    <w:rsid w:val="00F2576B"/>
    <w:rsid w:val="00F279CD"/>
    <w:rsid w:val="00F3001D"/>
    <w:rsid w:val="00F324CD"/>
    <w:rsid w:val="00F33738"/>
    <w:rsid w:val="00F3390E"/>
    <w:rsid w:val="00F340DD"/>
    <w:rsid w:val="00F341DC"/>
    <w:rsid w:val="00F34E39"/>
    <w:rsid w:val="00F354D1"/>
    <w:rsid w:val="00F37010"/>
    <w:rsid w:val="00F37318"/>
    <w:rsid w:val="00F429C8"/>
    <w:rsid w:val="00F439D0"/>
    <w:rsid w:val="00F43E4A"/>
    <w:rsid w:val="00F44440"/>
    <w:rsid w:val="00F44B1B"/>
    <w:rsid w:val="00F46986"/>
    <w:rsid w:val="00F46AF1"/>
    <w:rsid w:val="00F4733D"/>
    <w:rsid w:val="00F47C84"/>
    <w:rsid w:val="00F5529C"/>
    <w:rsid w:val="00F55A0C"/>
    <w:rsid w:val="00F568F7"/>
    <w:rsid w:val="00F601C8"/>
    <w:rsid w:val="00F602A5"/>
    <w:rsid w:val="00F61013"/>
    <w:rsid w:val="00F6117D"/>
    <w:rsid w:val="00F62250"/>
    <w:rsid w:val="00F623CE"/>
    <w:rsid w:val="00F626B1"/>
    <w:rsid w:val="00F63113"/>
    <w:rsid w:val="00F632FA"/>
    <w:rsid w:val="00F63AD3"/>
    <w:rsid w:val="00F66F4F"/>
    <w:rsid w:val="00F6703E"/>
    <w:rsid w:val="00F67907"/>
    <w:rsid w:val="00F70F90"/>
    <w:rsid w:val="00F70FCC"/>
    <w:rsid w:val="00F71EDE"/>
    <w:rsid w:val="00F731D9"/>
    <w:rsid w:val="00F738FD"/>
    <w:rsid w:val="00F74BD9"/>
    <w:rsid w:val="00F74F5E"/>
    <w:rsid w:val="00F74F8B"/>
    <w:rsid w:val="00F77F4D"/>
    <w:rsid w:val="00F77FD9"/>
    <w:rsid w:val="00F804F1"/>
    <w:rsid w:val="00F806FD"/>
    <w:rsid w:val="00F8095B"/>
    <w:rsid w:val="00F81091"/>
    <w:rsid w:val="00F81D62"/>
    <w:rsid w:val="00F81F3D"/>
    <w:rsid w:val="00F8334D"/>
    <w:rsid w:val="00F83CD1"/>
    <w:rsid w:val="00F86B95"/>
    <w:rsid w:val="00F86FD1"/>
    <w:rsid w:val="00F871DA"/>
    <w:rsid w:val="00F8741C"/>
    <w:rsid w:val="00F907F4"/>
    <w:rsid w:val="00F91EEF"/>
    <w:rsid w:val="00F923CE"/>
    <w:rsid w:val="00F9290C"/>
    <w:rsid w:val="00F94008"/>
    <w:rsid w:val="00F968F2"/>
    <w:rsid w:val="00F97D20"/>
    <w:rsid w:val="00FA0102"/>
    <w:rsid w:val="00FA1C10"/>
    <w:rsid w:val="00FA42D2"/>
    <w:rsid w:val="00FA4584"/>
    <w:rsid w:val="00FA71D4"/>
    <w:rsid w:val="00FB08A3"/>
    <w:rsid w:val="00FB100E"/>
    <w:rsid w:val="00FB1714"/>
    <w:rsid w:val="00FB314B"/>
    <w:rsid w:val="00FB37F7"/>
    <w:rsid w:val="00FB4661"/>
    <w:rsid w:val="00FB4A50"/>
    <w:rsid w:val="00FB4D88"/>
    <w:rsid w:val="00FB5D14"/>
    <w:rsid w:val="00FC1839"/>
    <w:rsid w:val="00FC2ADE"/>
    <w:rsid w:val="00FC3293"/>
    <w:rsid w:val="00FC40D9"/>
    <w:rsid w:val="00FC5C93"/>
    <w:rsid w:val="00FC62A1"/>
    <w:rsid w:val="00FC651A"/>
    <w:rsid w:val="00FC6DB0"/>
    <w:rsid w:val="00FC75A6"/>
    <w:rsid w:val="00FD0279"/>
    <w:rsid w:val="00FD1ABC"/>
    <w:rsid w:val="00FD2D5B"/>
    <w:rsid w:val="00FD50CF"/>
    <w:rsid w:val="00FD776C"/>
    <w:rsid w:val="00FD7AF6"/>
    <w:rsid w:val="00FD7CE5"/>
    <w:rsid w:val="00FD7FA5"/>
    <w:rsid w:val="00FE1576"/>
    <w:rsid w:val="00FE17E4"/>
    <w:rsid w:val="00FE322A"/>
    <w:rsid w:val="00FE41DD"/>
    <w:rsid w:val="00FE586D"/>
    <w:rsid w:val="00FE59B9"/>
    <w:rsid w:val="00FE6233"/>
    <w:rsid w:val="00FE634C"/>
    <w:rsid w:val="00FE6FB9"/>
    <w:rsid w:val="00FE70C4"/>
    <w:rsid w:val="00FE780E"/>
    <w:rsid w:val="00FF0724"/>
    <w:rsid w:val="00FF12CC"/>
    <w:rsid w:val="00FF2887"/>
    <w:rsid w:val="00FF29A5"/>
    <w:rsid w:val="00FF443D"/>
    <w:rsid w:val="00FF57E7"/>
    <w:rsid w:val="00FF63B5"/>
    <w:rsid w:val="00FF6416"/>
    <w:rsid w:val="00FF6E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6EE265"/>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F96"/>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semiHidden/>
    <w:unhideWhenUsed/>
    <w:qFormat/>
    <w:rsid w:val="009D0DDE"/>
    <w:pPr>
      <w:keepNext/>
      <w:keepLines/>
      <w:spacing w:before="40" w:after="0"/>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9D0DDE"/>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7E6510"/>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NormalWeb">
    <w:name w:val="Normal (Web)"/>
    <w:basedOn w:val="Normal"/>
    <w:uiPriority w:val="99"/>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6B5C81"/>
    <w:rPr>
      <w:rFonts w:ascii="Times New Roman" w:eastAsia="MS Mincho" w:hAnsi="Times New Roman" w:cs="Angsana New"/>
      <w:sz w:val="24"/>
      <w:szCs w:val="24"/>
      <w:lang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table" w:customStyle="1" w:styleId="TableGrid1">
    <w:name w:val="Table Grid1"/>
    <w:basedOn w:val="TableNormal"/>
    <w:next w:val="TableGrid"/>
    <w:uiPriority w:val="59"/>
    <w:rsid w:val="00684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86D"/>
    <w:rPr>
      <w:b/>
      <w:bCs/>
    </w:rPr>
  </w:style>
  <w:style w:type="character" w:styleId="Emphasis">
    <w:name w:val="Emphasis"/>
    <w:basedOn w:val="DefaultParagraphFont"/>
    <w:uiPriority w:val="20"/>
    <w:qFormat/>
    <w:rsid w:val="00FE586D"/>
    <w:rPr>
      <w:i/>
      <w:iCs/>
    </w:rPr>
  </w:style>
  <w:style w:type="character" w:customStyle="1" w:styleId="Heading3Char">
    <w:name w:val="Heading 3 Char"/>
    <w:basedOn w:val="DefaultParagraphFont"/>
    <w:link w:val="Heading3"/>
    <w:uiPriority w:val="9"/>
    <w:semiHidden/>
    <w:rsid w:val="009D0DDE"/>
    <w:rPr>
      <w:rFonts w:asciiTheme="majorHAnsi" w:eastAsiaTheme="majorEastAsia" w:hAnsiTheme="majorHAnsi" w:cstheme="majorBidi"/>
      <w:color w:val="6D3300" w:themeColor="accent1" w:themeShade="7F"/>
      <w:sz w:val="24"/>
      <w:szCs w:val="24"/>
    </w:rPr>
  </w:style>
  <w:style w:type="character" w:customStyle="1" w:styleId="Heading4Char">
    <w:name w:val="Heading 4 Char"/>
    <w:basedOn w:val="DefaultParagraphFont"/>
    <w:link w:val="Heading4"/>
    <w:uiPriority w:val="9"/>
    <w:rsid w:val="009D0DDE"/>
    <w:rPr>
      <w:rFonts w:asciiTheme="majorHAnsi" w:eastAsiaTheme="majorEastAsia" w:hAnsiTheme="majorHAnsi" w:cstheme="majorBidi"/>
      <w:i/>
      <w:iCs/>
      <w:color w:val="A44E00" w:themeColor="accent1" w:themeShade="BF"/>
    </w:rPr>
  </w:style>
  <w:style w:type="character" w:customStyle="1" w:styleId="Heading5Char">
    <w:name w:val="Heading 5 Char"/>
    <w:basedOn w:val="DefaultParagraphFont"/>
    <w:link w:val="Heading5"/>
    <w:uiPriority w:val="9"/>
    <w:rsid w:val="007E6510"/>
    <w:rPr>
      <w:rFonts w:asciiTheme="majorHAnsi" w:eastAsiaTheme="majorEastAsia" w:hAnsiTheme="majorHAnsi" w:cstheme="majorBidi"/>
      <w:color w:val="A44E00" w:themeColor="accent1" w:themeShade="BF"/>
    </w:rPr>
  </w:style>
  <w:style w:type="character" w:styleId="PageNumber">
    <w:name w:val="page number"/>
    <w:basedOn w:val="DefaultParagraphFont"/>
    <w:rsid w:val="009E17E7"/>
  </w:style>
  <w:style w:type="paragraph" w:styleId="BodyText3">
    <w:name w:val="Body Text 3"/>
    <w:basedOn w:val="Normal"/>
    <w:link w:val="BodyText3Char"/>
    <w:uiPriority w:val="99"/>
    <w:semiHidden/>
    <w:unhideWhenUsed/>
    <w:rsid w:val="00B36F87"/>
    <w:pPr>
      <w:spacing w:after="120"/>
    </w:pPr>
    <w:rPr>
      <w:sz w:val="16"/>
      <w:szCs w:val="16"/>
    </w:rPr>
  </w:style>
  <w:style w:type="character" w:customStyle="1" w:styleId="BodyText3Char">
    <w:name w:val="Body Text 3 Char"/>
    <w:basedOn w:val="DefaultParagraphFont"/>
    <w:link w:val="BodyText3"/>
    <w:uiPriority w:val="99"/>
    <w:semiHidden/>
    <w:rsid w:val="00B36F87"/>
    <w:rPr>
      <w:sz w:val="16"/>
      <w:szCs w:val="16"/>
    </w:rPr>
  </w:style>
  <w:style w:type="paragraph" w:styleId="BodyTextIndent">
    <w:name w:val="Body Text Indent"/>
    <w:basedOn w:val="Normal"/>
    <w:link w:val="BodyTextIndentChar"/>
    <w:uiPriority w:val="99"/>
    <w:semiHidden/>
    <w:unhideWhenUsed/>
    <w:rsid w:val="00CC77B3"/>
    <w:pPr>
      <w:spacing w:after="120"/>
      <w:ind w:left="283"/>
    </w:pPr>
  </w:style>
  <w:style w:type="character" w:customStyle="1" w:styleId="BodyTextIndentChar">
    <w:name w:val="Body Text Indent Char"/>
    <w:basedOn w:val="DefaultParagraphFont"/>
    <w:link w:val="BodyTextIndent"/>
    <w:uiPriority w:val="99"/>
    <w:semiHidden/>
    <w:rsid w:val="00CC77B3"/>
  </w:style>
  <w:style w:type="paragraph" w:styleId="BlockText">
    <w:name w:val="Block Text"/>
    <w:basedOn w:val="Normal"/>
    <w:rsid w:val="00862D12"/>
    <w:pPr>
      <w:spacing w:after="0" w:line="240" w:lineRule="atLeast"/>
      <w:ind w:left="705" w:right="3"/>
      <w:jc w:val="both"/>
    </w:pPr>
    <w:rPr>
      <w:rFonts w:ascii="Times New Roman" w:eastAsia="Times New Roman" w:hAnsi="Times New Roman" w:cs="Browallia New"/>
      <w:snapToGrid w:val="0"/>
      <w:color w:val="000000"/>
      <w:lang w:val="en-GB" w:eastAsia="th-TH" w:bidi="th-TH"/>
    </w:rPr>
  </w:style>
  <w:style w:type="paragraph" w:styleId="BodyText">
    <w:name w:val="Body Text"/>
    <w:basedOn w:val="Normal"/>
    <w:link w:val="BodyTextChar"/>
    <w:uiPriority w:val="99"/>
    <w:semiHidden/>
    <w:unhideWhenUsed/>
    <w:rsid w:val="00C941F1"/>
    <w:pPr>
      <w:spacing w:after="120"/>
    </w:pPr>
  </w:style>
  <w:style w:type="character" w:customStyle="1" w:styleId="BodyTextChar">
    <w:name w:val="Body Text Char"/>
    <w:basedOn w:val="DefaultParagraphFont"/>
    <w:link w:val="BodyText"/>
    <w:uiPriority w:val="99"/>
    <w:semiHidden/>
    <w:rsid w:val="00C941F1"/>
  </w:style>
  <w:style w:type="paragraph" w:customStyle="1" w:styleId="Style1">
    <w:name w:val="Style1"/>
    <w:basedOn w:val="Normal"/>
    <w:next w:val="Normal"/>
    <w:rsid w:val="00BE79DB"/>
    <w:pPr>
      <w:pBdr>
        <w:bottom w:val="single" w:sz="4" w:space="1" w:color="auto"/>
      </w:pBdr>
      <w:spacing w:after="0" w:line="240" w:lineRule="exact"/>
      <w:jc w:val="center"/>
    </w:pPr>
    <w:rPr>
      <w:rFonts w:ascii="Times New Roman" w:eastAsia="Times New Roman" w:hAnsi="Times New Roman" w:cs="Angsana New"/>
      <w:b/>
      <w:bCs/>
      <w:sz w:val="20"/>
      <w:szCs w:val="20"/>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78059">
      <w:bodyDiv w:val="1"/>
      <w:marLeft w:val="0"/>
      <w:marRight w:val="0"/>
      <w:marTop w:val="0"/>
      <w:marBottom w:val="0"/>
      <w:divBdr>
        <w:top w:val="none" w:sz="0" w:space="0" w:color="auto"/>
        <w:left w:val="none" w:sz="0" w:space="0" w:color="auto"/>
        <w:bottom w:val="none" w:sz="0" w:space="0" w:color="auto"/>
        <w:right w:val="none" w:sz="0" w:space="0" w:color="auto"/>
      </w:divBdr>
    </w:div>
    <w:div w:id="108621335">
      <w:bodyDiv w:val="1"/>
      <w:marLeft w:val="0"/>
      <w:marRight w:val="0"/>
      <w:marTop w:val="0"/>
      <w:marBottom w:val="0"/>
      <w:divBdr>
        <w:top w:val="none" w:sz="0" w:space="0" w:color="auto"/>
        <w:left w:val="none" w:sz="0" w:space="0" w:color="auto"/>
        <w:bottom w:val="none" w:sz="0" w:space="0" w:color="auto"/>
        <w:right w:val="none" w:sz="0" w:space="0" w:color="auto"/>
      </w:divBdr>
    </w:div>
    <w:div w:id="2850824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91567466">
      <w:bodyDiv w:val="1"/>
      <w:marLeft w:val="0"/>
      <w:marRight w:val="0"/>
      <w:marTop w:val="0"/>
      <w:marBottom w:val="0"/>
      <w:divBdr>
        <w:top w:val="none" w:sz="0" w:space="0" w:color="auto"/>
        <w:left w:val="none" w:sz="0" w:space="0" w:color="auto"/>
        <w:bottom w:val="none" w:sz="0" w:space="0" w:color="auto"/>
        <w:right w:val="none" w:sz="0" w:space="0" w:color="auto"/>
      </w:divBdr>
    </w:div>
    <w:div w:id="711685651">
      <w:bodyDiv w:val="1"/>
      <w:marLeft w:val="0"/>
      <w:marRight w:val="0"/>
      <w:marTop w:val="0"/>
      <w:marBottom w:val="0"/>
      <w:divBdr>
        <w:top w:val="none" w:sz="0" w:space="0" w:color="auto"/>
        <w:left w:val="none" w:sz="0" w:space="0" w:color="auto"/>
        <w:bottom w:val="none" w:sz="0" w:space="0" w:color="auto"/>
        <w:right w:val="none" w:sz="0" w:space="0" w:color="auto"/>
      </w:divBdr>
    </w:div>
    <w:div w:id="824781612">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43674641">
      <w:bodyDiv w:val="1"/>
      <w:marLeft w:val="0"/>
      <w:marRight w:val="0"/>
      <w:marTop w:val="0"/>
      <w:marBottom w:val="0"/>
      <w:divBdr>
        <w:top w:val="none" w:sz="0" w:space="0" w:color="auto"/>
        <w:left w:val="none" w:sz="0" w:space="0" w:color="auto"/>
        <w:bottom w:val="none" w:sz="0" w:space="0" w:color="auto"/>
        <w:right w:val="none" w:sz="0" w:space="0" w:color="auto"/>
      </w:divBdr>
    </w:div>
    <w:div w:id="1291012379">
      <w:bodyDiv w:val="1"/>
      <w:marLeft w:val="0"/>
      <w:marRight w:val="0"/>
      <w:marTop w:val="0"/>
      <w:marBottom w:val="0"/>
      <w:divBdr>
        <w:top w:val="none" w:sz="0" w:space="0" w:color="auto"/>
        <w:left w:val="none" w:sz="0" w:space="0" w:color="auto"/>
        <w:bottom w:val="none" w:sz="0" w:space="0" w:color="auto"/>
        <w:right w:val="none" w:sz="0" w:space="0" w:color="auto"/>
      </w:divBdr>
    </w:div>
    <w:div w:id="1295790816">
      <w:bodyDiv w:val="1"/>
      <w:marLeft w:val="0"/>
      <w:marRight w:val="0"/>
      <w:marTop w:val="0"/>
      <w:marBottom w:val="0"/>
      <w:divBdr>
        <w:top w:val="none" w:sz="0" w:space="0" w:color="auto"/>
        <w:left w:val="none" w:sz="0" w:space="0" w:color="auto"/>
        <w:bottom w:val="none" w:sz="0" w:space="0" w:color="auto"/>
        <w:right w:val="none" w:sz="0" w:space="0" w:color="auto"/>
      </w:divBdr>
    </w:div>
    <w:div w:id="1307854823">
      <w:bodyDiv w:val="1"/>
      <w:marLeft w:val="0"/>
      <w:marRight w:val="0"/>
      <w:marTop w:val="0"/>
      <w:marBottom w:val="0"/>
      <w:divBdr>
        <w:top w:val="none" w:sz="0" w:space="0" w:color="auto"/>
        <w:left w:val="none" w:sz="0" w:space="0" w:color="auto"/>
        <w:bottom w:val="none" w:sz="0" w:space="0" w:color="auto"/>
        <w:right w:val="none" w:sz="0" w:space="0" w:color="auto"/>
      </w:divBdr>
    </w:div>
    <w:div w:id="1433627414">
      <w:bodyDiv w:val="1"/>
      <w:marLeft w:val="0"/>
      <w:marRight w:val="0"/>
      <w:marTop w:val="0"/>
      <w:marBottom w:val="0"/>
      <w:divBdr>
        <w:top w:val="none" w:sz="0" w:space="0" w:color="auto"/>
        <w:left w:val="none" w:sz="0" w:space="0" w:color="auto"/>
        <w:bottom w:val="none" w:sz="0" w:space="0" w:color="auto"/>
        <w:right w:val="none" w:sz="0" w:space="0" w:color="auto"/>
      </w:divBdr>
    </w:div>
    <w:div w:id="1563786745">
      <w:bodyDiv w:val="1"/>
      <w:marLeft w:val="0"/>
      <w:marRight w:val="0"/>
      <w:marTop w:val="0"/>
      <w:marBottom w:val="0"/>
      <w:divBdr>
        <w:top w:val="none" w:sz="0" w:space="0" w:color="auto"/>
        <w:left w:val="none" w:sz="0" w:space="0" w:color="auto"/>
        <w:bottom w:val="none" w:sz="0" w:space="0" w:color="auto"/>
        <w:right w:val="none" w:sz="0" w:space="0" w:color="auto"/>
      </w:divBdr>
    </w:div>
    <w:div w:id="1785685160">
      <w:bodyDiv w:val="1"/>
      <w:marLeft w:val="0"/>
      <w:marRight w:val="0"/>
      <w:marTop w:val="0"/>
      <w:marBottom w:val="0"/>
      <w:divBdr>
        <w:top w:val="none" w:sz="0" w:space="0" w:color="auto"/>
        <w:left w:val="none" w:sz="0" w:space="0" w:color="auto"/>
        <w:bottom w:val="none" w:sz="0" w:space="0" w:color="auto"/>
        <w:right w:val="none" w:sz="0" w:space="0" w:color="auto"/>
      </w:divBdr>
    </w:div>
    <w:div w:id="1812137932">
      <w:bodyDiv w:val="1"/>
      <w:marLeft w:val="0"/>
      <w:marRight w:val="0"/>
      <w:marTop w:val="0"/>
      <w:marBottom w:val="0"/>
      <w:divBdr>
        <w:top w:val="none" w:sz="0" w:space="0" w:color="auto"/>
        <w:left w:val="none" w:sz="0" w:space="0" w:color="auto"/>
        <w:bottom w:val="none" w:sz="0" w:space="0" w:color="auto"/>
        <w:right w:val="none" w:sz="0" w:space="0" w:color="auto"/>
      </w:divBdr>
    </w:div>
    <w:div w:id="18875282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0510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895BF-73AC-4C96-BF3D-128C20EC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20</Pages>
  <Words>5724</Words>
  <Characters>32627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cp:lastModifiedBy>
  <cp:revision>112</cp:revision>
  <cp:lastPrinted>2020-09-29T08:28:00Z</cp:lastPrinted>
  <dcterms:created xsi:type="dcterms:W3CDTF">2020-01-28T09:53:00Z</dcterms:created>
  <dcterms:modified xsi:type="dcterms:W3CDTF">2020-11-05T06:52:00Z</dcterms:modified>
</cp:coreProperties>
</file>