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5BB99" w14:textId="77777777" w:rsidR="00967D72" w:rsidRPr="00EA593B" w:rsidRDefault="00967D72" w:rsidP="00EA593B">
      <w:pPr>
        <w:spacing w:after="0" w:line="240" w:lineRule="auto"/>
        <w:jc w:val="both"/>
        <w:rPr>
          <w:rFonts w:ascii="Arial" w:hAnsi="Arial" w:cs="Arial"/>
          <w:sz w:val="20"/>
          <w:szCs w:val="20"/>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585309" w:rsidRPr="00BA78A4" w14:paraId="1DDA0A58" w14:textId="77777777" w:rsidTr="00CC5B74">
        <w:trPr>
          <w:trHeight w:val="386"/>
        </w:trPr>
        <w:tc>
          <w:tcPr>
            <w:tcW w:w="9032" w:type="dxa"/>
            <w:shd w:val="clear" w:color="auto" w:fill="FFA543"/>
            <w:vAlign w:val="center"/>
          </w:tcPr>
          <w:p w14:paraId="525EE73E" w14:textId="5E48AD8E" w:rsidR="00585309" w:rsidRPr="00BA78A4" w:rsidRDefault="008C1B07" w:rsidP="002F7D70">
            <w:pPr>
              <w:tabs>
                <w:tab w:val="left" w:pos="432"/>
              </w:tabs>
              <w:ind w:left="432" w:hanging="432"/>
              <w:jc w:val="both"/>
              <w:rPr>
                <w:rFonts w:ascii="Arial" w:eastAsia="Arial Unicode MS" w:hAnsi="Arial" w:cs="Arial"/>
                <w:b/>
                <w:bCs/>
                <w:color w:val="FFFFFF" w:themeColor="background1"/>
                <w:sz w:val="20"/>
                <w:szCs w:val="20"/>
                <w:cs/>
                <w:lang w:val="en-GB" w:bidi="th-TH"/>
              </w:rPr>
            </w:pPr>
            <w:r w:rsidRPr="00BA78A4">
              <w:rPr>
                <w:rFonts w:ascii="Arial" w:eastAsia="Arial Unicode MS" w:hAnsi="Arial" w:cs="Arial"/>
                <w:b/>
                <w:bCs/>
                <w:color w:val="FFFFFF" w:themeColor="background1"/>
                <w:sz w:val="20"/>
                <w:szCs w:val="20"/>
                <w:lang w:val="en-GB" w:bidi="th-TH"/>
              </w:rPr>
              <w:t>1</w:t>
            </w:r>
            <w:r w:rsidR="0069437D" w:rsidRPr="00BA78A4">
              <w:rPr>
                <w:rFonts w:ascii="Arial" w:eastAsia="Arial Unicode MS" w:hAnsi="Arial" w:cs="Arial"/>
                <w:b/>
                <w:bCs/>
                <w:color w:val="FFFFFF" w:themeColor="background1"/>
                <w:sz w:val="20"/>
                <w:szCs w:val="20"/>
                <w:lang w:val="en-GB" w:bidi="th-TH"/>
              </w:rPr>
              <w:tab/>
            </w:r>
            <w:r w:rsidR="00585309" w:rsidRPr="00BA78A4">
              <w:rPr>
                <w:rFonts w:ascii="Arial" w:eastAsia="Arial Unicode MS" w:hAnsi="Arial" w:cs="Arial"/>
                <w:b/>
                <w:bCs/>
                <w:color w:val="FFFFFF" w:themeColor="background1"/>
                <w:sz w:val="20"/>
                <w:szCs w:val="20"/>
                <w:lang w:val="en-GB" w:bidi="th-TH"/>
              </w:rPr>
              <w:t>Gener</w:t>
            </w:r>
            <w:bookmarkStart w:id="0" w:name="GeneralInformation"/>
            <w:bookmarkEnd w:id="0"/>
            <w:r w:rsidR="00585309" w:rsidRPr="00BA78A4">
              <w:rPr>
                <w:rFonts w:ascii="Arial" w:eastAsia="Arial Unicode MS" w:hAnsi="Arial" w:cs="Arial"/>
                <w:b/>
                <w:bCs/>
                <w:color w:val="FFFFFF" w:themeColor="background1"/>
                <w:sz w:val="20"/>
                <w:szCs w:val="20"/>
                <w:lang w:val="en-GB" w:bidi="th-TH"/>
              </w:rPr>
              <w:t xml:space="preserve">al information </w:t>
            </w:r>
          </w:p>
        </w:tc>
      </w:tr>
    </w:tbl>
    <w:p w14:paraId="19F64A00" w14:textId="361AF4B8" w:rsidR="00976DFE" w:rsidRPr="00BA78A4" w:rsidRDefault="00976DFE" w:rsidP="002F7D70">
      <w:pPr>
        <w:spacing w:after="0" w:line="240" w:lineRule="auto"/>
        <w:ind w:left="540" w:hanging="540"/>
        <w:jc w:val="both"/>
        <w:rPr>
          <w:rFonts w:ascii="Arial" w:eastAsia="Arial Unicode MS" w:hAnsi="Arial" w:cs="Arial"/>
          <w:b/>
          <w:bCs/>
          <w:sz w:val="20"/>
          <w:szCs w:val="20"/>
          <w:lang w:val="en-GB" w:bidi="th-TH"/>
        </w:rPr>
      </w:pPr>
    </w:p>
    <w:p w14:paraId="5E6BE5FD" w14:textId="50A206FF" w:rsidR="006C6BE9" w:rsidRPr="006C6BE9" w:rsidRDefault="006C6BE9" w:rsidP="006C6BE9">
      <w:pPr>
        <w:spacing w:after="0" w:line="240" w:lineRule="auto"/>
        <w:jc w:val="both"/>
        <w:rPr>
          <w:rFonts w:ascii="Arial" w:hAnsi="Arial" w:cs="Arial"/>
          <w:sz w:val="20"/>
          <w:szCs w:val="20"/>
        </w:rPr>
      </w:pPr>
      <w:r w:rsidRPr="006C6BE9">
        <w:rPr>
          <w:rFonts w:ascii="Arial" w:hAnsi="Arial" w:cs="Arial"/>
          <w:sz w:val="20"/>
          <w:szCs w:val="20"/>
        </w:rPr>
        <w:t xml:space="preserve">Index International Group Public Company Limited (the Company) is a </w:t>
      </w:r>
      <w:r w:rsidR="00F83E0B">
        <w:rPr>
          <w:rFonts w:ascii="Arial" w:hAnsi="Arial" w:cs="Arial"/>
          <w:sz w:val="20"/>
          <w:szCs w:val="20"/>
        </w:rPr>
        <w:t>public</w:t>
      </w:r>
      <w:r w:rsidRPr="006C6BE9">
        <w:rPr>
          <w:rFonts w:ascii="Arial" w:hAnsi="Arial" w:cs="Arial"/>
          <w:sz w:val="20"/>
          <w:szCs w:val="20"/>
        </w:rPr>
        <w:t xml:space="preserve"> company </w:t>
      </w:r>
      <w:r w:rsidR="00F83E0B">
        <w:rPr>
          <w:rFonts w:ascii="Arial" w:hAnsi="Arial" w:cs="Arial"/>
          <w:sz w:val="20"/>
          <w:szCs w:val="20"/>
        </w:rPr>
        <w:t>limited re</w:t>
      </w:r>
      <w:r w:rsidRPr="006C6BE9">
        <w:rPr>
          <w:rFonts w:ascii="Arial" w:hAnsi="Arial" w:cs="Arial"/>
          <w:sz w:val="20"/>
          <w:szCs w:val="20"/>
        </w:rPr>
        <w:t>sident in Thailand</w:t>
      </w:r>
      <w:r w:rsidR="00F83E0B">
        <w:rPr>
          <w:rFonts w:ascii="Arial" w:hAnsi="Arial" w:cs="Arial"/>
          <w:sz w:val="20"/>
          <w:szCs w:val="20"/>
        </w:rPr>
        <w:t xml:space="preserve"> and</w:t>
      </w:r>
      <w:r w:rsidRPr="006C6BE9">
        <w:rPr>
          <w:rFonts w:ascii="Arial" w:hAnsi="Arial" w:cs="Arial"/>
          <w:sz w:val="20"/>
          <w:szCs w:val="20"/>
        </w:rPr>
        <w:t xml:space="preserve"> </w:t>
      </w:r>
      <w:r w:rsidR="00F83E0B">
        <w:rPr>
          <w:rFonts w:ascii="Arial" w:hAnsi="Arial" w:cs="Arial"/>
          <w:sz w:val="20"/>
          <w:szCs w:val="20"/>
        </w:rPr>
        <w:t>t</w:t>
      </w:r>
      <w:r w:rsidRPr="006C6BE9">
        <w:rPr>
          <w:rFonts w:ascii="Arial" w:hAnsi="Arial" w:cs="Arial"/>
          <w:sz w:val="20"/>
          <w:szCs w:val="20"/>
        </w:rPr>
        <w:t xml:space="preserve">he address of its registered office is as follows: </w:t>
      </w:r>
    </w:p>
    <w:p w14:paraId="6C631351" w14:textId="77777777" w:rsidR="006C6BE9" w:rsidRPr="006C6BE9" w:rsidRDefault="006C6BE9" w:rsidP="006C6BE9">
      <w:pPr>
        <w:spacing w:after="0" w:line="240" w:lineRule="auto"/>
        <w:jc w:val="both"/>
        <w:rPr>
          <w:rFonts w:ascii="Arial" w:hAnsi="Arial" w:cs="Arial"/>
          <w:sz w:val="20"/>
          <w:szCs w:val="20"/>
        </w:rPr>
      </w:pPr>
    </w:p>
    <w:p w14:paraId="2FE906A9" w14:textId="77777777" w:rsidR="006C6BE9" w:rsidRPr="006C6BE9" w:rsidRDefault="006C6BE9" w:rsidP="006C6BE9">
      <w:pPr>
        <w:spacing w:after="0" w:line="240" w:lineRule="auto"/>
        <w:jc w:val="both"/>
        <w:rPr>
          <w:rFonts w:ascii="Arial" w:hAnsi="Arial" w:cs="Arial"/>
          <w:sz w:val="20"/>
          <w:szCs w:val="20"/>
        </w:rPr>
      </w:pPr>
      <w:r w:rsidRPr="006C6BE9">
        <w:rPr>
          <w:rFonts w:ascii="Arial" w:hAnsi="Arial" w:cs="Arial"/>
          <w:sz w:val="20"/>
          <w:szCs w:val="20"/>
        </w:rPr>
        <w:t xml:space="preserve">1/814 Moo17, </w:t>
      </w:r>
      <w:proofErr w:type="spellStart"/>
      <w:r w:rsidRPr="006C6BE9">
        <w:rPr>
          <w:rFonts w:ascii="Arial" w:hAnsi="Arial" w:cs="Arial"/>
          <w:sz w:val="20"/>
          <w:szCs w:val="20"/>
        </w:rPr>
        <w:t>Tambon</w:t>
      </w:r>
      <w:proofErr w:type="spellEnd"/>
      <w:r w:rsidRPr="006C6BE9">
        <w:rPr>
          <w:rFonts w:ascii="Arial" w:hAnsi="Arial" w:cs="Arial"/>
          <w:sz w:val="20"/>
          <w:szCs w:val="20"/>
        </w:rPr>
        <w:t xml:space="preserve"> </w:t>
      </w:r>
      <w:proofErr w:type="spellStart"/>
      <w:r w:rsidRPr="006C6BE9">
        <w:rPr>
          <w:rFonts w:ascii="Arial" w:hAnsi="Arial" w:cs="Arial"/>
          <w:sz w:val="20"/>
          <w:szCs w:val="20"/>
        </w:rPr>
        <w:t>Kukot</w:t>
      </w:r>
      <w:proofErr w:type="spellEnd"/>
      <w:r w:rsidRPr="006C6BE9">
        <w:rPr>
          <w:rFonts w:ascii="Arial" w:hAnsi="Arial" w:cs="Arial"/>
          <w:sz w:val="20"/>
          <w:szCs w:val="20"/>
        </w:rPr>
        <w:t xml:space="preserve">, </w:t>
      </w:r>
      <w:proofErr w:type="spellStart"/>
      <w:r w:rsidRPr="006C6BE9">
        <w:rPr>
          <w:rFonts w:ascii="Arial" w:hAnsi="Arial" w:cs="Arial"/>
          <w:sz w:val="20"/>
          <w:szCs w:val="20"/>
        </w:rPr>
        <w:t>Amphur</w:t>
      </w:r>
      <w:proofErr w:type="spellEnd"/>
      <w:r w:rsidRPr="006C6BE9">
        <w:rPr>
          <w:rFonts w:ascii="Arial" w:hAnsi="Arial" w:cs="Arial"/>
          <w:sz w:val="20"/>
          <w:szCs w:val="20"/>
        </w:rPr>
        <w:t xml:space="preserve"> </w:t>
      </w:r>
      <w:proofErr w:type="spellStart"/>
      <w:r w:rsidRPr="006C6BE9">
        <w:rPr>
          <w:rFonts w:ascii="Arial" w:hAnsi="Arial" w:cs="Arial"/>
          <w:sz w:val="20"/>
          <w:szCs w:val="20"/>
        </w:rPr>
        <w:t>Lumlukka</w:t>
      </w:r>
      <w:proofErr w:type="spellEnd"/>
      <w:r w:rsidRPr="006C6BE9">
        <w:rPr>
          <w:rFonts w:ascii="Arial" w:hAnsi="Arial" w:cs="Arial"/>
          <w:sz w:val="20"/>
          <w:szCs w:val="20"/>
        </w:rPr>
        <w:t xml:space="preserve">, </w:t>
      </w:r>
      <w:proofErr w:type="spellStart"/>
      <w:r w:rsidRPr="006C6BE9">
        <w:rPr>
          <w:rFonts w:ascii="Arial" w:hAnsi="Arial" w:cs="Arial"/>
          <w:sz w:val="20"/>
          <w:szCs w:val="20"/>
        </w:rPr>
        <w:t>Pathumthani</w:t>
      </w:r>
      <w:proofErr w:type="spellEnd"/>
      <w:r w:rsidRPr="006C6BE9">
        <w:rPr>
          <w:rFonts w:ascii="Arial" w:hAnsi="Arial" w:cs="Arial"/>
          <w:sz w:val="20"/>
          <w:szCs w:val="20"/>
        </w:rPr>
        <w:t>.</w:t>
      </w:r>
    </w:p>
    <w:p w14:paraId="19B13B2B" w14:textId="77777777" w:rsidR="006C6BE9" w:rsidRPr="006C6BE9" w:rsidRDefault="006C6BE9" w:rsidP="006C6BE9">
      <w:pPr>
        <w:spacing w:after="0" w:line="240" w:lineRule="auto"/>
        <w:jc w:val="both"/>
        <w:rPr>
          <w:rFonts w:ascii="Arial" w:hAnsi="Arial" w:cs="Arial"/>
          <w:sz w:val="20"/>
          <w:szCs w:val="20"/>
        </w:rPr>
      </w:pPr>
    </w:p>
    <w:p w14:paraId="7B57574F" w14:textId="18031A89" w:rsidR="00F83E0B" w:rsidRDefault="00F83E0B" w:rsidP="00F83E0B">
      <w:pPr>
        <w:spacing w:after="0" w:line="240" w:lineRule="auto"/>
        <w:jc w:val="both"/>
        <w:rPr>
          <w:rFonts w:ascii="Arial" w:hAnsi="Arial" w:cs="Arial"/>
          <w:sz w:val="20"/>
          <w:szCs w:val="20"/>
        </w:rPr>
      </w:pPr>
      <w:r w:rsidRPr="00F83E0B">
        <w:rPr>
          <w:rFonts w:ascii="Arial" w:hAnsi="Arial" w:cs="Arial"/>
          <w:sz w:val="20"/>
          <w:szCs w:val="20"/>
        </w:rPr>
        <w:t>On 27 April 2020, the Company registered as a public company limited according with the Department</w:t>
      </w:r>
      <w:r w:rsidR="00D612D5">
        <w:rPr>
          <w:rFonts w:ascii="Arial" w:hAnsi="Arial" w:cs="Arial"/>
          <w:sz w:val="20"/>
          <w:szCs w:val="20"/>
        </w:rPr>
        <w:t xml:space="preserve"> </w:t>
      </w:r>
      <w:r w:rsidRPr="00F83E0B">
        <w:rPr>
          <w:rFonts w:ascii="Arial" w:hAnsi="Arial" w:cs="Arial"/>
          <w:sz w:val="20"/>
          <w:szCs w:val="20"/>
        </w:rPr>
        <w:t>of Business Development, Ministry of Commerce, in accordance with the Public Limited Companies</w:t>
      </w:r>
      <w:r w:rsidR="00D612D5">
        <w:rPr>
          <w:rFonts w:ascii="Arial" w:hAnsi="Arial" w:cs="Arial"/>
          <w:sz w:val="20"/>
          <w:szCs w:val="20"/>
        </w:rPr>
        <w:t xml:space="preserve"> </w:t>
      </w:r>
      <w:r w:rsidRPr="00F83E0B">
        <w:rPr>
          <w:rFonts w:ascii="Arial" w:hAnsi="Arial" w:cs="Arial"/>
          <w:sz w:val="20"/>
          <w:szCs w:val="20"/>
        </w:rPr>
        <w:t>Act B.E. 2535 and changed its name from Index International Group Company Limited to Index</w:t>
      </w:r>
      <w:r w:rsidR="00D612D5">
        <w:rPr>
          <w:rFonts w:ascii="Arial" w:hAnsi="Arial" w:cs="Arial"/>
          <w:sz w:val="20"/>
          <w:szCs w:val="20"/>
        </w:rPr>
        <w:t xml:space="preserve"> </w:t>
      </w:r>
      <w:r w:rsidRPr="00F83E0B">
        <w:rPr>
          <w:rFonts w:ascii="Arial" w:hAnsi="Arial" w:cs="Arial"/>
          <w:sz w:val="20"/>
          <w:szCs w:val="20"/>
        </w:rPr>
        <w:t>International Group Public Company Limited to conform with the transformation into a public company</w:t>
      </w:r>
      <w:r w:rsidR="00D612D5">
        <w:rPr>
          <w:rFonts w:ascii="Arial" w:hAnsi="Arial" w:cs="Arial"/>
          <w:sz w:val="20"/>
          <w:szCs w:val="20"/>
        </w:rPr>
        <w:t xml:space="preserve"> </w:t>
      </w:r>
      <w:r w:rsidRPr="00F83E0B">
        <w:rPr>
          <w:rFonts w:ascii="Arial" w:hAnsi="Arial" w:cs="Arial"/>
          <w:sz w:val="20"/>
          <w:szCs w:val="20"/>
        </w:rPr>
        <w:t>limited.</w:t>
      </w:r>
    </w:p>
    <w:p w14:paraId="590244D6" w14:textId="77777777" w:rsidR="00F83E0B" w:rsidRDefault="00F83E0B" w:rsidP="00F83E0B">
      <w:pPr>
        <w:spacing w:after="0" w:line="240" w:lineRule="auto"/>
        <w:jc w:val="both"/>
        <w:rPr>
          <w:rFonts w:ascii="Arial" w:hAnsi="Arial" w:cs="Arial"/>
          <w:sz w:val="20"/>
          <w:szCs w:val="20"/>
        </w:rPr>
      </w:pPr>
    </w:p>
    <w:p w14:paraId="3F3795D2" w14:textId="08C4A76B" w:rsidR="006C6BE9" w:rsidRPr="006C6BE9" w:rsidRDefault="006C6BE9" w:rsidP="006C6BE9">
      <w:pPr>
        <w:spacing w:after="0" w:line="240" w:lineRule="auto"/>
        <w:jc w:val="both"/>
        <w:rPr>
          <w:rFonts w:ascii="Arial" w:hAnsi="Arial" w:cs="Arial"/>
          <w:sz w:val="20"/>
          <w:szCs w:val="20"/>
        </w:rPr>
      </w:pPr>
      <w:r w:rsidRPr="006C6BE9">
        <w:rPr>
          <w:rFonts w:ascii="Arial" w:hAnsi="Arial" w:cs="Arial"/>
          <w:sz w:val="20"/>
          <w:szCs w:val="20"/>
        </w:rPr>
        <w:t xml:space="preserve">The principal business of the Company is engineering consultancy services, including detailed design services, project management services and detailed design construction. </w:t>
      </w:r>
    </w:p>
    <w:p w14:paraId="527B71C7" w14:textId="77777777" w:rsidR="006C6BE9" w:rsidRPr="006C6BE9" w:rsidRDefault="006C6BE9" w:rsidP="006C6BE9">
      <w:pPr>
        <w:spacing w:after="0" w:line="240" w:lineRule="auto"/>
        <w:jc w:val="both"/>
        <w:rPr>
          <w:rFonts w:ascii="Arial" w:hAnsi="Arial" w:cs="Arial"/>
          <w:sz w:val="20"/>
          <w:szCs w:val="20"/>
        </w:rPr>
      </w:pPr>
    </w:p>
    <w:p w14:paraId="64C8CCFC" w14:textId="270374C2" w:rsidR="006C6BE9" w:rsidRPr="006C6BE9" w:rsidRDefault="006C6BE9" w:rsidP="006C6BE9">
      <w:pPr>
        <w:spacing w:after="0" w:line="240" w:lineRule="auto"/>
        <w:jc w:val="both"/>
        <w:rPr>
          <w:rFonts w:ascii="Arial" w:hAnsi="Arial" w:cs="Arial"/>
          <w:sz w:val="20"/>
          <w:szCs w:val="20"/>
        </w:rPr>
      </w:pPr>
      <w:r w:rsidRPr="006C6BE9">
        <w:rPr>
          <w:rFonts w:ascii="Arial" w:hAnsi="Arial" w:cs="Arial"/>
          <w:sz w:val="20"/>
          <w:szCs w:val="20"/>
        </w:rPr>
        <w:t xml:space="preserve">The interim financial information </w:t>
      </w:r>
      <w:r>
        <w:rPr>
          <w:rFonts w:ascii="Arial" w:hAnsi="Arial" w:cs="Arial"/>
          <w:sz w:val="20"/>
          <w:szCs w:val="20"/>
        </w:rPr>
        <w:t>is</w:t>
      </w:r>
      <w:r w:rsidRPr="006C6BE9">
        <w:rPr>
          <w:rFonts w:ascii="Arial" w:hAnsi="Arial" w:cs="Arial"/>
          <w:sz w:val="20"/>
          <w:szCs w:val="20"/>
        </w:rPr>
        <w:t xml:space="preserve"> presented in Thai Baht and rounded to the nearest Baht, unless otherwise stated.</w:t>
      </w:r>
    </w:p>
    <w:p w14:paraId="066CDCC2" w14:textId="77777777" w:rsidR="006C6BE9" w:rsidRPr="006C6BE9" w:rsidRDefault="006C6BE9" w:rsidP="006C6BE9">
      <w:pPr>
        <w:spacing w:after="0" w:line="240" w:lineRule="auto"/>
        <w:jc w:val="both"/>
        <w:rPr>
          <w:rFonts w:ascii="Arial" w:hAnsi="Arial" w:cs="Arial"/>
          <w:sz w:val="20"/>
          <w:szCs w:val="20"/>
        </w:rPr>
      </w:pPr>
    </w:p>
    <w:p w14:paraId="195D9F99" w14:textId="740FAC4B" w:rsidR="006C6BE9" w:rsidRPr="006C6BE9" w:rsidRDefault="006C6BE9" w:rsidP="006C6BE9">
      <w:pPr>
        <w:spacing w:after="0" w:line="240" w:lineRule="auto"/>
        <w:jc w:val="both"/>
        <w:rPr>
          <w:rFonts w:ascii="Arial" w:hAnsi="Arial" w:cs="Arial"/>
          <w:sz w:val="20"/>
          <w:szCs w:val="20"/>
        </w:rPr>
      </w:pPr>
      <w:r w:rsidRPr="006C6BE9">
        <w:rPr>
          <w:rFonts w:ascii="Arial" w:hAnsi="Arial" w:cs="Arial"/>
          <w:sz w:val="20"/>
          <w:szCs w:val="20"/>
        </w:rPr>
        <w:t xml:space="preserve">The interim consolidated financial information </w:t>
      </w:r>
      <w:r>
        <w:rPr>
          <w:rFonts w:ascii="Arial" w:hAnsi="Arial" w:cs="Arial"/>
          <w:sz w:val="20"/>
          <w:szCs w:val="20"/>
        </w:rPr>
        <w:t>was</w:t>
      </w:r>
      <w:r w:rsidRPr="006C6BE9">
        <w:rPr>
          <w:rFonts w:ascii="Arial" w:hAnsi="Arial" w:cs="Arial"/>
          <w:sz w:val="20"/>
          <w:szCs w:val="20"/>
        </w:rPr>
        <w:t xml:space="preserve"> </w:t>
      </w:r>
      <w:proofErr w:type="spellStart"/>
      <w:r w:rsidRPr="006C6BE9">
        <w:rPr>
          <w:rFonts w:ascii="Arial" w:hAnsi="Arial" w:cs="Arial"/>
          <w:sz w:val="20"/>
          <w:szCs w:val="20"/>
        </w:rPr>
        <w:t>authorised</w:t>
      </w:r>
      <w:proofErr w:type="spellEnd"/>
      <w:r w:rsidRPr="006C6BE9">
        <w:rPr>
          <w:rFonts w:ascii="Arial" w:hAnsi="Arial" w:cs="Arial"/>
          <w:sz w:val="20"/>
          <w:szCs w:val="20"/>
        </w:rPr>
        <w:t xml:space="preserve"> for issue by the Company’s </w:t>
      </w:r>
      <w:proofErr w:type="spellStart"/>
      <w:r w:rsidRPr="006C6BE9">
        <w:rPr>
          <w:rFonts w:ascii="Arial" w:hAnsi="Arial" w:cs="Arial"/>
          <w:sz w:val="20"/>
          <w:szCs w:val="20"/>
        </w:rPr>
        <w:t>authorised</w:t>
      </w:r>
      <w:proofErr w:type="spellEnd"/>
      <w:r w:rsidRPr="006C6BE9">
        <w:rPr>
          <w:rFonts w:ascii="Arial" w:hAnsi="Arial" w:cs="Arial"/>
          <w:sz w:val="20"/>
          <w:szCs w:val="20"/>
        </w:rPr>
        <w:t xml:space="preserve"> directors on 6 November 2020. </w:t>
      </w:r>
    </w:p>
    <w:p w14:paraId="337A1CB2" w14:textId="20EA20D7" w:rsidR="00F1471F" w:rsidRPr="00BA78A4" w:rsidRDefault="00F1471F" w:rsidP="002F7D70">
      <w:pPr>
        <w:spacing w:after="0" w:line="240" w:lineRule="auto"/>
        <w:jc w:val="both"/>
        <w:rPr>
          <w:rFonts w:ascii="Arial" w:hAnsi="Arial" w:cs="Arial"/>
          <w:sz w:val="20"/>
          <w:szCs w:val="20"/>
        </w:rPr>
      </w:pPr>
    </w:p>
    <w:p w14:paraId="50FAAD26" w14:textId="77777777" w:rsidR="0053189B" w:rsidRPr="00BA78A4" w:rsidRDefault="0053189B" w:rsidP="002F7D70">
      <w:pPr>
        <w:spacing w:after="0" w:line="240" w:lineRule="auto"/>
        <w:jc w:val="both"/>
        <w:rPr>
          <w:rFonts w:ascii="Arial"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F1471F" w:rsidRPr="00BA78A4" w14:paraId="20D8E6C2" w14:textId="77777777" w:rsidTr="00CA3801">
        <w:trPr>
          <w:trHeight w:val="386"/>
        </w:trPr>
        <w:tc>
          <w:tcPr>
            <w:tcW w:w="9781" w:type="dxa"/>
            <w:shd w:val="clear" w:color="auto" w:fill="FFA543"/>
            <w:vAlign w:val="center"/>
          </w:tcPr>
          <w:p w14:paraId="5B8BE4E4" w14:textId="65372067" w:rsidR="00F1471F" w:rsidRPr="00BA78A4" w:rsidRDefault="008C1B07" w:rsidP="002F7D70">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 w:name="BasisOfPreparation"/>
            <w:r w:rsidRPr="00BA78A4">
              <w:rPr>
                <w:rFonts w:ascii="Arial" w:eastAsia="Arial Unicode MS" w:hAnsi="Arial" w:cs="Arial"/>
                <w:b/>
                <w:bCs/>
                <w:color w:val="FFFFFF" w:themeColor="background1"/>
                <w:sz w:val="20"/>
                <w:szCs w:val="20"/>
                <w:lang w:val="en-GB" w:bidi="th-TH"/>
              </w:rPr>
              <w:t>2</w:t>
            </w:r>
            <w:r w:rsidR="0069437D" w:rsidRPr="00BA78A4">
              <w:rPr>
                <w:rFonts w:ascii="Arial" w:eastAsia="Arial Unicode MS" w:hAnsi="Arial" w:cs="Arial"/>
                <w:b/>
                <w:bCs/>
                <w:color w:val="FFFFFF" w:themeColor="background1"/>
                <w:sz w:val="20"/>
                <w:szCs w:val="20"/>
                <w:lang w:val="en-GB" w:bidi="th-TH"/>
              </w:rPr>
              <w:tab/>
            </w:r>
            <w:r w:rsidR="00F1471F" w:rsidRPr="00BA78A4">
              <w:rPr>
                <w:rFonts w:ascii="Arial" w:eastAsia="Arial Unicode MS" w:hAnsi="Arial" w:cs="Arial"/>
                <w:b/>
                <w:bCs/>
                <w:color w:val="FFFFFF" w:themeColor="background1"/>
                <w:sz w:val="20"/>
                <w:szCs w:val="20"/>
                <w:lang w:val="en-GB" w:bidi="th-TH"/>
              </w:rPr>
              <w:t>Basis of preparation</w:t>
            </w:r>
            <w:bookmarkEnd w:id="1"/>
          </w:p>
        </w:tc>
      </w:tr>
    </w:tbl>
    <w:p w14:paraId="46FCB710" w14:textId="77777777" w:rsidR="00F1471F" w:rsidRPr="00BA78A4" w:rsidRDefault="00F1471F" w:rsidP="002F7D70">
      <w:pPr>
        <w:spacing w:after="0" w:line="240" w:lineRule="auto"/>
        <w:jc w:val="both"/>
        <w:rPr>
          <w:rFonts w:ascii="Arial" w:hAnsi="Arial" w:cs="Arial"/>
          <w:sz w:val="20"/>
          <w:szCs w:val="20"/>
        </w:rPr>
      </w:pPr>
    </w:p>
    <w:p w14:paraId="53469E0D" w14:textId="0C98A21C" w:rsidR="009F4261" w:rsidRPr="00BA78A4" w:rsidRDefault="00976DFE" w:rsidP="002F7D70">
      <w:pPr>
        <w:spacing w:after="0" w:line="240" w:lineRule="auto"/>
        <w:jc w:val="both"/>
        <w:rPr>
          <w:rFonts w:ascii="Arial" w:eastAsia="Arial Unicode MS" w:hAnsi="Arial" w:cs="Arial"/>
          <w:b/>
          <w:bCs/>
          <w:sz w:val="20"/>
          <w:szCs w:val="20"/>
          <w:lang w:val="en-GB" w:bidi="th-TH"/>
        </w:rPr>
      </w:pPr>
      <w:r w:rsidRPr="00BA78A4">
        <w:rPr>
          <w:rFonts w:ascii="Arial" w:eastAsia="Arial Unicode MS" w:hAnsi="Arial" w:cs="Arial"/>
          <w:sz w:val="20"/>
          <w:szCs w:val="20"/>
          <w:lang w:val="en-GB" w:bidi="th-TH"/>
        </w:rPr>
        <w:t xml:space="preserve">The interim financial information has been prepared in accordance with Thai Accounting Standard (TAS) no. </w:t>
      </w:r>
      <w:r w:rsidR="008C1B07" w:rsidRPr="00BA78A4">
        <w:rPr>
          <w:rFonts w:ascii="Arial" w:eastAsia="Arial Unicode MS" w:hAnsi="Arial" w:cs="Arial"/>
          <w:sz w:val="20"/>
          <w:szCs w:val="20"/>
          <w:lang w:val="en-GB" w:bidi="th-TH"/>
        </w:rPr>
        <w:t>34</w:t>
      </w:r>
      <w:r w:rsidRPr="00BA78A4">
        <w:rPr>
          <w:rFonts w:ascii="Arial" w:eastAsia="Arial Unicode MS" w:hAnsi="Arial" w:cs="Arial"/>
          <w:sz w:val="20"/>
          <w:szCs w:val="20"/>
          <w:lang w:val="en-GB" w:bidi="th-TH"/>
        </w:rPr>
        <w:t>, Interim Financial Reporting</w:t>
      </w:r>
      <w:r w:rsidR="009F4261" w:rsidRPr="00BA78A4">
        <w:rPr>
          <w:rFonts w:ascii="Arial" w:eastAsia="Arial Unicode MS" w:hAnsi="Arial" w:cs="Arial"/>
          <w:sz w:val="20"/>
          <w:szCs w:val="20"/>
          <w:lang w:val="en-GB" w:bidi="th-TH"/>
        </w:rPr>
        <w:t xml:space="preserve"> and </w:t>
      </w:r>
      <w:r w:rsidR="0058266C" w:rsidRPr="00BA78A4">
        <w:rPr>
          <w:rFonts w:ascii="Arial" w:eastAsia="Arial Unicode MS" w:hAnsi="Arial" w:cs="Arial"/>
          <w:sz w:val="20"/>
          <w:szCs w:val="20"/>
          <w:lang w:val="en-GB" w:bidi="th-TH"/>
        </w:rPr>
        <w:t>other</w:t>
      </w:r>
      <w:r w:rsidR="009F4261" w:rsidRPr="00BA78A4">
        <w:rPr>
          <w:rFonts w:ascii="Arial" w:eastAsia="Arial Unicode MS" w:hAnsi="Arial" w:cs="Arial"/>
          <w:sz w:val="20"/>
          <w:szCs w:val="20"/>
          <w:lang w:val="en-GB" w:bidi="th-TH"/>
        </w:rPr>
        <w:t xml:space="preserve"> financial reporting requirements issued under the Securities and Exchange Act.</w:t>
      </w:r>
    </w:p>
    <w:p w14:paraId="660295E3" w14:textId="77777777" w:rsidR="009F4261" w:rsidRPr="00BA78A4" w:rsidRDefault="009F4261" w:rsidP="002F7D70">
      <w:pPr>
        <w:spacing w:after="0" w:line="240" w:lineRule="auto"/>
        <w:jc w:val="both"/>
        <w:rPr>
          <w:rFonts w:ascii="Arial" w:eastAsia="Arial Unicode MS" w:hAnsi="Arial" w:cs="Arial"/>
          <w:sz w:val="20"/>
          <w:szCs w:val="20"/>
          <w:lang w:val="en-GB" w:bidi="th-TH"/>
        </w:rPr>
      </w:pPr>
    </w:p>
    <w:p w14:paraId="4D0B4A7B" w14:textId="032125B7" w:rsidR="00976DFE" w:rsidRPr="00BA78A4" w:rsidRDefault="00976DFE" w:rsidP="002F7D70">
      <w:pPr>
        <w:spacing w:after="0" w:line="240" w:lineRule="auto"/>
        <w:jc w:val="both"/>
        <w:rPr>
          <w:rFonts w:ascii="Arial" w:eastAsia="Arial Unicode MS" w:hAnsi="Arial" w:cs="Arial"/>
          <w:sz w:val="20"/>
          <w:szCs w:val="20"/>
          <w:lang w:val="en-GB" w:bidi="th-TH"/>
        </w:rPr>
      </w:pPr>
      <w:r w:rsidRPr="00BA78A4">
        <w:rPr>
          <w:rFonts w:ascii="Arial" w:eastAsia="Arial Unicode MS" w:hAnsi="Arial" w:cs="Arial"/>
          <w:sz w:val="20"/>
          <w:szCs w:val="20"/>
          <w:lang w:val="en-GB" w:bidi="th-TH"/>
        </w:rPr>
        <w:t xml:space="preserve">The interim financial information should be read in conjunction with the annual financial statements for the year ended </w:t>
      </w:r>
      <w:r w:rsidR="008C1B07" w:rsidRPr="00BA78A4">
        <w:rPr>
          <w:rFonts w:ascii="Arial" w:eastAsia="Arial Unicode MS" w:hAnsi="Arial" w:cs="Arial"/>
          <w:sz w:val="20"/>
          <w:szCs w:val="20"/>
          <w:lang w:val="en-GB" w:bidi="th-TH"/>
        </w:rPr>
        <w:t>31</w:t>
      </w:r>
      <w:r w:rsidR="00997B0B" w:rsidRPr="00BA78A4">
        <w:rPr>
          <w:rFonts w:ascii="Arial" w:eastAsia="Arial Unicode MS" w:hAnsi="Arial" w:cs="Arial"/>
          <w:sz w:val="20"/>
          <w:szCs w:val="20"/>
          <w:lang w:val="en-GB" w:bidi="th-TH"/>
        </w:rPr>
        <w:t xml:space="preserve"> December </w:t>
      </w:r>
      <w:r w:rsidR="00A73A58" w:rsidRPr="00BA78A4">
        <w:rPr>
          <w:rFonts w:ascii="Arial" w:eastAsia="Arial Unicode MS" w:hAnsi="Arial" w:cs="Arial"/>
          <w:sz w:val="20"/>
          <w:szCs w:val="20"/>
          <w:lang w:val="en-GB" w:bidi="th-TH"/>
        </w:rPr>
        <w:t>2019</w:t>
      </w:r>
      <w:r w:rsidRPr="00BA78A4">
        <w:rPr>
          <w:rFonts w:ascii="Arial" w:eastAsia="Arial Unicode MS" w:hAnsi="Arial" w:cs="Arial"/>
          <w:sz w:val="20"/>
          <w:szCs w:val="20"/>
          <w:lang w:val="en-GB" w:bidi="th-TH"/>
        </w:rPr>
        <w:t>.</w:t>
      </w:r>
    </w:p>
    <w:p w14:paraId="45353649" w14:textId="77777777" w:rsidR="00976DFE" w:rsidRPr="00BA78A4" w:rsidRDefault="00976DFE" w:rsidP="002F7D70">
      <w:pPr>
        <w:spacing w:after="0" w:line="240" w:lineRule="auto"/>
        <w:jc w:val="both"/>
        <w:rPr>
          <w:rFonts w:ascii="Arial" w:eastAsia="Arial Unicode MS" w:hAnsi="Arial" w:cs="Arial"/>
          <w:sz w:val="20"/>
          <w:szCs w:val="20"/>
          <w:lang w:val="en-GB" w:bidi="th-TH"/>
        </w:rPr>
      </w:pPr>
    </w:p>
    <w:p w14:paraId="4635905F" w14:textId="5259FF84" w:rsidR="0093786B" w:rsidRDefault="00976DFE" w:rsidP="007F053A">
      <w:pPr>
        <w:spacing w:after="0" w:line="240" w:lineRule="auto"/>
        <w:jc w:val="both"/>
        <w:rPr>
          <w:rFonts w:ascii="Arial" w:eastAsia="Arial Unicode MS" w:hAnsi="Arial" w:cs="Arial"/>
          <w:sz w:val="20"/>
          <w:szCs w:val="20"/>
          <w:lang w:val="en-GB" w:bidi="th-TH"/>
        </w:rPr>
      </w:pPr>
      <w:r w:rsidRPr="00BA78A4">
        <w:rPr>
          <w:rFonts w:ascii="Arial" w:eastAsia="Arial Unicode MS" w:hAnsi="Arial" w:cs="Arial"/>
          <w:sz w:val="20"/>
          <w:szCs w:val="20"/>
          <w:lang w:val="en-GB" w:bidi="th-TH"/>
        </w:rPr>
        <w:t>An English version of the</w:t>
      </w:r>
      <w:r w:rsidR="00C8508D" w:rsidRPr="00BA78A4">
        <w:rPr>
          <w:rFonts w:ascii="Arial" w:eastAsia="Arial Unicode MS" w:hAnsi="Arial" w:cs="Arial"/>
          <w:sz w:val="20"/>
          <w:szCs w:val="20"/>
          <w:lang w:val="en-GB" w:bidi="th-TH"/>
        </w:rPr>
        <w:t>se</w:t>
      </w:r>
      <w:r w:rsidRPr="00BA78A4">
        <w:rPr>
          <w:rFonts w:ascii="Arial" w:eastAsia="Arial Unicode MS" w:hAnsi="Arial"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1AC5DD1" w14:textId="2C980639" w:rsidR="00E7728E" w:rsidRDefault="00E7728E" w:rsidP="007F053A">
      <w:pPr>
        <w:spacing w:after="0" w:line="240" w:lineRule="auto"/>
        <w:jc w:val="both"/>
        <w:rPr>
          <w:rFonts w:ascii="Arial" w:eastAsia="Arial Unicode MS" w:hAnsi="Arial" w:cs="Arial"/>
          <w:sz w:val="20"/>
          <w:szCs w:val="20"/>
          <w:lang w:val="en-GB" w:bidi="th-TH"/>
        </w:rPr>
      </w:pPr>
    </w:p>
    <w:p w14:paraId="6BFD74E0" w14:textId="77777777" w:rsidR="0053189B" w:rsidRPr="00BA78A4" w:rsidRDefault="0053189B" w:rsidP="002F7D70">
      <w:pPr>
        <w:spacing w:after="0" w:line="240" w:lineRule="auto"/>
        <w:ind w:left="567" w:hanging="567"/>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F1471F" w:rsidRPr="00BA78A4" w14:paraId="24746187" w14:textId="77777777" w:rsidTr="00CA3801">
        <w:trPr>
          <w:trHeight w:val="386"/>
        </w:trPr>
        <w:tc>
          <w:tcPr>
            <w:tcW w:w="9781" w:type="dxa"/>
            <w:shd w:val="clear" w:color="auto" w:fill="FFA543"/>
            <w:vAlign w:val="center"/>
          </w:tcPr>
          <w:p w14:paraId="6FD39E7F" w14:textId="448AFD1E" w:rsidR="00F1471F" w:rsidRPr="00BA78A4" w:rsidRDefault="008C1B07" w:rsidP="002F7D70">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2" w:name="AccountingPolcies"/>
            <w:r w:rsidRPr="00BA78A4">
              <w:rPr>
                <w:rFonts w:ascii="Arial" w:eastAsia="Arial Unicode MS" w:hAnsi="Arial" w:cs="Arial"/>
                <w:b/>
                <w:bCs/>
                <w:color w:val="FFFFFF" w:themeColor="background1"/>
                <w:sz w:val="20"/>
                <w:szCs w:val="20"/>
                <w:lang w:val="en-GB" w:bidi="th-TH"/>
              </w:rPr>
              <w:t>3</w:t>
            </w:r>
            <w:r w:rsidR="0069437D" w:rsidRPr="00BA78A4">
              <w:rPr>
                <w:rFonts w:ascii="Arial" w:eastAsia="Arial Unicode MS" w:hAnsi="Arial" w:cs="Arial"/>
                <w:b/>
                <w:bCs/>
                <w:color w:val="FFFFFF" w:themeColor="background1"/>
                <w:sz w:val="20"/>
                <w:szCs w:val="20"/>
                <w:lang w:val="en-GB" w:bidi="th-TH"/>
              </w:rPr>
              <w:tab/>
            </w:r>
            <w:r w:rsidR="00F1471F" w:rsidRPr="00BA78A4">
              <w:rPr>
                <w:rFonts w:ascii="Arial" w:eastAsia="Arial Unicode MS" w:hAnsi="Arial" w:cs="Arial"/>
                <w:b/>
                <w:bCs/>
                <w:color w:val="FFFFFF" w:themeColor="background1"/>
                <w:sz w:val="20"/>
                <w:szCs w:val="20"/>
                <w:lang w:val="en-GB" w:bidi="th-TH"/>
              </w:rPr>
              <w:t>Accounting policies</w:t>
            </w:r>
            <w:bookmarkEnd w:id="2"/>
          </w:p>
        </w:tc>
      </w:tr>
    </w:tbl>
    <w:p w14:paraId="5275A31A" w14:textId="77777777" w:rsidR="00F1471F" w:rsidRPr="00BA78A4" w:rsidRDefault="00F1471F" w:rsidP="002F7D70">
      <w:pPr>
        <w:spacing w:after="0" w:line="240" w:lineRule="auto"/>
        <w:ind w:left="567" w:hanging="567"/>
        <w:jc w:val="both"/>
        <w:rPr>
          <w:rFonts w:ascii="Arial" w:eastAsia="Arial Unicode MS" w:hAnsi="Arial" w:cs="Arial"/>
          <w:sz w:val="20"/>
          <w:szCs w:val="20"/>
          <w:lang w:val="en-GB" w:bidi="th-TH"/>
        </w:rPr>
      </w:pPr>
    </w:p>
    <w:p w14:paraId="178D01C2" w14:textId="5DB61AD4" w:rsidR="005C4EA6" w:rsidRPr="00BA78A4" w:rsidRDefault="005C4EA6" w:rsidP="002F7D70">
      <w:pPr>
        <w:spacing w:after="0" w:line="240" w:lineRule="auto"/>
        <w:jc w:val="both"/>
        <w:rPr>
          <w:rFonts w:ascii="Arial" w:eastAsia="Arial Unicode MS" w:hAnsi="Arial" w:cs="Arial"/>
          <w:sz w:val="20"/>
          <w:szCs w:val="20"/>
          <w:lang w:val="en-GB" w:bidi="th-TH"/>
        </w:rPr>
      </w:pPr>
      <w:r w:rsidRPr="00BA78A4">
        <w:rPr>
          <w:rFonts w:ascii="Arial" w:eastAsia="Arial Unicode MS" w:hAnsi="Arial" w:cs="Arial"/>
          <w:sz w:val="20"/>
          <w:szCs w:val="20"/>
          <w:lang w:val="en-GB" w:bidi="th-TH"/>
        </w:rPr>
        <w:t xml:space="preserve">The accounting policies used in the preparation of the interim financial information are consistent with </w:t>
      </w:r>
      <w:r w:rsidRPr="00DA1BEA">
        <w:rPr>
          <w:rFonts w:ascii="Arial" w:eastAsia="Arial Unicode MS" w:hAnsi="Arial" w:cs="Arial"/>
          <w:spacing w:val="-2"/>
          <w:sz w:val="20"/>
          <w:szCs w:val="20"/>
          <w:lang w:val="en-GB" w:bidi="th-TH"/>
        </w:rPr>
        <w:t>those used in the annual financial statements for the year ended</w:t>
      </w:r>
      <w:r w:rsidR="00B52582" w:rsidRPr="00DA1BEA">
        <w:rPr>
          <w:rFonts w:ascii="Arial" w:eastAsia="Arial Unicode MS" w:hAnsi="Arial" w:cs="Arial"/>
          <w:spacing w:val="-2"/>
          <w:sz w:val="20"/>
          <w:szCs w:val="20"/>
          <w:lang w:val="en-GB" w:bidi="th-TH"/>
        </w:rPr>
        <w:t xml:space="preserve"> </w:t>
      </w:r>
      <w:r w:rsidR="008C1B07" w:rsidRPr="00DA1BEA">
        <w:rPr>
          <w:rFonts w:ascii="Arial" w:eastAsia="Arial Unicode MS" w:hAnsi="Arial" w:cs="Arial"/>
          <w:spacing w:val="-2"/>
          <w:sz w:val="20"/>
          <w:szCs w:val="20"/>
          <w:lang w:val="en-GB" w:bidi="th-TH"/>
        </w:rPr>
        <w:t>31</w:t>
      </w:r>
      <w:r w:rsidR="00B52582" w:rsidRPr="00DA1BEA">
        <w:rPr>
          <w:rFonts w:ascii="Arial" w:eastAsia="Arial Unicode MS" w:hAnsi="Arial" w:cs="Arial"/>
          <w:spacing w:val="-2"/>
          <w:sz w:val="20"/>
          <w:szCs w:val="20"/>
          <w:lang w:val="en-GB" w:bidi="th-TH"/>
        </w:rPr>
        <w:t xml:space="preserve"> December </w:t>
      </w:r>
      <w:r w:rsidR="00A73A58" w:rsidRPr="00DA1BEA">
        <w:rPr>
          <w:rFonts w:ascii="Arial" w:eastAsia="Arial Unicode MS" w:hAnsi="Arial" w:cs="Arial"/>
          <w:spacing w:val="-2"/>
          <w:sz w:val="20"/>
          <w:szCs w:val="20"/>
          <w:lang w:val="en-GB" w:bidi="th-TH"/>
        </w:rPr>
        <w:t>2019</w:t>
      </w:r>
      <w:r w:rsidR="005E1BC1" w:rsidRPr="00DA1BEA">
        <w:rPr>
          <w:rFonts w:ascii="Arial" w:eastAsia="Arial Unicode MS" w:hAnsi="Arial" w:cs="Arial"/>
          <w:spacing w:val="-2"/>
          <w:sz w:val="20"/>
          <w:szCs w:val="20"/>
          <w:lang w:val="en-GB" w:bidi="th-TH"/>
        </w:rPr>
        <w:t>,</w:t>
      </w:r>
      <w:r w:rsidRPr="00DA1BEA">
        <w:rPr>
          <w:rFonts w:ascii="Arial" w:eastAsia="Arial Unicode MS" w:hAnsi="Arial" w:cs="Arial"/>
          <w:spacing w:val="-2"/>
          <w:sz w:val="20"/>
          <w:szCs w:val="20"/>
          <w:lang w:val="en-GB" w:bidi="th-TH"/>
        </w:rPr>
        <w:t xml:space="preserve"> except as</w:t>
      </w:r>
      <w:r w:rsidR="005F4F58" w:rsidRPr="005F4F58">
        <w:rPr>
          <w:rFonts w:ascii="Arial" w:eastAsia="Arial Unicode MS" w:hAnsi="Arial" w:cs="Arial"/>
          <w:spacing w:val="-2"/>
          <w:sz w:val="20"/>
          <w:szCs w:val="20"/>
          <w:lang w:val="en-GB" w:bidi="th-TH"/>
        </w:rPr>
        <w:t xml:space="preserve"> described in note 4</w:t>
      </w:r>
      <w:r w:rsidR="00742F20">
        <w:rPr>
          <w:rFonts w:ascii="Arial" w:eastAsia="Arial Unicode MS" w:hAnsi="Arial" w:cs="Arial"/>
          <w:spacing w:val="-2"/>
          <w:sz w:val="20"/>
          <w:szCs w:val="20"/>
          <w:lang w:val="en-GB" w:bidi="th-TH"/>
        </w:rPr>
        <w:t xml:space="preserve"> and as following</w:t>
      </w:r>
      <w:r w:rsidR="005F4F58" w:rsidRPr="005F4F58">
        <w:rPr>
          <w:rFonts w:ascii="Arial" w:eastAsia="Arial Unicode MS" w:hAnsi="Arial" w:cs="Arial"/>
          <w:spacing w:val="-2"/>
          <w:sz w:val="20"/>
          <w:szCs w:val="20"/>
          <w:lang w:val="en-GB" w:bidi="th-TH"/>
        </w:rPr>
        <w:t>.</w:t>
      </w:r>
    </w:p>
    <w:p w14:paraId="148270A8" w14:textId="6B28AC01" w:rsidR="007F053A" w:rsidRPr="00BA78A4" w:rsidRDefault="007F053A" w:rsidP="002F7D70">
      <w:pPr>
        <w:spacing w:after="0" w:line="240" w:lineRule="auto"/>
        <w:jc w:val="both"/>
        <w:rPr>
          <w:rFonts w:ascii="Arial" w:eastAsia="Arial Unicode MS" w:hAnsi="Arial" w:cs="Arial"/>
          <w:sz w:val="20"/>
          <w:szCs w:val="20"/>
          <w:lang w:val="en-GB" w:bidi="th-TH"/>
        </w:rPr>
      </w:pPr>
    </w:p>
    <w:p w14:paraId="7D73EA91" w14:textId="2E2B5E4B" w:rsidR="00EA593B" w:rsidRDefault="00742F20" w:rsidP="00EA593B">
      <w:pPr>
        <w:spacing w:after="0" w:line="240" w:lineRule="auto"/>
        <w:jc w:val="both"/>
        <w:rPr>
          <w:rFonts w:ascii="Arial" w:hAnsi="Arial" w:cs="Arial"/>
          <w:sz w:val="20"/>
          <w:szCs w:val="20"/>
        </w:rPr>
      </w:pPr>
      <w:r w:rsidRPr="00742F20">
        <w:rPr>
          <w:rFonts w:ascii="Arial" w:hAnsi="Arial" w:cs="Arial"/>
          <w:sz w:val="20"/>
          <w:szCs w:val="20"/>
        </w:rPr>
        <w:t>For the reporting periods ending between 1 January 2020 and 31 December 2020, the Company ha</w:t>
      </w:r>
      <w:r w:rsidR="006E4803">
        <w:rPr>
          <w:rFonts w:ascii="Arial" w:hAnsi="Arial" w:cs="Arial"/>
          <w:sz w:val="20"/>
          <w:szCs w:val="20"/>
        </w:rPr>
        <w:t xml:space="preserve">s </w:t>
      </w:r>
      <w:r w:rsidR="006E4803" w:rsidRPr="00742F20">
        <w:rPr>
          <w:rFonts w:ascii="Arial" w:hAnsi="Arial" w:cs="Arial"/>
          <w:sz w:val="20"/>
          <w:szCs w:val="20"/>
        </w:rPr>
        <w:t>applied</w:t>
      </w:r>
      <w:r w:rsidRPr="00742F20">
        <w:rPr>
          <w:rFonts w:ascii="Arial" w:hAnsi="Arial" w:cs="Arial"/>
          <w:sz w:val="20"/>
          <w:szCs w:val="20"/>
        </w:rPr>
        <w:t xml:space="preserve"> the temporary measures to relieve the impact from COVID-19 announced by </w:t>
      </w:r>
      <w:r w:rsidR="00B2217B" w:rsidRPr="00B2217B">
        <w:rPr>
          <w:rFonts w:ascii="Arial" w:hAnsi="Arial" w:cs="Arial"/>
          <w:sz w:val="20"/>
          <w:szCs w:val="20"/>
        </w:rPr>
        <w:t>the Federation of Accounting Professions</w:t>
      </w:r>
      <w:r w:rsidR="00B2217B">
        <w:rPr>
          <w:rFonts w:ascii="Arial" w:hAnsi="Arial" w:cs="Arial"/>
          <w:sz w:val="20"/>
          <w:szCs w:val="20"/>
        </w:rPr>
        <w:t xml:space="preserve"> </w:t>
      </w:r>
      <w:r w:rsidRPr="00742F20">
        <w:rPr>
          <w:rFonts w:ascii="Arial" w:hAnsi="Arial" w:cs="Arial"/>
          <w:sz w:val="20"/>
          <w:szCs w:val="20"/>
        </w:rPr>
        <w:t xml:space="preserve">by excluding forward-looking information in assessing the expected credit loss under the simplified approach of trade </w:t>
      </w:r>
      <w:r w:rsidR="00B2217B">
        <w:rPr>
          <w:rFonts w:ascii="Arial" w:hAnsi="Arial" w:cs="Arial"/>
          <w:sz w:val="20"/>
          <w:szCs w:val="20"/>
        </w:rPr>
        <w:t xml:space="preserve">accounts </w:t>
      </w:r>
      <w:r w:rsidRPr="00742F20">
        <w:rPr>
          <w:rFonts w:ascii="Arial" w:hAnsi="Arial" w:cs="Arial"/>
          <w:sz w:val="20"/>
          <w:szCs w:val="20"/>
        </w:rPr>
        <w:t xml:space="preserve">receivable and contract assets. As at 30 September 2020, the expected credit loss of Baht </w:t>
      </w:r>
      <w:r w:rsidR="0087655A" w:rsidRPr="00810540">
        <w:rPr>
          <w:rFonts w:ascii="Arial" w:hAnsi="Arial" w:cs="Arial"/>
          <w:sz w:val="20"/>
          <w:szCs w:val="20"/>
        </w:rPr>
        <w:t>663,575</w:t>
      </w:r>
      <w:r w:rsidRPr="00742F20">
        <w:rPr>
          <w:rFonts w:ascii="Arial" w:hAnsi="Arial" w:cs="Arial"/>
          <w:sz w:val="20"/>
          <w:szCs w:val="20"/>
        </w:rPr>
        <w:t xml:space="preserve"> was assessed based on historical credit loss together with the management’s judgement in estimating the expected credit loss.</w:t>
      </w:r>
    </w:p>
    <w:p w14:paraId="47F07847" w14:textId="77777777" w:rsidR="00EA593B" w:rsidRDefault="00EA593B" w:rsidP="00EA593B">
      <w:pPr>
        <w:spacing w:line="240" w:lineRule="auto"/>
        <w:jc w:val="both"/>
        <w:rPr>
          <w:rFonts w:ascii="Arial" w:hAnsi="Arial" w:cs="Arial"/>
          <w:sz w:val="20"/>
          <w:szCs w:val="20"/>
        </w:rPr>
      </w:pPr>
    </w:p>
    <w:p w14:paraId="4A6FDEDD" w14:textId="62FABB4E" w:rsidR="0053189B" w:rsidRPr="00742F20" w:rsidRDefault="0053189B" w:rsidP="00EA593B">
      <w:pPr>
        <w:spacing w:line="240" w:lineRule="auto"/>
        <w:jc w:val="both"/>
        <w:rPr>
          <w:rFonts w:ascii="Arial" w:hAnsi="Arial" w:cs="Arial"/>
        </w:rPr>
      </w:pPr>
      <w:r w:rsidRPr="00742F20">
        <w:rPr>
          <w:rFonts w:ascii="Arial" w:hAnsi="Arial" w:cs="Arial"/>
          <w:lang w:val="en-GB" w:bidi="th-TH"/>
        </w:rPr>
        <w:br w:type="page"/>
      </w:r>
    </w:p>
    <w:p w14:paraId="2B9EFFAF" w14:textId="77777777" w:rsidR="0053189B" w:rsidRPr="00BA78A4" w:rsidRDefault="0053189B" w:rsidP="002F7D70">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7743CC" w:rsidRPr="00BA78A4" w14:paraId="1484C4C2" w14:textId="77777777" w:rsidTr="00CA3801">
        <w:trPr>
          <w:trHeight w:val="386"/>
        </w:trPr>
        <w:tc>
          <w:tcPr>
            <w:tcW w:w="9032" w:type="dxa"/>
            <w:shd w:val="clear" w:color="auto" w:fill="FFA543"/>
            <w:vAlign w:val="center"/>
          </w:tcPr>
          <w:p w14:paraId="452AC2ED" w14:textId="3482A32C" w:rsidR="007743CC" w:rsidRPr="00BA78A4" w:rsidRDefault="008C1B07" w:rsidP="002F7D70">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3" w:name="ChangeInPolicy"/>
            <w:r w:rsidRPr="00BA78A4">
              <w:rPr>
                <w:rFonts w:ascii="Arial" w:eastAsia="Arial Unicode MS" w:hAnsi="Arial" w:cs="Arial"/>
                <w:b/>
                <w:bCs/>
                <w:color w:val="FFFFFF" w:themeColor="background1"/>
                <w:sz w:val="20"/>
                <w:szCs w:val="20"/>
                <w:lang w:val="en-GB" w:bidi="th-TH"/>
              </w:rPr>
              <w:t>4</w:t>
            </w:r>
            <w:r w:rsidR="00C0182D" w:rsidRPr="00BA78A4">
              <w:rPr>
                <w:rFonts w:ascii="Arial" w:eastAsia="Arial Unicode MS" w:hAnsi="Arial" w:cs="Arial"/>
                <w:b/>
                <w:bCs/>
                <w:color w:val="FFFFFF" w:themeColor="background1"/>
                <w:sz w:val="20"/>
                <w:szCs w:val="20"/>
                <w:lang w:val="en-GB" w:bidi="th-TH"/>
              </w:rPr>
              <w:tab/>
            </w:r>
            <w:r w:rsidR="00EF5A22" w:rsidRPr="00BA78A4">
              <w:rPr>
                <w:rFonts w:ascii="Arial" w:eastAsia="Arial Unicode MS" w:hAnsi="Arial" w:cs="Arial"/>
                <w:b/>
                <w:bCs/>
                <w:color w:val="FFFFFF" w:themeColor="background1"/>
                <w:sz w:val="20"/>
                <w:szCs w:val="20"/>
                <w:lang w:val="en-GB" w:bidi="th-TH"/>
              </w:rPr>
              <w:t>A</w:t>
            </w:r>
            <w:r w:rsidR="00EF5A22" w:rsidRPr="00BA78A4">
              <w:rPr>
                <w:rFonts w:ascii="Arial" w:eastAsia="Arial Unicode MS" w:hAnsi="Arial" w:cs="Arial"/>
                <w:b/>
                <w:bCs/>
                <w:color w:val="FFFFFF"/>
                <w:sz w:val="20"/>
                <w:szCs w:val="20"/>
                <w:lang w:val="en-GB" w:bidi="th-TH"/>
              </w:rPr>
              <w:t>doption of new financial reporting standards and c</w:t>
            </w:r>
            <w:r w:rsidR="007743CC" w:rsidRPr="00BA78A4">
              <w:rPr>
                <w:rFonts w:ascii="Arial" w:eastAsia="Arial Unicode MS" w:hAnsi="Arial" w:cs="Arial"/>
                <w:b/>
                <w:bCs/>
                <w:color w:val="FFFFFF" w:themeColor="background1"/>
                <w:sz w:val="20"/>
                <w:szCs w:val="20"/>
                <w:lang w:val="en-GB" w:bidi="th-TH"/>
              </w:rPr>
              <w:t xml:space="preserve">hange in accounting policies </w:t>
            </w:r>
            <w:bookmarkEnd w:id="3"/>
          </w:p>
        </w:tc>
      </w:tr>
    </w:tbl>
    <w:p w14:paraId="6143B30A" w14:textId="05AF8EBB" w:rsidR="003514D1" w:rsidRPr="00BA78A4" w:rsidRDefault="003514D1" w:rsidP="002F7D70">
      <w:pPr>
        <w:spacing w:after="0" w:line="240" w:lineRule="auto"/>
        <w:rPr>
          <w:rFonts w:ascii="Arial" w:eastAsia="Arial Unicode MS" w:hAnsi="Arial" w:cs="Arial"/>
          <w:sz w:val="18"/>
          <w:szCs w:val="18"/>
          <w:lang w:val="en-GB" w:bidi="th-TH"/>
        </w:rPr>
      </w:pPr>
      <w:bookmarkStart w:id="4" w:name="ChangePolicies"/>
      <w:bookmarkEnd w:id="4"/>
    </w:p>
    <w:p w14:paraId="46DD6D5B" w14:textId="488A98D8" w:rsidR="007F053A" w:rsidRPr="00BA78A4" w:rsidRDefault="007F053A" w:rsidP="0053189B">
      <w:pPr>
        <w:spacing w:after="0" w:line="240" w:lineRule="auto"/>
        <w:ind w:left="540" w:hanging="540"/>
        <w:jc w:val="both"/>
        <w:rPr>
          <w:rFonts w:ascii="Arial" w:eastAsia="Arial Unicode MS" w:hAnsi="Arial" w:cs="Arial"/>
          <w:b/>
          <w:bCs/>
          <w:color w:val="CF4A02"/>
          <w:sz w:val="20"/>
          <w:szCs w:val="20"/>
          <w:lang w:val="en-GB" w:bidi="th-TH"/>
        </w:rPr>
      </w:pPr>
      <w:r w:rsidRPr="00BA78A4">
        <w:rPr>
          <w:rFonts w:ascii="Arial" w:eastAsia="Arial Unicode MS" w:hAnsi="Arial" w:cs="Arial"/>
          <w:b/>
          <w:bCs/>
          <w:color w:val="CF4A02"/>
          <w:sz w:val="20"/>
          <w:szCs w:val="20"/>
          <w:lang w:val="en-GB" w:bidi="th-TH"/>
        </w:rPr>
        <w:t>4.1</w:t>
      </w:r>
      <w:r w:rsidR="0053189B" w:rsidRPr="00BA78A4">
        <w:rPr>
          <w:rFonts w:ascii="Arial" w:eastAsia="Arial Unicode MS" w:hAnsi="Arial" w:cs="Arial"/>
          <w:b/>
          <w:bCs/>
          <w:color w:val="CF4A02"/>
          <w:sz w:val="20"/>
          <w:szCs w:val="20"/>
          <w:lang w:val="en-GB" w:bidi="th-TH"/>
        </w:rPr>
        <w:tab/>
      </w:r>
      <w:r w:rsidRPr="00BA78A4">
        <w:rPr>
          <w:rFonts w:ascii="Arial" w:eastAsia="Arial Unicode MS" w:hAnsi="Arial" w:cs="Arial"/>
          <w:b/>
          <w:bCs/>
          <w:color w:val="CF4A02"/>
          <w:sz w:val="20"/>
          <w:szCs w:val="20"/>
          <w:lang w:val="en-GB" w:bidi="th-TH"/>
        </w:rPr>
        <w:t>Adoption of new financial reporting standards</w:t>
      </w:r>
    </w:p>
    <w:p w14:paraId="44296415" w14:textId="77777777" w:rsidR="0053189B" w:rsidRPr="00BA78A4" w:rsidRDefault="0053189B" w:rsidP="0053189B">
      <w:pPr>
        <w:spacing w:after="0" w:line="240" w:lineRule="auto"/>
        <w:ind w:left="540"/>
        <w:jc w:val="both"/>
        <w:rPr>
          <w:rFonts w:ascii="Arial" w:eastAsia="Arial Unicode MS" w:hAnsi="Arial" w:cs="Arial"/>
          <w:sz w:val="18"/>
          <w:szCs w:val="18"/>
          <w:lang w:val="en-GB" w:bidi="th-TH"/>
        </w:rPr>
      </w:pPr>
    </w:p>
    <w:p w14:paraId="3131B453" w14:textId="40A6E48B" w:rsidR="00EF5A22" w:rsidRPr="00BA78A4" w:rsidRDefault="00EF5A22" w:rsidP="0053189B">
      <w:pPr>
        <w:spacing w:after="0" w:line="240" w:lineRule="auto"/>
        <w:ind w:left="540"/>
        <w:jc w:val="both"/>
        <w:rPr>
          <w:rFonts w:ascii="Arial" w:eastAsia="Arial Unicode MS" w:hAnsi="Arial" w:cs="Arial"/>
          <w:sz w:val="20"/>
          <w:szCs w:val="20"/>
          <w:lang w:val="en-GB" w:bidi="th-TH"/>
        </w:rPr>
      </w:pPr>
      <w:r w:rsidRPr="00E80A73">
        <w:rPr>
          <w:rFonts w:ascii="Arial" w:eastAsia="Arial Unicode MS" w:hAnsi="Arial" w:cs="Arial"/>
          <w:spacing w:val="-2"/>
          <w:sz w:val="20"/>
          <w:szCs w:val="20"/>
          <w:lang w:val="en-GB" w:bidi="th-TH"/>
        </w:rPr>
        <w:t>The Company has adopted financial reporting standards relating to financial instruments (TAS 32,</w:t>
      </w:r>
      <w:r w:rsidRPr="00BA78A4">
        <w:rPr>
          <w:rFonts w:ascii="Arial" w:eastAsia="Arial Unicode MS" w:hAnsi="Arial" w:cs="Arial"/>
          <w:sz w:val="20"/>
          <w:szCs w:val="20"/>
          <w:lang w:val="en-GB" w:bidi="th-TH"/>
        </w:rPr>
        <w:t xml:space="preserve"> TFRS 7 and TFRS 9) and leases standard (TFRS 16) retrospectively from </w:t>
      </w:r>
      <w:proofErr w:type="gramStart"/>
      <w:r w:rsidRPr="00BA78A4">
        <w:rPr>
          <w:rFonts w:ascii="Arial" w:eastAsia="Arial Unicode MS" w:hAnsi="Arial" w:cs="Arial"/>
          <w:sz w:val="20"/>
          <w:szCs w:val="20"/>
          <w:lang w:val="en-GB" w:bidi="th-TH"/>
        </w:rPr>
        <w:t>1 January 2020, but</w:t>
      </w:r>
      <w:proofErr w:type="gramEnd"/>
      <w:r w:rsidRPr="00BA78A4">
        <w:rPr>
          <w:rFonts w:ascii="Arial" w:eastAsia="Arial Unicode MS" w:hAnsi="Arial" w:cs="Arial"/>
          <w:sz w:val="20"/>
          <w:szCs w:val="20"/>
          <w:lang w:val="en-GB" w:bidi="th-TH"/>
        </w:rPr>
        <w:t xml:space="preserve"> has not restated comparatives for </w:t>
      </w:r>
      <w:r w:rsidRPr="00742F20">
        <w:rPr>
          <w:rFonts w:ascii="Arial" w:eastAsia="Arial Unicode MS" w:hAnsi="Arial" w:cs="Arial"/>
          <w:sz w:val="20"/>
          <w:szCs w:val="20"/>
          <w:lang w:val="en-GB" w:bidi="th-TH"/>
        </w:rPr>
        <w:t>the 201</w:t>
      </w:r>
      <w:r w:rsidR="00080A27">
        <w:rPr>
          <w:rFonts w:ascii="Arial" w:eastAsia="Arial Unicode MS" w:hAnsi="Arial" w:cs="Arial"/>
          <w:sz w:val="20"/>
          <w:szCs w:val="20"/>
          <w:lang w:val="en-GB" w:bidi="th-TH"/>
        </w:rPr>
        <w:t>9</w:t>
      </w:r>
      <w:r w:rsidRPr="00742F20">
        <w:rPr>
          <w:rFonts w:ascii="Arial" w:eastAsia="Arial Unicode MS" w:hAnsi="Arial" w:cs="Arial"/>
          <w:sz w:val="20"/>
          <w:szCs w:val="20"/>
          <w:lang w:val="en-GB" w:bidi="th-TH"/>
        </w:rPr>
        <w:t xml:space="preserve"> reporting</w:t>
      </w:r>
      <w:r w:rsidRPr="00BA78A4">
        <w:rPr>
          <w:rFonts w:ascii="Arial" w:eastAsia="Arial Unicode MS" w:hAnsi="Arial" w:cs="Arial"/>
          <w:sz w:val="20"/>
          <w:szCs w:val="20"/>
          <w:lang w:val="en-GB" w:bidi="th-TH"/>
        </w:rPr>
        <w:t xml:space="preserve"> period, as permitted in the standards. </w:t>
      </w:r>
      <w:r w:rsidRPr="00E80A73">
        <w:rPr>
          <w:rFonts w:ascii="Arial" w:eastAsia="Arial Unicode MS" w:hAnsi="Arial" w:cs="Arial"/>
          <w:spacing w:val="-2"/>
          <w:sz w:val="20"/>
          <w:szCs w:val="20"/>
          <w:lang w:val="en-GB" w:bidi="th-TH"/>
        </w:rPr>
        <w:t>The reclassifications and adjustments arising from the new requirements are therefore recognised</w:t>
      </w:r>
      <w:r w:rsidRPr="00BA78A4">
        <w:rPr>
          <w:rFonts w:ascii="Arial" w:eastAsia="Arial Unicode MS" w:hAnsi="Arial" w:cs="Arial"/>
          <w:sz w:val="20"/>
          <w:szCs w:val="20"/>
          <w:lang w:val="en-GB" w:bidi="th-TH"/>
        </w:rPr>
        <w:t xml:space="preserve"> in the opening statement of financial position on 1 January 2020.</w:t>
      </w:r>
    </w:p>
    <w:p w14:paraId="15FA3E9D" w14:textId="77777777" w:rsidR="00EF5A22" w:rsidRPr="00BA78A4" w:rsidRDefault="00EF5A22" w:rsidP="0053189B">
      <w:pPr>
        <w:spacing w:after="0" w:line="240" w:lineRule="auto"/>
        <w:ind w:left="540"/>
        <w:jc w:val="thaiDistribute"/>
        <w:rPr>
          <w:rFonts w:ascii="Arial" w:eastAsia="Arial Unicode MS" w:hAnsi="Arial" w:cs="Arial"/>
          <w:color w:val="000000"/>
          <w:sz w:val="18"/>
          <w:szCs w:val="18"/>
          <w:lang w:val="en-GB" w:bidi="th-TH"/>
        </w:rPr>
      </w:pPr>
    </w:p>
    <w:p w14:paraId="23722707" w14:textId="07DBCAA8" w:rsidR="00EF5A22" w:rsidRPr="00BA78A4" w:rsidRDefault="00EF5A22" w:rsidP="0053189B">
      <w:pPr>
        <w:spacing w:after="0" w:line="240" w:lineRule="auto"/>
        <w:ind w:left="540"/>
        <w:jc w:val="thaiDistribute"/>
        <w:rPr>
          <w:rFonts w:ascii="Arial" w:eastAsia="Arial Unicode MS" w:hAnsi="Arial" w:cs="Arial"/>
          <w:color w:val="000000"/>
          <w:sz w:val="20"/>
          <w:szCs w:val="20"/>
          <w:lang w:val="en-GB" w:bidi="th-TH"/>
        </w:rPr>
      </w:pPr>
      <w:r w:rsidRPr="00BA78A4">
        <w:rPr>
          <w:rFonts w:ascii="Arial" w:eastAsia="Arial Unicode MS" w:hAnsi="Arial" w:cs="Arial"/>
          <w:color w:val="000000"/>
          <w:sz w:val="20"/>
          <w:szCs w:val="20"/>
          <w:lang w:val="en-GB" w:bidi="th-TH"/>
        </w:rPr>
        <w:t>The following tables show the adjustments made to the amounts recognised in each line item in the statement of financial position upon adoption of the financial reporting standards relate to financial instruments and leases standard:</w:t>
      </w:r>
    </w:p>
    <w:p w14:paraId="6D4FFD73" w14:textId="77777777" w:rsidR="00EF5A22" w:rsidRPr="00BA78A4" w:rsidRDefault="00EF5A22" w:rsidP="0053189B">
      <w:pPr>
        <w:spacing w:after="0" w:line="240" w:lineRule="auto"/>
        <w:ind w:left="540"/>
        <w:jc w:val="thaiDistribute"/>
        <w:rPr>
          <w:rFonts w:ascii="Arial" w:eastAsia="Arial Unicode MS" w:hAnsi="Arial" w:cs="Arial"/>
          <w:color w:val="000000"/>
          <w:sz w:val="18"/>
          <w:szCs w:val="18"/>
          <w:lang w:val="en-GB" w:bidi="th-TH"/>
        </w:rPr>
      </w:pPr>
    </w:p>
    <w:tbl>
      <w:tblPr>
        <w:tblW w:w="9054" w:type="dxa"/>
        <w:tblLayout w:type="fixed"/>
        <w:tblLook w:val="04A0" w:firstRow="1" w:lastRow="0" w:firstColumn="1" w:lastColumn="0" w:noHBand="0" w:noVBand="1"/>
      </w:tblPr>
      <w:tblGrid>
        <w:gridCol w:w="3150"/>
        <w:gridCol w:w="1368"/>
        <w:gridCol w:w="1584"/>
        <w:gridCol w:w="1584"/>
        <w:gridCol w:w="1368"/>
      </w:tblGrid>
      <w:tr w:rsidR="00EF5A22" w:rsidRPr="00BA78A4" w14:paraId="6B952AE6" w14:textId="77777777" w:rsidTr="0053189B">
        <w:trPr>
          <w:trHeight w:val="225"/>
        </w:trPr>
        <w:tc>
          <w:tcPr>
            <w:tcW w:w="3150" w:type="dxa"/>
            <w:shd w:val="clear" w:color="auto" w:fill="auto"/>
          </w:tcPr>
          <w:p w14:paraId="30BB10AD" w14:textId="77777777" w:rsidR="00EF5A22" w:rsidRPr="00BA78A4" w:rsidRDefault="00EF5A22" w:rsidP="00BA78A4">
            <w:pPr>
              <w:spacing w:after="0" w:line="240" w:lineRule="auto"/>
              <w:ind w:left="431"/>
              <w:rPr>
                <w:rFonts w:ascii="Arial" w:eastAsia="Arial Unicode MS" w:hAnsi="Arial" w:cs="Arial"/>
                <w:sz w:val="18"/>
                <w:szCs w:val="18"/>
              </w:rPr>
            </w:pPr>
          </w:p>
        </w:tc>
        <w:tc>
          <w:tcPr>
            <w:tcW w:w="1368" w:type="dxa"/>
            <w:tcBorders>
              <w:top w:val="single" w:sz="4" w:space="0" w:color="auto"/>
            </w:tcBorders>
            <w:shd w:val="clear" w:color="auto" w:fill="auto"/>
            <w:vAlign w:val="bottom"/>
            <w:hideMark/>
          </w:tcPr>
          <w:p w14:paraId="137B85E8" w14:textId="77777777" w:rsidR="00EF5A22" w:rsidRPr="00BA78A4" w:rsidRDefault="00EF5A22" w:rsidP="0053189B">
            <w:pPr>
              <w:spacing w:after="0" w:line="240" w:lineRule="auto"/>
              <w:ind w:left="-189" w:right="-72"/>
              <w:jc w:val="right"/>
              <w:rPr>
                <w:rFonts w:ascii="Arial" w:eastAsia="Arial Unicode MS" w:hAnsi="Arial" w:cs="Arial"/>
                <w:b/>
                <w:bCs/>
                <w:sz w:val="18"/>
                <w:szCs w:val="18"/>
                <w:lang w:val="en-GB" w:bidi="th-TH"/>
              </w:rPr>
            </w:pPr>
            <w:r w:rsidRPr="00BA78A4">
              <w:rPr>
                <w:rFonts w:ascii="Arial" w:eastAsia="Arial Unicode MS" w:hAnsi="Arial" w:cs="Arial"/>
                <w:b/>
                <w:bCs/>
                <w:sz w:val="18"/>
                <w:szCs w:val="18"/>
                <w:lang w:val="en-GB" w:bidi="th-TH"/>
              </w:rPr>
              <w:t>As at</w:t>
            </w:r>
            <w:r w:rsidRPr="00BA78A4">
              <w:rPr>
                <w:rFonts w:ascii="Arial" w:eastAsia="Arial Unicode MS" w:hAnsi="Arial" w:cs="Arial"/>
                <w:b/>
                <w:bCs/>
                <w:sz w:val="18"/>
                <w:szCs w:val="18"/>
                <w:lang w:val="en-GB" w:bidi="th-TH"/>
              </w:rPr>
              <w:br/>
              <w:t xml:space="preserve"> 31 December 2019</w:t>
            </w:r>
          </w:p>
          <w:p w14:paraId="04CCCC95" w14:textId="77777777" w:rsidR="00EF5A22" w:rsidRPr="00BA78A4" w:rsidRDefault="00EF5A22" w:rsidP="0053189B">
            <w:pPr>
              <w:spacing w:after="0" w:line="240" w:lineRule="auto"/>
              <w:ind w:right="-72"/>
              <w:jc w:val="right"/>
              <w:rPr>
                <w:rFonts w:ascii="Arial" w:eastAsia="Arial Unicode MS" w:hAnsi="Arial" w:cs="Arial"/>
                <w:sz w:val="18"/>
                <w:szCs w:val="18"/>
                <w:rtl/>
                <w:cs/>
              </w:rPr>
            </w:pPr>
            <w:r w:rsidRPr="00BA78A4">
              <w:rPr>
                <w:rFonts w:ascii="Arial" w:eastAsia="Arial Unicode MS" w:hAnsi="Arial" w:cs="Arial"/>
                <w:b/>
                <w:bCs/>
                <w:sz w:val="18"/>
                <w:szCs w:val="18"/>
                <w:lang w:val="en-GB" w:bidi="th-TH"/>
              </w:rPr>
              <w:t>Previously reported</w:t>
            </w:r>
          </w:p>
        </w:tc>
        <w:tc>
          <w:tcPr>
            <w:tcW w:w="1584" w:type="dxa"/>
            <w:tcBorders>
              <w:top w:val="single" w:sz="4" w:space="0" w:color="auto"/>
            </w:tcBorders>
            <w:shd w:val="clear" w:color="auto" w:fill="auto"/>
            <w:vAlign w:val="bottom"/>
            <w:hideMark/>
          </w:tcPr>
          <w:p w14:paraId="639054A2" w14:textId="77777777" w:rsidR="00AC7EC5" w:rsidRPr="00BA78A4" w:rsidRDefault="00AC7EC5" w:rsidP="0053189B">
            <w:pPr>
              <w:spacing w:after="0" w:line="240" w:lineRule="auto"/>
              <w:ind w:right="-72"/>
              <w:jc w:val="right"/>
              <w:rPr>
                <w:rFonts w:ascii="Arial" w:eastAsia="Arial Unicode MS" w:hAnsi="Arial" w:cs="Arial"/>
                <w:b/>
                <w:bCs/>
                <w:sz w:val="18"/>
                <w:szCs w:val="18"/>
                <w:lang w:val="en-GB" w:bidi="th-TH"/>
              </w:rPr>
            </w:pPr>
            <w:r w:rsidRPr="00BA78A4">
              <w:rPr>
                <w:rFonts w:ascii="Arial" w:eastAsia="Arial Unicode MS" w:hAnsi="Arial" w:cs="Arial"/>
                <w:b/>
                <w:bCs/>
                <w:sz w:val="18"/>
                <w:szCs w:val="18"/>
                <w:lang w:val="en-GB" w:bidi="th-TH"/>
              </w:rPr>
              <w:t>TAS 32 and TFRS 9</w:t>
            </w:r>
          </w:p>
          <w:p w14:paraId="3FD1258E" w14:textId="330BB6AD" w:rsidR="00EF5A22" w:rsidRPr="00BA78A4" w:rsidRDefault="00AC7EC5" w:rsidP="0053189B">
            <w:pPr>
              <w:spacing w:after="0" w:line="240" w:lineRule="auto"/>
              <w:ind w:right="-72"/>
              <w:jc w:val="right"/>
              <w:rPr>
                <w:rFonts w:ascii="Arial" w:eastAsia="Arial Unicode MS" w:hAnsi="Arial" w:cs="Arial"/>
                <w:sz w:val="18"/>
                <w:szCs w:val="18"/>
                <w:rtl/>
                <w:cs/>
              </w:rPr>
            </w:pPr>
            <w:r w:rsidRPr="00BA78A4">
              <w:rPr>
                <w:rFonts w:ascii="Arial" w:eastAsia="Arial Unicode MS" w:hAnsi="Arial" w:cs="Arial"/>
                <w:b/>
                <w:bCs/>
                <w:spacing w:val="-4"/>
                <w:sz w:val="18"/>
                <w:szCs w:val="18"/>
                <w:lang w:val="en-GB" w:bidi="th-TH"/>
              </w:rPr>
              <w:t>Reclassifications</w:t>
            </w:r>
            <w:r w:rsidRPr="00BA78A4">
              <w:rPr>
                <w:rFonts w:ascii="Arial" w:eastAsia="Arial Unicode MS" w:hAnsi="Arial" w:cs="Arial"/>
                <w:b/>
                <w:bCs/>
                <w:sz w:val="18"/>
                <w:szCs w:val="18"/>
                <w:lang w:val="en-GB" w:bidi="th-TH"/>
              </w:rPr>
              <w:t xml:space="preserve"> and adjustments</w:t>
            </w:r>
          </w:p>
        </w:tc>
        <w:tc>
          <w:tcPr>
            <w:tcW w:w="1584" w:type="dxa"/>
            <w:tcBorders>
              <w:top w:val="single" w:sz="4" w:space="0" w:color="auto"/>
            </w:tcBorders>
            <w:shd w:val="clear" w:color="auto" w:fill="auto"/>
            <w:vAlign w:val="bottom"/>
          </w:tcPr>
          <w:p w14:paraId="063A5395" w14:textId="77777777" w:rsidR="00AC7EC5" w:rsidRPr="00BA78A4" w:rsidRDefault="00AC7EC5" w:rsidP="0053189B">
            <w:pPr>
              <w:spacing w:after="0" w:line="240" w:lineRule="auto"/>
              <w:ind w:right="-72"/>
              <w:jc w:val="right"/>
              <w:rPr>
                <w:rFonts w:ascii="Arial" w:eastAsia="Arial Unicode MS" w:hAnsi="Arial" w:cs="Arial"/>
                <w:b/>
                <w:bCs/>
                <w:sz w:val="18"/>
                <w:szCs w:val="18"/>
                <w:lang w:bidi="th-TH"/>
              </w:rPr>
            </w:pPr>
            <w:r w:rsidRPr="00BA78A4">
              <w:rPr>
                <w:rFonts w:ascii="Arial" w:eastAsia="Arial Unicode MS" w:hAnsi="Arial" w:cs="Arial"/>
                <w:b/>
                <w:bCs/>
                <w:sz w:val="18"/>
                <w:szCs w:val="18"/>
                <w:lang w:bidi="th-TH"/>
              </w:rPr>
              <w:t>TFRS 16</w:t>
            </w:r>
          </w:p>
          <w:p w14:paraId="559A7F9E" w14:textId="06A51F53" w:rsidR="00EF5A22" w:rsidRPr="00BA78A4" w:rsidRDefault="00AC7EC5" w:rsidP="0053189B">
            <w:pPr>
              <w:spacing w:after="0" w:line="240" w:lineRule="auto"/>
              <w:ind w:right="-72"/>
              <w:jc w:val="right"/>
              <w:rPr>
                <w:rFonts w:ascii="Arial" w:eastAsia="Arial Unicode MS" w:hAnsi="Arial" w:cs="Arial"/>
                <w:b/>
                <w:bCs/>
                <w:spacing w:val="-8"/>
                <w:sz w:val="18"/>
                <w:szCs w:val="18"/>
                <w:cs/>
                <w:lang w:val="en-GB" w:bidi="th-TH"/>
              </w:rPr>
            </w:pPr>
            <w:r w:rsidRPr="00BA78A4">
              <w:rPr>
                <w:rFonts w:ascii="Arial" w:eastAsia="Arial Unicode MS" w:hAnsi="Arial" w:cs="Arial"/>
                <w:b/>
                <w:bCs/>
                <w:spacing w:val="-4"/>
                <w:sz w:val="18"/>
                <w:szCs w:val="18"/>
                <w:lang w:bidi="th-TH"/>
              </w:rPr>
              <w:t>Reclassifications</w:t>
            </w:r>
            <w:r w:rsidRPr="00BA78A4">
              <w:rPr>
                <w:rFonts w:ascii="Arial" w:eastAsia="Arial Unicode MS" w:hAnsi="Arial" w:cs="Arial"/>
                <w:b/>
                <w:bCs/>
                <w:sz w:val="18"/>
                <w:szCs w:val="18"/>
                <w:lang w:bidi="th-TH"/>
              </w:rPr>
              <w:t xml:space="preserve"> and adjustments</w:t>
            </w:r>
          </w:p>
        </w:tc>
        <w:tc>
          <w:tcPr>
            <w:tcW w:w="1368" w:type="dxa"/>
            <w:tcBorders>
              <w:top w:val="single" w:sz="4" w:space="0" w:color="auto"/>
            </w:tcBorders>
            <w:shd w:val="clear" w:color="auto" w:fill="auto"/>
            <w:vAlign w:val="bottom"/>
            <w:hideMark/>
          </w:tcPr>
          <w:p w14:paraId="231EB1BB" w14:textId="77777777" w:rsidR="00EF5A22" w:rsidRPr="00BA78A4" w:rsidRDefault="00EF5A22" w:rsidP="0053189B">
            <w:pPr>
              <w:spacing w:after="0" w:line="240" w:lineRule="auto"/>
              <w:ind w:right="-72"/>
              <w:jc w:val="right"/>
              <w:rPr>
                <w:rFonts w:ascii="Arial" w:eastAsia="Arial Unicode MS" w:hAnsi="Arial" w:cs="Arial"/>
                <w:spacing w:val="-8"/>
                <w:sz w:val="18"/>
                <w:szCs w:val="18"/>
                <w:rtl/>
                <w:cs/>
              </w:rPr>
            </w:pPr>
            <w:r w:rsidRPr="00BA78A4">
              <w:rPr>
                <w:rFonts w:ascii="Arial" w:eastAsia="Arial Unicode MS" w:hAnsi="Arial" w:cs="Arial"/>
                <w:b/>
                <w:bCs/>
                <w:sz w:val="18"/>
                <w:szCs w:val="18"/>
                <w:lang w:val="en-GB" w:bidi="th-TH"/>
              </w:rPr>
              <w:t>As at</w:t>
            </w:r>
            <w:r w:rsidRPr="00BA78A4">
              <w:rPr>
                <w:rFonts w:ascii="Arial" w:eastAsia="Arial Unicode MS" w:hAnsi="Arial" w:cs="Arial"/>
                <w:b/>
                <w:bCs/>
                <w:sz w:val="18"/>
                <w:szCs w:val="18"/>
                <w:lang w:val="en-GB" w:bidi="th-TH"/>
              </w:rPr>
              <w:br/>
              <w:t xml:space="preserve"> 1 January 2020</w:t>
            </w:r>
            <w:r w:rsidRPr="00BA78A4">
              <w:rPr>
                <w:rFonts w:ascii="Arial" w:eastAsia="Arial Unicode MS" w:hAnsi="Arial" w:cs="Arial"/>
                <w:b/>
                <w:bCs/>
                <w:sz w:val="18"/>
                <w:szCs w:val="18"/>
                <w:lang w:val="en-GB" w:bidi="th-TH"/>
              </w:rPr>
              <w:br/>
              <w:t>Restated</w:t>
            </w:r>
          </w:p>
        </w:tc>
      </w:tr>
      <w:tr w:rsidR="00EF5A22" w:rsidRPr="00BA78A4" w14:paraId="6E3D5B16" w14:textId="77777777" w:rsidTr="0053189B">
        <w:trPr>
          <w:trHeight w:val="225"/>
        </w:trPr>
        <w:tc>
          <w:tcPr>
            <w:tcW w:w="3150" w:type="dxa"/>
            <w:shd w:val="clear" w:color="auto" w:fill="auto"/>
          </w:tcPr>
          <w:p w14:paraId="549B9CD5" w14:textId="77777777" w:rsidR="00EF5A22" w:rsidRPr="00BA78A4" w:rsidRDefault="00EF5A22" w:rsidP="00BA78A4">
            <w:pPr>
              <w:spacing w:after="0" w:line="240" w:lineRule="auto"/>
              <w:ind w:left="431"/>
              <w:rPr>
                <w:rFonts w:ascii="Arial" w:eastAsia="Arial Unicode MS" w:hAnsi="Arial" w:cs="Arial"/>
                <w:sz w:val="18"/>
                <w:szCs w:val="18"/>
              </w:rPr>
            </w:pPr>
          </w:p>
        </w:tc>
        <w:tc>
          <w:tcPr>
            <w:tcW w:w="1368" w:type="dxa"/>
            <w:tcBorders>
              <w:bottom w:val="single" w:sz="4" w:space="0" w:color="auto"/>
            </w:tcBorders>
            <w:shd w:val="clear" w:color="auto" w:fill="auto"/>
            <w:vAlign w:val="bottom"/>
          </w:tcPr>
          <w:p w14:paraId="70DC8B24" w14:textId="77777777" w:rsidR="00EF5A22" w:rsidRPr="00BA78A4" w:rsidRDefault="00EF5A22" w:rsidP="0053189B">
            <w:pPr>
              <w:spacing w:after="0" w:line="240" w:lineRule="auto"/>
              <w:ind w:right="-72"/>
              <w:jc w:val="right"/>
              <w:rPr>
                <w:rFonts w:ascii="Arial" w:eastAsia="Arial Unicode MS" w:hAnsi="Arial" w:cs="Arial"/>
                <w:b/>
                <w:bCs/>
                <w:sz w:val="18"/>
                <w:szCs w:val="18"/>
                <w:cs/>
                <w:lang w:val="en-GB" w:bidi="th-TH"/>
              </w:rPr>
            </w:pPr>
            <w:r w:rsidRPr="00BA78A4">
              <w:rPr>
                <w:rFonts w:ascii="Arial" w:eastAsia="Arial Unicode MS" w:hAnsi="Arial" w:cs="Arial"/>
                <w:b/>
                <w:bCs/>
                <w:sz w:val="18"/>
                <w:szCs w:val="18"/>
                <w:lang w:val="en-GB" w:bidi="th-TH"/>
              </w:rPr>
              <w:t>Baht</w:t>
            </w:r>
          </w:p>
        </w:tc>
        <w:tc>
          <w:tcPr>
            <w:tcW w:w="1584" w:type="dxa"/>
            <w:tcBorders>
              <w:bottom w:val="single" w:sz="4" w:space="0" w:color="auto"/>
            </w:tcBorders>
            <w:shd w:val="clear" w:color="auto" w:fill="auto"/>
            <w:vAlign w:val="bottom"/>
          </w:tcPr>
          <w:p w14:paraId="57D2D645" w14:textId="77777777" w:rsidR="00EF5A22" w:rsidRPr="00BA78A4" w:rsidRDefault="00EF5A22" w:rsidP="0053189B">
            <w:pPr>
              <w:spacing w:after="0" w:line="240" w:lineRule="auto"/>
              <w:ind w:right="-72"/>
              <w:jc w:val="right"/>
              <w:rPr>
                <w:rFonts w:ascii="Arial" w:eastAsia="Arial Unicode MS" w:hAnsi="Arial" w:cs="Arial"/>
                <w:b/>
                <w:bCs/>
                <w:sz w:val="18"/>
                <w:szCs w:val="18"/>
                <w:cs/>
                <w:lang w:val="en-GB" w:bidi="th-TH"/>
              </w:rPr>
            </w:pPr>
            <w:r w:rsidRPr="00BA78A4">
              <w:rPr>
                <w:rFonts w:ascii="Arial" w:eastAsia="Arial Unicode MS" w:hAnsi="Arial" w:cs="Arial"/>
                <w:b/>
                <w:bCs/>
                <w:sz w:val="18"/>
                <w:szCs w:val="18"/>
                <w:lang w:val="en-GB" w:bidi="th-TH"/>
              </w:rPr>
              <w:t>Baht</w:t>
            </w:r>
          </w:p>
        </w:tc>
        <w:tc>
          <w:tcPr>
            <w:tcW w:w="1584" w:type="dxa"/>
            <w:tcBorders>
              <w:bottom w:val="single" w:sz="4" w:space="0" w:color="auto"/>
            </w:tcBorders>
            <w:shd w:val="clear" w:color="auto" w:fill="auto"/>
            <w:vAlign w:val="bottom"/>
          </w:tcPr>
          <w:p w14:paraId="4E72E803" w14:textId="77777777" w:rsidR="00EF5A22" w:rsidRPr="00BA78A4" w:rsidRDefault="00EF5A22" w:rsidP="0053189B">
            <w:pPr>
              <w:spacing w:after="0" w:line="240" w:lineRule="auto"/>
              <w:ind w:right="-72"/>
              <w:jc w:val="right"/>
              <w:rPr>
                <w:rFonts w:ascii="Arial" w:eastAsia="Arial Unicode MS" w:hAnsi="Arial" w:cs="Arial"/>
                <w:b/>
                <w:bCs/>
                <w:sz w:val="18"/>
                <w:szCs w:val="18"/>
                <w:cs/>
                <w:lang w:bidi="th-TH"/>
              </w:rPr>
            </w:pPr>
            <w:r w:rsidRPr="00BA78A4">
              <w:rPr>
                <w:rFonts w:ascii="Arial" w:eastAsia="Arial Unicode MS" w:hAnsi="Arial" w:cs="Arial"/>
                <w:b/>
                <w:bCs/>
                <w:sz w:val="18"/>
                <w:szCs w:val="18"/>
                <w:lang w:bidi="th-TH"/>
              </w:rPr>
              <w:t>Baht</w:t>
            </w:r>
          </w:p>
        </w:tc>
        <w:tc>
          <w:tcPr>
            <w:tcW w:w="1368" w:type="dxa"/>
            <w:tcBorders>
              <w:bottom w:val="single" w:sz="4" w:space="0" w:color="auto"/>
            </w:tcBorders>
            <w:shd w:val="clear" w:color="auto" w:fill="auto"/>
            <w:vAlign w:val="bottom"/>
          </w:tcPr>
          <w:p w14:paraId="293B97DA" w14:textId="77777777" w:rsidR="00EF5A22" w:rsidRPr="00BA78A4" w:rsidRDefault="00EF5A22" w:rsidP="0053189B">
            <w:pPr>
              <w:spacing w:after="0" w:line="240" w:lineRule="auto"/>
              <w:ind w:right="-72"/>
              <w:jc w:val="right"/>
              <w:rPr>
                <w:rFonts w:ascii="Arial" w:eastAsia="Arial Unicode MS" w:hAnsi="Arial" w:cs="Arial"/>
                <w:b/>
                <w:bCs/>
                <w:sz w:val="18"/>
                <w:szCs w:val="18"/>
                <w:cs/>
                <w:lang w:val="en-GB" w:bidi="th-TH"/>
              </w:rPr>
            </w:pPr>
            <w:r w:rsidRPr="00BA78A4">
              <w:rPr>
                <w:rFonts w:ascii="Arial" w:eastAsia="Arial Unicode MS" w:hAnsi="Arial" w:cs="Arial"/>
                <w:b/>
                <w:bCs/>
                <w:sz w:val="18"/>
                <w:szCs w:val="18"/>
                <w:lang w:val="en-GB" w:bidi="th-TH"/>
              </w:rPr>
              <w:t>Baht</w:t>
            </w:r>
          </w:p>
        </w:tc>
      </w:tr>
      <w:tr w:rsidR="00EF5A22" w:rsidRPr="00BA78A4" w14:paraId="232C2EEF" w14:textId="77777777" w:rsidTr="0053189B">
        <w:trPr>
          <w:cantSplit/>
        </w:trPr>
        <w:tc>
          <w:tcPr>
            <w:tcW w:w="3150" w:type="dxa"/>
            <w:shd w:val="clear" w:color="auto" w:fill="auto"/>
            <w:vAlign w:val="bottom"/>
          </w:tcPr>
          <w:p w14:paraId="42DC537A" w14:textId="2714BBE9" w:rsidR="00EF5A22" w:rsidRPr="00BA78A4" w:rsidRDefault="00EF5A22" w:rsidP="00BA78A4">
            <w:pPr>
              <w:spacing w:after="0" w:line="240" w:lineRule="auto"/>
              <w:ind w:left="431"/>
              <w:rPr>
                <w:rFonts w:ascii="Arial" w:eastAsia="Arial Unicode MS" w:hAnsi="Arial" w:cs="Arial"/>
                <w:b/>
                <w:bCs/>
                <w:sz w:val="18"/>
                <w:szCs w:val="18"/>
                <w:rtl/>
                <w:cs/>
                <w:lang w:bidi="th-TH"/>
              </w:rPr>
            </w:pPr>
          </w:p>
        </w:tc>
        <w:tc>
          <w:tcPr>
            <w:tcW w:w="1368" w:type="dxa"/>
            <w:tcBorders>
              <w:top w:val="single" w:sz="4" w:space="0" w:color="auto"/>
            </w:tcBorders>
            <w:shd w:val="clear" w:color="auto" w:fill="auto"/>
            <w:vAlign w:val="bottom"/>
          </w:tcPr>
          <w:p w14:paraId="197B4C29" w14:textId="77777777" w:rsidR="00EF5A22" w:rsidRPr="00BA78A4" w:rsidRDefault="00EF5A22" w:rsidP="0053189B">
            <w:pPr>
              <w:tabs>
                <w:tab w:val="left" w:pos="6840"/>
              </w:tabs>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2A257665" w14:textId="77777777" w:rsidR="00EF5A22" w:rsidRPr="00BA78A4" w:rsidRDefault="00EF5A22" w:rsidP="0053189B">
            <w:pPr>
              <w:pStyle w:val="Header"/>
              <w:tabs>
                <w:tab w:val="left" w:pos="6840"/>
              </w:tabs>
              <w:ind w:right="-72"/>
              <w:jc w:val="right"/>
              <w:rPr>
                <w:rFonts w:ascii="Arial" w:eastAsia="Arial Unicode MS" w:hAnsi="Arial" w:cs="Arial"/>
                <w:color w:val="000000"/>
                <w:sz w:val="18"/>
                <w:szCs w:val="18"/>
              </w:rPr>
            </w:pPr>
          </w:p>
        </w:tc>
        <w:tc>
          <w:tcPr>
            <w:tcW w:w="1584" w:type="dxa"/>
            <w:tcBorders>
              <w:top w:val="single" w:sz="4" w:space="0" w:color="auto"/>
            </w:tcBorders>
            <w:shd w:val="clear" w:color="auto" w:fill="auto"/>
            <w:vAlign w:val="bottom"/>
          </w:tcPr>
          <w:p w14:paraId="7A3BCEB0" w14:textId="77777777" w:rsidR="00EF5A22" w:rsidRPr="00BA78A4" w:rsidRDefault="00EF5A22" w:rsidP="0053189B">
            <w:pPr>
              <w:tabs>
                <w:tab w:val="left" w:pos="6840"/>
              </w:tabs>
              <w:spacing w:after="0" w:line="240" w:lineRule="auto"/>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3753982" w14:textId="77777777" w:rsidR="00EF5A22" w:rsidRPr="00BA78A4" w:rsidRDefault="00EF5A22" w:rsidP="0053189B">
            <w:pPr>
              <w:tabs>
                <w:tab w:val="left" w:pos="6840"/>
              </w:tabs>
              <w:spacing w:after="0" w:line="240" w:lineRule="auto"/>
              <w:ind w:right="-72"/>
              <w:jc w:val="right"/>
              <w:rPr>
                <w:rFonts w:ascii="Arial" w:eastAsia="Arial Unicode MS" w:hAnsi="Arial" w:cs="Arial"/>
                <w:sz w:val="18"/>
                <w:szCs w:val="18"/>
              </w:rPr>
            </w:pPr>
          </w:p>
        </w:tc>
      </w:tr>
      <w:tr w:rsidR="0053189B" w:rsidRPr="00BA78A4" w14:paraId="155C2986" w14:textId="77777777" w:rsidTr="0053189B">
        <w:trPr>
          <w:cantSplit/>
        </w:trPr>
        <w:tc>
          <w:tcPr>
            <w:tcW w:w="3150" w:type="dxa"/>
            <w:shd w:val="clear" w:color="auto" w:fill="auto"/>
            <w:vAlign w:val="bottom"/>
          </w:tcPr>
          <w:p w14:paraId="0BED1A69" w14:textId="6179AE03" w:rsidR="0053189B" w:rsidRPr="00BA78A4" w:rsidRDefault="0053189B" w:rsidP="00BA78A4">
            <w:pPr>
              <w:spacing w:after="0" w:line="240" w:lineRule="auto"/>
              <w:ind w:left="431"/>
              <w:rPr>
                <w:rFonts w:ascii="Arial" w:eastAsia="Arial Unicode MS" w:hAnsi="Arial" w:cs="Arial"/>
                <w:b/>
                <w:bCs/>
                <w:sz w:val="18"/>
                <w:szCs w:val="18"/>
                <w:lang w:bidi="th-TH"/>
              </w:rPr>
            </w:pPr>
            <w:r w:rsidRPr="00BA78A4">
              <w:rPr>
                <w:rFonts w:ascii="Arial" w:eastAsia="Arial Unicode MS" w:hAnsi="Arial" w:cs="Arial"/>
                <w:b/>
                <w:bCs/>
                <w:sz w:val="18"/>
                <w:szCs w:val="18"/>
                <w:lang w:bidi="th-TH"/>
              </w:rPr>
              <w:t>Assets</w:t>
            </w:r>
          </w:p>
        </w:tc>
        <w:tc>
          <w:tcPr>
            <w:tcW w:w="1368" w:type="dxa"/>
            <w:shd w:val="clear" w:color="auto" w:fill="auto"/>
            <w:vAlign w:val="bottom"/>
          </w:tcPr>
          <w:p w14:paraId="221ADFD3" w14:textId="77777777" w:rsidR="0053189B" w:rsidRPr="00BA78A4" w:rsidRDefault="0053189B"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C096589" w14:textId="77777777" w:rsidR="0053189B" w:rsidRPr="00BA78A4" w:rsidRDefault="0053189B" w:rsidP="0053189B">
            <w:pPr>
              <w:pStyle w:val="Header"/>
              <w:tabs>
                <w:tab w:val="left" w:pos="6840"/>
              </w:tabs>
              <w:ind w:right="-72"/>
              <w:jc w:val="right"/>
              <w:rPr>
                <w:rFonts w:ascii="Arial" w:eastAsia="Arial Unicode MS" w:hAnsi="Arial" w:cs="Arial"/>
                <w:color w:val="000000"/>
                <w:sz w:val="18"/>
                <w:szCs w:val="18"/>
              </w:rPr>
            </w:pPr>
          </w:p>
        </w:tc>
        <w:tc>
          <w:tcPr>
            <w:tcW w:w="1584" w:type="dxa"/>
            <w:shd w:val="clear" w:color="auto" w:fill="auto"/>
            <w:vAlign w:val="bottom"/>
          </w:tcPr>
          <w:p w14:paraId="0F892857" w14:textId="77777777" w:rsidR="0053189B" w:rsidRPr="00BA78A4" w:rsidRDefault="0053189B" w:rsidP="0053189B">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1BDD56EB" w14:textId="77777777" w:rsidR="0053189B" w:rsidRPr="00BA78A4" w:rsidRDefault="0053189B" w:rsidP="0053189B">
            <w:pPr>
              <w:tabs>
                <w:tab w:val="left" w:pos="6840"/>
              </w:tabs>
              <w:spacing w:after="0" w:line="240" w:lineRule="auto"/>
              <w:ind w:right="-72"/>
              <w:jc w:val="right"/>
              <w:rPr>
                <w:rFonts w:ascii="Arial" w:eastAsia="Arial Unicode MS" w:hAnsi="Arial" w:cs="Arial"/>
                <w:sz w:val="18"/>
                <w:szCs w:val="18"/>
              </w:rPr>
            </w:pPr>
          </w:p>
        </w:tc>
      </w:tr>
      <w:tr w:rsidR="0053189B" w:rsidRPr="00EA593B" w14:paraId="4AF64171" w14:textId="77777777" w:rsidTr="0053189B">
        <w:trPr>
          <w:cantSplit/>
        </w:trPr>
        <w:tc>
          <w:tcPr>
            <w:tcW w:w="3150" w:type="dxa"/>
            <w:shd w:val="clear" w:color="auto" w:fill="auto"/>
            <w:vAlign w:val="bottom"/>
          </w:tcPr>
          <w:p w14:paraId="1B7B16D4" w14:textId="77777777" w:rsidR="0053189B" w:rsidRPr="00EA593B" w:rsidRDefault="0053189B" w:rsidP="00BA78A4">
            <w:pPr>
              <w:spacing w:after="0" w:line="240" w:lineRule="auto"/>
              <w:ind w:left="431"/>
              <w:rPr>
                <w:rFonts w:ascii="Arial" w:eastAsia="Arial Unicode MS" w:hAnsi="Arial" w:cs="Arial"/>
                <w:b/>
                <w:bCs/>
                <w:sz w:val="18"/>
                <w:szCs w:val="18"/>
                <w:lang w:bidi="th-TH"/>
              </w:rPr>
            </w:pPr>
          </w:p>
        </w:tc>
        <w:tc>
          <w:tcPr>
            <w:tcW w:w="1368" w:type="dxa"/>
            <w:shd w:val="clear" w:color="auto" w:fill="auto"/>
            <w:vAlign w:val="bottom"/>
          </w:tcPr>
          <w:p w14:paraId="5C279283" w14:textId="77777777" w:rsidR="0053189B" w:rsidRPr="00EA593B" w:rsidRDefault="0053189B"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52CA113" w14:textId="77777777" w:rsidR="0053189B" w:rsidRPr="00EA593B" w:rsidRDefault="0053189B" w:rsidP="0053189B">
            <w:pPr>
              <w:pStyle w:val="Header"/>
              <w:tabs>
                <w:tab w:val="left" w:pos="6840"/>
              </w:tabs>
              <w:ind w:right="-72"/>
              <w:jc w:val="right"/>
              <w:rPr>
                <w:rFonts w:ascii="Arial" w:eastAsia="Arial Unicode MS" w:hAnsi="Arial" w:cs="Arial"/>
                <w:color w:val="000000"/>
                <w:sz w:val="18"/>
                <w:szCs w:val="18"/>
              </w:rPr>
            </w:pPr>
          </w:p>
        </w:tc>
        <w:tc>
          <w:tcPr>
            <w:tcW w:w="1584" w:type="dxa"/>
            <w:shd w:val="clear" w:color="auto" w:fill="auto"/>
            <w:vAlign w:val="bottom"/>
          </w:tcPr>
          <w:p w14:paraId="4C2C4EE9" w14:textId="77777777" w:rsidR="0053189B" w:rsidRPr="00EA593B" w:rsidRDefault="0053189B" w:rsidP="0053189B">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5ADC27F8" w14:textId="77777777" w:rsidR="0053189B" w:rsidRPr="00EA593B" w:rsidRDefault="0053189B" w:rsidP="0053189B">
            <w:pPr>
              <w:tabs>
                <w:tab w:val="left" w:pos="6840"/>
              </w:tabs>
              <w:spacing w:after="0" w:line="240" w:lineRule="auto"/>
              <w:ind w:right="-72"/>
              <w:jc w:val="right"/>
              <w:rPr>
                <w:rFonts w:ascii="Arial" w:eastAsia="Arial Unicode MS" w:hAnsi="Arial" w:cs="Arial"/>
                <w:sz w:val="18"/>
                <w:szCs w:val="18"/>
              </w:rPr>
            </w:pPr>
          </w:p>
        </w:tc>
      </w:tr>
      <w:tr w:rsidR="00EF5A22" w:rsidRPr="00BA78A4" w14:paraId="3950701A" w14:textId="77777777" w:rsidTr="0053189B">
        <w:trPr>
          <w:cantSplit/>
          <w:trHeight w:val="225"/>
        </w:trPr>
        <w:tc>
          <w:tcPr>
            <w:tcW w:w="3150" w:type="dxa"/>
            <w:shd w:val="clear" w:color="auto" w:fill="auto"/>
            <w:vAlign w:val="bottom"/>
          </w:tcPr>
          <w:p w14:paraId="71114037" w14:textId="77777777" w:rsidR="00EF5A22" w:rsidRPr="00BA78A4" w:rsidRDefault="00EF5A22" w:rsidP="00BA78A4">
            <w:pPr>
              <w:spacing w:after="0" w:line="240" w:lineRule="auto"/>
              <w:ind w:left="431"/>
              <w:rPr>
                <w:rFonts w:ascii="Arial" w:eastAsia="Arial Unicode MS" w:hAnsi="Arial" w:cs="Arial"/>
                <w:b/>
                <w:bCs/>
                <w:sz w:val="18"/>
                <w:szCs w:val="18"/>
                <w:cs/>
                <w:lang w:bidi="th-TH"/>
              </w:rPr>
            </w:pPr>
            <w:r w:rsidRPr="00BA78A4">
              <w:rPr>
                <w:rFonts w:ascii="Arial" w:eastAsia="Arial Unicode MS" w:hAnsi="Arial" w:cs="Arial"/>
                <w:b/>
                <w:bCs/>
                <w:sz w:val="18"/>
                <w:szCs w:val="18"/>
                <w:lang w:bidi="th-TH"/>
              </w:rPr>
              <w:t>Current assets</w:t>
            </w:r>
          </w:p>
        </w:tc>
        <w:tc>
          <w:tcPr>
            <w:tcW w:w="1368" w:type="dxa"/>
            <w:shd w:val="clear" w:color="auto" w:fill="auto"/>
            <w:vAlign w:val="bottom"/>
          </w:tcPr>
          <w:p w14:paraId="3DD9836E" w14:textId="77777777" w:rsidR="00EF5A22" w:rsidRPr="00BA78A4" w:rsidRDefault="00EF5A22"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5C93D9C4" w14:textId="77777777" w:rsidR="00EF5A22" w:rsidRPr="00BA78A4" w:rsidRDefault="00EF5A22"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2F1626FF" w14:textId="77777777" w:rsidR="00EF5A22" w:rsidRPr="00BA78A4" w:rsidRDefault="00EF5A22" w:rsidP="0053189B">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7FE2C299" w14:textId="77777777" w:rsidR="00EF5A22" w:rsidRPr="00BA78A4" w:rsidRDefault="00EF5A22" w:rsidP="0053189B">
            <w:pPr>
              <w:tabs>
                <w:tab w:val="left" w:pos="6840"/>
              </w:tabs>
              <w:spacing w:after="0" w:line="240" w:lineRule="auto"/>
              <w:ind w:right="-72"/>
              <w:jc w:val="right"/>
              <w:rPr>
                <w:rFonts w:ascii="Arial" w:eastAsia="Arial Unicode MS" w:hAnsi="Arial" w:cs="Arial"/>
                <w:sz w:val="18"/>
                <w:szCs w:val="18"/>
              </w:rPr>
            </w:pPr>
          </w:p>
        </w:tc>
      </w:tr>
      <w:tr w:rsidR="00E77424" w:rsidRPr="00EA593B" w14:paraId="2BCAFA13" w14:textId="77777777" w:rsidTr="00E77424">
        <w:trPr>
          <w:cantSplit/>
          <w:trHeight w:val="74"/>
        </w:trPr>
        <w:tc>
          <w:tcPr>
            <w:tcW w:w="3150" w:type="dxa"/>
            <w:shd w:val="clear" w:color="auto" w:fill="auto"/>
          </w:tcPr>
          <w:p w14:paraId="77468F79" w14:textId="77777777" w:rsidR="00E77424" w:rsidRPr="00EA593B" w:rsidRDefault="00E77424" w:rsidP="00BA78A4">
            <w:pPr>
              <w:spacing w:after="0" w:line="240" w:lineRule="auto"/>
              <w:ind w:left="431"/>
              <w:rPr>
                <w:rFonts w:ascii="Arial" w:eastAsia="Arial Unicode MS" w:hAnsi="Arial" w:cs="Arial"/>
                <w:sz w:val="18"/>
                <w:szCs w:val="18"/>
                <w:lang w:bidi="th-TH"/>
              </w:rPr>
            </w:pPr>
          </w:p>
        </w:tc>
        <w:tc>
          <w:tcPr>
            <w:tcW w:w="1368" w:type="dxa"/>
            <w:shd w:val="clear" w:color="auto" w:fill="auto"/>
            <w:vAlign w:val="bottom"/>
          </w:tcPr>
          <w:p w14:paraId="68FB0EA3" w14:textId="77777777" w:rsidR="00E77424" w:rsidRPr="00EA593B" w:rsidRDefault="00E77424"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26D82D2" w14:textId="77777777" w:rsidR="00E77424" w:rsidRPr="00EA593B" w:rsidRDefault="00E77424"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3E407294" w14:textId="77777777" w:rsidR="00E77424" w:rsidRPr="00EA593B" w:rsidRDefault="00E77424" w:rsidP="0053189B">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49786BC3" w14:textId="77777777" w:rsidR="00E77424" w:rsidRPr="00EA593B" w:rsidRDefault="00E77424" w:rsidP="0053189B">
            <w:pPr>
              <w:tabs>
                <w:tab w:val="left" w:pos="6840"/>
              </w:tabs>
              <w:spacing w:after="0" w:line="240" w:lineRule="auto"/>
              <w:ind w:right="-72"/>
              <w:jc w:val="right"/>
              <w:rPr>
                <w:rFonts w:ascii="Arial" w:eastAsia="Arial Unicode MS" w:hAnsi="Arial" w:cs="Arial"/>
                <w:sz w:val="18"/>
                <w:szCs w:val="18"/>
              </w:rPr>
            </w:pPr>
          </w:p>
        </w:tc>
      </w:tr>
      <w:tr w:rsidR="00AC7EC5" w:rsidRPr="00EA593B" w14:paraId="27E74A82" w14:textId="77777777" w:rsidTr="0053189B">
        <w:trPr>
          <w:cantSplit/>
          <w:trHeight w:val="225"/>
        </w:trPr>
        <w:tc>
          <w:tcPr>
            <w:tcW w:w="3150" w:type="dxa"/>
            <w:shd w:val="clear" w:color="auto" w:fill="auto"/>
          </w:tcPr>
          <w:p w14:paraId="230436CE" w14:textId="77777777" w:rsidR="0053189B" w:rsidRPr="00EA593B" w:rsidRDefault="00AC7EC5" w:rsidP="00BA78A4">
            <w:pPr>
              <w:spacing w:after="0" w:line="240" w:lineRule="auto"/>
              <w:ind w:left="431"/>
              <w:rPr>
                <w:rFonts w:ascii="Arial" w:eastAsia="Arial Unicode MS" w:hAnsi="Arial" w:cs="Arial"/>
                <w:sz w:val="18"/>
                <w:szCs w:val="18"/>
                <w:lang w:bidi="th-TH"/>
              </w:rPr>
            </w:pPr>
            <w:r w:rsidRPr="00EA593B">
              <w:rPr>
                <w:rFonts w:ascii="Arial" w:eastAsia="Arial Unicode MS" w:hAnsi="Arial" w:cs="Arial"/>
                <w:sz w:val="18"/>
                <w:szCs w:val="18"/>
                <w:lang w:bidi="th-TH"/>
              </w:rPr>
              <w:t xml:space="preserve">Financial assets measured at </w:t>
            </w:r>
          </w:p>
          <w:p w14:paraId="750532D0" w14:textId="6772426F" w:rsidR="00AC7EC5" w:rsidRPr="00EA593B" w:rsidRDefault="0053189B" w:rsidP="00BA78A4">
            <w:pPr>
              <w:spacing w:after="0" w:line="240" w:lineRule="auto"/>
              <w:ind w:left="431"/>
              <w:rPr>
                <w:rFonts w:ascii="Arial" w:eastAsia="Arial Unicode MS" w:hAnsi="Arial" w:cs="Arial"/>
                <w:sz w:val="18"/>
                <w:szCs w:val="18"/>
                <w:lang w:bidi="th-TH"/>
              </w:rPr>
            </w:pPr>
            <w:r w:rsidRPr="00EA593B">
              <w:rPr>
                <w:rFonts w:ascii="Arial" w:eastAsia="Arial Unicode MS" w:hAnsi="Arial" w:cs="Arial"/>
                <w:sz w:val="18"/>
                <w:szCs w:val="18"/>
                <w:lang w:bidi="th-TH"/>
              </w:rPr>
              <w:t xml:space="preserve">   </w:t>
            </w:r>
            <w:proofErr w:type="spellStart"/>
            <w:r w:rsidR="00AC7EC5" w:rsidRPr="00EA593B">
              <w:rPr>
                <w:rFonts w:ascii="Arial" w:eastAsia="Arial Unicode MS" w:hAnsi="Arial" w:cs="Arial"/>
                <w:sz w:val="18"/>
                <w:szCs w:val="18"/>
                <w:lang w:bidi="th-TH"/>
              </w:rPr>
              <w:t>amortised</w:t>
            </w:r>
            <w:proofErr w:type="spellEnd"/>
            <w:r w:rsidR="00AC7EC5" w:rsidRPr="00EA593B">
              <w:rPr>
                <w:rFonts w:ascii="Arial" w:eastAsia="Arial Unicode MS" w:hAnsi="Arial" w:cs="Arial"/>
                <w:sz w:val="18"/>
                <w:szCs w:val="18"/>
                <w:lang w:bidi="th-TH"/>
              </w:rPr>
              <w:t xml:space="preserve"> cost</w:t>
            </w:r>
          </w:p>
        </w:tc>
        <w:tc>
          <w:tcPr>
            <w:tcW w:w="1368" w:type="dxa"/>
            <w:shd w:val="clear" w:color="auto" w:fill="auto"/>
            <w:vAlign w:val="bottom"/>
          </w:tcPr>
          <w:p w14:paraId="637B5EFB" w14:textId="18069375"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584" w:type="dxa"/>
            <w:shd w:val="clear" w:color="auto" w:fill="auto"/>
            <w:vAlign w:val="bottom"/>
          </w:tcPr>
          <w:p w14:paraId="0EF7A21F" w14:textId="7B91AC6F"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706,815</w:t>
            </w:r>
          </w:p>
        </w:tc>
        <w:tc>
          <w:tcPr>
            <w:tcW w:w="1584" w:type="dxa"/>
            <w:shd w:val="clear" w:color="auto" w:fill="auto"/>
            <w:vAlign w:val="bottom"/>
          </w:tcPr>
          <w:p w14:paraId="4D13380F" w14:textId="0DD338F1"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368" w:type="dxa"/>
            <w:shd w:val="clear" w:color="auto" w:fill="auto"/>
            <w:vAlign w:val="bottom"/>
          </w:tcPr>
          <w:p w14:paraId="755A6526" w14:textId="0DE7A59A"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706,815</w:t>
            </w:r>
          </w:p>
        </w:tc>
      </w:tr>
      <w:tr w:rsidR="00AC7EC5" w:rsidRPr="00EA593B" w14:paraId="68FE8156" w14:textId="77777777" w:rsidTr="0053189B">
        <w:trPr>
          <w:cantSplit/>
          <w:trHeight w:val="225"/>
        </w:trPr>
        <w:tc>
          <w:tcPr>
            <w:tcW w:w="3150" w:type="dxa"/>
            <w:shd w:val="clear" w:color="auto" w:fill="auto"/>
          </w:tcPr>
          <w:p w14:paraId="6F221FAF" w14:textId="77777777" w:rsidR="00AC7EC5" w:rsidRPr="00EA593B" w:rsidRDefault="00AC7EC5" w:rsidP="00BA78A4">
            <w:pPr>
              <w:spacing w:after="0" w:line="240" w:lineRule="auto"/>
              <w:ind w:left="431"/>
              <w:rPr>
                <w:rFonts w:ascii="Arial" w:eastAsia="Arial Unicode MS" w:hAnsi="Arial" w:cs="Arial"/>
                <w:sz w:val="18"/>
                <w:szCs w:val="18"/>
                <w:lang w:bidi="th-TH"/>
              </w:rPr>
            </w:pPr>
            <w:r w:rsidRPr="00EA593B">
              <w:rPr>
                <w:rFonts w:ascii="Arial" w:eastAsia="Arial Unicode MS" w:hAnsi="Arial" w:cs="Arial"/>
                <w:sz w:val="18"/>
                <w:szCs w:val="18"/>
                <w:lang w:bidi="th-TH"/>
              </w:rPr>
              <w:t>Short-term investments</w:t>
            </w:r>
          </w:p>
        </w:tc>
        <w:tc>
          <w:tcPr>
            <w:tcW w:w="1368" w:type="dxa"/>
            <w:shd w:val="clear" w:color="auto" w:fill="auto"/>
            <w:vAlign w:val="bottom"/>
          </w:tcPr>
          <w:p w14:paraId="0B268133" w14:textId="21C9506C"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706,815</w:t>
            </w:r>
          </w:p>
        </w:tc>
        <w:tc>
          <w:tcPr>
            <w:tcW w:w="1584" w:type="dxa"/>
            <w:shd w:val="clear" w:color="auto" w:fill="auto"/>
            <w:vAlign w:val="bottom"/>
          </w:tcPr>
          <w:p w14:paraId="5F37487C" w14:textId="3D13F7D5"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(706,815)</w:t>
            </w:r>
          </w:p>
        </w:tc>
        <w:tc>
          <w:tcPr>
            <w:tcW w:w="1584" w:type="dxa"/>
            <w:shd w:val="clear" w:color="auto" w:fill="auto"/>
            <w:vAlign w:val="bottom"/>
          </w:tcPr>
          <w:p w14:paraId="66E49769" w14:textId="4F6BD2CA"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368" w:type="dxa"/>
            <w:shd w:val="clear" w:color="auto" w:fill="auto"/>
            <w:vAlign w:val="bottom"/>
          </w:tcPr>
          <w:p w14:paraId="6A91733B" w14:textId="71A64723"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r>
      <w:tr w:rsidR="00EF5A22" w:rsidRPr="00EA593B" w14:paraId="1F9279C6" w14:textId="77777777" w:rsidTr="0053189B">
        <w:trPr>
          <w:cantSplit/>
          <w:trHeight w:val="225"/>
        </w:trPr>
        <w:tc>
          <w:tcPr>
            <w:tcW w:w="3150" w:type="dxa"/>
            <w:shd w:val="clear" w:color="auto" w:fill="auto"/>
          </w:tcPr>
          <w:p w14:paraId="06B4B775" w14:textId="0079683A" w:rsidR="00EF5A22" w:rsidRPr="00EA593B" w:rsidRDefault="00EF5A22" w:rsidP="00BA78A4">
            <w:pPr>
              <w:spacing w:after="0" w:line="240" w:lineRule="auto"/>
              <w:ind w:left="431"/>
              <w:rPr>
                <w:rFonts w:ascii="Arial" w:eastAsia="Arial Unicode MS" w:hAnsi="Arial" w:cs="Arial"/>
                <w:spacing w:val="-4"/>
                <w:sz w:val="18"/>
                <w:szCs w:val="18"/>
                <w:lang w:bidi="th-TH"/>
              </w:rPr>
            </w:pPr>
            <w:r w:rsidRPr="00EA593B">
              <w:rPr>
                <w:rFonts w:ascii="Arial" w:eastAsia="Arial Unicode MS" w:hAnsi="Arial" w:cs="Arial"/>
                <w:spacing w:val="-4"/>
                <w:sz w:val="18"/>
                <w:szCs w:val="18"/>
                <w:lang w:bidi="th-TH"/>
              </w:rPr>
              <w:t>Trade and other receivables, net</w:t>
            </w:r>
          </w:p>
        </w:tc>
        <w:tc>
          <w:tcPr>
            <w:tcW w:w="1368" w:type="dxa"/>
            <w:shd w:val="clear" w:color="auto" w:fill="auto"/>
            <w:vAlign w:val="bottom"/>
          </w:tcPr>
          <w:p w14:paraId="5DEEB69A" w14:textId="70AC6407" w:rsidR="00EF5A22" w:rsidRPr="00EA593B" w:rsidRDefault="0017606C"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197,318,441</w:t>
            </w:r>
          </w:p>
        </w:tc>
        <w:tc>
          <w:tcPr>
            <w:tcW w:w="1584" w:type="dxa"/>
            <w:shd w:val="clear" w:color="auto" w:fill="auto"/>
            <w:vAlign w:val="bottom"/>
          </w:tcPr>
          <w:p w14:paraId="29E02D81" w14:textId="2A9968EA" w:rsidR="00EF5A22" w:rsidRPr="00EA593B" w:rsidRDefault="0017606C"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(720,869)</w:t>
            </w:r>
          </w:p>
        </w:tc>
        <w:tc>
          <w:tcPr>
            <w:tcW w:w="1584" w:type="dxa"/>
            <w:shd w:val="clear" w:color="auto" w:fill="auto"/>
            <w:vAlign w:val="bottom"/>
          </w:tcPr>
          <w:p w14:paraId="183E757F" w14:textId="5A5AACED" w:rsidR="00EF5A22" w:rsidRPr="00EA593B" w:rsidRDefault="0017606C"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368" w:type="dxa"/>
            <w:shd w:val="clear" w:color="auto" w:fill="auto"/>
            <w:vAlign w:val="bottom"/>
          </w:tcPr>
          <w:p w14:paraId="2F2E557D" w14:textId="135F3CD2" w:rsidR="00EF5A22" w:rsidRPr="00EA593B" w:rsidRDefault="0017606C"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196,597,572</w:t>
            </w:r>
          </w:p>
        </w:tc>
      </w:tr>
      <w:tr w:rsidR="00EF5A22" w:rsidRPr="00EA593B" w14:paraId="7B08EE3F" w14:textId="77777777" w:rsidTr="0053189B">
        <w:trPr>
          <w:cantSplit/>
          <w:trHeight w:val="225"/>
        </w:trPr>
        <w:tc>
          <w:tcPr>
            <w:tcW w:w="3150" w:type="dxa"/>
            <w:shd w:val="clear" w:color="auto" w:fill="auto"/>
          </w:tcPr>
          <w:p w14:paraId="416C60AA" w14:textId="0920E16A" w:rsidR="00EF5A22" w:rsidRPr="00EA593B" w:rsidRDefault="00EF5A22" w:rsidP="00BA78A4">
            <w:pPr>
              <w:spacing w:after="0" w:line="240" w:lineRule="auto"/>
              <w:ind w:left="431"/>
              <w:rPr>
                <w:rFonts w:ascii="Arial" w:eastAsia="Arial Unicode MS" w:hAnsi="Arial" w:cs="Arial"/>
                <w:sz w:val="18"/>
                <w:szCs w:val="18"/>
                <w:lang w:bidi="th-TH"/>
              </w:rPr>
            </w:pPr>
            <w:r w:rsidRPr="00EA593B">
              <w:rPr>
                <w:rFonts w:ascii="Arial" w:eastAsia="Arial Unicode MS" w:hAnsi="Arial" w:cs="Arial"/>
                <w:sz w:val="18"/>
                <w:szCs w:val="18"/>
                <w:lang w:bidi="th-TH"/>
              </w:rPr>
              <w:t>Contract assets</w:t>
            </w:r>
          </w:p>
        </w:tc>
        <w:tc>
          <w:tcPr>
            <w:tcW w:w="1368" w:type="dxa"/>
            <w:shd w:val="clear" w:color="auto" w:fill="auto"/>
            <w:vAlign w:val="bottom"/>
          </w:tcPr>
          <w:p w14:paraId="75C53D42" w14:textId="556A290A" w:rsidR="00EF5A22" w:rsidRPr="00EA593B" w:rsidRDefault="0017606C"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1</w:t>
            </w:r>
            <w:r w:rsidR="00FC3CD2" w:rsidRPr="00EA593B">
              <w:rPr>
                <w:rFonts w:ascii="Arial" w:eastAsia="Arial Unicode MS" w:hAnsi="Arial" w:cs="Arial"/>
                <w:sz w:val="18"/>
                <w:szCs w:val="18"/>
              </w:rPr>
              <w:t>77,484,004</w:t>
            </w:r>
          </w:p>
        </w:tc>
        <w:tc>
          <w:tcPr>
            <w:tcW w:w="1584" w:type="dxa"/>
            <w:shd w:val="clear" w:color="auto" w:fill="auto"/>
            <w:vAlign w:val="bottom"/>
          </w:tcPr>
          <w:p w14:paraId="2ACC1593" w14:textId="4461D66B" w:rsidR="00EF5A22" w:rsidRPr="00EA593B" w:rsidRDefault="00FC3CD2"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6,792,366</w:t>
            </w:r>
          </w:p>
        </w:tc>
        <w:tc>
          <w:tcPr>
            <w:tcW w:w="1584" w:type="dxa"/>
            <w:shd w:val="clear" w:color="auto" w:fill="auto"/>
            <w:vAlign w:val="bottom"/>
          </w:tcPr>
          <w:p w14:paraId="726460F8" w14:textId="538F7B90" w:rsidR="00EF5A22" w:rsidRPr="00EA593B" w:rsidRDefault="0017606C"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368" w:type="dxa"/>
            <w:shd w:val="clear" w:color="auto" w:fill="auto"/>
            <w:vAlign w:val="bottom"/>
          </w:tcPr>
          <w:p w14:paraId="0FE90F9F" w14:textId="4EA88BED" w:rsidR="00EF5A22" w:rsidRPr="00EA593B" w:rsidRDefault="00FC3CD2"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184,272,370</w:t>
            </w:r>
          </w:p>
        </w:tc>
      </w:tr>
      <w:tr w:rsidR="0053189B" w:rsidRPr="00EA593B" w14:paraId="620F4CE5" w14:textId="77777777" w:rsidTr="0053189B">
        <w:trPr>
          <w:cantSplit/>
          <w:trHeight w:val="225"/>
        </w:trPr>
        <w:tc>
          <w:tcPr>
            <w:tcW w:w="3150" w:type="dxa"/>
            <w:shd w:val="clear" w:color="auto" w:fill="auto"/>
          </w:tcPr>
          <w:p w14:paraId="4B11E815" w14:textId="77777777" w:rsidR="0053189B" w:rsidRPr="00EA593B" w:rsidRDefault="0053189B" w:rsidP="00BA78A4">
            <w:pPr>
              <w:spacing w:after="0" w:line="240" w:lineRule="auto"/>
              <w:ind w:left="431"/>
              <w:rPr>
                <w:rFonts w:ascii="Arial" w:eastAsia="Arial Unicode MS" w:hAnsi="Arial" w:cs="Arial"/>
                <w:sz w:val="18"/>
                <w:szCs w:val="18"/>
                <w:lang w:bidi="th-TH"/>
              </w:rPr>
            </w:pPr>
          </w:p>
        </w:tc>
        <w:tc>
          <w:tcPr>
            <w:tcW w:w="1368" w:type="dxa"/>
            <w:shd w:val="clear" w:color="auto" w:fill="auto"/>
            <w:vAlign w:val="bottom"/>
          </w:tcPr>
          <w:p w14:paraId="0901430D" w14:textId="77777777" w:rsidR="0053189B" w:rsidRPr="00EA593B" w:rsidRDefault="0053189B"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075FFE6" w14:textId="77777777" w:rsidR="0053189B" w:rsidRPr="00EA593B" w:rsidRDefault="0053189B"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9E6DA8C" w14:textId="77777777" w:rsidR="0053189B" w:rsidRPr="00EA593B" w:rsidRDefault="0053189B" w:rsidP="0053189B">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485AE4FB" w14:textId="77777777" w:rsidR="0053189B" w:rsidRPr="00EA593B" w:rsidRDefault="0053189B" w:rsidP="0053189B">
            <w:pPr>
              <w:tabs>
                <w:tab w:val="left" w:pos="6840"/>
              </w:tabs>
              <w:spacing w:after="0" w:line="240" w:lineRule="auto"/>
              <w:ind w:right="-72"/>
              <w:jc w:val="right"/>
              <w:rPr>
                <w:rFonts w:ascii="Arial" w:eastAsia="Arial Unicode MS" w:hAnsi="Arial" w:cs="Arial"/>
                <w:sz w:val="18"/>
                <w:szCs w:val="18"/>
              </w:rPr>
            </w:pPr>
          </w:p>
        </w:tc>
      </w:tr>
      <w:tr w:rsidR="00EF5A22" w:rsidRPr="00EA593B" w14:paraId="6D86E9F7" w14:textId="77777777" w:rsidTr="0053189B">
        <w:trPr>
          <w:cantSplit/>
          <w:trHeight w:val="225"/>
        </w:trPr>
        <w:tc>
          <w:tcPr>
            <w:tcW w:w="3150" w:type="dxa"/>
            <w:shd w:val="clear" w:color="auto" w:fill="auto"/>
            <w:vAlign w:val="bottom"/>
          </w:tcPr>
          <w:p w14:paraId="1C357406" w14:textId="77777777" w:rsidR="00EF5A22" w:rsidRPr="00EA593B" w:rsidRDefault="00EF5A22" w:rsidP="00BA78A4">
            <w:pPr>
              <w:spacing w:after="0" w:line="240" w:lineRule="auto"/>
              <w:ind w:left="431"/>
              <w:rPr>
                <w:rFonts w:ascii="Arial" w:eastAsia="Arial Unicode MS" w:hAnsi="Arial" w:cs="Arial"/>
                <w:b/>
                <w:bCs/>
                <w:sz w:val="18"/>
                <w:szCs w:val="18"/>
                <w:cs/>
                <w:lang w:bidi="th-TH"/>
              </w:rPr>
            </w:pPr>
            <w:r w:rsidRPr="00EA593B">
              <w:rPr>
                <w:rFonts w:ascii="Arial" w:eastAsia="Arial Unicode MS" w:hAnsi="Arial" w:cs="Arial"/>
                <w:b/>
                <w:bCs/>
                <w:sz w:val="18"/>
                <w:szCs w:val="18"/>
                <w:lang w:bidi="th-TH"/>
              </w:rPr>
              <w:t>Non-current assets</w:t>
            </w:r>
          </w:p>
        </w:tc>
        <w:tc>
          <w:tcPr>
            <w:tcW w:w="1368" w:type="dxa"/>
            <w:shd w:val="clear" w:color="auto" w:fill="auto"/>
            <w:vAlign w:val="bottom"/>
          </w:tcPr>
          <w:p w14:paraId="49B0C599" w14:textId="77777777" w:rsidR="00EF5A22" w:rsidRPr="00EA593B" w:rsidRDefault="00EF5A22"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D9959FF" w14:textId="77777777" w:rsidR="00EF5A22" w:rsidRPr="00EA593B" w:rsidRDefault="00EF5A22"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F1E5631" w14:textId="77777777" w:rsidR="00EF5A22" w:rsidRPr="00EA593B" w:rsidRDefault="00EF5A22" w:rsidP="0053189B">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69DD655F" w14:textId="77777777" w:rsidR="00EF5A22" w:rsidRPr="00EA593B" w:rsidRDefault="00EF5A22" w:rsidP="0053189B">
            <w:pPr>
              <w:tabs>
                <w:tab w:val="left" w:pos="6840"/>
              </w:tabs>
              <w:spacing w:after="0" w:line="240" w:lineRule="auto"/>
              <w:ind w:right="-72"/>
              <w:jc w:val="right"/>
              <w:rPr>
                <w:rFonts w:ascii="Arial" w:eastAsia="Arial Unicode MS" w:hAnsi="Arial" w:cs="Arial"/>
                <w:sz w:val="18"/>
                <w:szCs w:val="18"/>
              </w:rPr>
            </w:pPr>
          </w:p>
        </w:tc>
      </w:tr>
      <w:tr w:rsidR="00E77424" w:rsidRPr="00EA593B" w14:paraId="073BED4A" w14:textId="77777777" w:rsidTr="00E77424">
        <w:trPr>
          <w:cantSplit/>
          <w:trHeight w:val="74"/>
        </w:trPr>
        <w:tc>
          <w:tcPr>
            <w:tcW w:w="3150" w:type="dxa"/>
            <w:shd w:val="clear" w:color="auto" w:fill="auto"/>
          </w:tcPr>
          <w:p w14:paraId="6AEE2FD2" w14:textId="77777777" w:rsidR="00E77424" w:rsidRPr="00EA593B" w:rsidRDefault="00E77424" w:rsidP="00BA78A4">
            <w:pPr>
              <w:spacing w:after="0" w:line="240" w:lineRule="auto"/>
              <w:ind w:left="431"/>
              <w:rPr>
                <w:rFonts w:ascii="Arial" w:eastAsia="Arial Unicode MS" w:hAnsi="Arial" w:cs="Arial"/>
                <w:sz w:val="18"/>
                <w:szCs w:val="18"/>
                <w:lang w:bidi="th-TH"/>
              </w:rPr>
            </w:pPr>
          </w:p>
        </w:tc>
        <w:tc>
          <w:tcPr>
            <w:tcW w:w="1368" w:type="dxa"/>
            <w:shd w:val="clear" w:color="auto" w:fill="auto"/>
            <w:vAlign w:val="bottom"/>
          </w:tcPr>
          <w:p w14:paraId="4EAD7550" w14:textId="77777777" w:rsidR="00E77424" w:rsidRPr="00EA593B" w:rsidRDefault="00E77424"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6F7A58CC" w14:textId="77777777" w:rsidR="00E77424" w:rsidRPr="00EA593B" w:rsidRDefault="00E77424"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43AD890A" w14:textId="77777777" w:rsidR="00E77424" w:rsidRPr="00EA593B" w:rsidRDefault="00E77424" w:rsidP="0053189B">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736F1314" w14:textId="77777777" w:rsidR="00E77424" w:rsidRPr="00EA593B" w:rsidRDefault="00E77424" w:rsidP="0053189B">
            <w:pPr>
              <w:tabs>
                <w:tab w:val="left" w:pos="6840"/>
              </w:tabs>
              <w:spacing w:after="0" w:line="240" w:lineRule="auto"/>
              <w:ind w:right="-72"/>
              <w:jc w:val="right"/>
              <w:rPr>
                <w:rFonts w:ascii="Arial" w:eastAsia="Arial Unicode MS" w:hAnsi="Arial" w:cs="Arial"/>
                <w:sz w:val="18"/>
                <w:szCs w:val="18"/>
              </w:rPr>
            </w:pPr>
          </w:p>
        </w:tc>
      </w:tr>
      <w:tr w:rsidR="00AC7EC5" w:rsidRPr="00EA593B" w14:paraId="000B8305" w14:textId="77777777" w:rsidTr="0053189B">
        <w:trPr>
          <w:cantSplit/>
          <w:trHeight w:val="225"/>
        </w:trPr>
        <w:tc>
          <w:tcPr>
            <w:tcW w:w="3150" w:type="dxa"/>
            <w:shd w:val="clear" w:color="auto" w:fill="auto"/>
          </w:tcPr>
          <w:p w14:paraId="58FB76FB" w14:textId="77777777" w:rsidR="00BA78A4" w:rsidRPr="00EA593B" w:rsidRDefault="00AC7EC5" w:rsidP="00BA78A4">
            <w:pPr>
              <w:spacing w:after="0" w:line="240" w:lineRule="auto"/>
              <w:ind w:left="431"/>
              <w:rPr>
                <w:rFonts w:ascii="Arial" w:eastAsia="Arial Unicode MS" w:hAnsi="Arial" w:cs="Arial"/>
                <w:sz w:val="18"/>
                <w:szCs w:val="18"/>
                <w:lang w:bidi="th-TH"/>
              </w:rPr>
            </w:pPr>
            <w:r w:rsidRPr="00EA593B">
              <w:rPr>
                <w:rFonts w:ascii="Arial" w:eastAsia="Arial Unicode MS" w:hAnsi="Arial" w:cs="Arial"/>
                <w:sz w:val="18"/>
                <w:szCs w:val="18"/>
                <w:lang w:bidi="th-TH"/>
              </w:rPr>
              <w:t xml:space="preserve">Financial assets measured </w:t>
            </w:r>
          </w:p>
          <w:p w14:paraId="297D07BE" w14:textId="607B346A" w:rsidR="00AC7EC5" w:rsidRPr="00EA593B" w:rsidRDefault="00BA78A4" w:rsidP="00BA78A4">
            <w:pPr>
              <w:spacing w:after="0" w:line="240" w:lineRule="auto"/>
              <w:ind w:left="431"/>
              <w:rPr>
                <w:rFonts w:ascii="Arial" w:eastAsia="Arial Unicode MS" w:hAnsi="Arial" w:cs="Arial"/>
                <w:sz w:val="18"/>
                <w:szCs w:val="18"/>
                <w:cs/>
                <w:lang w:bidi="th-TH"/>
              </w:rPr>
            </w:pPr>
            <w:r w:rsidRPr="00EA593B">
              <w:rPr>
                <w:rFonts w:ascii="Arial" w:eastAsia="Arial Unicode MS" w:hAnsi="Arial" w:cs="Arial"/>
                <w:sz w:val="18"/>
                <w:szCs w:val="18"/>
                <w:lang w:bidi="th-TH"/>
              </w:rPr>
              <w:t xml:space="preserve">   </w:t>
            </w:r>
            <w:r w:rsidR="00AC7EC5" w:rsidRPr="00EA593B">
              <w:rPr>
                <w:rFonts w:ascii="Arial" w:eastAsia="Arial Unicode MS" w:hAnsi="Arial" w:cs="Arial"/>
                <w:sz w:val="18"/>
                <w:szCs w:val="18"/>
                <w:lang w:bidi="th-TH"/>
              </w:rPr>
              <w:t xml:space="preserve">at </w:t>
            </w:r>
            <w:proofErr w:type="spellStart"/>
            <w:r w:rsidR="00AC7EC5" w:rsidRPr="00EA593B">
              <w:rPr>
                <w:rFonts w:ascii="Arial" w:eastAsia="Arial Unicode MS" w:hAnsi="Arial" w:cs="Arial"/>
                <w:sz w:val="18"/>
                <w:szCs w:val="18"/>
                <w:lang w:bidi="th-TH"/>
              </w:rPr>
              <w:t>amortised</w:t>
            </w:r>
            <w:proofErr w:type="spellEnd"/>
            <w:r w:rsidR="00AC7EC5" w:rsidRPr="00EA593B">
              <w:rPr>
                <w:rFonts w:ascii="Arial" w:eastAsia="Arial Unicode MS" w:hAnsi="Arial" w:cs="Arial"/>
                <w:sz w:val="18"/>
                <w:szCs w:val="18"/>
                <w:lang w:bidi="th-TH"/>
              </w:rPr>
              <w:t xml:space="preserve"> cost</w:t>
            </w:r>
          </w:p>
        </w:tc>
        <w:tc>
          <w:tcPr>
            <w:tcW w:w="1368" w:type="dxa"/>
            <w:shd w:val="clear" w:color="auto" w:fill="auto"/>
            <w:vAlign w:val="bottom"/>
          </w:tcPr>
          <w:p w14:paraId="3C9ECFA0" w14:textId="019BFF21"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584" w:type="dxa"/>
            <w:shd w:val="clear" w:color="auto" w:fill="auto"/>
            <w:vAlign w:val="bottom"/>
          </w:tcPr>
          <w:p w14:paraId="33901188" w14:textId="2F65D7A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156,209</w:t>
            </w:r>
          </w:p>
        </w:tc>
        <w:tc>
          <w:tcPr>
            <w:tcW w:w="1584" w:type="dxa"/>
            <w:shd w:val="clear" w:color="auto" w:fill="auto"/>
            <w:vAlign w:val="bottom"/>
          </w:tcPr>
          <w:p w14:paraId="38FD512B" w14:textId="3E72AB69"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368" w:type="dxa"/>
            <w:shd w:val="clear" w:color="auto" w:fill="auto"/>
            <w:vAlign w:val="bottom"/>
          </w:tcPr>
          <w:p w14:paraId="691FB264" w14:textId="10157DCE"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156,209</w:t>
            </w:r>
          </w:p>
        </w:tc>
      </w:tr>
      <w:tr w:rsidR="00AC7EC5" w:rsidRPr="00EA593B" w14:paraId="7CC4E729" w14:textId="77777777" w:rsidTr="0053189B">
        <w:trPr>
          <w:cantSplit/>
          <w:trHeight w:val="225"/>
        </w:trPr>
        <w:tc>
          <w:tcPr>
            <w:tcW w:w="3150" w:type="dxa"/>
            <w:shd w:val="clear" w:color="auto" w:fill="auto"/>
          </w:tcPr>
          <w:p w14:paraId="54ADFE61" w14:textId="38FF9E3A" w:rsidR="00AC7EC5" w:rsidRPr="00EA593B" w:rsidRDefault="00AC7EC5" w:rsidP="00BA78A4">
            <w:pPr>
              <w:spacing w:after="0" w:line="240" w:lineRule="auto"/>
              <w:ind w:left="431"/>
              <w:rPr>
                <w:rFonts w:ascii="Arial" w:eastAsia="Arial Unicode MS" w:hAnsi="Arial" w:cs="Arial"/>
                <w:sz w:val="18"/>
                <w:szCs w:val="18"/>
                <w:cs/>
                <w:lang w:bidi="th-TH"/>
              </w:rPr>
            </w:pPr>
            <w:r w:rsidRPr="00EA593B">
              <w:rPr>
                <w:rFonts w:ascii="Arial" w:eastAsia="Arial Unicode MS" w:hAnsi="Arial" w:cs="Arial"/>
                <w:sz w:val="18"/>
                <w:szCs w:val="18"/>
                <w:lang w:bidi="th-TH"/>
              </w:rPr>
              <w:t>Long-term investments</w:t>
            </w:r>
          </w:p>
        </w:tc>
        <w:tc>
          <w:tcPr>
            <w:tcW w:w="1368" w:type="dxa"/>
            <w:shd w:val="clear" w:color="auto" w:fill="auto"/>
            <w:vAlign w:val="bottom"/>
          </w:tcPr>
          <w:p w14:paraId="3204A57C" w14:textId="054F861E"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156,209</w:t>
            </w:r>
          </w:p>
        </w:tc>
        <w:tc>
          <w:tcPr>
            <w:tcW w:w="1584" w:type="dxa"/>
            <w:shd w:val="clear" w:color="auto" w:fill="auto"/>
            <w:vAlign w:val="bottom"/>
          </w:tcPr>
          <w:p w14:paraId="774D49C7" w14:textId="63CB5ED1"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(156,209)</w:t>
            </w:r>
          </w:p>
        </w:tc>
        <w:tc>
          <w:tcPr>
            <w:tcW w:w="1584" w:type="dxa"/>
            <w:shd w:val="clear" w:color="auto" w:fill="auto"/>
            <w:vAlign w:val="bottom"/>
          </w:tcPr>
          <w:p w14:paraId="6B145F49" w14:textId="77590075"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368" w:type="dxa"/>
            <w:shd w:val="clear" w:color="auto" w:fill="auto"/>
            <w:vAlign w:val="bottom"/>
          </w:tcPr>
          <w:p w14:paraId="07986770" w14:textId="35BF34F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r>
      <w:tr w:rsidR="006D7056" w:rsidRPr="00EA593B" w14:paraId="51803E04" w14:textId="77777777" w:rsidTr="0053189B">
        <w:trPr>
          <w:cantSplit/>
          <w:trHeight w:val="225"/>
        </w:trPr>
        <w:tc>
          <w:tcPr>
            <w:tcW w:w="3150" w:type="dxa"/>
            <w:shd w:val="clear" w:color="auto" w:fill="auto"/>
            <w:vAlign w:val="bottom"/>
          </w:tcPr>
          <w:p w14:paraId="28E507EE" w14:textId="7EBA3621" w:rsidR="006D7056" w:rsidRPr="00EA593B" w:rsidRDefault="006D7056" w:rsidP="00BA78A4">
            <w:pPr>
              <w:spacing w:after="0" w:line="240" w:lineRule="auto"/>
              <w:ind w:left="431" w:right="-107"/>
              <w:rPr>
                <w:rFonts w:ascii="Arial" w:eastAsia="Arial Unicode MS" w:hAnsi="Arial" w:cs="Arial"/>
                <w:spacing w:val="-6"/>
                <w:sz w:val="18"/>
                <w:szCs w:val="18"/>
                <w:cs/>
                <w:lang w:bidi="th-TH"/>
              </w:rPr>
            </w:pPr>
            <w:r w:rsidRPr="00EA593B">
              <w:rPr>
                <w:rFonts w:ascii="Arial" w:eastAsia="Arial Unicode MS" w:hAnsi="Arial" w:cs="Arial"/>
                <w:spacing w:val="-6"/>
                <w:sz w:val="18"/>
                <w:szCs w:val="18"/>
                <w:lang w:bidi="th-TH"/>
              </w:rPr>
              <w:t>Property, plant and equipment, net</w:t>
            </w:r>
          </w:p>
        </w:tc>
        <w:tc>
          <w:tcPr>
            <w:tcW w:w="1368" w:type="dxa"/>
            <w:shd w:val="clear" w:color="auto" w:fill="auto"/>
            <w:vAlign w:val="bottom"/>
          </w:tcPr>
          <w:p w14:paraId="756E0EFF" w14:textId="0627FDBE" w:rsidR="006D7056" w:rsidRPr="00EA593B" w:rsidRDefault="006D7056"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26,705,768</w:t>
            </w:r>
          </w:p>
        </w:tc>
        <w:tc>
          <w:tcPr>
            <w:tcW w:w="1584" w:type="dxa"/>
            <w:shd w:val="clear" w:color="auto" w:fill="auto"/>
            <w:vAlign w:val="bottom"/>
          </w:tcPr>
          <w:p w14:paraId="1A424F2A" w14:textId="473E08C3" w:rsidR="006D7056" w:rsidRPr="00EA593B" w:rsidRDefault="006D7056"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584" w:type="dxa"/>
            <w:shd w:val="clear" w:color="auto" w:fill="auto"/>
            <w:vAlign w:val="bottom"/>
          </w:tcPr>
          <w:p w14:paraId="7CE3C1EA" w14:textId="23D313D9" w:rsidR="006D7056" w:rsidRPr="00EA593B" w:rsidRDefault="006D7056"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(7,838,654)</w:t>
            </w:r>
          </w:p>
        </w:tc>
        <w:tc>
          <w:tcPr>
            <w:tcW w:w="1368" w:type="dxa"/>
            <w:shd w:val="clear" w:color="auto" w:fill="auto"/>
            <w:vAlign w:val="bottom"/>
          </w:tcPr>
          <w:p w14:paraId="48932F09" w14:textId="27690CF2" w:rsidR="006D7056" w:rsidRPr="00EA593B" w:rsidRDefault="006D7056"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1</w:t>
            </w:r>
            <w:r w:rsidR="00C36E4E" w:rsidRPr="00EA593B">
              <w:rPr>
                <w:rFonts w:ascii="Arial" w:eastAsia="Arial Unicode MS" w:hAnsi="Arial" w:cs="Arial"/>
                <w:sz w:val="18"/>
                <w:szCs w:val="18"/>
              </w:rPr>
              <w:t>8</w:t>
            </w:r>
            <w:r w:rsidRPr="00EA593B">
              <w:rPr>
                <w:rFonts w:ascii="Arial" w:eastAsia="Arial Unicode MS" w:hAnsi="Arial" w:cs="Arial"/>
                <w:sz w:val="18"/>
                <w:szCs w:val="18"/>
              </w:rPr>
              <w:t>,</w:t>
            </w:r>
            <w:r w:rsidR="00C36E4E" w:rsidRPr="00EA593B">
              <w:rPr>
                <w:rFonts w:ascii="Arial" w:eastAsia="Arial Unicode MS" w:hAnsi="Arial" w:cs="Arial"/>
                <w:sz w:val="18"/>
                <w:szCs w:val="18"/>
              </w:rPr>
              <w:t>867,114</w:t>
            </w:r>
          </w:p>
        </w:tc>
      </w:tr>
      <w:tr w:rsidR="00AC7EC5" w:rsidRPr="00EA593B" w14:paraId="14EDC79B" w14:textId="77777777" w:rsidTr="0053189B">
        <w:trPr>
          <w:cantSplit/>
          <w:trHeight w:val="225"/>
        </w:trPr>
        <w:tc>
          <w:tcPr>
            <w:tcW w:w="3150" w:type="dxa"/>
            <w:shd w:val="clear" w:color="auto" w:fill="auto"/>
            <w:vAlign w:val="bottom"/>
          </w:tcPr>
          <w:p w14:paraId="7C94C2FF" w14:textId="7168B4DC" w:rsidR="00AC7EC5" w:rsidRPr="00EA593B" w:rsidRDefault="00AC7EC5" w:rsidP="00BA78A4">
            <w:pPr>
              <w:spacing w:after="0" w:line="240" w:lineRule="auto"/>
              <w:ind w:left="431"/>
              <w:rPr>
                <w:rFonts w:ascii="Arial" w:eastAsia="Arial Unicode MS" w:hAnsi="Arial" w:cs="Arial"/>
                <w:sz w:val="18"/>
                <w:szCs w:val="18"/>
                <w:cs/>
                <w:lang w:val="en-GB" w:bidi="th-TH"/>
              </w:rPr>
            </w:pPr>
            <w:r w:rsidRPr="00EA593B">
              <w:rPr>
                <w:rFonts w:ascii="Arial" w:eastAsia="Arial Unicode MS" w:hAnsi="Arial" w:cs="Arial"/>
                <w:sz w:val="18"/>
                <w:szCs w:val="18"/>
                <w:lang w:bidi="th-TH"/>
              </w:rPr>
              <w:t>Right-of-use assets</w:t>
            </w:r>
            <w:r w:rsidRPr="00EA593B">
              <w:rPr>
                <w:rFonts w:ascii="Arial" w:eastAsia="Arial Unicode MS" w:hAnsi="Arial" w:cs="Arial"/>
                <w:sz w:val="18"/>
                <w:szCs w:val="18"/>
                <w:lang w:val="en-GB" w:bidi="th-TH"/>
              </w:rPr>
              <w:t>, net</w:t>
            </w:r>
          </w:p>
        </w:tc>
        <w:tc>
          <w:tcPr>
            <w:tcW w:w="1368" w:type="dxa"/>
            <w:shd w:val="clear" w:color="auto" w:fill="auto"/>
            <w:vAlign w:val="bottom"/>
          </w:tcPr>
          <w:p w14:paraId="7209B4BC" w14:textId="0B677F33"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584" w:type="dxa"/>
            <w:shd w:val="clear" w:color="auto" w:fill="auto"/>
            <w:vAlign w:val="bottom"/>
          </w:tcPr>
          <w:p w14:paraId="79677EAA" w14:textId="5263C625"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584" w:type="dxa"/>
            <w:shd w:val="clear" w:color="auto" w:fill="auto"/>
            <w:vAlign w:val="bottom"/>
          </w:tcPr>
          <w:p w14:paraId="12732F08" w14:textId="1E9FDD14"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8,887,806</w:t>
            </w:r>
          </w:p>
        </w:tc>
        <w:tc>
          <w:tcPr>
            <w:tcW w:w="1368" w:type="dxa"/>
            <w:shd w:val="clear" w:color="auto" w:fill="auto"/>
            <w:vAlign w:val="bottom"/>
          </w:tcPr>
          <w:p w14:paraId="67DFEF57" w14:textId="44BE6BAF"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8,887,806</w:t>
            </w:r>
          </w:p>
        </w:tc>
      </w:tr>
      <w:tr w:rsidR="00AC7EC5" w:rsidRPr="00EA593B" w14:paraId="78E5FCA7" w14:textId="77777777" w:rsidTr="0053189B">
        <w:trPr>
          <w:cantSplit/>
          <w:trHeight w:val="225"/>
        </w:trPr>
        <w:tc>
          <w:tcPr>
            <w:tcW w:w="3150" w:type="dxa"/>
            <w:shd w:val="clear" w:color="auto" w:fill="auto"/>
            <w:vAlign w:val="bottom"/>
          </w:tcPr>
          <w:p w14:paraId="42E57267" w14:textId="77777777" w:rsidR="00AC7EC5" w:rsidRPr="00EA593B" w:rsidRDefault="00AC7EC5" w:rsidP="00BA78A4">
            <w:pPr>
              <w:spacing w:after="0" w:line="240" w:lineRule="auto"/>
              <w:ind w:left="431"/>
              <w:rPr>
                <w:rFonts w:ascii="Arial" w:eastAsia="Arial Unicode MS" w:hAnsi="Arial" w:cs="Arial"/>
                <w:sz w:val="18"/>
                <w:szCs w:val="18"/>
                <w:cs/>
                <w:lang w:bidi="th-TH"/>
              </w:rPr>
            </w:pPr>
          </w:p>
        </w:tc>
        <w:tc>
          <w:tcPr>
            <w:tcW w:w="1368" w:type="dxa"/>
            <w:tcBorders>
              <w:top w:val="single" w:sz="4" w:space="0" w:color="auto"/>
            </w:tcBorders>
            <w:shd w:val="clear" w:color="auto" w:fill="auto"/>
            <w:vAlign w:val="bottom"/>
          </w:tcPr>
          <w:p w14:paraId="7762A95D"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1F084DB9"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1C9A6C47"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B38B0DD"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r>
      <w:tr w:rsidR="00AC7EC5" w:rsidRPr="00EA593B" w14:paraId="6ABD781D" w14:textId="77777777" w:rsidTr="0053189B">
        <w:trPr>
          <w:cantSplit/>
          <w:trHeight w:val="225"/>
        </w:trPr>
        <w:tc>
          <w:tcPr>
            <w:tcW w:w="3150" w:type="dxa"/>
            <w:shd w:val="clear" w:color="auto" w:fill="auto"/>
            <w:vAlign w:val="bottom"/>
          </w:tcPr>
          <w:p w14:paraId="2A1A81F0" w14:textId="77777777" w:rsidR="00AC7EC5" w:rsidRPr="00EA593B" w:rsidRDefault="00AC7EC5" w:rsidP="00BA78A4">
            <w:pPr>
              <w:spacing w:after="0" w:line="240" w:lineRule="auto"/>
              <w:ind w:left="431"/>
              <w:rPr>
                <w:rFonts w:ascii="Arial" w:eastAsia="Arial Unicode MS" w:hAnsi="Arial" w:cs="Arial"/>
                <w:b/>
                <w:bCs/>
                <w:sz w:val="18"/>
                <w:szCs w:val="18"/>
                <w:cs/>
                <w:lang w:bidi="th-TH"/>
              </w:rPr>
            </w:pPr>
            <w:r w:rsidRPr="00EA593B">
              <w:rPr>
                <w:rFonts w:ascii="Arial" w:eastAsia="Arial Unicode MS" w:hAnsi="Arial" w:cs="Arial"/>
                <w:b/>
                <w:bCs/>
                <w:sz w:val="18"/>
                <w:szCs w:val="18"/>
                <w:lang w:bidi="th-TH"/>
              </w:rPr>
              <w:t>Liabilities and equity</w:t>
            </w:r>
          </w:p>
        </w:tc>
        <w:tc>
          <w:tcPr>
            <w:tcW w:w="1368" w:type="dxa"/>
            <w:shd w:val="clear" w:color="auto" w:fill="auto"/>
            <w:vAlign w:val="bottom"/>
          </w:tcPr>
          <w:p w14:paraId="55F7A3FC"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85AE58C"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224EE05"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0DCC1E92"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r>
      <w:tr w:rsidR="0053189B" w:rsidRPr="00EA593B" w14:paraId="40210F6F" w14:textId="77777777" w:rsidTr="00E77424">
        <w:trPr>
          <w:cantSplit/>
          <w:trHeight w:val="74"/>
        </w:trPr>
        <w:tc>
          <w:tcPr>
            <w:tcW w:w="3150" w:type="dxa"/>
            <w:shd w:val="clear" w:color="auto" w:fill="auto"/>
            <w:vAlign w:val="bottom"/>
          </w:tcPr>
          <w:p w14:paraId="29F8D9D5" w14:textId="77777777" w:rsidR="0053189B" w:rsidRPr="00EA593B" w:rsidRDefault="0053189B" w:rsidP="00BA78A4">
            <w:pPr>
              <w:spacing w:after="0" w:line="240" w:lineRule="auto"/>
              <w:ind w:left="431"/>
              <w:rPr>
                <w:rFonts w:ascii="Arial" w:eastAsia="Arial Unicode MS" w:hAnsi="Arial" w:cs="Arial"/>
                <w:b/>
                <w:bCs/>
                <w:sz w:val="18"/>
                <w:szCs w:val="18"/>
                <w:lang w:bidi="th-TH"/>
              </w:rPr>
            </w:pPr>
          </w:p>
        </w:tc>
        <w:tc>
          <w:tcPr>
            <w:tcW w:w="1368" w:type="dxa"/>
            <w:shd w:val="clear" w:color="auto" w:fill="auto"/>
            <w:vAlign w:val="bottom"/>
          </w:tcPr>
          <w:p w14:paraId="4AC99559" w14:textId="77777777" w:rsidR="0053189B" w:rsidRPr="00EA593B" w:rsidRDefault="0053189B"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3273506C" w14:textId="77777777" w:rsidR="0053189B" w:rsidRPr="00EA593B" w:rsidRDefault="0053189B"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CE117F4" w14:textId="77777777" w:rsidR="0053189B" w:rsidRPr="00EA593B" w:rsidRDefault="0053189B" w:rsidP="0053189B">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3260A184" w14:textId="77777777" w:rsidR="0053189B" w:rsidRPr="00EA593B" w:rsidRDefault="0053189B" w:rsidP="0053189B">
            <w:pPr>
              <w:tabs>
                <w:tab w:val="left" w:pos="6840"/>
              </w:tabs>
              <w:spacing w:after="0" w:line="240" w:lineRule="auto"/>
              <w:ind w:right="-72"/>
              <w:jc w:val="right"/>
              <w:rPr>
                <w:rFonts w:ascii="Arial" w:eastAsia="Arial Unicode MS" w:hAnsi="Arial" w:cs="Arial"/>
                <w:sz w:val="18"/>
                <w:szCs w:val="18"/>
              </w:rPr>
            </w:pPr>
          </w:p>
        </w:tc>
      </w:tr>
      <w:tr w:rsidR="00AC7EC5" w:rsidRPr="00EA593B" w14:paraId="3E4C36A1" w14:textId="77777777" w:rsidTr="0053189B">
        <w:trPr>
          <w:cantSplit/>
          <w:trHeight w:val="225"/>
        </w:trPr>
        <w:tc>
          <w:tcPr>
            <w:tcW w:w="3150" w:type="dxa"/>
            <w:shd w:val="clear" w:color="auto" w:fill="auto"/>
            <w:vAlign w:val="bottom"/>
          </w:tcPr>
          <w:p w14:paraId="01B5EFC4" w14:textId="77777777" w:rsidR="00AC7EC5" w:rsidRPr="00EA593B" w:rsidRDefault="00AC7EC5" w:rsidP="00BA78A4">
            <w:pPr>
              <w:spacing w:after="0" w:line="240" w:lineRule="auto"/>
              <w:ind w:left="431"/>
              <w:rPr>
                <w:rFonts w:ascii="Arial" w:eastAsia="Arial Unicode MS" w:hAnsi="Arial" w:cs="Arial"/>
                <w:b/>
                <w:bCs/>
                <w:sz w:val="18"/>
                <w:szCs w:val="18"/>
                <w:cs/>
                <w:lang w:bidi="th-TH"/>
              </w:rPr>
            </w:pPr>
            <w:r w:rsidRPr="00EA593B">
              <w:rPr>
                <w:rFonts w:ascii="Arial" w:eastAsia="Arial Unicode MS" w:hAnsi="Arial" w:cs="Arial"/>
                <w:b/>
                <w:bCs/>
                <w:sz w:val="18"/>
                <w:szCs w:val="18"/>
                <w:lang w:bidi="th-TH"/>
              </w:rPr>
              <w:t>Current liabilities</w:t>
            </w:r>
          </w:p>
        </w:tc>
        <w:tc>
          <w:tcPr>
            <w:tcW w:w="1368" w:type="dxa"/>
            <w:shd w:val="clear" w:color="auto" w:fill="auto"/>
            <w:vAlign w:val="bottom"/>
          </w:tcPr>
          <w:p w14:paraId="3BBBF604"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34D9B9B1"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FB59BA9"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15216C80"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r>
      <w:tr w:rsidR="00E77424" w:rsidRPr="00EA593B" w14:paraId="2CB47330" w14:textId="77777777" w:rsidTr="00E77424">
        <w:trPr>
          <w:cantSplit/>
          <w:trHeight w:val="74"/>
        </w:trPr>
        <w:tc>
          <w:tcPr>
            <w:tcW w:w="3150" w:type="dxa"/>
            <w:shd w:val="clear" w:color="auto" w:fill="auto"/>
            <w:vAlign w:val="bottom"/>
          </w:tcPr>
          <w:p w14:paraId="3972DDD5" w14:textId="77777777" w:rsidR="00E77424" w:rsidRPr="00EA593B" w:rsidRDefault="00E77424" w:rsidP="00E77424">
            <w:pPr>
              <w:spacing w:after="0" w:line="240" w:lineRule="auto"/>
              <w:ind w:left="431" w:right="-80"/>
              <w:rPr>
                <w:rFonts w:ascii="Arial" w:eastAsia="Arial Unicode MS" w:hAnsi="Arial" w:cs="Arial"/>
                <w:spacing w:val="-8"/>
                <w:sz w:val="18"/>
                <w:szCs w:val="18"/>
                <w:lang w:bidi="th-TH"/>
              </w:rPr>
            </w:pPr>
          </w:p>
        </w:tc>
        <w:tc>
          <w:tcPr>
            <w:tcW w:w="1368" w:type="dxa"/>
            <w:shd w:val="clear" w:color="auto" w:fill="auto"/>
            <w:vAlign w:val="bottom"/>
          </w:tcPr>
          <w:p w14:paraId="06B515B7" w14:textId="77777777" w:rsidR="00E77424" w:rsidRPr="00EA593B" w:rsidRDefault="00E77424" w:rsidP="00E77424">
            <w:pPr>
              <w:spacing w:after="0" w:line="240" w:lineRule="auto"/>
              <w:ind w:left="431" w:right="-80"/>
              <w:rPr>
                <w:rFonts w:ascii="Arial" w:eastAsia="Arial Unicode MS" w:hAnsi="Arial" w:cs="Arial"/>
                <w:spacing w:val="-8"/>
                <w:sz w:val="18"/>
                <w:szCs w:val="18"/>
                <w:lang w:bidi="th-TH"/>
              </w:rPr>
            </w:pPr>
          </w:p>
        </w:tc>
        <w:tc>
          <w:tcPr>
            <w:tcW w:w="1584" w:type="dxa"/>
            <w:shd w:val="clear" w:color="auto" w:fill="auto"/>
            <w:vAlign w:val="bottom"/>
          </w:tcPr>
          <w:p w14:paraId="6C0EBF15" w14:textId="77777777" w:rsidR="00E77424" w:rsidRPr="00EA593B" w:rsidRDefault="00E77424" w:rsidP="00E77424">
            <w:pPr>
              <w:spacing w:after="0" w:line="240" w:lineRule="auto"/>
              <w:ind w:left="431" w:right="-80"/>
              <w:rPr>
                <w:rFonts w:ascii="Arial" w:eastAsia="Arial Unicode MS" w:hAnsi="Arial" w:cs="Arial"/>
                <w:spacing w:val="-8"/>
                <w:sz w:val="18"/>
                <w:szCs w:val="18"/>
                <w:lang w:bidi="th-TH"/>
              </w:rPr>
            </w:pPr>
          </w:p>
        </w:tc>
        <w:tc>
          <w:tcPr>
            <w:tcW w:w="1584" w:type="dxa"/>
            <w:shd w:val="clear" w:color="auto" w:fill="auto"/>
            <w:vAlign w:val="bottom"/>
          </w:tcPr>
          <w:p w14:paraId="0CC56BEA" w14:textId="77777777" w:rsidR="00E77424" w:rsidRPr="00EA593B" w:rsidRDefault="00E77424" w:rsidP="00E77424">
            <w:pPr>
              <w:spacing w:after="0" w:line="240" w:lineRule="auto"/>
              <w:ind w:left="431" w:right="-80"/>
              <w:rPr>
                <w:rFonts w:ascii="Arial" w:eastAsia="Arial Unicode MS" w:hAnsi="Arial" w:cs="Arial"/>
                <w:spacing w:val="-8"/>
                <w:sz w:val="18"/>
                <w:szCs w:val="18"/>
                <w:lang w:bidi="th-TH"/>
              </w:rPr>
            </w:pPr>
          </w:p>
        </w:tc>
        <w:tc>
          <w:tcPr>
            <w:tcW w:w="1368" w:type="dxa"/>
            <w:shd w:val="clear" w:color="auto" w:fill="auto"/>
            <w:vAlign w:val="bottom"/>
          </w:tcPr>
          <w:p w14:paraId="0CC9970D" w14:textId="77777777" w:rsidR="00E77424" w:rsidRPr="00EA593B" w:rsidRDefault="00E77424" w:rsidP="00E77424">
            <w:pPr>
              <w:spacing w:after="0" w:line="240" w:lineRule="auto"/>
              <w:ind w:left="431" w:right="-80"/>
              <w:rPr>
                <w:rFonts w:ascii="Arial" w:eastAsia="Arial Unicode MS" w:hAnsi="Arial" w:cs="Arial"/>
                <w:spacing w:val="-8"/>
                <w:sz w:val="18"/>
                <w:szCs w:val="18"/>
                <w:lang w:bidi="th-TH"/>
              </w:rPr>
            </w:pPr>
          </w:p>
        </w:tc>
      </w:tr>
      <w:tr w:rsidR="00AC7EC5" w:rsidRPr="00EA593B" w14:paraId="1E2E21E3" w14:textId="77777777" w:rsidTr="0053189B">
        <w:trPr>
          <w:cantSplit/>
          <w:trHeight w:val="225"/>
        </w:trPr>
        <w:tc>
          <w:tcPr>
            <w:tcW w:w="3150" w:type="dxa"/>
            <w:shd w:val="clear" w:color="auto" w:fill="auto"/>
            <w:vAlign w:val="bottom"/>
          </w:tcPr>
          <w:p w14:paraId="45E48212" w14:textId="77777777" w:rsidR="0053189B" w:rsidRPr="00EA593B" w:rsidRDefault="00AC7EC5" w:rsidP="00BA78A4">
            <w:pPr>
              <w:spacing w:after="0" w:line="240" w:lineRule="auto"/>
              <w:ind w:left="431" w:right="-107"/>
              <w:rPr>
                <w:rFonts w:ascii="Arial" w:eastAsia="Arial Unicode MS" w:hAnsi="Arial" w:cs="Arial"/>
                <w:sz w:val="18"/>
                <w:szCs w:val="18"/>
                <w:lang w:bidi="th-TH"/>
              </w:rPr>
            </w:pPr>
            <w:r w:rsidRPr="00EA593B">
              <w:rPr>
                <w:rFonts w:ascii="Arial" w:eastAsia="Arial Unicode MS" w:hAnsi="Arial" w:cs="Arial"/>
                <w:sz w:val="18"/>
                <w:szCs w:val="18"/>
                <w:lang w:bidi="th-TH"/>
              </w:rPr>
              <w:t xml:space="preserve">Current portion of finance lease </w:t>
            </w:r>
          </w:p>
          <w:p w14:paraId="7194049D" w14:textId="6746C6C9" w:rsidR="00AC7EC5" w:rsidRPr="00EA593B" w:rsidRDefault="0053189B" w:rsidP="00BA78A4">
            <w:pPr>
              <w:spacing w:after="0" w:line="240" w:lineRule="auto"/>
              <w:ind w:left="431"/>
              <w:rPr>
                <w:rFonts w:ascii="Arial" w:eastAsia="Arial Unicode MS" w:hAnsi="Arial" w:cs="Arial"/>
                <w:sz w:val="18"/>
                <w:szCs w:val="18"/>
                <w:cs/>
                <w:lang w:bidi="th-TH"/>
              </w:rPr>
            </w:pPr>
            <w:r w:rsidRPr="00EA593B">
              <w:rPr>
                <w:rFonts w:ascii="Arial" w:eastAsia="Arial Unicode MS" w:hAnsi="Arial" w:cs="Arial"/>
                <w:sz w:val="18"/>
                <w:szCs w:val="18"/>
                <w:lang w:bidi="th-TH"/>
              </w:rPr>
              <w:t xml:space="preserve">   </w:t>
            </w:r>
            <w:r w:rsidR="00AC7EC5" w:rsidRPr="00EA593B">
              <w:rPr>
                <w:rFonts w:ascii="Arial" w:eastAsia="Arial Unicode MS" w:hAnsi="Arial" w:cs="Arial"/>
                <w:sz w:val="18"/>
                <w:szCs w:val="18"/>
                <w:lang w:bidi="th-TH"/>
              </w:rPr>
              <w:t>liabilities</w:t>
            </w:r>
          </w:p>
        </w:tc>
        <w:tc>
          <w:tcPr>
            <w:tcW w:w="1368" w:type="dxa"/>
            <w:shd w:val="clear" w:color="auto" w:fill="auto"/>
            <w:vAlign w:val="bottom"/>
          </w:tcPr>
          <w:p w14:paraId="5681E223" w14:textId="6FEFDA94"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3,675,217</w:t>
            </w:r>
          </w:p>
        </w:tc>
        <w:tc>
          <w:tcPr>
            <w:tcW w:w="1584" w:type="dxa"/>
            <w:shd w:val="clear" w:color="auto" w:fill="auto"/>
            <w:vAlign w:val="bottom"/>
          </w:tcPr>
          <w:p w14:paraId="4FCD3028" w14:textId="5FA14272"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584" w:type="dxa"/>
            <w:shd w:val="clear" w:color="auto" w:fill="auto"/>
            <w:vAlign w:val="bottom"/>
          </w:tcPr>
          <w:p w14:paraId="0DBD4766" w14:textId="7DE15C23"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(3,675,217)</w:t>
            </w:r>
          </w:p>
        </w:tc>
        <w:tc>
          <w:tcPr>
            <w:tcW w:w="1368" w:type="dxa"/>
            <w:shd w:val="clear" w:color="auto" w:fill="auto"/>
            <w:vAlign w:val="bottom"/>
          </w:tcPr>
          <w:p w14:paraId="3168D7DE" w14:textId="4998AE10"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r>
      <w:tr w:rsidR="00AC7EC5" w:rsidRPr="00EA593B" w14:paraId="3B0D6534" w14:textId="77777777" w:rsidTr="0053189B">
        <w:trPr>
          <w:cantSplit/>
          <w:trHeight w:val="225"/>
        </w:trPr>
        <w:tc>
          <w:tcPr>
            <w:tcW w:w="3150" w:type="dxa"/>
            <w:shd w:val="clear" w:color="auto" w:fill="auto"/>
            <w:vAlign w:val="bottom"/>
          </w:tcPr>
          <w:p w14:paraId="6AD6CAD1" w14:textId="499A2964" w:rsidR="00AC7EC5" w:rsidRPr="00EA593B" w:rsidRDefault="00AC7EC5" w:rsidP="00BA78A4">
            <w:pPr>
              <w:spacing w:after="0" w:line="240" w:lineRule="auto"/>
              <w:ind w:left="431" w:right="-98"/>
              <w:rPr>
                <w:rFonts w:ascii="Arial" w:eastAsia="Arial Unicode MS" w:hAnsi="Arial" w:cs="Arial"/>
                <w:spacing w:val="-2"/>
                <w:sz w:val="18"/>
                <w:szCs w:val="18"/>
                <w:cs/>
                <w:lang w:bidi="th-TH"/>
              </w:rPr>
            </w:pPr>
            <w:r w:rsidRPr="00EA593B">
              <w:rPr>
                <w:rFonts w:ascii="Arial" w:eastAsia="Arial Unicode MS" w:hAnsi="Arial" w:cs="Arial"/>
                <w:spacing w:val="-2"/>
                <w:sz w:val="18"/>
                <w:szCs w:val="18"/>
                <w:lang w:bidi="th-TH"/>
              </w:rPr>
              <w:t>Current portion of lease liabilities</w:t>
            </w:r>
          </w:p>
        </w:tc>
        <w:tc>
          <w:tcPr>
            <w:tcW w:w="1368" w:type="dxa"/>
            <w:shd w:val="clear" w:color="auto" w:fill="auto"/>
            <w:vAlign w:val="bottom"/>
          </w:tcPr>
          <w:p w14:paraId="4D2FAD76" w14:textId="153CA63C"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584" w:type="dxa"/>
            <w:shd w:val="clear" w:color="auto" w:fill="auto"/>
            <w:vAlign w:val="bottom"/>
          </w:tcPr>
          <w:p w14:paraId="391E5352" w14:textId="6B2264FC"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584" w:type="dxa"/>
            <w:shd w:val="clear" w:color="auto" w:fill="auto"/>
            <w:vAlign w:val="bottom"/>
          </w:tcPr>
          <w:p w14:paraId="5B6F4741" w14:textId="7256EF16"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4,060,053</w:t>
            </w:r>
          </w:p>
        </w:tc>
        <w:tc>
          <w:tcPr>
            <w:tcW w:w="1368" w:type="dxa"/>
            <w:shd w:val="clear" w:color="auto" w:fill="auto"/>
            <w:vAlign w:val="bottom"/>
          </w:tcPr>
          <w:p w14:paraId="570D79FB" w14:textId="4A2CA6C9"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4,060,053</w:t>
            </w:r>
          </w:p>
        </w:tc>
      </w:tr>
      <w:tr w:rsidR="0053189B" w:rsidRPr="00EA593B" w14:paraId="3E589C2A" w14:textId="77777777" w:rsidTr="0053189B">
        <w:trPr>
          <w:cantSplit/>
          <w:trHeight w:val="225"/>
        </w:trPr>
        <w:tc>
          <w:tcPr>
            <w:tcW w:w="3150" w:type="dxa"/>
            <w:shd w:val="clear" w:color="auto" w:fill="auto"/>
            <w:vAlign w:val="bottom"/>
          </w:tcPr>
          <w:p w14:paraId="244D8578" w14:textId="77777777" w:rsidR="0053189B" w:rsidRPr="00EA593B" w:rsidRDefault="0053189B" w:rsidP="00BA78A4">
            <w:pPr>
              <w:spacing w:after="0" w:line="240" w:lineRule="auto"/>
              <w:ind w:left="431"/>
              <w:rPr>
                <w:rFonts w:ascii="Arial" w:eastAsia="Arial Unicode MS" w:hAnsi="Arial" w:cs="Arial"/>
                <w:sz w:val="18"/>
                <w:szCs w:val="18"/>
                <w:lang w:bidi="th-TH"/>
              </w:rPr>
            </w:pPr>
          </w:p>
        </w:tc>
        <w:tc>
          <w:tcPr>
            <w:tcW w:w="1368" w:type="dxa"/>
            <w:shd w:val="clear" w:color="auto" w:fill="auto"/>
            <w:vAlign w:val="bottom"/>
          </w:tcPr>
          <w:p w14:paraId="4D060790" w14:textId="77777777" w:rsidR="0053189B" w:rsidRPr="00EA593B" w:rsidRDefault="0053189B"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B5CF746" w14:textId="77777777" w:rsidR="0053189B" w:rsidRPr="00EA593B" w:rsidRDefault="0053189B"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38874213" w14:textId="77777777" w:rsidR="0053189B" w:rsidRPr="00EA593B" w:rsidRDefault="0053189B" w:rsidP="0053189B">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37FEA04E" w14:textId="77777777" w:rsidR="0053189B" w:rsidRPr="00EA593B" w:rsidRDefault="0053189B" w:rsidP="0053189B">
            <w:pPr>
              <w:tabs>
                <w:tab w:val="left" w:pos="6840"/>
              </w:tabs>
              <w:spacing w:after="0" w:line="240" w:lineRule="auto"/>
              <w:ind w:right="-72"/>
              <w:jc w:val="right"/>
              <w:rPr>
                <w:rFonts w:ascii="Arial" w:eastAsia="Arial Unicode MS" w:hAnsi="Arial" w:cs="Arial"/>
                <w:sz w:val="18"/>
                <w:szCs w:val="18"/>
              </w:rPr>
            </w:pPr>
          </w:p>
        </w:tc>
      </w:tr>
      <w:tr w:rsidR="00AC7EC5" w:rsidRPr="00EA593B" w14:paraId="1F0576C3" w14:textId="77777777" w:rsidTr="0053189B">
        <w:trPr>
          <w:cantSplit/>
          <w:trHeight w:val="225"/>
        </w:trPr>
        <w:tc>
          <w:tcPr>
            <w:tcW w:w="3150" w:type="dxa"/>
            <w:shd w:val="clear" w:color="auto" w:fill="auto"/>
            <w:vAlign w:val="bottom"/>
          </w:tcPr>
          <w:p w14:paraId="67D7CB6F" w14:textId="77777777" w:rsidR="00AC7EC5" w:rsidRPr="00EA593B" w:rsidRDefault="00AC7EC5" w:rsidP="00BA78A4">
            <w:pPr>
              <w:spacing w:after="0" w:line="240" w:lineRule="auto"/>
              <w:ind w:left="431"/>
              <w:rPr>
                <w:rFonts w:ascii="Arial" w:eastAsia="Arial Unicode MS" w:hAnsi="Arial" w:cs="Arial"/>
                <w:sz w:val="18"/>
                <w:szCs w:val="18"/>
                <w:cs/>
                <w:lang w:bidi="th-TH"/>
              </w:rPr>
            </w:pPr>
            <w:r w:rsidRPr="00EA593B">
              <w:rPr>
                <w:rFonts w:ascii="Arial" w:eastAsia="Arial Unicode MS" w:hAnsi="Arial" w:cs="Arial"/>
                <w:b/>
                <w:bCs/>
                <w:sz w:val="18"/>
                <w:szCs w:val="18"/>
                <w:lang w:bidi="th-TH"/>
              </w:rPr>
              <w:t>Non-current liabilities</w:t>
            </w:r>
          </w:p>
        </w:tc>
        <w:tc>
          <w:tcPr>
            <w:tcW w:w="1368" w:type="dxa"/>
            <w:shd w:val="clear" w:color="auto" w:fill="auto"/>
            <w:vAlign w:val="bottom"/>
          </w:tcPr>
          <w:p w14:paraId="5CA44D98"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2641AC1E"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4074C3F4"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5A8E454D"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r>
      <w:tr w:rsidR="00E77424" w:rsidRPr="00EA593B" w14:paraId="2D18354D" w14:textId="77777777" w:rsidTr="00E77424">
        <w:trPr>
          <w:cantSplit/>
          <w:trHeight w:val="74"/>
        </w:trPr>
        <w:tc>
          <w:tcPr>
            <w:tcW w:w="3150" w:type="dxa"/>
            <w:shd w:val="clear" w:color="auto" w:fill="auto"/>
            <w:vAlign w:val="bottom"/>
          </w:tcPr>
          <w:p w14:paraId="0DC3B96C" w14:textId="77777777" w:rsidR="00E77424" w:rsidRPr="00EA593B" w:rsidRDefault="00E77424" w:rsidP="00E77424">
            <w:pPr>
              <w:spacing w:after="0" w:line="240" w:lineRule="auto"/>
              <w:ind w:left="431" w:right="-80"/>
              <w:rPr>
                <w:rFonts w:ascii="Arial" w:eastAsia="Arial Unicode MS" w:hAnsi="Arial" w:cs="Arial"/>
                <w:spacing w:val="-8"/>
                <w:sz w:val="18"/>
                <w:szCs w:val="18"/>
                <w:lang w:bidi="th-TH"/>
              </w:rPr>
            </w:pPr>
          </w:p>
        </w:tc>
        <w:tc>
          <w:tcPr>
            <w:tcW w:w="1368" w:type="dxa"/>
            <w:shd w:val="clear" w:color="auto" w:fill="auto"/>
            <w:vAlign w:val="bottom"/>
          </w:tcPr>
          <w:p w14:paraId="28AD12D7" w14:textId="77777777" w:rsidR="00E77424" w:rsidRPr="00EA593B" w:rsidRDefault="00E77424" w:rsidP="00E77424">
            <w:pPr>
              <w:spacing w:after="0" w:line="240" w:lineRule="auto"/>
              <w:ind w:left="431" w:right="-80"/>
              <w:rPr>
                <w:rFonts w:ascii="Arial" w:eastAsia="Arial Unicode MS" w:hAnsi="Arial" w:cs="Arial"/>
                <w:spacing w:val="-8"/>
                <w:sz w:val="18"/>
                <w:szCs w:val="18"/>
                <w:lang w:bidi="th-TH"/>
              </w:rPr>
            </w:pPr>
          </w:p>
        </w:tc>
        <w:tc>
          <w:tcPr>
            <w:tcW w:w="1584" w:type="dxa"/>
            <w:shd w:val="clear" w:color="auto" w:fill="auto"/>
            <w:vAlign w:val="bottom"/>
          </w:tcPr>
          <w:p w14:paraId="12B89B33" w14:textId="77777777" w:rsidR="00E77424" w:rsidRPr="00EA593B" w:rsidRDefault="00E77424" w:rsidP="00E77424">
            <w:pPr>
              <w:spacing w:after="0" w:line="240" w:lineRule="auto"/>
              <w:ind w:left="431" w:right="-80"/>
              <w:rPr>
                <w:rFonts w:ascii="Arial" w:eastAsia="Arial Unicode MS" w:hAnsi="Arial" w:cs="Arial"/>
                <w:spacing w:val="-8"/>
                <w:sz w:val="18"/>
                <w:szCs w:val="18"/>
                <w:lang w:bidi="th-TH"/>
              </w:rPr>
            </w:pPr>
          </w:p>
        </w:tc>
        <w:tc>
          <w:tcPr>
            <w:tcW w:w="1584" w:type="dxa"/>
            <w:shd w:val="clear" w:color="auto" w:fill="auto"/>
            <w:vAlign w:val="bottom"/>
          </w:tcPr>
          <w:p w14:paraId="4F26A5E1" w14:textId="77777777" w:rsidR="00E77424" w:rsidRPr="00EA593B" w:rsidRDefault="00E77424" w:rsidP="00E77424">
            <w:pPr>
              <w:spacing w:after="0" w:line="240" w:lineRule="auto"/>
              <w:ind w:left="431" w:right="-80"/>
              <w:rPr>
                <w:rFonts w:ascii="Arial" w:eastAsia="Arial Unicode MS" w:hAnsi="Arial" w:cs="Arial"/>
                <w:spacing w:val="-8"/>
                <w:sz w:val="18"/>
                <w:szCs w:val="18"/>
                <w:lang w:bidi="th-TH"/>
              </w:rPr>
            </w:pPr>
          </w:p>
        </w:tc>
        <w:tc>
          <w:tcPr>
            <w:tcW w:w="1368" w:type="dxa"/>
            <w:shd w:val="clear" w:color="auto" w:fill="auto"/>
            <w:vAlign w:val="bottom"/>
          </w:tcPr>
          <w:p w14:paraId="18B684FA" w14:textId="77777777" w:rsidR="00E77424" w:rsidRPr="00EA593B" w:rsidRDefault="00E77424" w:rsidP="00E77424">
            <w:pPr>
              <w:spacing w:after="0" w:line="240" w:lineRule="auto"/>
              <w:ind w:left="431" w:right="-80"/>
              <w:rPr>
                <w:rFonts w:ascii="Arial" w:eastAsia="Arial Unicode MS" w:hAnsi="Arial" w:cs="Arial"/>
                <w:spacing w:val="-8"/>
                <w:sz w:val="18"/>
                <w:szCs w:val="18"/>
                <w:lang w:bidi="th-TH"/>
              </w:rPr>
            </w:pPr>
          </w:p>
        </w:tc>
      </w:tr>
      <w:tr w:rsidR="00AC7EC5" w:rsidRPr="00EA593B" w14:paraId="12FC89DF" w14:textId="77777777" w:rsidTr="0053189B">
        <w:trPr>
          <w:cantSplit/>
          <w:trHeight w:val="225"/>
        </w:trPr>
        <w:tc>
          <w:tcPr>
            <w:tcW w:w="3150" w:type="dxa"/>
            <w:shd w:val="clear" w:color="auto" w:fill="auto"/>
            <w:vAlign w:val="bottom"/>
          </w:tcPr>
          <w:p w14:paraId="628F7CF4" w14:textId="77777777" w:rsidR="00AC7EC5" w:rsidRPr="00EA593B" w:rsidRDefault="00AC7EC5" w:rsidP="00BA78A4">
            <w:pPr>
              <w:spacing w:after="0" w:line="240" w:lineRule="auto"/>
              <w:ind w:left="431"/>
              <w:rPr>
                <w:rFonts w:ascii="Arial" w:eastAsia="Arial Unicode MS" w:hAnsi="Arial" w:cs="Arial"/>
                <w:sz w:val="18"/>
                <w:szCs w:val="18"/>
                <w:cs/>
                <w:lang w:bidi="th-TH"/>
              </w:rPr>
            </w:pPr>
            <w:r w:rsidRPr="00EA593B">
              <w:rPr>
                <w:rFonts w:ascii="Arial" w:eastAsia="Arial Unicode MS" w:hAnsi="Arial" w:cs="Arial"/>
                <w:sz w:val="18"/>
                <w:szCs w:val="18"/>
                <w:lang w:bidi="th-TH"/>
              </w:rPr>
              <w:t>Finance lease liabilities</w:t>
            </w:r>
          </w:p>
        </w:tc>
        <w:tc>
          <w:tcPr>
            <w:tcW w:w="1368" w:type="dxa"/>
            <w:shd w:val="clear" w:color="auto" w:fill="auto"/>
            <w:vAlign w:val="bottom"/>
          </w:tcPr>
          <w:p w14:paraId="35B98DBE" w14:textId="448BC33F"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6,513,497</w:t>
            </w:r>
          </w:p>
        </w:tc>
        <w:tc>
          <w:tcPr>
            <w:tcW w:w="1584" w:type="dxa"/>
            <w:shd w:val="clear" w:color="auto" w:fill="auto"/>
            <w:vAlign w:val="bottom"/>
          </w:tcPr>
          <w:p w14:paraId="2A7F783C" w14:textId="40CE129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584" w:type="dxa"/>
            <w:shd w:val="clear" w:color="auto" w:fill="auto"/>
            <w:vAlign w:val="bottom"/>
          </w:tcPr>
          <w:p w14:paraId="773450D6" w14:textId="102A3726"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(6,513,497)</w:t>
            </w:r>
          </w:p>
        </w:tc>
        <w:tc>
          <w:tcPr>
            <w:tcW w:w="1368" w:type="dxa"/>
            <w:shd w:val="clear" w:color="auto" w:fill="auto"/>
            <w:vAlign w:val="bottom"/>
          </w:tcPr>
          <w:p w14:paraId="2D0E270B" w14:textId="3E9267A0"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r>
      <w:tr w:rsidR="00AC7EC5" w:rsidRPr="00EA593B" w14:paraId="121DA364" w14:textId="77777777" w:rsidTr="0053189B">
        <w:trPr>
          <w:cantSplit/>
          <w:trHeight w:val="225"/>
        </w:trPr>
        <w:tc>
          <w:tcPr>
            <w:tcW w:w="3150" w:type="dxa"/>
            <w:shd w:val="clear" w:color="auto" w:fill="auto"/>
            <w:vAlign w:val="bottom"/>
          </w:tcPr>
          <w:p w14:paraId="7D41DE50" w14:textId="77777777" w:rsidR="00AC7EC5" w:rsidRPr="00EA593B" w:rsidRDefault="00AC7EC5" w:rsidP="00BA78A4">
            <w:pPr>
              <w:spacing w:after="0" w:line="240" w:lineRule="auto"/>
              <w:ind w:left="431"/>
              <w:rPr>
                <w:rFonts w:ascii="Arial" w:eastAsia="Arial Unicode MS" w:hAnsi="Arial" w:cs="Arial"/>
                <w:sz w:val="18"/>
                <w:szCs w:val="18"/>
                <w:cs/>
                <w:lang w:bidi="th-TH"/>
              </w:rPr>
            </w:pPr>
            <w:r w:rsidRPr="00EA593B">
              <w:rPr>
                <w:rFonts w:ascii="Arial" w:eastAsia="Arial Unicode MS" w:hAnsi="Arial" w:cs="Arial"/>
                <w:sz w:val="18"/>
                <w:szCs w:val="18"/>
                <w:lang w:bidi="th-TH"/>
              </w:rPr>
              <w:t>Lease liabilities</w:t>
            </w:r>
          </w:p>
        </w:tc>
        <w:tc>
          <w:tcPr>
            <w:tcW w:w="1368" w:type="dxa"/>
            <w:tcBorders>
              <w:bottom w:val="single" w:sz="4" w:space="0" w:color="auto"/>
            </w:tcBorders>
            <w:shd w:val="clear" w:color="auto" w:fill="auto"/>
            <w:vAlign w:val="bottom"/>
          </w:tcPr>
          <w:p w14:paraId="62FAAD01" w14:textId="119E2F28"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584" w:type="dxa"/>
            <w:tcBorders>
              <w:bottom w:val="single" w:sz="4" w:space="0" w:color="auto"/>
            </w:tcBorders>
            <w:shd w:val="clear" w:color="auto" w:fill="auto"/>
            <w:vAlign w:val="bottom"/>
          </w:tcPr>
          <w:p w14:paraId="45CBE8A3" w14:textId="1D47FD9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w:t>
            </w:r>
          </w:p>
        </w:tc>
        <w:tc>
          <w:tcPr>
            <w:tcW w:w="1584" w:type="dxa"/>
            <w:tcBorders>
              <w:bottom w:val="single" w:sz="4" w:space="0" w:color="auto"/>
            </w:tcBorders>
            <w:shd w:val="clear" w:color="auto" w:fill="auto"/>
            <w:vAlign w:val="bottom"/>
          </w:tcPr>
          <w:p w14:paraId="3AA896EC" w14:textId="09E20669"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7,229,004</w:t>
            </w:r>
          </w:p>
        </w:tc>
        <w:tc>
          <w:tcPr>
            <w:tcW w:w="1368" w:type="dxa"/>
            <w:tcBorders>
              <w:bottom w:val="single" w:sz="4" w:space="0" w:color="auto"/>
            </w:tcBorders>
            <w:shd w:val="clear" w:color="auto" w:fill="auto"/>
            <w:vAlign w:val="bottom"/>
          </w:tcPr>
          <w:p w14:paraId="70B2B02D" w14:textId="77017BEC"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r w:rsidRPr="00EA593B">
              <w:rPr>
                <w:rFonts w:ascii="Arial" w:eastAsia="Arial Unicode MS" w:hAnsi="Arial" w:cs="Arial"/>
                <w:sz w:val="18"/>
                <w:szCs w:val="18"/>
              </w:rPr>
              <w:t>7,229,004</w:t>
            </w:r>
          </w:p>
        </w:tc>
      </w:tr>
      <w:tr w:rsidR="00AC7EC5" w:rsidRPr="00EA593B" w14:paraId="2BD620B5" w14:textId="77777777" w:rsidTr="0053189B">
        <w:trPr>
          <w:cantSplit/>
          <w:trHeight w:val="225"/>
        </w:trPr>
        <w:tc>
          <w:tcPr>
            <w:tcW w:w="3150" w:type="dxa"/>
            <w:shd w:val="clear" w:color="auto" w:fill="auto"/>
            <w:vAlign w:val="bottom"/>
          </w:tcPr>
          <w:p w14:paraId="20C6DCBE" w14:textId="77777777" w:rsidR="00AC7EC5" w:rsidRPr="00EA593B" w:rsidRDefault="00AC7EC5" w:rsidP="00BA78A4">
            <w:pPr>
              <w:spacing w:after="0" w:line="240" w:lineRule="auto"/>
              <w:ind w:left="431"/>
              <w:rPr>
                <w:rFonts w:ascii="Arial" w:eastAsia="Arial Unicode MS" w:hAnsi="Arial" w:cs="Arial"/>
                <w:sz w:val="18"/>
                <w:szCs w:val="18"/>
                <w:cs/>
                <w:lang w:bidi="th-TH"/>
              </w:rPr>
            </w:pPr>
          </w:p>
        </w:tc>
        <w:tc>
          <w:tcPr>
            <w:tcW w:w="1368" w:type="dxa"/>
            <w:tcBorders>
              <w:top w:val="single" w:sz="4" w:space="0" w:color="auto"/>
            </w:tcBorders>
            <w:shd w:val="clear" w:color="auto" w:fill="auto"/>
            <w:vAlign w:val="bottom"/>
          </w:tcPr>
          <w:p w14:paraId="080F1D13"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46DB1048"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5D0C84B4"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44BD278"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r>
      <w:tr w:rsidR="00AC7EC5" w:rsidRPr="00EA593B" w14:paraId="62520CB6" w14:textId="77777777" w:rsidTr="0053189B">
        <w:trPr>
          <w:cantSplit/>
          <w:trHeight w:val="225"/>
        </w:trPr>
        <w:tc>
          <w:tcPr>
            <w:tcW w:w="3150" w:type="dxa"/>
            <w:shd w:val="clear" w:color="auto" w:fill="auto"/>
            <w:vAlign w:val="bottom"/>
          </w:tcPr>
          <w:p w14:paraId="50B194CC" w14:textId="77777777" w:rsidR="00AC7EC5" w:rsidRPr="00EA593B" w:rsidRDefault="00AC7EC5" w:rsidP="00BA78A4">
            <w:pPr>
              <w:spacing w:after="0" w:line="240" w:lineRule="auto"/>
              <w:ind w:left="431"/>
              <w:rPr>
                <w:rFonts w:ascii="Arial" w:eastAsia="Arial Unicode MS" w:hAnsi="Arial" w:cs="Arial"/>
                <w:b/>
                <w:bCs/>
                <w:sz w:val="18"/>
                <w:szCs w:val="18"/>
                <w:cs/>
                <w:lang w:bidi="th-TH"/>
              </w:rPr>
            </w:pPr>
            <w:r w:rsidRPr="00EA593B">
              <w:rPr>
                <w:rFonts w:ascii="Arial" w:eastAsia="Arial Unicode MS" w:hAnsi="Arial" w:cs="Arial"/>
                <w:b/>
                <w:bCs/>
                <w:sz w:val="18"/>
                <w:szCs w:val="18"/>
                <w:lang w:bidi="th-TH"/>
              </w:rPr>
              <w:t>Equity</w:t>
            </w:r>
          </w:p>
        </w:tc>
        <w:tc>
          <w:tcPr>
            <w:tcW w:w="1368" w:type="dxa"/>
            <w:shd w:val="clear" w:color="auto" w:fill="auto"/>
            <w:vAlign w:val="bottom"/>
          </w:tcPr>
          <w:p w14:paraId="47A6362B"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4E78E437"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ED7EE98"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0CE9042E" w14:textId="77777777" w:rsidR="00AC7EC5" w:rsidRPr="00EA593B" w:rsidRDefault="00AC7EC5" w:rsidP="0053189B">
            <w:pPr>
              <w:tabs>
                <w:tab w:val="left" w:pos="6840"/>
              </w:tabs>
              <w:spacing w:after="0" w:line="240" w:lineRule="auto"/>
              <w:ind w:right="-72"/>
              <w:jc w:val="right"/>
              <w:rPr>
                <w:rFonts w:ascii="Arial" w:eastAsia="Arial Unicode MS" w:hAnsi="Arial" w:cs="Arial"/>
                <w:sz w:val="18"/>
                <w:szCs w:val="18"/>
              </w:rPr>
            </w:pPr>
          </w:p>
        </w:tc>
      </w:tr>
      <w:tr w:rsidR="00E77424" w:rsidRPr="00EA593B" w14:paraId="02DF5CBE" w14:textId="77777777" w:rsidTr="00E77424">
        <w:trPr>
          <w:cantSplit/>
          <w:trHeight w:val="74"/>
        </w:trPr>
        <w:tc>
          <w:tcPr>
            <w:tcW w:w="3150" w:type="dxa"/>
            <w:shd w:val="clear" w:color="auto" w:fill="auto"/>
          </w:tcPr>
          <w:p w14:paraId="132A2D17" w14:textId="77777777" w:rsidR="00E77424" w:rsidRPr="00EA593B" w:rsidRDefault="00E77424" w:rsidP="00BA78A4">
            <w:pPr>
              <w:spacing w:after="0" w:line="240" w:lineRule="auto"/>
              <w:ind w:left="431" w:right="-80"/>
              <w:rPr>
                <w:rFonts w:ascii="Arial" w:eastAsia="Arial Unicode MS" w:hAnsi="Arial" w:cs="Arial"/>
                <w:spacing w:val="-8"/>
                <w:sz w:val="18"/>
                <w:szCs w:val="18"/>
                <w:lang w:bidi="th-TH"/>
              </w:rPr>
            </w:pPr>
          </w:p>
        </w:tc>
        <w:tc>
          <w:tcPr>
            <w:tcW w:w="1368" w:type="dxa"/>
            <w:shd w:val="clear" w:color="auto" w:fill="auto"/>
            <w:vAlign w:val="bottom"/>
          </w:tcPr>
          <w:p w14:paraId="54107D08" w14:textId="77777777" w:rsidR="00E77424" w:rsidRPr="00EA593B" w:rsidRDefault="00E77424"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7998628" w14:textId="77777777" w:rsidR="00E77424" w:rsidRPr="00EA593B" w:rsidRDefault="00E77424" w:rsidP="0053189B">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7BC75BC" w14:textId="77777777" w:rsidR="00E77424" w:rsidRPr="00EA593B" w:rsidRDefault="00E77424" w:rsidP="0053189B">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13FD98E6" w14:textId="77777777" w:rsidR="00E77424" w:rsidRPr="00EA593B" w:rsidRDefault="00E77424" w:rsidP="0053189B">
            <w:pPr>
              <w:tabs>
                <w:tab w:val="left" w:pos="6840"/>
              </w:tabs>
              <w:spacing w:after="0" w:line="240" w:lineRule="auto"/>
              <w:ind w:right="-72"/>
              <w:jc w:val="right"/>
              <w:rPr>
                <w:rFonts w:ascii="Arial" w:eastAsia="Arial Unicode MS" w:hAnsi="Arial" w:cs="Arial"/>
                <w:sz w:val="18"/>
                <w:szCs w:val="18"/>
              </w:rPr>
            </w:pPr>
          </w:p>
        </w:tc>
      </w:tr>
      <w:tr w:rsidR="00AC7EC5" w:rsidRPr="00BA78A4" w14:paraId="0175884D" w14:textId="77777777" w:rsidTr="0053189B">
        <w:trPr>
          <w:cantSplit/>
          <w:trHeight w:val="225"/>
        </w:trPr>
        <w:tc>
          <w:tcPr>
            <w:tcW w:w="3150" w:type="dxa"/>
            <w:shd w:val="clear" w:color="auto" w:fill="auto"/>
          </w:tcPr>
          <w:p w14:paraId="00BE7E35" w14:textId="008C3F49" w:rsidR="00AC7EC5" w:rsidRPr="00BA78A4" w:rsidRDefault="00AC7EC5" w:rsidP="00BA78A4">
            <w:pPr>
              <w:spacing w:after="0" w:line="240" w:lineRule="auto"/>
              <w:ind w:left="431" w:right="-80"/>
              <w:rPr>
                <w:rFonts w:ascii="Arial" w:eastAsia="Arial Unicode MS" w:hAnsi="Arial" w:cs="Arial"/>
                <w:spacing w:val="-8"/>
                <w:sz w:val="18"/>
                <w:szCs w:val="18"/>
                <w:lang w:bidi="th-TH"/>
              </w:rPr>
            </w:pPr>
            <w:r w:rsidRPr="00BA78A4">
              <w:rPr>
                <w:rFonts w:ascii="Arial" w:eastAsia="Arial Unicode MS" w:hAnsi="Arial" w:cs="Arial"/>
                <w:spacing w:val="-8"/>
                <w:sz w:val="18"/>
                <w:szCs w:val="18"/>
                <w:lang w:bidi="th-TH"/>
              </w:rPr>
              <w:t xml:space="preserve">Retained earnings </w:t>
            </w:r>
            <w:r w:rsidR="0053189B" w:rsidRPr="00BA78A4">
              <w:rPr>
                <w:rFonts w:ascii="Arial" w:eastAsia="Arial Unicode MS" w:hAnsi="Arial" w:cs="Arial"/>
                <w:spacing w:val="-8"/>
                <w:sz w:val="18"/>
                <w:szCs w:val="18"/>
                <w:lang w:bidi="th-TH"/>
              </w:rPr>
              <w:t>-</w:t>
            </w:r>
            <w:r w:rsidRPr="00BA78A4">
              <w:rPr>
                <w:rFonts w:ascii="Arial" w:eastAsia="Arial Unicode MS" w:hAnsi="Arial" w:cs="Arial"/>
                <w:spacing w:val="-8"/>
                <w:sz w:val="18"/>
                <w:szCs w:val="18"/>
                <w:lang w:bidi="th-TH"/>
              </w:rPr>
              <w:t xml:space="preserve"> unappropriated</w:t>
            </w:r>
          </w:p>
        </w:tc>
        <w:tc>
          <w:tcPr>
            <w:tcW w:w="1368" w:type="dxa"/>
            <w:tcBorders>
              <w:bottom w:val="single" w:sz="4" w:space="0" w:color="auto"/>
            </w:tcBorders>
            <w:shd w:val="clear" w:color="auto" w:fill="auto"/>
            <w:vAlign w:val="bottom"/>
          </w:tcPr>
          <w:p w14:paraId="26FC73CC" w14:textId="45DA22CE" w:rsidR="00AC7EC5" w:rsidRPr="00BA78A4" w:rsidRDefault="00FC3CD2" w:rsidP="0053189B">
            <w:pPr>
              <w:tabs>
                <w:tab w:val="left" w:pos="6840"/>
              </w:tabs>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63,009,167</w:t>
            </w:r>
          </w:p>
        </w:tc>
        <w:tc>
          <w:tcPr>
            <w:tcW w:w="1584" w:type="dxa"/>
            <w:tcBorders>
              <w:bottom w:val="single" w:sz="4" w:space="0" w:color="auto"/>
            </w:tcBorders>
            <w:shd w:val="clear" w:color="auto" w:fill="auto"/>
            <w:vAlign w:val="bottom"/>
          </w:tcPr>
          <w:p w14:paraId="3DF329F5" w14:textId="7137FA54" w:rsidR="00AC7EC5" w:rsidRPr="00BA78A4" w:rsidRDefault="00FC3CD2" w:rsidP="0053189B">
            <w:pPr>
              <w:tabs>
                <w:tab w:val="left" w:pos="6840"/>
              </w:tabs>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6,071,497</w:t>
            </w:r>
          </w:p>
        </w:tc>
        <w:tc>
          <w:tcPr>
            <w:tcW w:w="1584" w:type="dxa"/>
            <w:tcBorders>
              <w:bottom w:val="single" w:sz="4" w:space="0" w:color="auto"/>
            </w:tcBorders>
            <w:shd w:val="clear" w:color="auto" w:fill="auto"/>
            <w:vAlign w:val="bottom"/>
          </w:tcPr>
          <w:p w14:paraId="349D80F9" w14:textId="236D1A7A" w:rsidR="00AC7EC5" w:rsidRPr="00BA78A4" w:rsidRDefault="00AC7EC5" w:rsidP="0053189B">
            <w:pPr>
              <w:tabs>
                <w:tab w:val="left" w:pos="6840"/>
              </w:tabs>
              <w:spacing w:after="0" w:line="240" w:lineRule="auto"/>
              <w:ind w:right="-72"/>
              <w:jc w:val="right"/>
              <w:rPr>
                <w:rFonts w:ascii="Arial" w:eastAsia="Arial Unicode MS" w:hAnsi="Arial" w:cs="Arial"/>
                <w:sz w:val="18"/>
                <w:szCs w:val="18"/>
              </w:rPr>
            </w:pPr>
            <w:r w:rsidRPr="00BA78A4">
              <w:rPr>
                <w:rFonts w:ascii="Arial" w:eastAsia="Arial Unicode MS" w:hAnsi="Arial" w:cs="Arial"/>
                <w:sz w:val="18"/>
                <w:szCs w:val="18"/>
              </w:rPr>
              <w:t>(51,191)</w:t>
            </w:r>
          </w:p>
        </w:tc>
        <w:tc>
          <w:tcPr>
            <w:tcW w:w="1368" w:type="dxa"/>
            <w:tcBorders>
              <w:bottom w:val="single" w:sz="4" w:space="0" w:color="auto"/>
            </w:tcBorders>
            <w:shd w:val="clear" w:color="auto" w:fill="auto"/>
            <w:vAlign w:val="bottom"/>
          </w:tcPr>
          <w:p w14:paraId="19698DE7" w14:textId="142D6A5B" w:rsidR="00AC7EC5" w:rsidRPr="00BA78A4" w:rsidRDefault="00FC3CD2" w:rsidP="0053189B">
            <w:pPr>
              <w:tabs>
                <w:tab w:val="left" w:pos="6840"/>
              </w:tabs>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69,029,473</w:t>
            </w:r>
          </w:p>
        </w:tc>
      </w:tr>
    </w:tbl>
    <w:p w14:paraId="21789E89" w14:textId="551B4D6F" w:rsidR="0053189B" w:rsidRPr="00BA78A4" w:rsidRDefault="0053189B">
      <w:pPr>
        <w:rPr>
          <w:rFonts w:ascii="Arial" w:eastAsia="Arial Unicode MS" w:hAnsi="Arial" w:cs="Arial"/>
          <w:sz w:val="18"/>
          <w:szCs w:val="18"/>
          <w:lang w:val="en-GB" w:bidi="th-TH"/>
        </w:rPr>
      </w:pPr>
      <w:r w:rsidRPr="00BA78A4">
        <w:rPr>
          <w:rFonts w:ascii="Arial" w:eastAsia="Arial Unicode MS" w:hAnsi="Arial" w:cs="Arial"/>
          <w:sz w:val="18"/>
          <w:szCs w:val="18"/>
          <w:lang w:val="en-GB" w:bidi="th-TH"/>
        </w:rPr>
        <w:br w:type="page"/>
      </w:r>
    </w:p>
    <w:p w14:paraId="0C354F1F" w14:textId="77777777" w:rsidR="00BA78A4" w:rsidRPr="00443577" w:rsidRDefault="00BA78A4" w:rsidP="00BA78A4">
      <w:pPr>
        <w:spacing w:after="0" w:line="240" w:lineRule="auto"/>
        <w:ind w:left="540"/>
        <w:jc w:val="thaiDistribute"/>
        <w:rPr>
          <w:rFonts w:ascii="Arial" w:eastAsia="Arial Unicode MS" w:hAnsi="Arial" w:cs="Arial"/>
          <w:color w:val="000000"/>
          <w:sz w:val="20"/>
          <w:szCs w:val="20"/>
          <w:lang w:bidi="th-TH"/>
        </w:rPr>
      </w:pPr>
    </w:p>
    <w:p w14:paraId="74290DD5" w14:textId="77777777" w:rsidR="00BA78A4" w:rsidRPr="00443577" w:rsidRDefault="00BA78A4" w:rsidP="00BA78A4">
      <w:pPr>
        <w:spacing w:after="0" w:line="240" w:lineRule="auto"/>
        <w:ind w:left="540"/>
        <w:jc w:val="thaiDistribute"/>
        <w:rPr>
          <w:rFonts w:ascii="Arial" w:eastAsia="Arial Unicode MS" w:hAnsi="Arial" w:cs="Arial"/>
          <w:sz w:val="20"/>
          <w:szCs w:val="20"/>
          <w:lang w:val="en-GB" w:bidi="th-TH"/>
        </w:rPr>
      </w:pPr>
      <w:r w:rsidRPr="00443577">
        <w:rPr>
          <w:rFonts w:ascii="Arial" w:eastAsia="Arial Unicode MS" w:hAnsi="Arial" w:cs="Arial"/>
          <w:sz w:val="20"/>
          <w:szCs w:val="20"/>
          <w:lang w:val="en-GB" w:bidi="th-TH"/>
        </w:rPr>
        <w:t>The adoption of the new financial reporting standards mainly affects the Company’s accounting treatment as follows;</w:t>
      </w:r>
    </w:p>
    <w:p w14:paraId="13768A4C" w14:textId="77777777" w:rsidR="00EF5A22" w:rsidRPr="00443577" w:rsidRDefault="00EF5A22" w:rsidP="0053189B">
      <w:pPr>
        <w:spacing w:after="0" w:line="240" w:lineRule="auto"/>
        <w:ind w:left="540"/>
        <w:jc w:val="both"/>
        <w:rPr>
          <w:rFonts w:ascii="Arial" w:eastAsia="Arial Unicode MS" w:hAnsi="Arial" w:cs="Arial"/>
          <w:sz w:val="20"/>
          <w:szCs w:val="20"/>
          <w:lang w:val="en-GB" w:bidi="th-TH"/>
        </w:rPr>
      </w:pPr>
    </w:p>
    <w:p w14:paraId="1E465E10" w14:textId="77777777" w:rsidR="00EF5A22" w:rsidRPr="00443577" w:rsidRDefault="00EF5A22" w:rsidP="0053189B">
      <w:pPr>
        <w:spacing w:after="0" w:line="240" w:lineRule="auto"/>
        <w:ind w:left="540"/>
        <w:jc w:val="thaiDistribute"/>
        <w:rPr>
          <w:rFonts w:ascii="Arial" w:eastAsia="Arial Unicode MS" w:hAnsi="Arial" w:cs="Arial"/>
          <w:i/>
          <w:iCs/>
          <w:color w:val="CF4A02"/>
          <w:sz w:val="20"/>
          <w:szCs w:val="20"/>
          <w:lang w:bidi="th-TH"/>
        </w:rPr>
      </w:pPr>
      <w:r w:rsidRPr="00443577">
        <w:rPr>
          <w:rFonts w:ascii="Arial" w:eastAsia="Arial Unicode MS" w:hAnsi="Arial" w:cs="Arial"/>
          <w:i/>
          <w:iCs/>
          <w:color w:val="CF4A02"/>
          <w:sz w:val="20"/>
          <w:szCs w:val="20"/>
          <w:lang w:bidi="th-TH"/>
        </w:rPr>
        <w:t>Impairment</w:t>
      </w:r>
    </w:p>
    <w:p w14:paraId="0C935C4A" w14:textId="77777777" w:rsidR="00EF5A22" w:rsidRPr="00443577" w:rsidRDefault="00EF5A22" w:rsidP="0053189B">
      <w:pPr>
        <w:spacing w:after="0" w:line="240" w:lineRule="auto"/>
        <w:ind w:left="540"/>
        <w:jc w:val="thaiDistribute"/>
        <w:rPr>
          <w:rFonts w:ascii="Arial" w:eastAsia="Arial Unicode MS" w:hAnsi="Arial" w:cs="Arial"/>
          <w:i/>
          <w:iCs/>
          <w:sz w:val="20"/>
          <w:szCs w:val="20"/>
          <w:lang w:bidi="th-TH"/>
        </w:rPr>
      </w:pPr>
    </w:p>
    <w:p w14:paraId="7A33FA07" w14:textId="45A43976" w:rsidR="0053189B" w:rsidRPr="00443577" w:rsidRDefault="00EF5A22" w:rsidP="0053189B">
      <w:pPr>
        <w:spacing w:after="0" w:line="240" w:lineRule="auto"/>
        <w:ind w:left="540"/>
        <w:jc w:val="thaiDistribute"/>
        <w:rPr>
          <w:rFonts w:ascii="Arial" w:eastAsia="Arial Unicode MS" w:hAnsi="Arial" w:cs="Arial"/>
          <w:sz w:val="20"/>
          <w:szCs w:val="20"/>
          <w:lang w:bidi="th-TH"/>
        </w:rPr>
      </w:pPr>
      <w:r w:rsidRPr="00443577">
        <w:rPr>
          <w:rFonts w:ascii="Arial" w:eastAsia="Arial Unicode MS" w:hAnsi="Arial" w:cs="Arial"/>
          <w:sz w:val="20"/>
          <w:szCs w:val="20"/>
          <w:lang w:bidi="th-TH"/>
        </w:rPr>
        <w:t>The new requirements on the impairment losses will lead to expected credit losses</w:t>
      </w:r>
      <w:r w:rsidR="007F053A" w:rsidRPr="00443577">
        <w:rPr>
          <w:rFonts w:ascii="Arial" w:eastAsia="Arial Unicode MS" w:hAnsi="Arial" w:cs="Arial"/>
          <w:sz w:val="20"/>
          <w:szCs w:val="20"/>
          <w:lang w:bidi="th-TH"/>
        </w:rPr>
        <w:t xml:space="preserve"> of </w:t>
      </w:r>
      <w:r w:rsidR="00B908E8" w:rsidRPr="00443577">
        <w:rPr>
          <w:rFonts w:ascii="Arial" w:eastAsia="Arial Unicode MS" w:hAnsi="Arial" w:cs="Arial"/>
          <w:sz w:val="20"/>
          <w:szCs w:val="20"/>
          <w:lang w:bidi="th-TH"/>
        </w:rPr>
        <w:t>a</w:t>
      </w:r>
      <w:r w:rsidR="007F053A" w:rsidRPr="00443577">
        <w:rPr>
          <w:rFonts w:ascii="Arial" w:eastAsia="Arial Unicode MS" w:hAnsi="Arial" w:cs="Arial"/>
          <w:sz w:val="20"/>
          <w:szCs w:val="20"/>
          <w:lang w:bidi="th-TH"/>
        </w:rPr>
        <w:t>ccount receivable</w:t>
      </w:r>
      <w:r w:rsidR="00B908E8" w:rsidRPr="00443577">
        <w:rPr>
          <w:rFonts w:ascii="Arial" w:eastAsia="Arial Unicode MS" w:hAnsi="Arial" w:cs="Arial"/>
          <w:sz w:val="20"/>
          <w:szCs w:val="20"/>
          <w:lang w:bidi="th-TH"/>
        </w:rPr>
        <w:t>s</w:t>
      </w:r>
      <w:r w:rsidR="00AC7EC5" w:rsidRPr="00443577">
        <w:rPr>
          <w:rFonts w:ascii="Arial" w:eastAsia="Arial Unicode MS" w:hAnsi="Arial" w:cs="Arial"/>
          <w:sz w:val="20"/>
          <w:szCs w:val="20"/>
          <w:cs/>
          <w:lang w:bidi="th-TH"/>
        </w:rPr>
        <w:t xml:space="preserve"> </w:t>
      </w:r>
      <w:r w:rsidR="00AC7EC5" w:rsidRPr="00443577">
        <w:rPr>
          <w:rFonts w:ascii="Arial" w:eastAsia="Arial Unicode MS" w:hAnsi="Arial" w:cs="Arial"/>
          <w:sz w:val="20"/>
          <w:szCs w:val="20"/>
          <w:lang w:bidi="th-TH"/>
        </w:rPr>
        <w:t>and contract asset</w:t>
      </w:r>
      <w:r w:rsidR="00B908E8" w:rsidRPr="00443577">
        <w:rPr>
          <w:rFonts w:ascii="Arial" w:eastAsia="Arial Unicode MS" w:hAnsi="Arial" w:cs="Arial"/>
          <w:sz w:val="20"/>
          <w:szCs w:val="20"/>
          <w:lang w:bidi="th-TH"/>
        </w:rPr>
        <w:t>s</w:t>
      </w:r>
      <w:r w:rsidRPr="00443577">
        <w:rPr>
          <w:rFonts w:ascii="Arial" w:eastAsia="Arial Unicode MS" w:hAnsi="Arial" w:cs="Arial"/>
          <w:sz w:val="20"/>
          <w:szCs w:val="20"/>
          <w:lang w:bidi="th-TH"/>
        </w:rPr>
        <w:t xml:space="preserve"> having to be considered and </w:t>
      </w:r>
      <w:proofErr w:type="spellStart"/>
      <w:r w:rsidRPr="00443577">
        <w:rPr>
          <w:rFonts w:ascii="Arial" w:eastAsia="Arial Unicode MS" w:hAnsi="Arial" w:cs="Arial"/>
          <w:sz w:val="20"/>
          <w:szCs w:val="20"/>
          <w:lang w:bidi="th-TH"/>
        </w:rPr>
        <w:t>recognised</w:t>
      </w:r>
      <w:proofErr w:type="spellEnd"/>
      <w:r w:rsidRPr="00443577">
        <w:rPr>
          <w:rFonts w:ascii="Arial" w:eastAsia="Arial Unicode MS" w:hAnsi="Arial" w:cs="Arial"/>
          <w:sz w:val="20"/>
          <w:szCs w:val="20"/>
          <w:lang w:bidi="th-TH"/>
        </w:rPr>
        <w:t xml:space="preserve"> at the initial recognition and subsequent period. The</w:t>
      </w:r>
      <w:r w:rsidRPr="00443577">
        <w:rPr>
          <w:rFonts w:ascii="Arial" w:eastAsia="Arial Unicode MS" w:hAnsi="Arial" w:cs="Arial"/>
          <w:sz w:val="20"/>
          <w:szCs w:val="20"/>
          <w:lang w:val="en-GB" w:bidi="th-TH"/>
        </w:rPr>
        <w:t xml:space="preserve"> Company applies the simplified approach in determining its expected credit loss</w:t>
      </w:r>
      <w:r w:rsidR="007F053A" w:rsidRPr="00443577">
        <w:rPr>
          <w:rFonts w:ascii="Arial" w:hAnsi="Arial" w:cs="Arial"/>
          <w:sz w:val="20"/>
          <w:szCs w:val="20"/>
        </w:rPr>
        <w:t xml:space="preserve"> </w:t>
      </w:r>
      <w:r w:rsidR="007F053A" w:rsidRPr="00443577">
        <w:rPr>
          <w:rFonts w:ascii="Arial" w:eastAsia="Arial Unicode MS" w:hAnsi="Arial" w:cs="Arial"/>
          <w:sz w:val="20"/>
          <w:szCs w:val="20"/>
          <w:lang w:val="en-GB" w:bidi="th-TH"/>
        </w:rPr>
        <w:t>of Baht 1,450,529</w:t>
      </w:r>
      <w:r w:rsidRPr="00443577">
        <w:rPr>
          <w:rFonts w:ascii="Arial" w:eastAsia="Arial Unicode MS" w:hAnsi="Arial" w:cs="Arial"/>
          <w:sz w:val="20"/>
          <w:szCs w:val="20"/>
          <w:lang w:val="en-GB" w:bidi="th-TH"/>
        </w:rPr>
        <w:t xml:space="preserve"> </w:t>
      </w:r>
      <w:r w:rsidRPr="00443577">
        <w:rPr>
          <w:rFonts w:ascii="Arial" w:eastAsia="Arial Unicode MS" w:hAnsi="Arial" w:cs="Arial"/>
          <w:sz w:val="20"/>
          <w:szCs w:val="20"/>
          <w:lang w:bidi="th-TH"/>
        </w:rPr>
        <w:t xml:space="preserve">and </w:t>
      </w:r>
      <w:proofErr w:type="spellStart"/>
      <w:r w:rsidRPr="00443577">
        <w:rPr>
          <w:rFonts w:ascii="Arial" w:eastAsia="Arial Unicode MS" w:hAnsi="Arial" w:cs="Arial"/>
          <w:sz w:val="20"/>
          <w:szCs w:val="20"/>
          <w:lang w:bidi="th-TH"/>
        </w:rPr>
        <w:t>recognised</w:t>
      </w:r>
      <w:proofErr w:type="spellEnd"/>
      <w:r w:rsidRPr="00443577">
        <w:rPr>
          <w:rFonts w:ascii="Arial" w:eastAsia="Arial Unicode MS" w:hAnsi="Arial" w:cs="Arial"/>
          <w:sz w:val="20"/>
          <w:szCs w:val="20"/>
          <w:lang w:bidi="th-TH"/>
        </w:rPr>
        <w:t xml:space="preserve"> corresponding adjustments to retained earnings as at 1 January 2020.</w:t>
      </w:r>
    </w:p>
    <w:p w14:paraId="1B54D338" w14:textId="77777777" w:rsidR="00EF5A22" w:rsidRPr="00443577" w:rsidRDefault="00EF5A22" w:rsidP="0053189B">
      <w:pPr>
        <w:spacing w:after="0" w:line="240" w:lineRule="auto"/>
        <w:ind w:left="540"/>
        <w:jc w:val="thaiDistribute"/>
        <w:rPr>
          <w:rFonts w:ascii="Arial" w:eastAsia="Arial Unicode MS" w:hAnsi="Arial" w:cs="Arial"/>
          <w:sz w:val="20"/>
          <w:szCs w:val="20"/>
          <w:lang w:bidi="th-TH"/>
        </w:rPr>
      </w:pPr>
    </w:p>
    <w:p w14:paraId="3CDA8684" w14:textId="77777777" w:rsidR="00EF5A22" w:rsidRPr="00443577" w:rsidRDefault="00EF5A22" w:rsidP="0053189B">
      <w:pPr>
        <w:spacing w:after="0" w:line="240" w:lineRule="auto"/>
        <w:ind w:left="540"/>
        <w:jc w:val="thaiDistribute"/>
        <w:rPr>
          <w:rFonts w:ascii="Arial" w:eastAsia="Arial Unicode MS" w:hAnsi="Arial" w:cs="Arial"/>
          <w:i/>
          <w:iCs/>
          <w:color w:val="CF4A02"/>
          <w:sz w:val="20"/>
          <w:szCs w:val="20"/>
          <w:lang w:bidi="th-TH"/>
        </w:rPr>
      </w:pPr>
      <w:r w:rsidRPr="00443577">
        <w:rPr>
          <w:rFonts w:ascii="Arial" w:eastAsia="Arial Unicode MS" w:hAnsi="Arial" w:cs="Arial"/>
          <w:i/>
          <w:iCs/>
          <w:color w:val="CF4A02"/>
          <w:sz w:val="20"/>
          <w:szCs w:val="20"/>
          <w:lang w:val="en-GB" w:bidi="th-TH"/>
        </w:rPr>
        <w:t>Leases</w:t>
      </w:r>
    </w:p>
    <w:p w14:paraId="266753EA" w14:textId="77777777" w:rsidR="00EF5A22" w:rsidRPr="00443577" w:rsidRDefault="00EF5A22" w:rsidP="0053189B">
      <w:pPr>
        <w:spacing w:after="0" w:line="240" w:lineRule="auto"/>
        <w:ind w:left="540"/>
        <w:jc w:val="thaiDistribute"/>
        <w:rPr>
          <w:rFonts w:ascii="Arial" w:eastAsia="Arial Unicode MS" w:hAnsi="Arial" w:cs="Arial"/>
          <w:sz w:val="20"/>
          <w:szCs w:val="20"/>
          <w:lang w:bidi="th-TH"/>
        </w:rPr>
      </w:pPr>
    </w:p>
    <w:p w14:paraId="650B094E" w14:textId="32070419" w:rsidR="00EF5A22" w:rsidRPr="00443577" w:rsidRDefault="00EF5A22" w:rsidP="0053189B">
      <w:pPr>
        <w:spacing w:after="0" w:line="240" w:lineRule="auto"/>
        <w:ind w:left="540"/>
        <w:jc w:val="both"/>
        <w:rPr>
          <w:rFonts w:ascii="Arial" w:hAnsi="Arial" w:cs="Arial"/>
          <w:sz w:val="20"/>
          <w:szCs w:val="20"/>
        </w:rPr>
      </w:pPr>
      <w:r w:rsidRPr="00443577">
        <w:rPr>
          <w:rFonts w:ascii="Arial" w:hAnsi="Arial" w:cs="Arial"/>
          <w:spacing w:val="-2"/>
          <w:sz w:val="20"/>
          <w:szCs w:val="20"/>
        </w:rPr>
        <w:t xml:space="preserve">The </w:t>
      </w:r>
      <w:bookmarkStart w:id="5" w:name="TFRS16"/>
      <w:bookmarkEnd w:id="5"/>
      <w:r w:rsidRPr="00443577">
        <w:rPr>
          <w:rFonts w:ascii="Arial" w:hAnsi="Arial" w:cs="Arial"/>
          <w:spacing w:val="-2"/>
          <w:sz w:val="20"/>
          <w:szCs w:val="20"/>
        </w:rPr>
        <w:t xml:space="preserve">Company </w:t>
      </w:r>
      <w:proofErr w:type="spellStart"/>
      <w:r w:rsidRPr="00443577">
        <w:rPr>
          <w:rFonts w:ascii="Arial" w:hAnsi="Arial" w:cs="Arial"/>
          <w:spacing w:val="-2"/>
          <w:sz w:val="20"/>
          <w:szCs w:val="20"/>
        </w:rPr>
        <w:t>recognised</w:t>
      </w:r>
      <w:proofErr w:type="spellEnd"/>
      <w:r w:rsidRPr="00443577">
        <w:rPr>
          <w:rFonts w:ascii="Arial" w:hAnsi="Arial" w:cs="Arial"/>
          <w:spacing w:val="-2"/>
          <w:sz w:val="20"/>
          <w:szCs w:val="20"/>
        </w:rPr>
        <w:t xml:space="preserve"> lease liabilities in relation to leases which had previously been classified</w:t>
      </w:r>
      <w:r w:rsidRPr="00443577">
        <w:rPr>
          <w:rFonts w:ascii="Arial" w:hAnsi="Arial" w:cs="Arial"/>
          <w:sz w:val="20"/>
          <w:szCs w:val="20"/>
        </w:rPr>
        <w:t xml:space="preserve"> as ‘operating leases’ under the principles of TAS 17 Leases. These liabilities were measured at the present value of the remaining lease payments, discounted using the lessee’s incremental borrowing rate as of 1 January 2020. The</w:t>
      </w:r>
      <w:r w:rsidR="005C7C5F" w:rsidRPr="00443577">
        <w:rPr>
          <w:rFonts w:ascii="Arial" w:hAnsi="Arial" w:cs="Arial"/>
          <w:sz w:val="20"/>
          <w:szCs w:val="20"/>
        </w:rPr>
        <w:t xml:space="preserve"> </w:t>
      </w:r>
      <w:r w:rsidRPr="00443577">
        <w:rPr>
          <w:rFonts w:ascii="Arial" w:hAnsi="Arial" w:cs="Arial"/>
          <w:sz w:val="20"/>
          <w:szCs w:val="20"/>
        </w:rPr>
        <w:t xml:space="preserve">lessee’s incremental borrowing rate applied to the lease was </w:t>
      </w:r>
      <w:r w:rsidR="005C7C5F" w:rsidRPr="00443577">
        <w:rPr>
          <w:rFonts w:ascii="Arial" w:hAnsi="Arial" w:cs="Arial"/>
          <w:sz w:val="20"/>
          <w:szCs w:val="20"/>
        </w:rPr>
        <w:t>6.25</w:t>
      </w:r>
      <w:r w:rsidRPr="00443577">
        <w:rPr>
          <w:rFonts w:ascii="Arial" w:hAnsi="Arial" w:cs="Arial"/>
          <w:sz w:val="20"/>
          <w:szCs w:val="20"/>
        </w:rPr>
        <w:t>%</w:t>
      </w:r>
      <w:r w:rsidR="00165BB0" w:rsidRPr="00443577">
        <w:rPr>
          <w:rFonts w:ascii="Arial" w:hAnsi="Arial" w:cs="Arial"/>
          <w:sz w:val="20"/>
          <w:szCs w:val="20"/>
        </w:rPr>
        <w:t xml:space="preserve"> per annum</w:t>
      </w:r>
      <w:r w:rsidRPr="00443577">
        <w:rPr>
          <w:rFonts w:ascii="Arial" w:hAnsi="Arial" w:cs="Arial"/>
          <w:sz w:val="20"/>
          <w:szCs w:val="20"/>
        </w:rPr>
        <w:t>.</w:t>
      </w:r>
    </w:p>
    <w:p w14:paraId="7370D23F" w14:textId="77777777" w:rsidR="00EF5A22" w:rsidRPr="00443577" w:rsidRDefault="00EF5A22" w:rsidP="0053189B">
      <w:pPr>
        <w:spacing w:after="0" w:line="240" w:lineRule="auto"/>
        <w:ind w:left="540"/>
        <w:jc w:val="thaiDistribute"/>
        <w:rPr>
          <w:rFonts w:ascii="Arial" w:eastAsia="Arial Unicode MS" w:hAnsi="Arial" w:cs="Arial"/>
          <w:color w:val="000000"/>
          <w:sz w:val="20"/>
          <w:szCs w:val="20"/>
          <w:lang w:bidi="th-TH"/>
        </w:rPr>
      </w:pPr>
    </w:p>
    <w:tbl>
      <w:tblPr>
        <w:tblW w:w="9027" w:type="dxa"/>
        <w:tblBorders>
          <w:top w:val="single" w:sz="4" w:space="0" w:color="auto"/>
          <w:bottom w:val="single" w:sz="4" w:space="0" w:color="auto"/>
        </w:tblBorders>
        <w:tblLayout w:type="fixed"/>
        <w:tblLook w:val="04A0" w:firstRow="1" w:lastRow="0" w:firstColumn="1" w:lastColumn="0" w:noHBand="0" w:noVBand="1"/>
      </w:tblPr>
      <w:tblGrid>
        <w:gridCol w:w="7659"/>
        <w:gridCol w:w="1368"/>
      </w:tblGrid>
      <w:tr w:rsidR="00EF5A22" w:rsidRPr="00443577" w14:paraId="1E8F27AA" w14:textId="77777777" w:rsidTr="0012021A">
        <w:tc>
          <w:tcPr>
            <w:tcW w:w="7659" w:type="dxa"/>
            <w:tcBorders>
              <w:top w:val="nil"/>
              <w:bottom w:val="nil"/>
            </w:tcBorders>
            <w:shd w:val="clear" w:color="auto" w:fill="auto"/>
          </w:tcPr>
          <w:p w14:paraId="4A3E9DB8" w14:textId="77777777" w:rsidR="00EF5A22" w:rsidRPr="00443577" w:rsidRDefault="00EF5A22" w:rsidP="0053189B">
            <w:pPr>
              <w:spacing w:after="0" w:line="240" w:lineRule="auto"/>
              <w:ind w:left="431"/>
              <w:rPr>
                <w:rFonts w:ascii="Arial" w:eastAsia="Arial Unicode MS" w:hAnsi="Arial" w:cs="Arial"/>
                <w:sz w:val="20"/>
                <w:szCs w:val="20"/>
                <w:cs/>
                <w:lang w:val="en-GB" w:bidi="th-TH"/>
              </w:rPr>
            </w:pPr>
          </w:p>
        </w:tc>
        <w:tc>
          <w:tcPr>
            <w:tcW w:w="1368" w:type="dxa"/>
            <w:tcBorders>
              <w:top w:val="single" w:sz="4" w:space="0" w:color="auto"/>
              <w:bottom w:val="single" w:sz="4" w:space="0" w:color="auto"/>
            </w:tcBorders>
            <w:shd w:val="clear" w:color="auto" w:fill="auto"/>
            <w:hideMark/>
          </w:tcPr>
          <w:p w14:paraId="5F3565CC" w14:textId="77777777" w:rsidR="00EF5A22" w:rsidRPr="00443577" w:rsidRDefault="00EF5A22" w:rsidP="0012021A">
            <w:pPr>
              <w:spacing w:after="0" w:line="240" w:lineRule="auto"/>
              <w:ind w:right="-72"/>
              <w:jc w:val="right"/>
              <w:rPr>
                <w:rFonts w:ascii="Arial" w:eastAsia="Arial Unicode MS" w:hAnsi="Arial" w:cs="Arial"/>
                <w:b/>
                <w:bCs/>
                <w:sz w:val="20"/>
                <w:szCs w:val="20"/>
                <w:lang w:val="en-GB" w:bidi="th-TH"/>
              </w:rPr>
            </w:pPr>
            <w:r w:rsidRPr="00443577">
              <w:rPr>
                <w:rFonts w:ascii="Arial" w:eastAsia="Arial Unicode MS" w:hAnsi="Arial" w:cs="Arial"/>
                <w:b/>
                <w:bCs/>
                <w:sz w:val="20"/>
                <w:szCs w:val="20"/>
                <w:lang w:val="en-GB" w:bidi="th-TH"/>
              </w:rPr>
              <w:t>Baht</w:t>
            </w:r>
          </w:p>
        </w:tc>
      </w:tr>
      <w:tr w:rsidR="00EF5A22" w:rsidRPr="00443577" w14:paraId="55807157" w14:textId="77777777" w:rsidTr="004F0BD6">
        <w:tc>
          <w:tcPr>
            <w:tcW w:w="7659" w:type="dxa"/>
            <w:tcBorders>
              <w:top w:val="nil"/>
              <w:bottom w:val="nil"/>
            </w:tcBorders>
            <w:shd w:val="clear" w:color="auto" w:fill="auto"/>
          </w:tcPr>
          <w:p w14:paraId="74F17574" w14:textId="77777777" w:rsidR="00EF5A22" w:rsidRPr="00443577" w:rsidRDefault="00EF5A22" w:rsidP="0053189B">
            <w:pPr>
              <w:spacing w:after="0" w:line="240" w:lineRule="auto"/>
              <w:ind w:left="431"/>
              <w:rPr>
                <w:rFonts w:ascii="Arial" w:eastAsia="Arial Unicode MS" w:hAnsi="Arial" w:cs="Arial"/>
                <w:sz w:val="20"/>
                <w:szCs w:val="20"/>
              </w:rPr>
            </w:pPr>
          </w:p>
        </w:tc>
        <w:tc>
          <w:tcPr>
            <w:tcW w:w="1368" w:type="dxa"/>
            <w:tcBorders>
              <w:top w:val="single" w:sz="4" w:space="0" w:color="auto"/>
              <w:bottom w:val="nil"/>
            </w:tcBorders>
            <w:shd w:val="clear" w:color="auto" w:fill="auto"/>
            <w:vAlign w:val="bottom"/>
          </w:tcPr>
          <w:p w14:paraId="6E33D507" w14:textId="77777777" w:rsidR="00EF5A22" w:rsidRPr="00443577" w:rsidRDefault="00EF5A22" w:rsidP="0012021A">
            <w:pPr>
              <w:spacing w:after="0" w:line="240" w:lineRule="auto"/>
              <w:ind w:left="-40" w:right="-72"/>
              <w:jc w:val="right"/>
              <w:rPr>
                <w:rFonts w:ascii="Arial" w:eastAsia="Arial Unicode MS" w:hAnsi="Arial" w:cs="Arial"/>
                <w:sz w:val="20"/>
                <w:szCs w:val="20"/>
              </w:rPr>
            </w:pPr>
          </w:p>
        </w:tc>
      </w:tr>
      <w:tr w:rsidR="00EF5A22" w:rsidRPr="00443577" w14:paraId="4C6F0BF4" w14:textId="77777777" w:rsidTr="004F0BD6">
        <w:tc>
          <w:tcPr>
            <w:tcW w:w="7659" w:type="dxa"/>
            <w:tcBorders>
              <w:top w:val="nil"/>
              <w:bottom w:val="nil"/>
            </w:tcBorders>
            <w:shd w:val="clear" w:color="auto" w:fill="auto"/>
          </w:tcPr>
          <w:p w14:paraId="3B8903ED" w14:textId="77777777" w:rsidR="00EF5A22" w:rsidRPr="00443577" w:rsidRDefault="00EF5A22" w:rsidP="0053189B">
            <w:pPr>
              <w:spacing w:after="0" w:line="240" w:lineRule="auto"/>
              <w:ind w:left="431"/>
              <w:rPr>
                <w:rFonts w:ascii="Arial" w:eastAsia="Arial Unicode MS" w:hAnsi="Arial" w:cs="Arial"/>
                <w:sz w:val="20"/>
                <w:szCs w:val="20"/>
                <w:cs/>
                <w:lang w:bidi="th-TH"/>
              </w:rPr>
            </w:pPr>
            <w:r w:rsidRPr="00443577">
              <w:rPr>
                <w:rFonts w:ascii="Arial" w:hAnsi="Arial" w:cs="Arial"/>
                <w:sz w:val="20"/>
                <w:szCs w:val="20"/>
              </w:rPr>
              <w:t>Operating lease commitments disclosed as at 31 December 2019</w:t>
            </w:r>
          </w:p>
        </w:tc>
        <w:tc>
          <w:tcPr>
            <w:tcW w:w="1368" w:type="dxa"/>
            <w:tcBorders>
              <w:top w:val="nil"/>
              <w:bottom w:val="nil"/>
            </w:tcBorders>
            <w:shd w:val="clear" w:color="auto" w:fill="auto"/>
            <w:vAlign w:val="bottom"/>
          </w:tcPr>
          <w:p w14:paraId="12687577" w14:textId="4F6060F8" w:rsidR="00EF5A22" w:rsidRPr="00443577" w:rsidRDefault="005C7C5F" w:rsidP="0012021A">
            <w:pPr>
              <w:spacing w:after="0" w:line="240" w:lineRule="auto"/>
              <w:ind w:left="-40" w:right="-72"/>
              <w:jc w:val="right"/>
              <w:rPr>
                <w:rFonts w:ascii="Arial" w:eastAsia="Arial Unicode MS" w:hAnsi="Arial" w:cs="Arial"/>
                <w:sz w:val="20"/>
                <w:szCs w:val="20"/>
              </w:rPr>
            </w:pPr>
            <w:r w:rsidRPr="00443577">
              <w:rPr>
                <w:rFonts w:ascii="Arial" w:eastAsia="Arial Unicode MS" w:hAnsi="Arial" w:cs="Arial"/>
                <w:sz w:val="20"/>
                <w:szCs w:val="20"/>
              </w:rPr>
              <w:t>-</w:t>
            </w:r>
          </w:p>
        </w:tc>
      </w:tr>
      <w:tr w:rsidR="00EF5A22" w:rsidRPr="00443577" w14:paraId="0E086F6E" w14:textId="77777777" w:rsidTr="004F0BD6">
        <w:tc>
          <w:tcPr>
            <w:tcW w:w="7659" w:type="dxa"/>
            <w:tcBorders>
              <w:top w:val="nil"/>
              <w:bottom w:val="nil"/>
            </w:tcBorders>
            <w:shd w:val="clear" w:color="auto" w:fill="auto"/>
          </w:tcPr>
          <w:p w14:paraId="03DC4B8B" w14:textId="77777777" w:rsidR="00EF5A22" w:rsidRPr="00443577" w:rsidRDefault="00EF5A22" w:rsidP="0053189B">
            <w:pPr>
              <w:tabs>
                <w:tab w:val="left" w:pos="971"/>
              </w:tabs>
              <w:spacing w:after="0" w:line="240" w:lineRule="auto"/>
              <w:ind w:left="431"/>
              <w:rPr>
                <w:rFonts w:ascii="Arial" w:hAnsi="Arial" w:cs="Arial"/>
                <w:color w:val="000000"/>
                <w:sz w:val="20"/>
                <w:szCs w:val="20"/>
                <w:cs/>
                <w:lang w:bidi="th-TH"/>
              </w:rPr>
            </w:pPr>
            <w:r w:rsidRPr="00443577">
              <w:rPr>
                <w:rFonts w:ascii="Arial" w:hAnsi="Arial" w:cs="Arial"/>
                <w:sz w:val="20"/>
                <w:szCs w:val="20"/>
              </w:rPr>
              <w:t>Add:</w:t>
            </w:r>
            <w:r w:rsidRPr="00443577">
              <w:rPr>
                <w:rFonts w:ascii="Arial" w:hAnsi="Arial" w:cs="Arial"/>
                <w:sz w:val="20"/>
                <w:szCs w:val="20"/>
              </w:rPr>
              <w:tab/>
              <w:t xml:space="preserve">finance lease liabilities </w:t>
            </w:r>
            <w:proofErr w:type="spellStart"/>
            <w:r w:rsidRPr="00443577">
              <w:rPr>
                <w:rFonts w:ascii="Arial" w:hAnsi="Arial" w:cs="Arial"/>
                <w:sz w:val="20"/>
                <w:szCs w:val="20"/>
              </w:rPr>
              <w:t>recognised</w:t>
            </w:r>
            <w:proofErr w:type="spellEnd"/>
            <w:r w:rsidRPr="00443577">
              <w:rPr>
                <w:rFonts w:ascii="Arial" w:hAnsi="Arial" w:cs="Arial"/>
                <w:sz w:val="20"/>
                <w:szCs w:val="20"/>
              </w:rPr>
              <w:t xml:space="preserve"> as at 31 December 2019</w:t>
            </w:r>
          </w:p>
        </w:tc>
        <w:tc>
          <w:tcPr>
            <w:tcW w:w="1368" w:type="dxa"/>
            <w:tcBorders>
              <w:top w:val="nil"/>
              <w:bottom w:val="nil"/>
            </w:tcBorders>
            <w:shd w:val="clear" w:color="auto" w:fill="auto"/>
            <w:vAlign w:val="bottom"/>
          </w:tcPr>
          <w:p w14:paraId="354AB4D7" w14:textId="0B445A49" w:rsidR="00EF5A22" w:rsidRPr="00443577" w:rsidRDefault="005C7C5F" w:rsidP="0012021A">
            <w:pPr>
              <w:spacing w:after="0" w:line="240" w:lineRule="auto"/>
              <w:ind w:left="-40" w:right="-72"/>
              <w:jc w:val="right"/>
              <w:rPr>
                <w:rFonts w:ascii="Arial" w:eastAsia="Arial Unicode MS" w:hAnsi="Arial" w:cs="Arial"/>
                <w:sz w:val="20"/>
                <w:szCs w:val="20"/>
              </w:rPr>
            </w:pPr>
            <w:r w:rsidRPr="00443577">
              <w:rPr>
                <w:rFonts w:ascii="Arial" w:eastAsia="Arial Unicode MS" w:hAnsi="Arial" w:cs="Arial"/>
                <w:sz w:val="20"/>
                <w:szCs w:val="20"/>
              </w:rPr>
              <w:t>10,188,714</w:t>
            </w:r>
          </w:p>
        </w:tc>
      </w:tr>
      <w:tr w:rsidR="00EF5A22" w:rsidRPr="00443577" w14:paraId="732975D7" w14:textId="77777777" w:rsidTr="004F0BD6">
        <w:tc>
          <w:tcPr>
            <w:tcW w:w="7659" w:type="dxa"/>
            <w:tcBorders>
              <w:top w:val="nil"/>
              <w:bottom w:val="nil"/>
            </w:tcBorders>
            <w:shd w:val="clear" w:color="auto" w:fill="auto"/>
          </w:tcPr>
          <w:p w14:paraId="6F6C7B7B" w14:textId="4D753532" w:rsidR="00EF5A22" w:rsidRPr="00443577" w:rsidRDefault="00EF5A22" w:rsidP="0053189B">
            <w:pPr>
              <w:tabs>
                <w:tab w:val="left" w:pos="971"/>
              </w:tabs>
              <w:spacing w:after="0" w:line="240" w:lineRule="auto"/>
              <w:ind w:left="431"/>
              <w:rPr>
                <w:rFonts w:ascii="Arial" w:hAnsi="Arial" w:cs="Arial"/>
                <w:color w:val="000000"/>
                <w:sz w:val="20"/>
                <w:szCs w:val="20"/>
                <w:lang w:bidi="th-TH"/>
              </w:rPr>
            </w:pPr>
            <w:r w:rsidRPr="00443577">
              <w:rPr>
                <w:rFonts w:ascii="Arial" w:hAnsi="Arial" w:cs="Arial"/>
                <w:sz w:val="20"/>
                <w:szCs w:val="20"/>
              </w:rPr>
              <w:t>Add:</w:t>
            </w:r>
            <w:r w:rsidRPr="00443577">
              <w:rPr>
                <w:rFonts w:ascii="Arial" w:hAnsi="Arial" w:cs="Arial"/>
                <w:sz w:val="20"/>
                <w:szCs w:val="20"/>
              </w:rPr>
              <w:tab/>
              <w:t xml:space="preserve">adjustments as a result of a different treatment of extension </w:t>
            </w:r>
            <w:r w:rsidR="0053189B" w:rsidRPr="00443577">
              <w:rPr>
                <w:rFonts w:ascii="Arial" w:hAnsi="Arial" w:cs="Arial"/>
                <w:sz w:val="20"/>
                <w:szCs w:val="20"/>
              </w:rPr>
              <w:br/>
            </w:r>
            <w:r w:rsidR="0053189B" w:rsidRPr="00443577">
              <w:rPr>
                <w:rFonts w:ascii="Arial" w:hAnsi="Arial" w:cs="Arial"/>
                <w:sz w:val="20"/>
                <w:szCs w:val="20"/>
              </w:rPr>
              <w:tab/>
              <w:t xml:space="preserve">   </w:t>
            </w:r>
            <w:r w:rsidRPr="00443577">
              <w:rPr>
                <w:rFonts w:ascii="Arial" w:hAnsi="Arial" w:cs="Arial"/>
                <w:sz w:val="20"/>
                <w:szCs w:val="20"/>
              </w:rPr>
              <w:t>and termination options</w:t>
            </w:r>
          </w:p>
        </w:tc>
        <w:tc>
          <w:tcPr>
            <w:tcW w:w="1368" w:type="dxa"/>
            <w:tcBorders>
              <w:top w:val="nil"/>
              <w:bottom w:val="nil"/>
            </w:tcBorders>
            <w:shd w:val="clear" w:color="auto" w:fill="auto"/>
            <w:vAlign w:val="bottom"/>
          </w:tcPr>
          <w:p w14:paraId="2FC9FE31" w14:textId="1137176D" w:rsidR="00EF5A22" w:rsidRPr="00443577" w:rsidRDefault="005C7C5F" w:rsidP="0012021A">
            <w:pPr>
              <w:spacing w:after="0" w:line="240" w:lineRule="auto"/>
              <w:ind w:right="-72"/>
              <w:jc w:val="right"/>
              <w:rPr>
                <w:rFonts w:ascii="Arial" w:eastAsia="Arial Unicode MS" w:hAnsi="Arial" w:cs="Arial"/>
                <w:sz w:val="20"/>
                <w:szCs w:val="20"/>
              </w:rPr>
            </w:pPr>
            <w:r w:rsidRPr="00443577">
              <w:rPr>
                <w:rFonts w:ascii="Arial" w:eastAsia="Arial Unicode MS" w:hAnsi="Arial" w:cs="Arial"/>
                <w:sz w:val="20"/>
                <w:szCs w:val="20"/>
              </w:rPr>
              <w:t>1,100,343</w:t>
            </w:r>
          </w:p>
        </w:tc>
      </w:tr>
      <w:tr w:rsidR="005E0731" w:rsidRPr="00443577" w14:paraId="686F1585" w14:textId="77777777" w:rsidTr="004F0BD6">
        <w:tc>
          <w:tcPr>
            <w:tcW w:w="7659" w:type="dxa"/>
            <w:tcBorders>
              <w:top w:val="nil"/>
              <w:bottom w:val="nil"/>
            </w:tcBorders>
            <w:shd w:val="clear" w:color="auto" w:fill="auto"/>
          </w:tcPr>
          <w:p w14:paraId="429920EE" w14:textId="77777777" w:rsidR="005E0731" w:rsidRPr="00443577" w:rsidRDefault="005E0731" w:rsidP="0053189B">
            <w:pPr>
              <w:spacing w:after="0" w:line="240" w:lineRule="auto"/>
              <w:ind w:left="431"/>
              <w:rPr>
                <w:rFonts w:ascii="Arial" w:hAnsi="Arial" w:cs="Arial"/>
                <w:b/>
                <w:bCs/>
                <w:sz w:val="20"/>
                <w:szCs w:val="20"/>
              </w:rPr>
            </w:pPr>
          </w:p>
        </w:tc>
        <w:tc>
          <w:tcPr>
            <w:tcW w:w="1368" w:type="dxa"/>
            <w:tcBorders>
              <w:top w:val="single" w:sz="4" w:space="0" w:color="auto"/>
              <w:bottom w:val="nil"/>
            </w:tcBorders>
            <w:shd w:val="clear" w:color="auto" w:fill="auto"/>
            <w:vAlign w:val="bottom"/>
          </w:tcPr>
          <w:p w14:paraId="07913370" w14:textId="77777777" w:rsidR="005E0731" w:rsidRPr="00443577" w:rsidRDefault="005E0731" w:rsidP="0012021A">
            <w:pPr>
              <w:spacing w:after="0" w:line="240" w:lineRule="auto"/>
              <w:ind w:right="-72"/>
              <w:jc w:val="right"/>
              <w:rPr>
                <w:rFonts w:ascii="Arial" w:eastAsia="Arial Unicode MS" w:hAnsi="Arial" w:cs="Arial"/>
                <w:sz w:val="20"/>
                <w:szCs w:val="20"/>
              </w:rPr>
            </w:pPr>
          </w:p>
        </w:tc>
      </w:tr>
      <w:tr w:rsidR="00EF5A22" w:rsidRPr="00443577" w14:paraId="542855F1" w14:textId="77777777" w:rsidTr="004F0BD6">
        <w:tc>
          <w:tcPr>
            <w:tcW w:w="7659" w:type="dxa"/>
            <w:tcBorders>
              <w:top w:val="nil"/>
              <w:bottom w:val="nil"/>
            </w:tcBorders>
            <w:shd w:val="clear" w:color="auto" w:fill="auto"/>
          </w:tcPr>
          <w:p w14:paraId="384A9AAA" w14:textId="77777777" w:rsidR="00EF5A22" w:rsidRPr="00443577" w:rsidRDefault="00EF5A22" w:rsidP="0053189B">
            <w:pPr>
              <w:spacing w:after="0" w:line="240" w:lineRule="auto"/>
              <w:ind w:left="431"/>
              <w:rPr>
                <w:rFonts w:ascii="Arial" w:hAnsi="Arial" w:cs="Arial"/>
                <w:color w:val="000000"/>
                <w:sz w:val="20"/>
                <w:szCs w:val="20"/>
                <w:cs/>
                <w:lang w:bidi="th-TH"/>
              </w:rPr>
            </w:pPr>
            <w:r w:rsidRPr="00443577">
              <w:rPr>
                <w:rFonts w:ascii="Arial" w:hAnsi="Arial" w:cs="Arial"/>
                <w:b/>
                <w:bCs/>
                <w:sz w:val="20"/>
                <w:szCs w:val="20"/>
              </w:rPr>
              <w:t>Lease liabilities as at 1 January 2020</w:t>
            </w:r>
          </w:p>
        </w:tc>
        <w:tc>
          <w:tcPr>
            <w:tcW w:w="1368" w:type="dxa"/>
            <w:tcBorders>
              <w:top w:val="nil"/>
              <w:bottom w:val="single" w:sz="4" w:space="0" w:color="auto"/>
            </w:tcBorders>
            <w:shd w:val="clear" w:color="auto" w:fill="auto"/>
            <w:vAlign w:val="bottom"/>
          </w:tcPr>
          <w:p w14:paraId="211C424D" w14:textId="36777C18" w:rsidR="00EF5A22" w:rsidRPr="00443577" w:rsidRDefault="005C7C5F" w:rsidP="0012021A">
            <w:pPr>
              <w:spacing w:after="0" w:line="240" w:lineRule="auto"/>
              <w:ind w:right="-72"/>
              <w:jc w:val="right"/>
              <w:rPr>
                <w:rFonts w:ascii="Arial" w:eastAsia="Arial Unicode MS" w:hAnsi="Arial" w:cs="Arial"/>
                <w:sz w:val="20"/>
                <w:szCs w:val="20"/>
              </w:rPr>
            </w:pPr>
            <w:r w:rsidRPr="00443577">
              <w:rPr>
                <w:rFonts w:ascii="Arial" w:eastAsia="Arial Unicode MS" w:hAnsi="Arial" w:cs="Arial"/>
                <w:sz w:val="20"/>
                <w:szCs w:val="20"/>
              </w:rPr>
              <w:t>11,289,057</w:t>
            </w:r>
          </w:p>
        </w:tc>
      </w:tr>
      <w:tr w:rsidR="00EF5A22" w:rsidRPr="00443577" w14:paraId="3C64AB5F" w14:textId="77777777" w:rsidTr="004F0BD6">
        <w:tc>
          <w:tcPr>
            <w:tcW w:w="7659" w:type="dxa"/>
            <w:tcBorders>
              <w:top w:val="nil"/>
              <w:bottom w:val="nil"/>
            </w:tcBorders>
            <w:shd w:val="clear" w:color="auto" w:fill="auto"/>
          </w:tcPr>
          <w:p w14:paraId="2A75F3D1" w14:textId="77777777" w:rsidR="00EF5A22" w:rsidRPr="00443577" w:rsidRDefault="00EF5A22" w:rsidP="0053189B">
            <w:pPr>
              <w:spacing w:after="0" w:line="240" w:lineRule="auto"/>
              <w:ind w:left="431"/>
              <w:rPr>
                <w:rFonts w:ascii="Arial" w:hAnsi="Arial" w:cs="Arial"/>
                <w:b/>
                <w:bCs/>
                <w:color w:val="000000"/>
                <w:sz w:val="20"/>
                <w:szCs w:val="20"/>
                <w:cs/>
                <w:lang w:bidi="th-TH"/>
              </w:rPr>
            </w:pPr>
          </w:p>
        </w:tc>
        <w:tc>
          <w:tcPr>
            <w:tcW w:w="1368" w:type="dxa"/>
            <w:tcBorders>
              <w:top w:val="single" w:sz="4" w:space="0" w:color="auto"/>
              <w:bottom w:val="nil"/>
            </w:tcBorders>
            <w:shd w:val="clear" w:color="auto" w:fill="auto"/>
            <w:vAlign w:val="bottom"/>
          </w:tcPr>
          <w:p w14:paraId="0A1756AC" w14:textId="77777777" w:rsidR="00EF5A22" w:rsidRPr="00443577" w:rsidRDefault="00EF5A22" w:rsidP="0012021A">
            <w:pPr>
              <w:spacing w:after="0" w:line="240" w:lineRule="auto"/>
              <w:ind w:right="-72"/>
              <w:jc w:val="right"/>
              <w:rPr>
                <w:rFonts w:ascii="Arial" w:eastAsia="Arial Unicode MS" w:hAnsi="Arial" w:cs="Arial"/>
                <w:sz w:val="20"/>
                <w:szCs w:val="20"/>
              </w:rPr>
            </w:pPr>
          </w:p>
        </w:tc>
      </w:tr>
      <w:tr w:rsidR="00EF5A22" w:rsidRPr="00443577" w14:paraId="318A616B" w14:textId="77777777" w:rsidTr="004F0BD6">
        <w:tc>
          <w:tcPr>
            <w:tcW w:w="7659" w:type="dxa"/>
            <w:tcBorders>
              <w:top w:val="nil"/>
              <w:bottom w:val="nil"/>
            </w:tcBorders>
            <w:shd w:val="clear" w:color="auto" w:fill="auto"/>
          </w:tcPr>
          <w:p w14:paraId="7D0F3FC3" w14:textId="77777777" w:rsidR="00EF5A22" w:rsidRPr="00443577" w:rsidRDefault="00EF5A22" w:rsidP="0053189B">
            <w:pPr>
              <w:spacing w:after="0" w:line="240" w:lineRule="auto"/>
              <w:ind w:left="431"/>
              <w:rPr>
                <w:rFonts w:ascii="Arial" w:hAnsi="Arial" w:cs="Arial"/>
                <w:b/>
                <w:bCs/>
                <w:color w:val="000000"/>
                <w:sz w:val="20"/>
                <w:szCs w:val="20"/>
                <w:cs/>
                <w:lang w:bidi="th-TH"/>
              </w:rPr>
            </w:pPr>
            <w:r w:rsidRPr="00443577">
              <w:rPr>
                <w:rFonts w:ascii="Arial" w:hAnsi="Arial" w:cs="Arial"/>
                <w:sz w:val="20"/>
                <w:szCs w:val="20"/>
              </w:rPr>
              <w:t>Current lease liabilities</w:t>
            </w:r>
          </w:p>
        </w:tc>
        <w:tc>
          <w:tcPr>
            <w:tcW w:w="1368" w:type="dxa"/>
            <w:tcBorders>
              <w:top w:val="nil"/>
              <w:bottom w:val="nil"/>
            </w:tcBorders>
            <w:shd w:val="clear" w:color="auto" w:fill="auto"/>
            <w:vAlign w:val="bottom"/>
          </w:tcPr>
          <w:p w14:paraId="4D0E1D64" w14:textId="7EE32841" w:rsidR="00EF5A22" w:rsidRPr="00443577" w:rsidRDefault="005C7C5F" w:rsidP="0012021A">
            <w:pPr>
              <w:spacing w:after="0" w:line="240" w:lineRule="auto"/>
              <w:ind w:right="-72"/>
              <w:jc w:val="right"/>
              <w:rPr>
                <w:rFonts w:ascii="Arial" w:eastAsia="Arial Unicode MS" w:hAnsi="Arial" w:cs="Arial"/>
                <w:sz w:val="20"/>
                <w:szCs w:val="20"/>
              </w:rPr>
            </w:pPr>
            <w:r w:rsidRPr="00443577">
              <w:rPr>
                <w:rFonts w:ascii="Arial" w:eastAsia="Arial Unicode MS" w:hAnsi="Arial" w:cs="Arial"/>
                <w:sz w:val="20"/>
                <w:szCs w:val="20"/>
              </w:rPr>
              <w:t>4,060,053</w:t>
            </w:r>
          </w:p>
        </w:tc>
      </w:tr>
      <w:tr w:rsidR="00EF5A22" w:rsidRPr="00443577" w14:paraId="3F9D1586" w14:textId="77777777" w:rsidTr="004F0BD6">
        <w:tc>
          <w:tcPr>
            <w:tcW w:w="7659" w:type="dxa"/>
            <w:tcBorders>
              <w:top w:val="nil"/>
              <w:bottom w:val="nil"/>
            </w:tcBorders>
            <w:shd w:val="clear" w:color="auto" w:fill="auto"/>
          </w:tcPr>
          <w:p w14:paraId="24C8026A" w14:textId="77777777" w:rsidR="00EF5A22" w:rsidRPr="00443577" w:rsidRDefault="00EF5A22" w:rsidP="0053189B">
            <w:pPr>
              <w:spacing w:after="0" w:line="240" w:lineRule="auto"/>
              <w:ind w:left="431"/>
              <w:rPr>
                <w:rFonts w:ascii="Arial" w:eastAsia="Arial Unicode MS" w:hAnsi="Arial" w:cs="Arial"/>
                <w:sz w:val="20"/>
                <w:szCs w:val="20"/>
                <w:cs/>
                <w:lang w:bidi="th-TH"/>
              </w:rPr>
            </w:pPr>
            <w:r w:rsidRPr="00443577">
              <w:rPr>
                <w:rFonts w:ascii="Arial" w:hAnsi="Arial" w:cs="Arial"/>
                <w:sz w:val="20"/>
                <w:szCs w:val="20"/>
              </w:rPr>
              <w:t>Non-current lease liabilities</w:t>
            </w:r>
          </w:p>
        </w:tc>
        <w:tc>
          <w:tcPr>
            <w:tcW w:w="1368" w:type="dxa"/>
            <w:tcBorders>
              <w:top w:val="nil"/>
              <w:bottom w:val="nil"/>
            </w:tcBorders>
            <w:shd w:val="clear" w:color="auto" w:fill="auto"/>
            <w:vAlign w:val="bottom"/>
          </w:tcPr>
          <w:p w14:paraId="28116D5B" w14:textId="22D54734" w:rsidR="00EF5A22" w:rsidRPr="00443577" w:rsidRDefault="005C7C5F" w:rsidP="0012021A">
            <w:pPr>
              <w:spacing w:after="0" w:line="240" w:lineRule="auto"/>
              <w:ind w:right="-72"/>
              <w:jc w:val="right"/>
              <w:rPr>
                <w:rFonts w:ascii="Arial" w:eastAsia="Arial Unicode MS" w:hAnsi="Arial" w:cs="Arial"/>
                <w:sz w:val="20"/>
                <w:szCs w:val="20"/>
              </w:rPr>
            </w:pPr>
            <w:r w:rsidRPr="00443577">
              <w:rPr>
                <w:rFonts w:ascii="Arial" w:eastAsia="Arial Unicode MS" w:hAnsi="Arial" w:cs="Arial"/>
                <w:sz w:val="20"/>
                <w:szCs w:val="20"/>
              </w:rPr>
              <w:t>7,229,004</w:t>
            </w:r>
          </w:p>
        </w:tc>
      </w:tr>
    </w:tbl>
    <w:p w14:paraId="084F8AE0" w14:textId="77777777" w:rsidR="00EF5A22" w:rsidRPr="00443577" w:rsidRDefault="00EF5A22" w:rsidP="0053189B">
      <w:pPr>
        <w:spacing w:after="0" w:line="240" w:lineRule="auto"/>
        <w:ind w:left="540"/>
        <w:jc w:val="both"/>
        <w:rPr>
          <w:rFonts w:ascii="Arial" w:eastAsia="Arial Unicode MS" w:hAnsi="Arial" w:cs="Arial"/>
          <w:sz w:val="20"/>
          <w:szCs w:val="20"/>
          <w:lang w:bidi="th-TH"/>
        </w:rPr>
      </w:pPr>
    </w:p>
    <w:p w14:paraId="387BF1AA" w14:textId="667DD9B7" w:rsidR="00E90590" w:rsidRPr="00443577" w:rsidRDefault="00EF5A22" w:rsidP="0053189B">
      <w:pPr>
        <w:spacing w:after="0" w:line="240" w:lineRule="auto"/>
        <w:ind w:left="540"/>
        <w:jc w:val="both"/>
        <w:rPr>
          <w:rFonts w:ascii="Arial" w:hAnsi="Arial" w:cs="Arial"/>
          <w:sz w:val="20"/>
          <w:szCs w:val="20"/>
          <w:lang w:bidi="th-TH"/>
        </w:rPr>
      </w:pPr>
      <w:r w:rsidRPr="00443577">
        <w:rPr>
          <w:rFonts w:ascii="Arial" w:hAnsi="Arial" w:cs="Arial"/>
          <w:sz w:val="20"/>
          <w:szCs w:val="20"/>
        </w:rPr>
        <w:t>The right-of use assets were measured</w:t>
      </w:r>
      <w:r w:rsidR="00E90590" w:rsidRPr="00443577">
        <w:rPr>
          <w:rFonts w:ascii="Arial" w:hAnsi="Arial" w:cs="Arial"/>
          <w:sz w:val="20"/>
          <w:szCs w:val="20"/>
          <w:cs/>
          <w:lang w:bidi="th-TH"/>
        </w:rPr>
        <w:t xml:space="preserve"> </w:t>
      </w:r>
      <w:r w:rsidR="00E90590" w:rsidRPr="00443577">
        <w:rPr>
          <w:rFonts w:ascii="Arial" w:hAnsi="Arial" w:cs="Arial"/>
          <w:sz w:val="20"/>
          <w:szCs w:val="20"/>
        </w:rPr>
        <w:t>on a retrospective basis as if the new rules had always been applied.</w:t>
      </w:r>
    </w:p>
    <w:p w14:paraId="116EC815" w14:textId="77777777" w:rsidR="00EF5A22" w:rsidRPr="00443577" w:rsidRDefault="00EF5A22" w:rsidP="0053189B">
      <w:pPr>
        <w:spacing w:after="0" w:line="240" w:lineRule="auto"/>
        <w:ind w:left="540"/>
        <w:jc w:val="both"/>
        <w:rPr>
          <w:rFonts w:ascii="Arial" w:hAnsi="Arial" w:cs="Arial"/>
          <w:sz w:val="20"/>
          <w:szCs w:val="20"/>
        </w:rPr>
      </w:pPr>
    </w:p>
    <w:p w14:paraId="61FE84B3" w14:textId="77777777" w:rsidR="00EF5A22" w:rsidRPr="00443577" w:rsidRDefault="00EF5A22" w:rsidP="0053189B">
      <w:pPr>
        <w:spacing w:after="0" w:line="240" w:lineRule="auto"/>
        <w:ind w:left="540"/>
        <w:jc w:val="both"/>
        <w:rPr>
          <w:rFonts w:ascii="Arial" w:hAnsi="Arial" w:cs="Arial"/>
          <w:sz w:val="20"/>
          <w:szCs w:val="20"/>
        </w:rPr>
      </w:pPr>
      <w:r w:rsidRPr="00443577">
        <w:rPr>
          <w:rFonts w:ascii="Arial" w:hAnsi="Arial" w:cs="Arial"/>
          <w:sz w:val="20"/>
          <w:szCs w:val="20"/>
        </w:rPr>
        <w:t xml:space="preserve">The </w:t>
      </w:r>
      <w:proofErr w:type="spellStart"/>
      <w:r w:rsidRPr="00443577">
        <w:rPr>
          <w:rFonts w:ascii="Arial" w:hAnsi="Arial" w:cs="Arial"/>
          <w:sz w:val="20"/>
          <w:szCs w:val="20"/>
        </w:rPr>
        <w:t>recognised</w:t>
      </w:r>
      <w:proofErr w:type="spellEnd"/>
      <w:r w:rsidRPr="00443577">
        <w:rPr>
          <w:rFonts w:ascii="Arial" w:hAnsi="Arial" w:cs="Arial"/>
          <w:sz w:val="20"/>
          <w:szCs w:val="20"/>
        </w:rPr>
        <w:t xml:space="preserve"> right-of-use assets as at 1 January 2020 relate to the following types of assets:</w:t>
      </w:r>
    </w:p>
    <w:p w14:paraId="7C35B445" w14:textId="77777777" w:rsidR="00EF5A22" w:rsidRPr="00443577" w:rsidRDefault="00EF5A22" w:rsidP="0053189B">
      <w:pPr>
        <w:spacing w:after="0" w:line="240" w:lineRule="auto"/>
        <w:ind w:left="540"/>
        <w:jc w:val="both"/>
        <w:rPr>
          <w:rFonts w:ascii="Arial" w:hAnsi="Arial" w:cs="Arial"/>
          <w:sz w:val="20"/>
          <w:szCs w:val="20"/>
        </w:rPr>
      </w:pPr>
    </w:p>
    <w:tbl>
      <w:tblPr>
        <w:tblW w:w="9027" w:type="dxa"/>
        <w:tblBorders>
          <w:top w:val="single" w:sz="4" w:space="0" w:color="auto"/>
          <w:bottom w:val="single" w:sz="4" w:space="0" w:color="auto"/>
        </w:tblBorders>
        <w:tblLayout w:type="fixed"/>
        <w:tblLook w:val="04A0" w:firstRow="1" w:lastRow="0" w:firstColumn="1" w:lastColumn="0" w:noHBand="0" w:noVBand="1"/>
      </w:tblPr>
      <w:tblGrid>
        <w:gridCol w:w="7659"/>
        <w:gridCol w:w="1368"/>
      </w:tblGrid>
      <w:tr w:rsidR="00EF5A22" w:rsidRPr="00443577" w14:paraId="7E18D452" w14:textId="77777777" w:rsidTr="008A15D7">
        <w:tc>
          <w:tcPr>
            <w:tcW w:w="7659" w:type="dxa"/>
            <w:tcBorders>
              <w:top w:val="nil"/>
              <w:bottom w:val="nil"/>
            </w:tcBorders>
            <w:shd w:val="clear" w:color="auto" w:fill="auto"/>
          </w:tcPr>
          <w:p w14:paraId="3351B4D3" w14:textId="77777777" w:rsidR="00EF5A22" w:rsidRPr="00443577" w:rsidRDefault="00EF5A22" w:rsidP="0053189B">
            <w:pPr>
              <w:spacing w:after="0" w:line="240" w:lineRule="auto"/>
              <w:ind w:left="431"/>
              <w:rPr>
                <w:rFonts w:ascii="Arial" w:eastAsia="Arial Unicode MS" w:hAnsi="Arial" w:cs="Arial"/>
                <w:sz w:val="20"/>
                <w:szCs w:val="20"/>
                <w:cs/>
                <w:lang w:val="en-GB" w:bidi="th-TH"/>
              </w:rPr>
            </w:pPr>
          </w:p>
        </w:tc>
        <w:tc>
          <w:tcPr>
            <w:tcW w:w="1368" w:type="dxa"/>
            <w:tcBorders>
              <w:top w:val="single" w:sz="4" w:space="0" w:color="auto"/>
              <w:bottom w:val="single" w:sz="4" w:space="0" w:color="auto"/>
            </w:tcBorders>
            <w:shd w:val="clear" w:color="auto" w:fill="auto"/>
            <w:hideMark/>
          </w:tcPr>
          <w:p w14:paraId="6092E2EF" w14:textId="77777777" w:rsidR="00EF5A22" w:rsidRPr="00443577" w:rsidRDefault="00EF5A22" w:rsidP="0053189B">
            <w:pPr>
              <w:spacing w:after="0" w:line="240" w:lineRule="auto"/>
              <w:ind w:right="-72"/>
              <w:jc w:val="right"/>
              <w:rPr>
                <w:rFonts w:ascii="Arial" w:eastAsia="Arial Unicode MS" w:hAnsi="Arial" w:cs="Arial"/>
                <w:b/>
                <w:bCs/>
                <w:sz w:val="20"/>
                <w:szCs w:val="20"/>
                <w:lang w:val="en-GB" w:bidi="th-TH"/>
              </w:rPr>
            </w:pPr>
            <w:r w:rsidRPr="00443577">
              <w:rPr>
                <w:rFonts w:ascii="Arial" w:eastAsia="Arial Unicode MS" w:hAnsi="Arial" w:cs="Arial"/>
                <w:b/>
                <w:bCs/>
                <w:sz w:val="20"/>
                <w:szCs w:val="20"/>
                <w:lang w:val="en-GB" w:bidi="th-TH"/>
              </w:rPr>
              <w:t>Baht</w:t>
            </w:r>
          </w:p>
        </w:tc>
      </w:tr>
      <w:tr w:rsidR="00EF5A22" w:rsidRPr="00443577" w14:paraId="67BC3D2B" w14:textId="77777777" w:rsidTr="008A15D7">
        <w:tc>
          <w:tcPr>
            <w:tcW w:w="7659" w:type="dxa"/>
            <w:tcBorders>
              <w:top w:val="nil"/>
              <w:bottom w:val="nil"/>
            </w:tcBorders>
            <w:shd w:val="clear" w:color="auto" w:fill="auto"/>
          </w:tcPr>
          <w:p w14:paraId="19964467" w14:textId="77777777" w:rsidR="00EF5A22" w:rsidRPr="00443577" w:rsidRDefault="00EF5A22" w:rsidP="0053189B">
            <w:pPr>
              <w:spacing w:after="0" w:line="240" w:lineRule="auto"/>
              <w:ind w:left="431"/>
              <w:rPr>
                <w:rFonts w:ascii="Arial" w:eastAsia="Arial Unicode MS" w:hAnsi="Arial" w:cs="Arial"/>
                <w:sz w:val="20"/>
                <w:szCs w:val="20"/>
              </w:rPr>
            </w:pPr>
          </w:p>
        </w:tc>
        <w:tc>
          <w:tcPr>
            <w:tcW w:w="1368" w:type="dxa"/>
            <w:tcBorders>
              <w:top w:val="single" w:sz="4" w:space="0" w:color="auto"/>
              <w:bottom w:val="nil"/>
            </w:tcBorders>
            <w:shd w:val="clear" w:color="auto" w:fill="auto"/>
          </w:tcPr>
          <w:p w14:paraId="34CAEB93" w14:textId="77777777" w:rsidR="00EF5A22" w:rsidRPr="00443577" w:rsidRDefault="00EF5A22" w:rsidP="0053189B">
            <w:pPr>
              <w:spacing w:after="0" w:line="240" w:lineRule="auto"/>
              <w:ind w:right="-72"/>
              <w:jc w:val="right"/>
              <w:rPr>
                <w:rFonts w:ascii="Arial" w:eastAsia="Arial Unicode MS" w:hAnsi="Arial" w:cs="Arial"/>
                <w:sz w:val="20"/>
                <w:szCs w:val="20"/>
              </w:rPr>
            </w:pPr>
          </w:p>
        </w:tc>
      </w:tr>
      <w:tr w:rsidR="00286809" w:rsidRPr="00443577" w14:paraId="1181B394" w14:textId="77777777" w:rsidTr="008A15D7">
        <w:tc>
          <w:tcPr>
            <w:tcW w:w="7659" w:type="dxa"/>
            <w:tcBorders>
              <w:top w:val="nil"/>
              <w:bottom w:val="nil"/>
            </w:tcBorders>
            <w:shd w:val="clear" w:color="auto" w:fill="auto"/>
          </w:tcPr>
          <w:p w14:paraId="52F80C86" w14:textId="4F8E96AE" w:rsidR="00286809" w:rsidRPr="00443577" w:rsidRDefault="00286809" w:rsidP="0053189B">
            <w:pPr>
              <w:spacing w:after="0" w:line="240" w:lineRule="auto"/>
              <w:ind w:left="431"/>
              <w:rPr>
                <w:rFonts w:ascii="Arial" w:eastAsia="Arial Unicode MS" w:hAnsi="Arial" w:cs="Arial"/>
                <w:sz w:val="20"/>
                <w:szCs w:val="20"/>
                <w:lang w:val="en-GB" w:bidi="th-TH"/>
              </w:rPr>
            </w:pPr>
            <w:r w:rsidRPr="00443577">
              <w:rPr>
                <w:rFonts w:ascii="Arial" w:eastAsia="Arial Unicode MS" w:hAnsi="Arial" w:cs="Arial"/>
                <w:sz w:val="20"/>
                <w:szCs w:val="20"/>
                <w:lang w:val="en-GB" w:bidi="th-TH"/>
              </w:rPr>
              <w:t>Equipment</w:t>
            </w:r>
          </w:p>
        </w:tc>
        <w:tc>
          <w:tcPr>
            <w:tcW w:w="1368" w:type="dxa"/>
            <w:tcBorders>
              <w:top w:val="nil"/>
              <w:bottom w:val="nil"/>
            </w:tcBorders>
            <w:shd w:val="clear" w:color="auto" w:fill="auto"/>
          </w:tcPr>
          <w:p w14:paraId="11054055" w14:textId="4385CB14" w:rsidR="00286809" w:rsidRPr="00443577" w:rsidRDefault="00286809" w:rsidP="0053189B">
            <w:pPr>
              <w:spacing w:after="0" w:line="240" w:lineRule="auto"/>
              <w:ind w:right="-72"/>
              <w:jc w:val="right"/>
              <w:rPr>
                <w:rFonts w:ascii="Arial" w:eastAsia="Arial Unicode MS" w:hAnsi="Arial" w:cs="Arial"/>
                <w:sz w:val="20"/>
                <w:szCs w:val="20"/>
              </w:rPr>
            </w:pPr>
            <w:r w:rsidRPr="00443577">
              <w:rPr>
                <w:rFonts w:ascii="Arial" w:eastAsia="Arial Unicode MS" w:hAnsi="Arial" w:cs="Arial"/>
                <w:sz w:val="20"/>
                <w:szCs w:val="20"/>
              </w:rPr>
              <w:t>1,049,152</w:t>
            </w:r>
          </w:p>
        </w:tc>
      </w:tr>
      <w:tr w:rsidR="00286809" w:rsidRPr="00443577" w14:paraId="2C4F3E19" w14:textId="77777777" w:rsidTr="008A15D7">
        <w:tc>
          <w:tcPr>
            <w:tcW w:w="7659" w:type="dxa"/>
            <w:tcBorders>
              <w:top w:val="nil"/>
              <w:bottom w:val="nil"/>
            </w:tcBorders>
            <w:shd w:val="clear" w:color="auto" w:fill="auto"/>
          </w:tcPr>
          <w:p w14:paraId="37D2FF2C" w14:textId="2C377864" w:rsidR="00286809" w:rsidRPr="00443577" w:rsidRDefault="00286809" w:rsidP="0053189B">
            <w:pPr>
              <w:spacing w:after="0" w:line="240" w:lineRule="auto"/>
              <w:ind w:left="431"/>
              <w:rPr>
                <w:rFonts w:ascii="Arial" w:eastAsia="Arial Unicode MS" w:hAnsi="Arial" w:cs="Arial"/>
                <w:sz w:val="20"/>
                <w:szCs w:val="20"/>
                <w:lang w:val="en-GB" w:bidi="th-TH"/>
              </w:rPr>
            </w:pPr>
            <w:r w:rsidRPr="00443577">
              <w:rPr>
                <w:rFonts w:ascii="Arial" w:eastAsia="Arial Unicode MS" w:hAnsi="Arial" w:cs="Arial"/>
                <w:sz w:val="20"/>
                <w:szCs w:val="20"/>
                <w:lang w:val="en-GB" w:bidi="th-TH"/>
              </w:rPr>
              <w:t>Motor vehicles</w:t>
            </w:r>
          </w:p>
        </w:tc>
        <w:tc>
          <w:tcPr>
            <w:tcW w:w="1368" w:type="dxa"/>
            <w:tcBorders>
              <w:top w:val="nil"/>
              <w:bottom w:val="nil"/>
            </w:tcBorders>
            <w:shd w:val="clear" w:color="auto" w:fill="auto"/>
          </w:tcPr>
          <w:p w14:paraId="3493FC9F" w14:textId="084D887F" w:rsidR="00286809" w:rsidRPr="00443577" w:rsidRDefault="00286809" w:rsidP="0053189B">
            <w:pPr>
              <w:spacing w:after="0" w:line="240" w:lineRule="auto"/>
              <w:ind w:right="-72"/>
              <w:jc w:val="right"/>
              <w:rPr>
                <w:rFonts w:ascii="Arial" w:eastAsia="Arial Unicode MS" w:hAnsi="Arial" w:cs="Arial"/>
                <w:sz w:val="20"/>
                <w:szCs w:val="20"/>
              </w:rPr>
            </w:pPr>
            <w:r w:rsidRPr="00443577">
              <w:rPr>
                <w:rFonts w:ascii="Arial" w:eastAsia="Arial Unicode MS" w:hAnsi="Arial" w:cs="Arial"/>
                <w:sz w:val="20"/>
                <w:szCs w:val="20"/>
              </w:rPr>
              <w:t>7,838,654</w:t>
            </w:r>
          </w:p>
        </w:tc>
      </w:tr>
      <w:tr w:rsidR="005E0731" w:rsidRPr="00443577" w14:paraId="2CDED9F8" w14:textId="77777777" w:rsidTr="008A15D7">
        <w:tc>
          <w:tcPr>
            <w:tcW w:w="7659" w:type="dxa"/>
            <w:tcBorders>
              <w:top w:val="nil"/>
              <w:bottom w:val="nil"/>
            </w:tcBorders>
            <w:shd w:val="clear" w:color="auto" w:fill="auto"/>
          </w:tcPr>
          <w:p w14:paraId="5677DD19" w14:textId="77777777" w:rsidR="005E0731" w:rsidRPr="00443577" w:rsidRDefault="005E0731" w:rsidP="0053189B">
            <w:pPr>
              <w:spacing w:after="0" w:line="240" w:lineRule="auto"/>
              <w:ind w:left="431"/>
              <w:rPr>
                <w:rFonts w:ascii="Arial" w:hAnsi="Arial" w:cs="Arial"/>
                <w:b/>
                <w:bCs/>
                <w:sz w:val="20"/>
                <w:szCs w:val="20"/>
              </w:rPr>
            </w:pPr>
          </w:p>
        </w:tc>
        <w:tc>
          <w:tcPr>
            <w:tcW w:w="1368" w:type="dxa"/>
            <w:tcBorders>
              <w:top w:val="single" w:sz="4" w:space="0" w:color="auto"/>
              <w:bottom w:val="nil"/>
            </w:tcBorders>
            <w:shd w:val="clear" w:color="auto" w:fill="auto"/>
          </w:tcPr>
          <w:p w14:paraId="4F69E764" w14:textId="77777777" w:rsidR="005E0731" w:rsidRPr="00443577" w:rsidRDefault="005E0731" w:rsidP="0053189B">
            <w:pPr>
              <w:spacing w:after="0" w:line="240" w:lineRule="auto"/>
              <w:ind w:right="-72"/>
              <w:jc w:val="right"/>
              <w:rPr>
                <w:rFonts w:ascii="Arial" w:eastAsia="Arial Unicode MS" w:hAnsi="Arial" w:cs="Arial"/>
                <w:sz w:val="20"/>
                <w:szCs w:val="20"/>
              </w:rPr>
            </w:pPr>
          </w:p>
        </w:tc>
      </w:tr>
      <w:tr w:rsidR="00286809" w:rsidRPr="00443577" w14:paraId="4DCE8BA5" w14:textId="77777777" w:rsidTr="008A15D7">
        <w:tc>
          <w:tcPr>
            <w:tcW w:w="7659" w:type="dxa"/>
            <w:tcBorders>
              <w:top w:val="nil"/>
              <w:bottom w:val="nil"/>
            </w:tcBorders>
            <w:shd w:val="clear" w:color="auto" w:fill="auto"/>
          </w:tcPr>
          <w:p w14:paraId="2B24A583" w14:textId="77777777" w:rsidR="00286809" w:rsidRPr="00443577" w:rsidRDefault="00286809" w:rsidP="0053189B">
            <w:pPr>
              <w:spacing w:after="0" w:line="240" w:lineRule="auto"/>
              <w:ind w:left="431"/>
              <w:rPr>
                <w:rFonts w:ascii="Arial" w:hAnsi="Arial" w:cs="Arial"/>
                <w:color w:val="000000"/>
                <w:sz w:val="20"/>
                <w:szCs w:val="20"/>
                <w:cs/>
                <w:lang w:bidi="th-TH"/>
              </w:rPr>
            </w:pPr>
            <w:r w:rsidRPr="00443577">
              <w:rPr>
                <w:rFonts w:ascii="Arial" w:hAnsi="Arial" w:cs="Arial"/>
                <w:b/>
                <w:bCs/>
                <w:sz w:val="20"/>
                <w:szCs w:val="20"/>
              </w:rPr>
              <w:t xml:space="preserve">Total right-of-use assets </w:t>
            </w:r>
          </w:p>
        </w:tc>
        <w:tc>
          <w:tcPr>
            <w:tcW w:w="1368" w:type="dxa"/>
            <w:tcBorders>
              <w:top w:val="nil"/>
              <w:bottom w:val="single" w:sz="4" w:space="0" w:color="auto"/>
            </w:tcBorders>
            <w:shd w:val="clear" w:color="auto" w:fill="auto"/>
          </w:tcPr>
          <w:p w14:paraId="37EE58B9" w14:textId="64731E31" w:rsidR="00286809" w:rsidRPr="00443577" w:rsidRDefault="00286809" w:rsidP="0053189B">
            <w:pPr>
              <w:spacing w:after="0" w:line="240" w:lineRule="auto"/>
              <w:ind w:right="-72"/>
              <w:jc w:val="right"/>
              <w:rPr>
                <w:rFonts w:ascii="Arial" w:eastAsia="Arial Unicode MS" w:hAnsi="Arial" w:cs="Arial"/>
                <w:sz w:val="20"/>
                <w:szCs w:val="20"/>
              </w:rPr>
            </w:pPr>
            <w:r w:rsidRPr="00443577">
              <w:rPr>
                <w:rFonts w:ascii="Arial" w:eastAsia="Arial Unicode MS" w:hAnsi="Arial" w:cs="Arial"/>
                <w:sz w:val="20"/>
                <w:szCs w:val="20"/>
              </w:rPr>
              <w:t>8,887,806</w:t>
            </w:r>
          </w:p>
        </w:tc>
      </w:tr>
    </w:tbl>
    <w:p w14:paraId="07D01C00" w14:textId="77777777" w:rsidR="00EF5A22" w:rsidRPr="00443577" w:rsidRDefault="00EF5A22" w:rsidP="0053189B">
      <w:pPr>
        <w:spacing w:after="0" w:line="240" w:lineRule="auto"/>
        <w:ind w:left="540"/>
        <w:jc w:val="both"/>
        <w:rPr>
          <w:rFonts w:ascii="Arial" w:hAnsi="Arial" w:cs="Arial"/>
          <w:sz w:val="20"/>
          <w:szCs w:val="20"/>
        </w:rPr>
      </w:pPr>
    </w:p>
    <w:p w14:paraId="55CEE46C" w14:textId="7C5CD57C" w:rsidR="00EF5A22" w:rsidRPr="00443577" w:rsidRDefault="00EF5A22" w:rsidP="0053189B">
      <w:pPr>
        <w:spacing w:after="0" w:line="240" w:lineRule="auto"/>
        <w:ind w:left="540"/>
        <w:jc w:val="both"/>
        <w:rPr>
          <w:rFonts w:ascii="Arial" w:hAnsi="Arial" w:cs="Arial"/>
          <w:sz w:val="20"/>
          <w:szCs w:val="20"/>
        </w:rPr>
      </w:pPr>
      <w:r w:rsidRPr="00443577">
        <w:rPr>
          <w:rFonts w:ascii="Arial" w:hAnsi="Arial" w:cs="Arial"/>
          <w:sz w:val="20"/>
          <w:szCs w:val="20"/>
          <w:lang w:val="en-GB" w:bidi="th-TH"/>
        </w:rPr>
        <w:t>The</w:t>
      </w:r>
      <w:r w:rsidRPr="00443577">
        <w:rPr>
          <w:rFonts w:ascii="Arial" w:hAnsi="Arial" w:cs="Arial"/>
          <w:sz w:val="20"/>
          <w:szCs w:val="20"/>
        </w:rPr>
        <w:t xml:space="preserve"> Company has used the following practical expedients permitted by the standard:</w:t>
      </w:r>
    </w:p>
    <w:p w14:paraId="1076E073" w14:textId="77777777" w:rsidR="005E0731" w:rsidRPr="00443577" w:rsidRDefault="005E0731" w:rsidP="0053189B">
      <w:pPr>
        <w:spacing w:after="0" w:line="240" w:lineRule="auto"/>
        <w:ind w:left="540"/>
        <w:jc w:val="both"/>
        <w:rPr>
          <w:rFonts w:ascii="Arial" w:hAnsi="Arial" w:cs="Arial"/>
          <w:sz w:val="20"/>
          <w:szCs w:val="20"/>
        </w:rPr>
      </w:pPr>
    </w:p>
    <w:p w14:paraId="7D1DD474" w14:textId="77777777" w:rsidR="00EF5A22" w:rsidRPr="00BA78A4" w:rsidRDefault="00EF5A22" w:rsidP="0053189B">
      <w:pPr>
        <w:pStyle w:val="ListParagraph"/>
        <w:numPr>
          <w:ilvl w:val="0"/>
          <w:numId w:val="56"/>
        </w:numPr>
        <w:spacing w:after="0" w:line="240" w:lineRule="auto"/>
        <w:ind w:left="810" w:hanging="284"/>
        <w:jc w:val="both"/>
        <w:rPr>
          <w:rFonts w:ascii="Arial" w:hAnsi="Arial" w:cs="Arial"/>
          <w:sz w:val="20"/>
          <w:szCs w:val="20"/>
        </w:rPr>
      </w:pPr>
      <w:r w:rsidRPr="00BA78A4">
        <w:rPr>
          <w:rFonts w:ascii="Arial" w:hAnsi="Arial" w:cs="Arial"/>
          <w:sz w:val="20"/>
          <w:szCs w:val="20"/>
        </w:rPr>
        <w:t>the use of a single discount rate to a portfolio of leases with reasonably similar characteristics</w:t>
      </w:r>
    </w:p>
    <w:p w14:paraId="65099670" w14:textId="77777777" w:rsidR="00EF5A22" w:rsidRPr="00BA78A4" w:rsidRDefault="00EF5A22" w:rsidP="0053189B">
      <w:pPr>
        <w:pStyle w:val="ListParagraph"/>
        <w:numPr>
          <w:ilvl w:val="0"/>
          <w:numId w:val="56"/>
        </w:numPr>
        <w:spacing w:after="0" w:line="240" w:lineRule="auto"/>
        <w:ind w:left="810" w:hanging="284"/>
        <w:jc w:val="both"/>
        <w:rPr>
          <w:rFonts w:ascii="Arial" w:hAnsi="Arial" w:cs="Arial"/>
          <w:sz w:val="20"/>
          <w:szCs w:val="20"/>
        </w:rPr>
      </w:pPr>
      <w:r w:rsidRPr="00BA78A4">
        <w:rPr>
          <w:rFonts w:ascii="Arial" w:hAnsi="Arial" w:cs="Arial"/>
          <w:sz w:val="20"/>
          <w:szCs w:val="20"/>
        </w:rPr>
        <w:t xml:space="preserve">the accounting for operating leases with a remaining lease term of less than 12 months as at </w:t>
      </w:r>
      <w:r w:rsidRPr="00BA78A4">
        <w:rPr>
          <w:rFonts w:ascii="Arial" w:hAnsi="Arial" w:cs="Arial"/>
          <w:sz w:val="20"/>
          <w:szCs w:val="20"/>
        </w:rPr>
        <w:br/>
        <w:t>1 January 2020 as short-term leases</w:t>
      </w:r>
    </w:p>
    <w:p w14:paraId="00189916" w14:textId="56302A2F" w:rsidR="00EF5A22" w:rsidRPr="00BA78A4" w:rsidRDefault="00EF5A22" w:rsidP="0053189B">
      <w:pPr>
        <w:pStyle w:val="ListParagraph"/>
        <w:numPr>
          <w:ilvl w:val="0"/>
          <w:numId w:val="56"/>
        </w:numPr>
        <w:spacing w:after="0" w:line="240" w:lineRule="auto"/>
        <w:ind w:left="810" w:hanging="284"/>
        <w:jc w:val="both"/>
        <w:rPr>
          <w:rFonts w:ascii="Arial" w:hAnsi="Arial" w:cs="Arial"/>
          <w:sz w:val="20"/>
          <w:szCs w:val="20"/>
        </w:rPr>
      </w:pPr>
      <w:r w:rsidRPr="00BA78A4">
        <w:rPr>
          <w:rFonts w:ascii="Arial" w:hAnsi="Arial" w:cs="Arial"/>
          <w:sz w:val="20"/>
          <w:szCs w:val="20"/>
        </w:rPr>
        <w:t>the use of hindsight in determining the lease term where the contract contains options to extend or terminate the lease</w:t>
      </w:r>
    </w:p>
    <w:p w14:paraId="6B494DCC" w14:textId="5B0BBF84" w:rsidR="00BA78A4" w:rsidRPr="00BA78A4" w:rsidRDefault="00BA78A4" w:rsidP="00E80A73">
      <w:pPr>
        <w:spacing w:after="0" w:line="240" w:lineRule="auto"/>
        <w:rPr>
          <w:rFonts w:ascii="Arial" w:eastAsia="Arial Unicode MS" w:hAnsi="Arial" w:cs="Arial"/>
          <w:b/>
          <w:bCs/>
          <w:color w:val="CF4A02"/>
          <w:sz w:val="20"/>
          <w:szCs w:val="20"/>
          <w:lang w:val="en-GB" w:bidi="th-TH"/>
        </w:rPr>
      </w:pPr>
      <w:r w:rsidRPr="00BA78A4">
        <w:rPr>
          <w:rFonts w:ascii="Arial" w:eastAsia="Arial Unicode MS" w:hAnsi="Arial" w:cs="Arial"/>
          <w:b/>
          <w:bCs/>
          <w:color w:val="CF4A02"/>
          <w:sz w:val="20"/>
          <w:szCs w:val="20"/>
          <w:lang w:val="en-GB" w:bidi="th-TH"/>
        </w:rPr>
        <w:br w:type="page"/>
      </w:r>
    </w:p>
    <w:p w14:paraId="6CBF0F5B" w14:textId="77777777" w:rsidR="004455EA" w:rsidRPr="00BA78A4" w:rsidRDefault="004455EA" w:rsidP="0053189B">
      <w:pPr>
        <w:spacing w:after="0" w:line="240" w:lineRule="auto"/>
        <w:ind w:left="540"/>
        <w:jc w:val="both"/>
        <w:rPr>
          <w:rFonts w:ascii="Arial" w:eastAsia="Arial Unicode MS" w:hAnsi="Arial" w:cs="Arial"/>
          <w:b/>
          <w:bCs/>
          <w:color w:val="CF4A02"/>
          <w:sz w:val="20"/>
          <w:szCs w:val="20"/>
          <w:lang w:val="en-GB" w:bidi="th-TH"/>
        </w:rPr>
      </w:pPr>
    </w:p>
    <w:p w14:paraId="4AB59DAF" w14:textId="764ACD69" w:rsidR="00EF5A22" w:rsidRPr="00BA78A4" w:rsidRDefault="007F053A" w:rsidP="0053189B">
      <w:pPr>
        <w:spacing w:after="0" w:line="240" w:lineRule="auto"/>
        <w:ind w:left="540" w:hanging="540"/>
        <w:jc w:val="both"/>
        <w:rPr>
          <w:rFonts w:ascii="Arial" w:eastAsia="Arial Unicode MS" w:hAnsi="Arial" w:cs="Arial"/>
          <w:b/>
          <w:bCs/>
          <w:color w:val="CF4A02"/>
          <w:sz w:val="20"/>
          <w:szCs w:val="20"/>
          <w:lang w:val="en-GB" w:bidi="th-TH"/>
        </w:rPr>
      </w:pPr>
      <w:r w:rsidRPr="00BA78A4">
        <w:rPr>
          <w:rFonts w:ascii="Arial" w:eastAsia="Arial Unicode MS" w:hAnsi="Arial" w:cs="Arial"/>
          <w:b/>
          <w:bCs/>
          <w:color w:val="CF4A02"/>
          <w:sz w:val="20"/>
          <w:szCs w:val="20"/>
          <w:lang w:val="en-GB" w:bidi="th-TH"/>
        </w:rPr>
        <w:t>4.2</w:t>
      </w:r>
      <w:r w:rsidR="0053189B" w:rsidRPr="00BA78A4">
        <w:rPr>
          <w:rFonts w:ascii="Arial" w:eastAsia="Arial Unicode MS" w:hAnsi="Arial" w:cs="Arial"/>
          <w:b/>
          <w:bCs/>
          <w:color w:val="CF4A02"/>
          <w:sz w:val="20"/>
          <w:szCs w:val="20"/>
          <w:lang w:val="en-GB" w:bidi="th-TH"/>
        </w:rPr>
        <w:tab/>
      </w:r>
      <w:r w:rsidR="00EF5A22" w:rsidRPr="00BA78A4">
        <w:rPr>
          <w:rFonts w:ascii="Arial" w:eastAsia="Arial Unicode MS" w:hAnsi="Arial" w:cs="Arial"/>
          <w:b/>
          <w:bCs/>
          <w:color w:val="CF4A02"/>
          <w:sz w:val="20"/>
          <w:szCs w:val="20"/>
          <w:lang w:val="en-GB" w:bidi="th-TH"/>
        </w:rPr>
        <w:t>Changes in account</w:t>
      </w:r>
      <w:bookmarkStart w:id="6" w:name="RevenuePolicies"/>
      <w:bookmarkEnd w:id="6"/>
      <w:r w:rsidR="00EF5A22" w:rsidRPr="00BA78A4">
        <w:rPr>
          <w:rFonts w:ascii="Arial" w:eastAsia="Arial Unicode MS" w:hAnsi="Arial" w:cs="Arial"/>
          <w:b/>
          <w:bCs/>
          <w:color w:val="CF4A02"/>
          <w:sz w:val="20"/>
          <w:szCs w:val="20"/>
          <w:lang w:val="en-GB" w:bidi="th-TH"/>
        </w:rPr>
        <w:t>ing policies from adoption of the financial reporting standards related to financial instruments and leases</w:t>
      </w:r>
    </w:p>
    <w:p w14:paraId="346F215C" w14:textId="77777777" w:rsidR="00EF5A22" w:rsidRPr="00BA78A4" w:rsidRDefault="00EF5A22" w:rsidP="0053189B">
      <w:pPr>
        <w:spacing w:after="0" w:line="240" w:lineRule="auto"/>
        <w:ind w:left="540"/>
        <w:jc w:val="both"/>
        <w:rPr>
          <w:rFonts w:ascii="Arial" w:eastAsia="Arial Unicode MS" w:hAnsi="Arial" w:cs="Arial"/>
          <w:color w:val="CF4A02"/>
          <w:sz w:val="20"/>
          <w:szCs w:val="20"/>
          <w:lang w:val="en-GB" w:bidi="th-TH"/>
        </w:rPr>
      </w:pPr>
    </w:p>
    <w:p w14:paraId="265FA548" w14:textId="77777777" w:rsidR="00EF5A22" w:rsidRPr="00BA78A4" w:rsidRDefault="00EF5A22" w:rsidP="0053189B">
      <w:pPr>
        <w:spacing w:after="0" w:line="240" w:lineRule="auto"/>
        <w:ind w:left="540"/>
        <w:jc w:val="both"/>
        <w:rPr>
          <w:rFonts w:ascii="Arial" w:eastAsia="Arial Unicode MS" w:hAnsi="Arial" w:cs="Arial"/>
          <w:i/>
          <w:iCs/>
          <w:color w:val="CF4A02"/>
          <w:sz w:val="20"/>
          <w:szCs w:val="20"/>
          <w:lang w:bidi="th-TH"/>
        </w:rPr>
      </w:pPr>
      <w:r w:rsidRPr="00BA78A4">
        <w:rPr>
          <w:rFonts w:ascii="Arial" w:eastAsia="Arial Unicode MS" w:hAnsi="Arial" w:cs="Arial"/>
          <w:i/>
          <w:iCs/>
          <w:color w:val="CF4A02"/>
          <w:sz w:val="20"/>
          <w:szCs w:val="20"/>
          <w:lang w:bidi="th-TH"/>
        </w:rPr>
        <w:t>Investments and other financial assets</w:t>
      </w:r>
    </w:p>
    <w:p w14:paraId="3E549359" w14:textId="77777777" w:rsidR="00EF5A22" w:rsidRPr="00BA78A4" w:rsidRDefault="00EF5A22" w:rsidP="0053189B">
      <w:pPr>
        <w:spacing w:after="0" w:line="240" w:lineRule="auto"/>
        <w:ind w:left="540"/>
        <w:jc w:val="both"/>
        <w:rPr>
          <w:rFonts w:ascii="Arial" w:eastAsia="Arial Unicode MS" w:hAnsi="Arial" w:cs="Arial"/>
          <w:sz w:val="20"/>
          <w:szCs w:val="20"/>
          <w:lang w:val="en-GB" w:bidi="th-TH"/>
        </w:rPr>
      </w:pPr>
    </w:p>
    <w:p w14:paraId="4DA58F27" w14:textId="3B8D4C8E" w:rsidR="00EF5A22" w:rsidRPr="00BA78A4" w:rsidRDefault="00EF5A22" w:rsidP="0053189B">
      <w:pPr>
        <w:spacing w:after="0" w:line="240" w:lineRule="auto"/>
        <w:ind w:left="540"/>
        <w:jc w:val="thaiDistribute"/>
        <w:rPr>
          <w:rFonts w:ascii="Arial" w:eastAsia="Arial Unicode MS" w:hAnsi="Arial" w:cs="Arial"/>
          <w:sz w:val="20"/>
          <w:szCs w:val="20"/>
          <w:lang w:bidi="th-TH"/>
        </w:rPr>
      </w:pPr>
      <w:r w:rsidRPr="00BA78A4">
        <w:rPr>
          <w:rFonts w:ascii="Arial" w:eastAsia="Arial Unicode MS" w:hAnsi="Arial" w:cs="Arial"/>
          <w:sz w:val="20"/>
          <w:szCs w:val="20"/>
          <w:lang w:bidi="th-TH"/>
        </w:rPr>
        <w:t>From 1 January 2020, the Company classifies its financial assets as follows:</w:t>
      </w:r>
    </w:p>
    <w:p w14:paraId="36BEC6F1" w14:textId="77777777" w:rsidR="005E0731" w:rsidRPr="00BA78A4" w:rsidRDefault="005E0731" w:rsidP="0053189B">
      <w:pPr>
        <w:spacing w:after="0" w:line="240" w:lineRule="auto"/>
        <w:ind w:left="540"/>
        <w:jc w:val="thaiDistribute"/>
        <w:rPr>
          <w:rFonts w:ascii="Arial" w:eastAsia="Arial Unicode MS" w:hAnsi="Arial" w:cs="Arial"/>
          <w:sz w:val="20"/>
          <w:szCs w:val="20"/>
          <w:lang w:bidi="th-TH"/>
        </w:rPr>
      </w:pPr>
    </w:p>
    <w:p w14:paraId="6371B27E" w14:textId="77777777" w:rsidR="00EF5A22" w:rsidRPr="00BA78A4" w:rsidRDefault="00EF5A22" w:rsidP="00443577">
      <w:pPr>
        <w:pStyle w:val="ListParagraph"/>
        <w:numPr>
          <w:ilvl w:val="0"/>
          <w:numId w:val="57"/>
        </w:numPr>
        <w:spacing w:after="0" w:line="240" w:lineRule="auto"/>
        <w:ind w:left="900" w:hanging="374"/>
        <w:jc w:val="thaiDistribute"/>
        <w:rPr>
          <w:rFonts w:ascii="Arial" w:eastAsia="Arial Unicode MS" w:hAnsi="Arial" w:cs="Arial"/>
          <w:sz w:val="20"/>
          <w:szCs w:val="20"/>
          <w:lang w:bidi="th-TH"/>
        </w:rPr>
      </w:pPr>
      <w:r w:rsidRPr="00BA78A4">
        <w:rPr>
          <w:rFonts w:ascii="Arial" w:eastAsia="Arial Unicode MS" w:hAnsi="Arial" w:cs="Arial"/>
          <w:sz w:val="20"/>
          <w:szCs w:val="20"/>
          <w:lang w:bidi="th-TH"/>
        </w:rPr>
        <w:t>those to be measured subsequently at fair value either through profit or loss (FVPL) or through other comprehensive income (FVOCI)</w:t>
      </w:r>
    </w:p>
    <w:p w14:paraId="1BD9781F" w14:textId="77777777" w:rsidR="00EF5A22" w:rsidRPr="00BA78A4" w:rsidRDefault="00EF5A22" w:rsidP="00443577">
      <w:pPr>
        <w:pStyle w:val="ListParagraph"/>
        <w:numPr>
          <w:ilvl w:val="0"/>
          <w:numId w:val="57"/>
        </w:numPr>
        <w:spacing w:after="0" w:line="240" w:lineRule="auto"/>
        <w:ind w:left="900" w:hanging="374"/>
        <w:jc w:val="thaiDistribute"/>
        <w:rPr>
          <w:rFonts w:ascii="Arial" w:eastAsia="Arial Unicode MS" w:hAnsi="Arial" w:cs="Arial"/>
          <w:sz w:val="20"/>
          <w:szCs w:val="20"/>
          <w:lang w:bidi="th-TH"/>
        </w:rPr>
      </w:pPr>
      <w:r w:rsidRPr="00BA78A4">
        <w:rPr>
          <w:rFonts w:ascii="Arial" w:eastAsia="Arial Unicode MS" w:hAnsi="Arial" w:cs="Arial"/>
          <w:sz w:val="20"/>
          <w:szCs w:val="20"/>
          <w:lang w:bidi="th-TH"/>
        </w:rPr>
        <w:t xml:space="preserve">those to be measured at </w:t>
      </w:r>
      <w:proofErr w:type="spellStart"/>
      <w:r w:rsidRPr="00BA78A4">
        <w:rPr>
          <w:rFonts w:ascii="Arial" w:eastAsia="Arial Unicode MS" w:hAnsi="Arial" w:cs="Arial"/>
          <w:sz w:val="20"/>
          <w:szCs w:val="20"/>
          <w:lang w:bidi="th-TH"/>
        </w:rPr>
        <w:t>amortised</w:t>
      </w:r>
      <w:proofErr w:type="spellEnd"/>
      <w:r w:rsidRPr="00BA78A4">
        <w:rPr>
          <w:rFonts w:ascii="Arial" w:eastAsia="Arial Unicode MS" w:hAnsi="Arial" w:cs="Arial"/>
          <w:sz w:val="20"/>
          <w:szCs w:val="20"/>
          <w:lang w:bidi="th-TH"/>
        </w:rPr>
        <w:t xml:space="preserve"> cost </w:t>
      </w:r>
    </w:p>
    <w:p w14:paraId="2FBF36B1" w14:textId="77777777" w:rsidR="00EF5A22" w:rsidRPr="00BA78A4" w:rsidRDefault="00EF5A22" w:rsidP="0053189B">
      <w:pPr>
        <w:spacing w:after="0" w:line="240" w:lineRule="auto"/>
        <w:ind w:left="540"/>
        <w:jc w:val="both"/>
        <w:rPr>
          <w:rFonts w:ascii="Arial" w:eastAsia="Arial Unicode MS" w:hAnsi="Arial" w:cs="Arial"/>
          <w:sz w:val="20"/>
          <w:szCs w:val="20"/>
          <w:lang w:val="en-GB" w:bidi="th-TH"/>
        </w:rPr>
      </w:pPr>
    </w:p>
    <w:p w14:paraId="7A9D6922" w14:textId="77777777" w:rsidR="00EF5A22" w:rsidRPr="00BA78A4" w:rsidRDefault="00EF5A22" w:rsidP="0053189B">
      <w:pPr>
        <w:spacing w:after="0" w:line="240" w:lineRule="auto"/>
        <w:ind w:left="540"/>
        <w:jc w:val="thaiDistribute"/>
        <w:rPr>
          <w:rFonts w:ascii="Arial" w:eastAsia="Arial Unicode MS" w:hAnsi="Arial" w:cs="Arial"/>
          <w:sz w:val="20"/>
          <w:szCs w:val="20"/>
          <w:lang w:bidi="th-TH"/>
        </w:rPr>
      </w:pPr>
      <w:r w:rsidRPr="00BA78A4">
        <w:rPr>
          <w:rFonts w:ascii="Arial" w:eastAsia="Arial Unicode MS" w:hAnsi="Arial" w:cs="Arial"/>
          <w:sz w:val="20"/>
          <w:szCs w:val="20"/>
          <w:lang w:bidi="th-TH"/>
        </w:rPr>
        <w:t xml:space="preserve">The Company initially </w:t>
      </w:r>
      <w:proofErr w:type="spellStart"/>
      <w:r w:rsidRPr="00BA78A4">
        <w:rPr>
          <w:rFonts w:ascii="Arial" w:eastAsia="Arial Unicode MS" w:hAnsi="Arial" w:cs="Arial"/>
          <w:sz w:val="20"/>
          <w:szCs w:val="20"/>
          <w:lang w:bidi="th-TH"/>
        </w:rPr>
        <w:t>recognises</w:t>
      </w:r>
      <w:proofErr w:type="spellEnd"/>
      <w:r w:rsidRPr="00BA78A4">
        <w:rPr>
          <w:rFonts w:ascii="Arial" w:eastAsia="Arial Unicode MS" w:hAnsi="Arial" w:cs="Arial"/>
          <w:sz w:val="20"/>
          <w:szCs w:val="20"/>
          <w:lang w:bidi="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03D741C1" w14:textId="77777777" w:rsidR="00EF5A22" w:rsidRPr="00BA78A4" w:rsidRDefault="00EF5A22" w:rsidP="0053189B">
      <w:pPr>
        <w:spacing w:after="0" w:line="240" w:lineRule="auto"/>
        <w:ind w:left="540"/>
        <w:jc w:val="thaiDistribute"/>
        <w:rPr>
          <w:rFonts w:ascii="Arial" w:eastAsia="Arial Unicode MS" w:hAnsi="Arial" w:cs="Arial"/>
          <w:sz w:val="20"/>
          <w:szCs w:val="20"/>
          <w:lang w:bidi="th-TH"/>
        </w:rPr>
      </w:pPr>
    </w:p>
    <w:p w14:paraId="740246A0" w14:textId="77777777" w:rsidR="00EF5A22" w:rsidRPr="00BA78A4" w:rsidRDefault="00EF5A22" w:rsidP="0053189B">
      <w:pPr>
        <w:spacing w:after="0" w:line="240" w:lineRule="auto"/>
        <w:ind w:left="540"/>
        <w:jc w:val="thaiDistribute"/>
        <w:rPr>
          <w:rFonts w:ascii="Arial" w:eastAsia="Arial Unicode MS" w:hAnsi="Arial" w:cs="Arial"/>
          <w:sz w:val="20"/>
          <w:szCs w:val="20"/>
          <w:lang w:val="en-GB" w:bidi="th-TH"/>
        </w:rPr>
      </w:pPr>
      <w:r w:rsidRPr="00BA78A4">
        <w:rPr>
          <w:rFonts w:ascii="Arial" w:eastAsia="Arial Unicode MS" w:hAnsi="Arial" w:cs="Arial"/>
          <w:sz w:val="20"/>
          <w:szCs w:val="20"/>
          <w:lang w:val="en-GB" w:bidi="th-TH"/>
        </w:rPr>
        <w:t>Financial assets with embedded derivatives are considered in their entirety when determining whether their cash flows are solely payment of principal and interest.</w:t>
      </w:r>
    </w:p>
    <w:p w14:paraId="09EB7904" w14:textId="77777777" w:rsidR="00EF5A22" w:rsidRPr="00BA78A4" w:rsidRDefault="00EF5A22" w:rsidP="0053189B">
      <w:pPr>
        <w:spacing w:after="0" w:line="240" w:lineRule="auto"/>
        <w:ind w:left="540"/>
        <w:jc w:val="thaiDistribute"/>
        <w:rPr>
          <w:rFonts w:ascii="Arial" w:eastAsia="Arial Unicode MS" w:hAnsi="Arial" w:cs="Arial"/>
          <w:sz w:val="20"/>
          <w:szCs w:val="20"/>
          <w:lang w:val="en-GB" w:bidi="th-TH"/>
        </w:rPr>
      </w:pPr>
    </w:p>
    <w:p w14:paraId="72D607C7" w14:textId="77777777" w:rsidR="00EF5A22" w:rsidRPr="00BA78A4" w:rsidRDefault="00EF5A22" w:rsidP="0053189B">
      <w:pPr>
        <w:spacing w:after="0" w:line="240" w:lineRule="auto"/>
        <w:ind w:left="540"/>
        <w:jc w:val="thaiDistribute"/>
        <w:rPr>
          <w:rFonts w:ascii="Arial" w:eastAsia="Arial Unicode MS" w:hAnsi="Arial" w:cs="Arial"/>
          <w:i/>
          <w:iCs/>
          <w:color w:val="CF4A02"/>
          <w:sz w:val="20"/>
          <w:szCs w:val="20"/>
          <w:lang w:val="en-GB" w:bidi="th-TH"/>
        </w:rPr>
      </w:pPr>
      <w:r w:rsidRPr="00BA78A4">
        <w:rPr>
          <w:rFonts w:ascii="Arial" w:eastAsia="Arial Unicode MS" w:hAnsi="Arial" w:cs="Arial"/>
          <w:i/>
          <w:iCs/>
          <w:color w:val="CF4A02"/>
          <w:sz w:val="20"/>
          <w:szCs w:val="20"/>
          <w:lang w:val="en-GB" w:bidi="th-TH"/>
        </w:rPr>
        <w:t>Debt instruments</w:t>
      </w:r>
    </w:p>
    <w:p w14:paraId="17F55DB9" w14:textId="77777777" w:rsidR="00EF5A22" w:rsidRPr="00BA78A4" w:rsidRDefault="00EF5A22" w:rsidP="0053189B">
      <w:pPr>
        <w:spacing w:after="0" w:line="240" w:lineRule="auto"/>
        <w:ind w:left="540"/>
        <w:jc w:val="thaiDistribute"/>
        <w:rPr>
          <w:rFonts w:ascii="Arial" w:eastAsia="Arial Unicode MS" w:hAnsi="Arial" w:cs="Arial"/>
          <w:i/>
          <w:iCs/>
          <w:sz w:val="20"/>
          <w:szCs w:val="20"/>
          <w:lang w:val="en-GB" w:bidi="th-TH"/>
        </w:rPr>
      </w:pPr>
    </w:p>
    <w:p w14:paraId="3B194292" w14:textId="4FE2DFD8" w:rsidR="00EF5A22" w:rsidRPr="00BA78A4" w:rsidRDefault="00EF5A22" w:rsidP="0053189B">
      <w:pPr>
        <w:spacing w:after="0" w:line="240" w:lineRule="auto"/>
        <w:ind w:left="540"/>
        <w:jc w:val="thaiDistribute"/>
        <w:rPr>
          <w:rFonts w:ascii="Arial" w:eastAsia="Arial Unicode MS" w:hAnsi="Arial" w:cs="Arial"/>
          <w:sz w:val="20"/>
          <w:szCs w:val="20"/>
          <w:lang w:val="en-GB" w:bidi="th-TH"/>
        </w:rPr>
      </w:pPr>
      <w:r w:rsidRPr="00BA78A4">
        <w:rPr>
          <w:rFonts w:ascii="Arial" w:eastAsia="Arial Unicode MS" w:hAnsi="Arial" w:cs="Arial"/>
          <w:sz w:val="20"/>
          <w:szCs w:val="20"/>
          <w:lang w:val="en-GB" w:bidi="th-TH"/>
        </w:rPr>
        <w:t xml:space="preserve">Subsequent measurement of debt instruments depends on the Company’s business model for </w:t>
      </w:r>
      <w:r w:rsidRPr="00BA78A4">
        <w:rPr>
          <w:rFonts w:ascii="Arial" w:eastAsia="Arial Unicode MS" w:hAnsi="Arial" w:cs="Arial"/>
          <w:spacing w:val="-4"/>
          <w:sz w:val="20"/>
          <w:szCs w:val="20"/>
          <w:lang w:val="en-GB" w:bidi="th-TH"/>
        </w:rPr>
        <w:t>managing the asset and the cash flow characteristics of the asset.</w:t>
      </w:r>
      <w:r w:rsidRPr="00BA78A4">
        <w:rPr>
          <w:rFonts w:ascii="Arial" w:eastAsia="Arial Unicode MS" w:hAnsi="Arial" w:cs="Arial"/>
          <w:spacing w:val="-4"/>
          <w:sz w:val="20"/>
          <w:szCs w:val="20"/>
          <w:cs/>
          <w:lang w:val="en-GB" w:bidi="th-TH"/>
        </w:rPr>
        <w:t xml:space="preserve"> </w:t>
      </w:r>
      <w:r w:rsidRPr="00BA78A4">
        <w:rPr>
          <w:rFonts w:ascii="Arial" w:eastAsia="Arial Unicode MS" w:hAnsi="Arial" w:cs="Arial"/>
          <w:spacing w:val="-4"/>
          <w:sz w:val="20"/>
          <w:szCs w:val="20"/>
          <w:lang w:val="en-GB" w:bidi="th-TH"/>
        </w:rPr>
        <w:t>There are three measurement categories:</w:t>
      </w:r>
    </w:p>
    <w:p w14:paraId="4DB24892" w14:textId="77777777" w:rsidR="005E0731" w:rsidRPr="00BA78A4" w:rsidRDefault="005E0731" w:rsidP="0053189B">
      <w:pPr>
        <w:spacing w:after="0" w:line="240" w:lineRule="auto"/>
        <w:ind w:left="540"/>
        <w:jc w:val="thaiDistribute"/>
        <w:rPr>
          <w:rFonts w:ascii="Arial" w:eastAsia="Arial Unicode MS" w:hAnsi="Arial" w:cs="Arial"/>
          <w:sz w:val="20"/>
          <w:szCs w:val="20"/>
          <w:lang w:val="en-GB" w:bidi="th-TH"/>
        </w:rPr>
      </w:pPr>
    </w:p>
    <w:p w14:paraId="531BB600" w14:textId="4B96E07B" w:rsidR="00EF5A22" w:rsidRPr="00BA78A4" w:rsidRDefault="00EF5A22" w:rsidP="006D7073">
      <w:pPr>
        <w:pStyle w:val="ListParagraph"/>
        <w:numPr>
          <w:ilvl w:val="0"/>
          <w:numId w:val="58"/>
        </w:numPr>
        <w:tabs>
          <w:tab w:val="left" w:pos="900"/>
        </w:tabs>
        <w:spacing w:after="0" w:line="240" w:lineRule="auto"/>
        <w:ind w:left="900"/>
        <w:jc w:val="thaiDistribute"/>
        <w:rPr>
          <w:rFonts w:ascii="Arial" w:eastAsia="Arial Unicode MS" w:hAnsi="Arial" w:cs="Arial"/>
          <w:sz w:val="20"/>
          <w:szCs w:val="20"/>
          <w:lang w:val="en-GB" w:bidi="th-TH"/>
        </w:rPr>
      </w:pPr>
      <w:r w:rsidRPr="00BA78A4">
        <w:rPr>
          <w:rFonts w:ascii="Arial" w:eastAsia="Arial Unicode MS" w:hAnsi="Arial" w:cs="Arial"/>
          <w:sz w:val="20"/>
          <w:szCs w:val="20"/>
          <w:lang w:val="en-GB" w:bidi="th-TH"/>
        </w:rPr>
        <w:t>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w:t>
      </w:r>
    </w:p>
    <w:p w14:paraId="762EA78C" w14:textId="77777777" w:rsidR="005E0731" w:rsidRPr="00BA78A4" w:rsidRDefault="005E0731" w:rsidP="006D7073">
      <w:pPr>
        <w:pStyle w:val="ListParagraph"/>
        <w:tabs>
          <w:tab w:val="left" w:pos="900"/>
        </w:tabs>
        <w:spacing w:after="0" w:line="240" w:lineRule="auto"/>
        <w:ind w:left="900" w:hanging="360"/>
        <w:jc w:val="thaiDistribute"/>
        <w:rPr>
          <w:rFonts w:ascii="Arial" w:eastAsia="Arial Unicode MS" w:hAnsi="Arial" w:cs="Arial"/>
          <w:sz w:val="20"/>
          <w:szCs w:val="20"/>
          <w:lang w:val="en-GB" w:bidi="th-TH"/>
        </w:rPr>
      </w:pPr>
    </w:p>
    <w:p w14:paraId="69220B78" w14:textId="76DE9008" w:rsidR="00EF5A22" w:rsidRPr="00BA78A4" w:rsidRDefault="00EF5A22" w:rsidP="006D7073">
      <w:pPr>
        <w:pStyle w:val="ListParagraph"/>
        <w:numPr>
          <w:ilvl w:val="0"/>
          <w:numId w:val="58"/>
        </w:numPr>
        <w:tabs>
          <w:tab w:val="left" w:pos="900"/>
        </w:tabs>
        <w:spacing w:after="0" w:line="240" w:lineRule="auto"/>
        <w:ind w:left="900"/>
        <w:jc w:val="thaiDistribute"/>
        <w:rPr>
          <w:rFonts w:ascii="Arial" w:eastAsia="Arial Unicode MS" w:hAnsi="Arial" w:cs="Arial"/>
          <w:sz w:val="20"/>
          <w:szCs w:val="20"/>
          <w:lang w:val="en-GB" w:bidi="th-TH"/>
        </w:rPr>
      </w:pPr>
      <w:r w:rsidRPr="00BA78A4">
        <w:rPr>
          <w:rFonts w:ascii="Arial" w:eastAsia="Arial Unicode MS" w:hAnsi="Arial" w:cs="Arial"/>
          <w:sz w:val="20"/>
          <w:szCs w:val="20"/>
          <w:lang w:val="en-GB" w:bidi="th-TH"/>
        </w:rPr>
        <w:t>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w:t>
      </w:r>
    </w:p>
    <w:p w14:paraId="53486B95" w14:textId="77777777" w:rsidR="005E0731" w:rsidRPr="00BA78A4" w:rsidRDefault="005E0731" w:rsidP="006D7073">
      <w:pPr>
        <w:pStyle w:val="ListParagraph"/>
        <w:tabs>
          <w:tab w:val="left" w:pos="900"/>
        </w:tabs>
        <w:spacing w:after="0" w:line="240" w:lineRule="auto"/>
        <w:ind w:left="900" w:hanging="360"/>
        <w:jc w:val="thaiDistribute"/>
        <w:rPr>
          <w:rFonts w:ascii="Arial" w:eastAsia="Arial Unicode MS" w:hAnsi="Arial" w:cs="Arial"/>
          <w:sz w:val="20"/>
          <w:szCs w:val="20"/>
          <w:lang w:val="en-GB" w:bidi="th-TH"/>
        </w:rPr>
      </w:pPr>
    </w:p>
    <w:p w14:paraId="5A1EE2E5" w14:textId="765E9005" w:rsidR="00EF5A22" w:rsidRPr="00BA78A4" w:rsidRDefault="00EF5A22" w:rsidP="006D7073">
      <w:pPr>
        <w:pStyle w:val="ListParagraph"/>
        <w:numPr>
          <w:ilvl w:val="0"/>
          <w:numId w:val="58"/>
        </w:numPr>
        <w:tabs>
          <w:tab w:val="left" w:pos="900"/>
        </w:tabs>
        <w:spacing w:after="0" w:line="240" w:lineRule="auto"/>
        <w:ind w:left="900"/>
        <w:jc w:val="thaiDistribute"/>
        <w:rPr>
          <w:rFonts w:ascii="Arial" w:eastAsia="Arial Unicode MS" w:hAnsi="Arial" w:cs="Arial"/>
          <w:sz w:val="20"/>
          <w:szCs w:val="20"/>
          <w:lang w:val="en-GB" w:bidi="th-TH"/>
        </w:rPr>
      </w:pPr>
      <w:r w:rsidRPr="00BA78A4">
        <w:rPr>
          <w:rFonts w:ascii="Arial" w:eastAsia="Arial Unicode MS" w:hAnsi="Arial" w:cs="Arial"/>
          <w:sz w:val="20"/>
          <w:szCs w:val="20"/>
          <w:lang w:val="en-GB" w:bidi="th-TH"/>
        </w:rPr>
        <w:t>FVPL: Assets that do not meet the criteria for amortised cost or FVOCI are measured at FVPL. A gain or loss on subsequent measurement is presented in other gains/(losses).</w:t>
      </w:r>
    </w:p>
    <w:p w14:paraId="6DF33F09" w14:textId="77777777" w:rsidR="00EF5A22" w:rsidRPr="00BA78A4" w:rsidRDefault="00EF5A22" w:rsidP="0053189B">
      <w:pPr>
        <w:spacing w:after="0" w:line="240" w:lineRule="auto"/>
        <w:ind w:left="540"/>
        <w:jc w:val="both"/>
        <w:rPr>
          <w:rFonts w:ascii="Arial" w:eastAsia="Arial Unicode MS" w:hAnsi="Arial" w:cs="Arial"/>
          <w:sz w:val="20"/>
          <w:szCs w:val="20"/>
          <w:lang w:val="en-GB" w:bidi="th-TH"/>
        </w:rPr>
      </w:pPr>
    </w:p>
    <w:p w14:paraId="27C61FED" w14:textId="77777777" w:rsidR="00EF5A22" w:rsidRPr="00BA78A4" w:rsidRDefault="00EF5A22" w:rsidP="0053189B">
      <w:pPr>
        <w:spacing w:after="0" w:line="240" w:lineRule="auto"/>
        <w:ind w:left="540"/>
        <w:jc w:val="thaiDistribute"/>
        <w:rPr>
          <w:rFonts w:ascii="Arial" w:eastAsia="Arial Unicode MS" w:hAnsi="Arial" w:cs="Arial"/>
          <w:sz w:val="20"/>
          <w:szCs w:val="20"/>
          <w:lang w:val="en-GB" w:bidi="th-TH"/>
        </w:rPr>
      </w:pPr>
      <w:r w:rsidRPr="00BA78A4">
        <w:rPr>
          <w:rFonts w:ascii="Arial" w:eastAsia="Arial Unicode MS" w:hAnsi="Arial" w:cs="Arial"/>
          <w:sz w:val="20"/>
          <w:szCs w:val="20"/>
          <w:lang w:val="en-GB" w:bidi="th-TH"/>
        </w:rPr>
        <w:t>The Company reclassifies debt instruments only when its business model for managing those assets changes.</w:t>
      </w:r>
    </w:p>
    <w:p w14:paraId="76C3910D" w14:textId="77777777" w:rsidR="00EF5A22" w:rsidRPr="00BA78A4" w:rsidRDefault="00EF5A22" w:rsidP="0053189B">
      <w:pPr>
        <w:spacing w:after="0" w:line="240" w:lineRule="auto"/>
        <w:ind w:left="540"/>
        <w:jc w:val="both"/>
        <w:rPr>
          <w:rFonts w:ascii="Arial" w:eastAsia="Arial Unicode MS" w:hAnsi="Arial" w:cs="Arial"/>
          <w:sz w:val="20"/>
          <w:szCs w:val="20"/>
          <w:lang w:val="en-GB" w:bidi="th-TH"/>
        </w:rPr>
      </w:pPr>
    </w:p>
    <w:p w14:paraId="47A08447" w14:textId="77777777" w:rsidR="00EF5A22" w:rsidRPr="00BA78A4" w:rsidRDefault="00EF5A22" w:rsidP="0053189B">
      <w:pPr>
        <w:spacing w:after="0" w:line="240" w:lineRule="auto"/>
        <w:ind w:left="540"/>
        <w:jc w:val="thaiDistribute"/>
        <w:rPr>
          <w:rFonts w:ascii="Arial" w:eastAsia="Arial Unicode MS" w:hAnsi="Arial" w:cs="Arial"/>
          <w:i/>
          <w:iCs/>
          <w:color w:val="CF4A02"/>
          <w:sz w:val="20"/>
          <w:szCs w:val="20"/>
          <w:lang w:val="en-GB" w:bidi="th-TH"/>
        </w:rPr>
      </w:pPr>
      <w:r w:rsidRPr="00BA78A4">
        <w:rPr>
          <w:rFonts w:ascii="Arial" w:eastAsia="Arial Unicode MS" w:hAnsi="Arial" w:cs="Arial"/>
          <w:i/>
          <w:iCs/>
          <w:color w:val="CF4A02"/>
          <w:sz w:val="20"/>
          <w:szCs w:val="20"/>
          <w:lang w:val="en-GB" w:bidi="th-TH"/>
        </w:rPr>
        <w:t>Equity instruments</w:t>
      </w:r>
    </w:p>
    <w:p w14:paraId="73FF68A3" w14:textId="77777777" w:rsidR="00EF5A22" w:rsidRPr="00BA78A4" w:rsidRDefault="00EF5A22" w:rsidP="0053189B">
      <w:pPr>
        <w:spacing w:after="0" w:line="240" w:lineRule="auto"/>
        <w:ind w:left="540"/>
        <w:jc w:val="thaiDistribute"/>
        <w:rPr>
          <w:rFonts w:ascii="Arial" w:eastAsia="Arial Unicode MS" w:hAnsi="Arial" w:cs="Arial"/>
          <w:i/>
          <w:iCs/>
          <w:sz w:val="20"/>
          <w:szCs w:val="20"/>
          <w:lang w:val="en-GB" w:bidi="th-TH"/>
        </w:rPr>
      </w:pPr>
    </w:p>
    <w:p w14:paraId="285E350B" w14:textId="77777777" w:rsidR="00EF5A22" w:rsidRPr="00BA78A4" w:rsidRDefault="00EF5A22" w:rsidP="0053189B">
      <w:pPr>
        <w:spacing w:after="0" w:line="240" w:lineRule="auto"/>
        <w:ind w:left="540"/>
        <w:jc w:val="thaiDistribute"/>
        <w:rPr>
          <w:rFonts w:ascii="Arial" w:eastAsia="Arial Unicode MS" w:hAnsi="Arial" w:cs="Arial"/>
          <w:sz w:val="20"/>
          <w:szCs w:val="20"/>
          <w:lang w:val="en-GB" w:bidi="th-TH"/>
        </w:rPr>
      </w:pPr>
      <w:r w:rsidRPr="00BA78A4">
        <w:rPr>
          <w:rFonts w:ascii="Arial" w:eastAsia="Arial Unicode MS" w:hAnsi="Arial" w:cs="Arial"/>
          <w:sz w:val="20"/>
          <w:szCs w:val="20"/>
          <w:lang w:val="en-GB" w:bidi="th-TH"/>
        </w:rPr>
        <w:t xml:space="preserve">All equity instruments held must be irrevocably classified to two measurement categories; </w:t>
      </w:r>
      <w:proofErr w:type="spellStart"/>
      <w:r w:rsidRPr="00BA78A4">
        <w:rPr>
          <w:rFonts w:ascii="Arial" w:eastAsia="Arial Unicode MS" w:hAnsi="Arial" w:cs="Arial"/>
          <w:sz w:val="20"/>
          <w:szCs w:val="20"/>
          <w:lang w:val="en-GB" w:bidi="th-TH"/>
        </w:rPr>
        <w:t>i</w:t>
      </w:r>
      <w:proofErr w:type="spellEnd"/>
      <w:r w:rsidRPr="00BA78A4">
        <w:rPr>
          <w:rFonts w:ascii="Arial" w:eastAsia="Arial Unicode MS" w:hAnsi="Arial" w:cs="Arial"/>
          <w:sz w:val="20"/>
          <w:szCs w:val="20"/>
          <w:lang w:val="en-GB" w:bidi="th-TH"/>
        </w:rPr>
        <w:t xml:space="preserve">) at fair value </w:t>
      </w:r>
      <w:r w:rsidRPr="00BA78A4">
        <w:rPr>
          <w:rFonts w:ascii="Arial" w:eastAsia="Arial Unicode MS" w:hAnsi="Arial" w:cs="Arial"/>
          <w:spacing w:val="-4"/>
          <w:sz w:val="20"/>
          <w:szCs w:val="20"/>
          <w:lang w:val="en-GB" w:bidi="th-TH"/>
        </w:rPr>
        <w:t>through profit or loss, or ii) at fair value through other comprehensive income without subsequent recycling</w:t>
      </w:r>
      <w:r w:rsidRPr="00BA78A4">
        <w:rPr>
          <w:rFonts w:ascii="Arial" w:eastAsia="Arial Unicode MS" w:hAnsi="Arial" w:cs="Arial"/>
          <w:sz w:val="20"/>
          <w:szCs w:val="20"/>
          <w:lang w:val="en-GB" w:bidi="th-TH"/>
        </w:rPr>
        <w:t xml:space="preserve"> to profit or loss. The classification of equity instruments is considered on investment-by-investment basis. Dividends from such investment continue to be recognised in profit or loss as other income.</w:t>
      </w:r>
    </w:p>
    <w:p w14:paraId="4125BC57" w14:textId="059681EC" w:rsidR="00BA78A4" w:rsidRPr="00BA78A4" w:rsidRDefault="00BA78A4">
      <w:pPr>
        <w:rPr>
          <w:rFonts w:ascii="Arial" w:eastAsia="Arial Unicode MS" w:hAnsi="Arial" w:cs="Arial"/>
          <w:sz w:val="20"/>
          <w:szCs w:val="20"/>
          <w:lang w:val="en-GB" w:bidi="th-TH"/>
        </w:rPr>
      </w:pPr>
      <w:r w:rsidRPr="00BA78A4">
        <w:rPr>
          <w:rFonts w:ascii="Arial" w:eastAsia="Arial Unicode MS" w:hAnsi="Arial" w:cs="Arial"/>
          <w:sz w:val="20"/>
          <w:szCs w:val="20"/>
          <w:lang w:val="en-GB" w:bidi="th-TH"/>
        </w:rPr>
        <w:br w:type="page"/>
      </w:r>
    </w:p>
    <w:p w14:paraId="7A02F819" w14:textId="77777777" w:rsidR="00EF5A22" w:rsidRPr="00BA78A4" w:rsidRDefault="00EF5A22" w:rsidP="0053189B">
      <w:pPr>
        <w:spacing w:after="0" w:line="240" w:lineRule="auto"/>
        <w:ind w:left="540"/>
        <w:jc w:val="both"/>
        <w:rPr>
          <w:rFonts w:ascii="Arial" w:eastAsia="Arial Unicode MS" w:hAnsi="Arial" w:cs="Arial"/>
          <w:sz w:val="20"/>
          <w:szCs w:val="20"/>
          <w:lang w:val="en-GB" w:bidi="th-TH"/>
        </w:rPr>
      </w:pPr>
    </w:p>
    <w:p w14:paraId="5FB72B2C" w14:textId="77777777" w:rsidR="00EF5A22" w:rsidRPr="00BA78A4" w:rsidRDefault="00EF5A22" w:rsidP="0053189B">
      <w:pPr>
        <w:spacing w:after="0" w:line="240" w:lineRule="auto"/>
        <w:ind w:left="540"/>
        <w:jc w:val="both"/>
        <w:rPr>
          <w:rFonts w:ascii="Arial" w:eastAsia="Arial Unicode MS" w:hAnsi="Arial" w:cs="Arial"/>
          <w:i/>
          <w:iCs/>
          <w:color w:val="CF4A02"/>
          <w:sz w:val="20"/>
          <w:szCs w:val="20"/>
          <w:lang w:bidi="th-TH"/>
        </w:rPr>
      </w:pPr>
      <w:r w:rsidRPr="00BA78A4">
        <w:rPr>
          <w:rFonts w:ascii="Arial" w:eastAsia="Arial Unicode MS" w:hAnsi="Arial" w:cs="Arial"/>
          <w:i/>
          <w:iCs/>
          <w:color w:val="CF4A02"/>
          <w:sz w:val="20"/>
          <w:szCs w:val="20"/>
          <w:lang w:bidi="th-TH"/>
        </w:rPr>
        <w:t>Impairment</w:t>
      </w:r>
    </w:p>
    <w:p w14:paraId="11002176" w14:textId="77777777" w:rsidR="00EF5A22" w:rsidRPr="00BA78A4" w:rsidRDefault="00EF5A22" w:rsidP="0053189B">
      <w:pPr>
        <w:spacing w:after="0" w:line="240" w:lineRule="auto"/>
        <w:ind w:left="540"/>
        <w:jc w:val="thaiDistribute"/>
        <w:rPr>
          <w:rFonts w:ascii="Arial" w:eastAsia="Arial Unicode MS" w:hAnsi="Arial" w:cs="Arial"/>
          <w:sz w:val="20"/>
          <w:szCs w:val="20"/>
          <w:lang w:val="en-GB" w:bidi="th-TH"/>
        </w:rPr>
      </w:pPr>
    </w:p>
    <w:p w14:paraId="5668F4BC" w14:textId="7C609025" w:rsidR="00EF5A22" w:rsidRPr="00BA78A4" w:rsidRDefault="00EF5A22" w:rsidP="0053189B">
      <w:pPr>
        <w:spacing w:after="0" w:line="240" w:lineRule="auto"/>
        <w:ind w:left="540"/>
        <w:jc w:val="thaiDistribute"/>
        <w:rPr>
          <w:rFonts w:ascii="Arial" w:eastAsia="Arial Unicode MS" w:hAnsi="Arial" w:cs="Arial"/>
          <w:sz w:val="20"/>
          <w:szCs w:val="20"/>
          <w:lang w:val="en-GB" w:bidi="th-TH"/>
        </w:rPr>
      </w:pPr>
      <w:r w:rsidRPr="00BA78A4">
        <w:rPr>
          <w:rFonts w:ascii="Arial" w:eastAsia="Arial Unicode MS" w:hAnsi="Arial" w:cs="Arial"/>
          <w:sz w:val="20"/>
          <w:szCs w:val="20"/>
          <w:lang w:val="en-GB" w:bidi="th-TH"/>
        </w:rPr>
        <w:t>From 1 January 2020, the Company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Company applies the simplified approach in determining its expected credit loss.</w:t>
      </w:r>
    </w:p>
    <w:p w14:paraId="1381B3E1" w14:textId="77777777" w:rsidR="00EF5A22" w:rsidRPr="00BA78A4" w:rsidRDefault="00EF5A22" w:rsidP="0053189B">
      <w:pPr>
        <w:spacing w:after="0" w:line="240" w:lineRule="auto"/>
        <w:ind w:left="540"/>
        <w:jc w:val="thaiDistribute"/>
        <w:rPr>
          <w:rFonts w:ascii="Arial" w:eastAsia="Arial Unicode MS" w:hAnsi="Arial" w:cs="Arial"/>
          <w:sz w:val="20"/>
          <w:szCs w:val="20"/>
          <w:lang w:val="en-GB" w:bidi="th-TH"/>
        </w:rPr>
      </w:pPr>
    </w:p>
    <w:p w14:paraId="5E569D80" w14:textId="77777777" w:rsidR="00EF5A22" w:rsidRPr="00BA78A4" w:rsidRDefault="00EF5A22" w:rsidP="0053189B">
      <w:pPr>
        <w:spacing w:after="0" w:line="240" w:lineRule="auto"/>
        <w:ind w:left="540"/>
        <w:jc w:val="thaiDistribute"/>
        <w:rPr>
          <w:rFonts w:ascii="Arial" w:eastAsia="Arial Unicode MS" w:hAnsi="Arial" w:cs="Arial"/>
          <w:i/>
          <w:iCs/>
          <w:color w:val="CF4A02"/>
          <w:sz w:val="20"/>
          <w:szCs w:val="20"/>
          <w:lang w:bidi="th-TH"/>
        </w:rPr>
      </w:pPr>
      <w:r w:rsidRPr="00BA78A4">
        <w:rPr>
          <w:rFonts w:ascii="Arial" w:eastAsia="Arial Unicode MS" w:hAnsi="Arial" w:cs="Arial"/>
          <w:i/>
          <w:iCs/>
          <w:color w:val="CF4A02"/>
          <w:sz w:val="20"/>
          <w:szCs w:val="20"/>
          <w:lang w:bidi="th-TH"/>
        </w:rPr>
        <w:t>Leases</w:t>
      </w:r>
    </w:p>
    <w:p w14:paraId="3BE5292B" w14:textId="77777777" w:rsidR="00EF5A22" w:rsidRPr="00BA78A4" w:rsidRDefault="00EF5A22" w:rsidP="0053189B">
      <w:pPr>
        <w:pStyle w:val="ListParagraph"/>
        <w:spacing w:after="0" w:line="240" w:lineRule="auto"/>
        <w:ind w:left="540"/>
        <w:contextualSpacing w:val="0"/>
        <w:jc w:val="both"/>
        <w:rPr>
          <w:rFonts w:ascii="Arial" w:hAnsi="Arial" w:cs="Arial"/>
          <w:sz w:val="20"/>
          <w:szCs w:val="20"/>
        </w:rPr>
      </w:pPr>
    </w:p>
    <w:p w14:paraId="61691F26" w14:textId="77777777" w:rsidR="00EF5A22" w:rsidRPr="00BA78A4" w:rsidRDefault="00EF5A22" w:rsidP="0053189B">
      <w:pPr>
        <w:pStyle w:val="ListParagraph"/>
        <w:spacing w:after="0" w:line="240" w:lineRule="auto"/>
        <w:ind w:left="540"/>
        <w:contextualSpacing w:val="0"/>
        <w:jc w:val="both"/>
        <w:rPr>
          <w:rFonts w:ascii="Arial" w:hAnsi="Arial" w:cs="Arial"/>
          <w:sz w:val="20"/>
          <w:szCs w:val="20"/>
        </w:rPr>
      </w:pPr>
      <w:r w:rsidRPr="00BA78A4">
        <w:rPr>
          <w:rFonts w:ascii="Arial" w:hAnsi="Arial" w:cs="Arial"/>
          <w:sz w:val="20"/>
          <w:szCs w:val="20"/>
        </w:rPr>
        <w:t xml:space="preserve">Leases are </w:t>
      </w:r>
      <w:proofErr w:type="spellStart"/>
      <w:r w:rsidRPr="00BA78A4">
        <w:rPr>
          <w:rFonts w:ascii="Arial" w:hAnsi="Arial" w:cs="Arial"/>
          <w:sz w:val="20"/>
          <w:szCs w:val="20"/>
        </w:rPr>
        <w:t>recognised</w:t>
      </w:r>
      <w:proofErr w:type="spellEnd"/>
      <w:r w:rsidRPr="00BA78A4">
        <w:rPr>
          <w:rFonts w:ascii="Arial" w:hAnsi="Arial" w:cs="Arial"/>
          <w:sz w:val="20"/>
          <w:szCs w:val="20"/>
        </w:rPr>
        <w:t xml:space="preserve">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BA78A4">
        <w:rPr>
          <w:rFonts w:ascii="Arial" w:hAnsi="Arial" w:cs="Arial"/>
          <w:sz w:val="20"/>
          <w:szCs w:val="20"/>
        </w:rPr>
        <w:t>so as to</w:t>
      </w:r>
      <w:proofErr w:type="gramEnd"/>
      <w:r w:rsidRPr="00BA78A4">
        <w:rPr>
          <w:rFonts w:ascii="Arial" w:hAnsi="Arial" w:cs="Arial"/>
          <w:sz w:val="20"/>
          <w:szCs w:val="20"/>
        </w:rPr>
        <w:t xml:space="preserve"> produce a </w:t>
      </w:r>
      <w:r w:rsidRPr="00BA78A4">
        <w:rPr>
          <w:rFonts w:ascii="Arial" w:hAnsi="Arial" w:cs="Arial"/>
          <w:spacing w:val="-2"/>
          <w:sz w:val="20"/>
          <w:szCs w:val="20"/>
        </w:rPr>
        <w:t>constant periodic rate of interest on the remaining balance of the liability for each period. The right-of-use</w:t>
      </w:r>
      <w:r w:rsidRPr="00BA78A4">
        <w:rPr>
          <w:rFonts w:ascii="Arial" w:hAnsi="Arial" w:cs="Arial"/>
          <w:sz w:val="20"/>
          <w:szCs w:val="20"/>
        </w:rPr>
        <w:t xml:space="preserve"> asset is depreciated over the shorter of the asset's useful life and the lease term on a straight-line basis. </w:t>
      </w:r>
    </w:p>
    <w:p w14:paraId="63F2AEEF" w14:textId="77777777" w:rsidR="00EF5A22" w:rsidRPr="00BA78A4" w:rsidRDefault="00EF5A22" w:rsidP="0053189B">
      <w:pPr>
        <w:pStyle w:val="ListParagraph"/>
        <w:spacing w:after="0" w:line="240" w:lineRule="auto"/>
        <w:ind w:left="540"/>
        <w:contextualSpacing w:val="0"/>
        <w:jc w:val="both"/>
        <w:rPr>
          <w:rFonts w:ascii="Arial" w:hAnsi="Arial" w:cs="Arial"/>
          <w:sz w:val="20"/>
          <w:szCs w:val="20"/>
        </w:rPr>
      </w:pPr>
    </w:p>
    <w:p w14:paraId="6EB32AC7" w14:textId="2D674F24" w:rsidR="00EF5A22" w:rsidRPr="00BA78A4" w:rsidRDefault="00EF5A22" w:rsidP="0053189B">
      <w:pPr>
        <w:pStyle w:val="ListParagraph"/>
        <w:spacing w:after="0" w:line="240" w:lineRule="auto"/>
        <w:ind w:left="540"/>
        <w:contextualSpacing w:val="0"/>
        <w:jc w:val="both"/>
        <w:rPr>
          <w:rFonts w:ascii="Arial" w:hAnsi="Arial" w:cs="Arial"/>
          <w:sz w:val="20"/>
          <w:szCs w:val="20"/>
        </w:rPr>
      </w:pPr>
      <w:r w:rsidRPr="00BA78A4">
        <w:rPr>
          <w:rFonts w:ascii="Arial" w:hAnsi="Arial" w:cs="Arial"/>
          <w:sz w:val="20"/>
          <w:szCs w:val="20"/>
        </w:rPr>
        <w:t>Assets and liabilities arising from a lease are initially measured on a present value basis, include the following lease payments:</w:t>
      </w:r>
    </w:p>
    <w:p w14:paraId="6F53E853" w14:textId="77777777" w:rsidR="005E0731" w:rsidRPr="00BA78A4" w:rsidRDefault="005E0731" w:rsidP="0053189B">
      <w:pPr>
        <w:pStyle w:val="ListParagraph"/>
        <w:spacing w:after="0" w:line="240" w:lineRule="auto"/>
        <w:ind w:left="540"/>
        <w:contextualSpacing w:val="0"/>
        <w:jc w:val="both"/>
        <w:rPr>
          <w:rFonts w:ascii="Arial" w:hAnsi="Arial" w:cs="Arial"/>
          <w:sz w:val="20"/>
          <w:szCs w:val="20"/>
        </w:rPr>
      </w:pPr>
    </w:p>
    <w:p w14:paraId="6A7CFF10" w14:textId="77777777" w:rsidR="00EF5A22" w:rsidRPr="00BA78A4" w:rsidRDefault="00EF5A22" w:rsidP="007A40D7">
      <w:pPr>
        <w:pStyle w:val="ListParagraph"/>
        <w:numPr>
          <w:ilvl w:val="0"/>
          <w:numId w:val="56"/>
        </w:numPr>
        <w:tabs>
          <w:tab w:val="left" w:pos="900"/>
        </w:tabs>
        <w:spacing w:after="0" w:line="240" w:lineRule="auto"/>
        <w:ind w:left="900"/>
        <w:contextualSpacing w:val="0"/>
        <w:jc w:val="both"/>
        <w:rPr>
          <w:rFonts w:ascii="Arial" w:hAnsi="Arial" w:cs="Arial"/>
          <w:sz w:val="20"/>
          <w:szCs w:val="20"/>
        </w:rPr>
      </w:pPr>
      <w:r w:rsidRPr="00BA78A4">
        <w:rPr>
          <w:rFonts w:ascii="Arial" w:hAnsi="Arial" w:cs="Arial"/>
          <w:sz w:val="20"/>
          <w:szCs w:val="20"/>
        </w:rPr>
        <w:t>fixed payments (including in-substance fixed payments), less any lease incentives receivable</w:t>
      </w:r>
    </w:p>
    <w:p w14:paraId="585202DF" w14:textId="77777777" w:rsidR="00EF5A22" w:rsidRPr="00BA78A4" w:rsidRDefault="00EF5A22" w:rsidP="007A40D7">
      <w:pPr>
        <w:pStyle w:val="ListParagraph"/>
        <w:numPr>
          <w:ilvl w:val="0"/>
          <w:numId w:val="56"/>
        </w:numPr>
        <w:tabs>
          <w:tab w:val="left" w:pos="900"/>
          <w:tab w:val="left" w:pos="1260"/>
        </w:tabs>
        <w:spacing w:after="0" w:line="240" w:lineRule="auto"/>
        <w:ind w:left="900"/>
        <w:contextualSpacing w:val="0"/>
        <w:jc w:val="both"/>
        <w:rPr>
          <w:rFonts w:ascii="Arial" w:hAnsi="Arial" w:cs="Arial"/>
          <w:sz w:val="20"/>
          <w:szCs w:val="20"/>
        </w:rPr>
      </w:pPr>
      <w:r w:rsidRPr="00BA78A4">
        <w:rPr>
          <w:rFonts w:ascii="Arial" w:hAnsi="Arial" w:cs="Arial"/>
          <w:sz w:val="20"/>
          <w:szCs w:val="20"/>
        </w:rPr>
        <w:t>variable lease payment that are based on an index or a rate</w:t>
      </w:r>
    </w:p>
    <w:p w14:paraId="5D44FABA" w14:textId="77777777" w:rsidR="00EF5A22" w:rsidRPr="00BA78A4" w:rsidRDefault="00EF5A22" w:rsidP="007A40D7">
      <w:pPr>
        <w:pStyle w:val="ListParagraph"/>
        <w:numPr>
          <w:ilvl w:val="0"/>
          <w:numId w:val="56"/>
        </w:numPr>
        <w:tabs>
          <w:tab w:val="left" w:pos="900"/>
          <w:tab w:val="left" w:pos="1260"/>
        </w:tabs>
        <w:spacing w:after="0" w:line="240" w:lineRule="auto"/>
        <w:ind w:left="900"/>
        <w:contextualSpacing w:val="0"/>
        <w:jc w:val="both"/>
        <w:rPr>
          <w:rFonts w:ascii="Arial" w:hAnsi="Arial" w:cs="Arial"/>
          <w:sz w:val="20"/>
          <w:szCs w:val="20"/>
        </w:rPr>
      </w:pPr>
      <w:r w:rsidRPr="00BA78A4">
        <w:rPr>
          <w:rFonts w:ascii="Arial" w:hAnsi="Arial" w:cs="Arial"/>
          <w:sz w:val="20"/>
          <w:szCs w:val="20"/>
        </w:rPr>
        <w:t>amounts expected to be payable by the lessee under residual value guarantees</w:t>
      </w:r>
    </w:p>
    <w:p w14:paraId="3A53A9FB" w14:textId="77777777" w:rsidR="00EF5A22" w:rsidRPr="007A40D7" w:rsidRDefault="00EF5A22" w:rsidP="007A40D7">
      <w:pPr>
        <w:pStyle w:val="ListParagraph"/>
        <w:numPr>
          <w:ilvl w:val="0"/>
          <w:numId w:val="56"/>
        </w:numPr>
        <w:tabs>
          <w:tab w:val="left" w:pos="900"/>
          <w:tab w:val="left" w:pos="1260"/>
        </w:tabs>
        <w:spacing w:after="0" w:line="240" w:lineRule="auto"/>
        <w:ind w:left="900"/>
        <w:contextualSpacing w:val="0"/>
        <w:jc w:val="both"/>
        <w:rPr>
          <w:rFonts w:ascii="Arial" w:hAnsi="Arial" w:cs="Arial"/>
          <w:sz w:val="20"/>
          <w:szCs w:val="20"/>
        </w:rPr>
      </w:pPr>
      <w:r w:rsidRPr="007A40D7">
        <w:rPr>
          <w:rFonts w:ascii="Arial" w:hAnsi="Arial" w:cs="Arial"/>
          <w:sz w:val="20"/>
          <w:szCs w:val="20"/>
        </w:rPr>
        <w:t>the exercise price of a purchase option if the lessee is reasonably certain to exercise that option, and</w:t>
      </w:r>
    </w:p>
    <w:p w14:paraId="36ACD80D" w14:textId="77777777" w:rsidR="00EF5A22" w:rsidRPr="007A40D7" w:rsidRDefault="00EF5A22" w:rsidP="007A40D7">
      <w:pPr>
        <w:pStyle w:val="ListParagraph"/>
        <w:numPr>
          <w:ilvl w:val="0"/>
          <w:numId w:val="56"/>
        </w:numPr>
        <w:tabs>
          <w:tab w:val="left" w:pos="900"/>
          <w:tab w:val="left" w:pos="1260"/>
        </w:tabs>
        <w:spacing w:after="0" w:line="240" w:lineRule="auto"/>
        <w:ind w:left="900"/>
        <w:contextualSpacing w:val="0"/>
        <w:jc w:val="both"/>
        <w:rPr>
          <w:rFonts w:ascii="Arial" w:hAnsi="Arial" w:cs="Arial"/>
          <w:sz w:val="20"/>
          <w:szCs w:val="20"/>
        </w:rPr>
      </w:pPr>
      <w:r w:rsidRPr="007A40D7">
        <w:rPr>
          <w:rFonts w:ascii="Arial" w:hAnsi="Arial" w:cs="Arial"/>
          <w:sz w:val="20"/>
          <w:szCs w:val="20"/>
        </w:rPr>
        <w:t>payments of penalties for terminating the lease, if the lease term reflects the lessee exercising that option.</w:t>
      </w:r>
    </w:p>
    <w:p w14:paraId="1FE94AB5" w14:textId="77777777" w:rsidR="00EF5A22" w:rsidRPr="00BA78A4" w:rsidRDefault="00EF5A22" w:rsidP="0053189B">
      <w:pPr>
        <w:pStyle w:val="ListParagraph"/>
        <w:spacing w:after="0" w:line="240" w:lineRule="auto"/>
        <w:ind w:left="540"/>
        <w:contextualSpacing w:val="0"/>
        <w:jc w:val="both"/>
        <w:rPr>
          <w:rFonts w:ascii="Arial" w:hAnsi="Arial" w:cs="Arial"/>
          <w:spacing w:val="-5"/>
          <w:sz w:val="20"/>
          <w:szCs w:val="20"/>
        </w:rPr>
      </w:pPr>
    </w:p>
    <w:p w14:paraId="53E3CF61" w14:textId="77777777" w:rsidR="00EF5A22" w:rsidRPr="00BA78A4" w:rsidRDefault="00EF5A22" w:rsidP="0053189B">
      <w:pPr>
        <w:spacing w:after="0" w:line="240" w:lineRule="auto"/>
        <w:ind w:left="540"/>
        <w:jc w:val="both"/>
        <w:rPr>
          <w:rFonts w:ascii="Arial" w:hAnsi="Arial" w:cs="Arial"/>
          <w:sz w:val="20"/>
          <w:szCs w:val="20"/>
        </w:rPr>
      </w:pPr>
      <w:r w:rsidRPr="00BA78A4">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5979CF8" w14:textId="77777777" w:rsidR="00EF5A22" w:rsidRPr="00BA78A4" w:rsidRDefault="00EF5A22" w:rsidP="0053189B">
      <w:pPr>
        <w:spacing w:after="0" w:line="240" w:lineRule="auto"/>
        <w:ind w:left="540"/>
        <w:jc w:val="both"/>
        <w:rPr>
          <w:rFonts w:ascii="Arial" w:hAnsi="Arial" w:cs="Arial"/>
          <w:sz w:val="20"/>
          <w:szCs w:val="20"/>
        </w:rPr>
      </w:pPr>
    </w:p>
    <w:p w14:paraId="3B034944" w14:textId="0A60F0C8" w:rsidR="00394851" w:rsidRPr="00BA78A4" w:rsidRDefault="00EF5A22" w:rsidP="0053189B">
      <w:pPr>
        <w:spacing w:after="0" w:line="240" w:lineRule="auto"/>
        <w:ind w:left="540"/>
        <w:jc w:val="both"/>
        <w:rPr>
          <w:rFonts w:ascii="Arial" w:hAnsi="Arial" w:cs="Arial"/>
          <w:sz w:val="20"/>
          <w:szCs w:val="20"/>
        </w:rPr>
      </w:pPr>
      <w:r w:rsidRPr="00BA78A4">
        <w:rPr>
          <w:rFonts w:ascii="Arial" w:hAnsi="Arial" w:cs="Arial"/>
          <w:sz w:val="20"/>
          <w:szCs w:val="20"/>
        </w:rPr>
        <w:t xml:space="preserve">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w:t>
      </w:r>
      <w:proofErr w:type="spellStart"/>
      <w:r w:rsidRPr="00BA78A4">
        <w:rPr>
          <w:rFonts w:ascii="Arial" w:hAnsi="Arial" w:cs="Arial"/>
          <w:sz w:val="20"/>
          <w:szCs w:val="20"/>
        </w:rPr>
        <w:t>recognised</w:t>
      </w:r>
      <w:proofErr w:type="spellEnd"/>
      <w:r w:rsidRPr="00BA78A4">
        <w:rPr>
          <w:rFonts w:ascii="Arial" w:hAnsi="Arial" w:cs="Arial"/>
          <w:sz w:val="20"/>
          <w:szCs w:val="20"/>
        </w:rPr>
        <w:t xml:space="preserve"> on a straight-line basis as an expense in profit or loss.</w:t>
      </w:r>
    </w:p>
    <w:p w14:paraId="146550B9" w14:textId="1912F73F" w:rsidR="00EF5A22" w:rsidRPr="00BA78A4" w:rsidRDefault="00EF5A22" w:rsidP="00D612D5">
      <w:pPr>
        <w:spacing w:after="0" w:line="240" w:lineRule="auto"/>
        <w:rPr>
          <w:rFonts w:ascii="Arial" w:eastAsia="Arial Unicode MS" w:hAnsi="Arial" w:cs="Arial"/>
          <w:sz w:val="20"/>
          <w:szCs w:val="20"/>
          <w:lang w:bidi="th-TH"/>
        </w:rPr>
      </w:pPr>
    </w:p>
    <w:p w14:paraId="07A3EF8D" w14:textId="77777777" w:rsidR="00A73815" w:rsidRPr="00BA78A4" w:rsidRDefault="00A73815" w:rsidP="002F7D70">
      <w:pPr>
        <w:spacing w:after="0" w:line="240" w:lineRule="auto"/>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7743CC" w:rsidRPr="00BA78A4" w14:paraId="337EF3F8" w14:textId="77777777" w:rsidTr="00EF5A22">
        <w:trPr>
          <w:trHeight w:val="386"/>
        </w:trPr>
        <w:tc>
          <w:tcPr>
            <w:tcW w:w="9032" w:type="dxa"/>
            <w:shd w:val="clear" w:color="auto" w:fill="FFA543"/>
            <w:vAlign w:val="center"/>
          </w:tcPr>
          <w:p w14:paraId="7672F71C" w14:textId="7D01F13B" w:rsidR="007743CC" w:rsidRPr="00BA78A4" w:rsidRDefault="008C1B07" w:rsidP="002F7D70">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7" w:name="Estimates2"/>
            <w:r w:rsidRPr="00BA78A4">
              <w:rPr>
                <w:rFonts w:ascii="Arial" w:eastAsia="Arial Unicode MS" w:hAnsi="Arial" w:cs="Arial"/>
                <w:b/>
                <w:bCs/>
                <w:color w:val="FFFFFF" w:themeColor="background1"/>
                <w:sz w:val="20"/>
                <w:szCs w:val="20"/>
                <w:lang w:val="en-GB" w:bidi="th-TH"/>
              </w:rPr>
              <w:t>5</w:t>
            </w:r>
            <w:r w:rsidR="00967D72" w:rsidRPr="00BA78A4">
              <w:rPr>
                <w:rFonts w:ascii="Arial" w:eastAsia="Arial Unicode MS" w:hAnsi="Arial" w:cs="Arial"/>
                <w:b/>
                <w:bCs/>
                <w:color w:val="FFFFFF" w:themeColor="background1"/>
                <w:sz w:val="20"/>
                <w:szCs w:val="20"/>
                <w:lang w:val="en-GB" w:bidi="th-TH"/>
              </w:rPr>
              <w:tab/>
            </w:r>
            <w:r w:rsidR="007743CC" w:rsidRPr="00BA78A4">
              <w:rPr>
                <w:rFonts w:ascii="Arial" w:eastAsia="Arial Unicode MS" w:hAnsi="Arial" w:cs="Arial"/>
                <w:b/>
                <w:bCs/>
                <w:color w:val="FFFFFF" w:themeColor="background1"/>
                <w:sz w:val="20"/>
                <w:szCs w:val="20"/>
                <w:lang w:val="en-GB" w:bidi="th-TH"/>
              </w:rPr>
              <w:t>Estimates</w:t>
            </w:r>
            <w:bookmarkEnd w:id="7"/>
          </w:p>
        </w:tc>
      </w:tr>
    </w:tbl>
    <w:p w14:paraId="2C262BC0" w14:textId="0117E8D7" w:rsidR="00AC4638" w:rsidRPr="00BA78A4" w:rsidRDefault="00AC4638" w:rsidP="002F7D70">
      <w:pPr>
        <w:spacing w:after="0" w:line="240" w:lineRule="auto"/>
        <w:jc w:val="both"/>
        <w:rPr>
          <w:rFonts w:ascii="Arial" w:eastAsia="Arial Unicode MS" w:hAnsi="Arial" w:cs="Arial"/>
          <w:sz w:val="20"/>
          <w:szCs w:val="20"/>
          <w:lang w:bidi="th-TH"/>
        </w:rPr>
      </w:pPr>
      <w:bookmarkStart w:id="8" w:name="Estimates"/>
      <w:bookmarkEnd w:id="8"/>
    </w:p>
    <w:p w14:paraId="4F6937B2" w14:textId="72C1533D" w:rsidR="00AC4638" w:rsidRPr="00BA78A4" w:rsidRDefault="00AC4638" w:rsidP="002F7D70">
      <w:pPr>
        <w:spacing w:after="0" w:line="240" w:lineRule="auto"/>
        <w:jc w:val="both"/>
        <w:rPr>
          <w:rFonts w:ascii="Arial" w:eastAsia="Arial Unicode MS" w:hAnsi="Arial" w:cs="Arial"/>
          <w:sz w:val="20"/>
          <w:szCs w:val="20"/>
          <w:lang w:bidi="th-TH"/>
        </w:rPr>
      </w:pPr>
      <w:r w:rsidRPr="00BA78A4">
        <w:rPr>
          <w:rFonts w:ascii="Arial" w:eastAsia="Arial Unicode MS" w:hAnsi="Arial" w:cs="Arial"/>
          <w:sz w:val="20"/>
          <w:szCs w:val="20"/>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CD0B3D3" w14:textId="6623AB09" w:rsidR="00B35F2B" w:rsidRDefault="00B35F2B">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0165551C" w14:textId="77777777" w:rsidR="002F7D70" w:rsidRDefault="002F7D70" w:rsidP="002F7D70">
      <w:pPr>
        <w:spacing w:after="0" w:line="240" w:lineRule="auto"/>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B35F2B" w:rsidRPr="00BA78A4" w14:paraId="089805A0" w14:textId="77777777" w:rsidTr="00B2217B">
        <w:trPr>
          <w:trHeight w:val="386"/>
        </w:trPr>
        <w:tc>
          <w:tcPr>
            <w:tcW w:w="9032" w:type="dxa"/>
            <w:shd w:val="clear" w:color="auto" w:fill="FFA543"/>
            <w:vAlign w:val="center"/>
          </w:tcPr>
          <w:p w14:paraId="3FAA7003" w14:textId="77777777" w:rsidR="00B35F2B" w:rsidRPr="00BA78A4" w:rsidRDefault="00B35F2B" w:rsidP="00B2217B">
            <w:pPr>
              <w:tabs>
                <w:tab w:val="left" w:pos="432"/>
              </w:tabs>
              <w:ind w:left="432" w:hanging="432"/>
              <w:jc w:val="both"/>
              <w:rPr>
                <w:rFonts w:ascii="Arial" w:eastAsia="Arial Unicode MS" w:hAnsi="Arial" w:cs="Arial"/>
                <w:b/>
                <w:bCs/>
                <w:color w:val="FFFFFF" w:themeColor="background1"/>
                <w:sz w:val="20"/>
                <w:szCs w:val="20"/>
                <w:cs/>
                <w:lang w:val="en-GB" w:bidi="th-TH"/>
              </w:rPr>
            </w:pPr>
            <w:r w:rsidRPr="00BA78A4">
              <w:rPr>
                <w:rFonts w:ascii="Arial" w:eastAsia="Arial Unicode MS" w:hAnsi="Arial" w:cs="Arial"/>
                <w:b/>
                <w:bCs/>
                <w:color w:val="FFFFFF" w:themeColor="background1"/>
                <w:sz w:val="20"/>
                <w:szCs w:val="20"/>
                <w:lang w:val="en-GB" w:bidi="th-TH"/>
              </w:rPr>
              <w:t>6</w:t>
            </w:r>
            <w:r w:rsidRPr="00BA78A4">
              <w:rPr>
                <w:rFonts w:ascii="Arial" w:eastAsia="Arial Unicode MS" w:hAnsi="Arial" w:cs="Arial"/>
                <w:b/>
                <w:bCs/>
                <w:color w:val="FFFFFF" w:themeColor="background1"/>
                <w:sz w:val="20"/>
                <w:szCs w:val="20"/>
                <w:lang w:val="en-GB" w:bidi="th-TH"/>
              </w:rPr>
              <w:tab/>
              <w:t>Segment and revenue information</w:t>
            </w:r>
          </w:p>
        </w:tc>
      </w:tr>
    </w:tbl>
    <w:p w14:paraId="4B1C7921" w14:textId="77777777" w:rsidR="00B35F2B" w:rsidRPr="00BA78A4" w:rsidRDefault="00B35F2B" w:rsidP="00B35F2B">
      <w:pPr>
        <w:spacing w:after="0" w:line="240" w:lineRule="auto"/>
        <w:jc w:val="both"/>
        <w:rPr>
          <w:rFonts w:ascii="Arial" w:eastAsia="Arial Unicode MS" w:hAnsi="Arial" w:cs="Arial"/>
          <w:sz w:val="20"/>
          <w:szCs w:val="20"/>
          <w:lang w:bidi="th-TH"/>
        </w:rPr>
      </w:pPr>
    </w:p>
    <w:p w14:paraId="1E5FD50F" w14:textId="77777777" w:rsidR="00B35F2B" w:rsidRPr="00BA78A4" w:rsidRDefault="00B35F2B" w:rsidP="00B35F2B">
      <w:pPr>
        <w:spacing w:after="0" w:line="240" w:lineRule="auto"/>
        <w:jc w:val="both"/>
        <w:rPr>
          <w:rFonts w:ascii="Arial" w:eastAsia="Arial Unicode MS" w:hAnsi="Arial" w:cs="Arial"/>
          <w:spacing w:val="-4"/>
          <w:sz w:val="20"/>
          <w:szCs w:val="20"/>
          <w:lang w:bidi="th-TH"/>
        </w:rPr>
      </w:pPr>
      <w:r w:rsidRPr="00BA78A4">
        <w:rPr>
          <w:rFonts w:ascii="Arial" w:eastAsia="Arial Unicode MS" w:hAnsi="Arial" w:cs="Arial"/>
          <w:spacing w:val="-4"/>
          <w:sz w:val="20"/>
          <w:szCs w:val="20"/>
          <w:lang w:bidi="th-TH"/>
        </w:rPr>
        <w:t>The Company’s chief operating decision-maker is</w:t>
      </w:r>
      <w:r w:rsidRPr="00BA78A4">
        <w:rPr>
          <w:rFonts w:ascii="Arial" w:hAnsi="Arial" w:cs="Arial"/>
          <w:sz w:val="20"/>
          <w:szCs w:val="20"/>
        </w:rPr>
        <w:t xml:space="preserve"> </w:t>
      </w:r>
      <w:r w:rsidRPr="00BA78A4">
        <w:rPr>
          <w:rFonts w:ascii="Arial" w:eastAsia="Arial Unicode MS" w:hAnsi="Arial" w:cs="Arial"/>
          <w:spacing w:val="-4"/>
          <w:sz w:val="20"/>
          <w:szCs w:val="20"/>
          <w:lang w:bidi="th-TH"/>
        </w:rPr>
        <w:t xml:space="preserve">Chief Executive Officer. The Company does not report operating segments </w:t>
      </w:r>
      <w:proofErr w:type="gramStart"/>
      <w:r w:rsidRPr="00BA78A4">
        <w:rPr>
          <w:rFonts w:ascii="Arial" w:eastAsia="Arial Unicode MS" w:hAnsi="Arial" w:cs="Arial"/>
          <w:spacing w:val="-4"/>
          <w:sz w:val="20"/>
          <w:szCs w:val="20"/>
          <w:lang w:bidi="th-TH"/>
        </w:rPr>
        <w:t>due to the fact that</w:t>
      </w:r>
      <w:proofErr w:type="gramEnd"/>
      <w:r w:rsidRPr="00BA78A4">
        <w:rPr>
          <w:rFonts w:ascii="Arial" w:eastAsia="Arial Unicode MS" w:hAnsi="Arial" w:cs="Arial"/>
          <w:spacing w:val="-4"/>
          <w:sz w:val="20"/>
          <w:szCs w:val="20"/>
          <w:lang w:bidi="th-TH"/>
        </w:rPr>
        <w:t xml:space="preserve"> the information internally used by the chief operating decision-maker is determined as one segment which is engineering consultancy services.</w:t>
      </w:r>
    </w:p>
    <w:p w14:paraId="5D7D73C5" w14:textId="77777777" w:rsidR="00B35F2B" w:rsidRPr="00BA78A4" w:rsidRDefault="00B35F2B" w:rsidP="00B35F2B">
      <w:pPr>
        <w:spacing w:after="0" w:line="240" w:lineRule="auto"/>
        <w:jc w:val="both"/>
        <w:rPr>
          <w:rFonts w:ascii="Arial" w:eastAsia="Arial Unicode MS" w:hAnsi="Arial" w:cs="Arial"/>
          <w:spacing w:val="-4"/>
          <w:sz w:val="20"/>
          <w:szCs w:val="20"/>
          <w:lang w:bidi="th-TH"/>
        </w:rPr>
      </w:pPr>
    </w:p>
    <w:p w14:paraId="30CF25CF" w14:textId="7D52A59C" w:rsidR="00B35F2B" w:rsidRPr="00BA78A4" w:rsidRDefault="00B2217B" w:rsidP="00B35F2B">
      <w:pPr>
        <w:spacing w:after="0" w:line="240" w:lineRule="auto"/>
        <w:jc w:val="both"/>
        <w:rPr>
          <w:rFonts w:ascii="Arial" w:eastAsia="Arial Unicode MS" w:hAnsi="Arial" w:cs="Arial"/>
          <w:spacing w:val="-4"/>
          <w:sz w:val="20"/>
          <w:szCs w:val="20"/>
          <w:lang w:bidi="th-TH"/>
        </w:rPr>
      </w:pPr>
      <w:r>
        <w:rPr>
          <w:rFonts w:ascii="Arial" w:eastAsia="Arial Unicode MS" w:hAnsi="Arial" w:cs="Browallia New"/>
          <w:spacing w:val="-4"/>
          <w:sz w:val="20"/>
          <w:szCs w:val="25"/>
          <w:lang w:bidi="th-TH"/>
        </w:rPr>
        <w:t>During</w:t>
      </w:r>
      <w:r w:rsidR="00B35F2B">
        <w:rPr>
          <w:rFonts w:ascii="Arial" w:eastAsia="Arial Unicode MS" w:hAnsi="Arial" w:cs="Browallia New"/>
          <w:spacing w:val="-4"/>
          <w:sz w:val="20"/>
          <w:szCs w:val="25"/>
          <w:lang w:bidi="th-TH"/>
        </w:rPr>
        <w:t xml:space="preserve"> the nine-month period ended 30 September 2020, r</w:t>
      </w:r>
      <w:r w:rsidR="00B35F2B" w:rsidRPr="005F4F58">
        <w:rPr>
          <w:rFonts w:ascii="Arial" w:eastAsia="Arial Unicode MS" w:hAnsi="Arial" w:cs="Arial"/>
          <w:spacing w:val="-4"/>
          <w:sz w:val="20"/>
          <w:szCs w:val="20"/>
          <w:lang w:bidi="th-TH"/>
        </w:rPr>
        <w:t>evenues from 2 customers (2019: 2 customers) amounting to Baht 18</w:t>
      </w:r>
      <w:r w:rsidR="00B35F2B">
        <w:rPr>
          <w:rFonts w:ascii="Arial" w:eastAsia="Arial Unicode MS" w:hAnsi="Arial" w:cs="Arial"/>
          <w:spacing w:val="-4"/>
          <w:sz w:val="20"/>
          <w:szCs w:val="20"/>
          <w:lang w:bidi="th-TH"/>
        </w:rPr>
        <w:t>8</w:t>
      </w:r>
      <w:r w:rsidR="00B35F2B" w:rsidRPr="005F4F58">
        <w:rPr>
          <w:rFonts w:ascii="Arial" w:eastAsia="Arial Unicode MS" w:hAnsi="Arial" w:cs="Arial"/>
          <w:spacing w:val="-4"/>
          <w:sz w:val="20"/>
          <w:szCs w:val="20"/>
          <w:lang w:bidi="th-TH"/>
        </w:rPr>
        <w:t>.</w:t>
      </w:r>
      <w:r w:rsidR="00B35F2B">
        <w:rPr>
          <w:rFonts w:ascii="Arial" w:eastAsia="Arial Unicode MS" w:hAnsi="Arial" w:cs="Arial"/>
          <w:spacing w:val="-4"/>
          <w:sz w:val="20"/>
          <w:szCs w:val="20"/>
          <w:lang w:bidi="th-TH"/>
        </w:rPr>
        <w:t>77</w:t>
      </w:r>
      <w:r w:rsidR="00B35F2B" w:rsidRPr="005F4F58">
        <w:rPr>
          <w:rFonts w:ascii="Arial" w:eastAsia="Arial Unicode MS" w:hAnsi="Arial" w:cs="Arial"/>
          <w:spacing w:val="-4"/>
          <w:sz w:val="20"/>
          <w:szCs w:val="20"/>
          <w:lang w:bidi="th-TH"/>
        </w:rPr>
        <w:t xml:space="preserve"> million and Baht 10</w:t>
      </w:r>
      <w:r w:rsidR="00B35F2B">
        <w:rPr>
          <w:rFonts w:ascii="Arial" w:eastAsia="Arial Unicode MS" w:hAnsi="Arial" w:cs="Arial"/>
          <w:spacing w:val="-4"/>
          <w:sz w:val="20"/>
          <w:szCs w:val="20"/>
          <w:lang w:bidi="th-TH"/>
        </w:rPr>
        <w:t>3</w:t>
      </w:r>
      <w:r w:rsidR="00B35F2B" w:rsidRPr="005F4F58">
        <w:rPr>
          <w:rFonts w:ascii="Arial" w:eastAsia="Arial Unicode MS" w:hAnsi="Arial" w:cs="Arial"/>
          <w:spacing w:val="-4"/>
          <w:sz w:val="20"/>
          <w:szCs w:val="20"/>
          <w:lang w:bidi="th-TH"/>
        </w:rPr>
        <w:t>.</w:t>
      </w:r>
      <w:r w:rsidR="00B35F2B">
        <w:rPr>
          <w:rFonts w:ascii="Arial" w:eastAsia="Arial Unicode MS" w:hAnsi="Arial" w:cs="Arial"/>
          <w:spacing w:val="-4"/>
          <w:sz w:val="20"/>
          <w:szCs w:val="20"/>
          <w:lang w:bidi="th-TH"/>
        </w:rPr>
        <w:t>9</w:t>
      </w:r>
      <w:r w:rsidR="00B35F2B" w:rsidRPr="005F4F58">
        <w:rPr>
          <w:rFonts w:ascii="Arial" w:eastAsia="Arial Unicode MS" w:hAnsi="Arial" w:cs="Arial"/>
          <w:spacing w:val="-4"/>
          <w:sz w:val="20"/>
          <w:szCs w:val="20"/>
          <w:lang w:bidi="th-TH"/>
        </w:rPr>
        <w:t xml:space="preserve"> million (2019: Baht 415.8 million and Baht 71.79 million)</w:t>
      </w:r>
      <w:r>
        <w:rPr>
          <w:rFonts w:ascii="Arial" w:eastAsia="Arial Unicode MS" w:hAnsi="Arial" w:cs="Arial"/>
          <w:spacing w:val="-4"/>
          <w:sz w:val="20"/>
          <w:szCs w:val="20"/>
          <w:lang w:bidi="th-TH"/>
        </w:rPr>
        <w:t xml:space="preserve"> represent</w:t>
      </w:r>
      <w:r w:rsidR="00B35F2B" w:rsidRPr="005F4F58">
        <w:rPr>
          <w:rFonts w:ascii="Arial" w:eastAsia="Arial Unicode MS" w:hAnsi="Arial" w:cs="Arial"/>
          <w:spacing w:val="-4"/>
          <w:sz w:val="20"/>
          <w:szCs w:val="20"/>
          <w:lang w:bidi="th-TH"/>
        </w:rPr>
        <w:t xml:space="preserve"> 4</w:t>
      </w:r>
      <w:r w:rsidR="00B35F2B">
        <w:rPr>
          <w:rFonts w:ascii="Arial" w:eastAsia="Arial Unicode MS" w:hAnsi="Arial" w:cs="Arial"/>
          <w:spacing w:val="-4"/>
          <w:sz w:val="20"/>
          <w:szCs w:val="20"/>
          <w:lang w:bidi="th-TH"/>
        </w:rPr>
        <w:t>7</w:t>
      </w:r>
      <w:r w:rsidR="00B35F2B" w:rsidRPr="005F4F58">
        <w:rPr>
          <w:rFonts w:ascii="Arial" w:eastAsia="Arial Unicode MS" w:hAnsi="Arial" w:cs="Arial"/>
          <w:spacing w:val="-4"/>
          <w:sz w:val="20"/>
          <w:szCs w:val="20"/>
          <w:lang w:bidi="th-TH"/>
        </w:rPr>
        <w:t>.</w:t>
      </w:r>
      <w:r w:rsidR="00B35F2B">
        <w:rPr>
          <w:rFonts w:ascii="Arial" w:eastAsia="Arial Unicode MS" w:hAnsi="Arial" w:cs="Arial"/>
          <w:spacing w:val="-4"/>
          <w:sz w:val="20"/>
          <w:szCs w:val="20"/>
          <w:lang w:bidi="th-TH"/>
        </w:rPr>
        <w:t>44</w:t>
      </w:r>
      <w:r w:rsidR="00B35F2B" w:rsidRPr="005F4F58">
        <w:rPr>
          <w:rFonts w:ascii="Arial" w:eastAsia="Arial Unicode MS" w:hAnsi="Arial" w:cs="Arial"/>
          <w:spacing w:val="-4"/>
          <w:sz w:val="20"/>
          <w:szCs w:val="20"/>
          <w:lang w:bidi="th-TH"/>
        </w:rPr>
        <w:t>% and 2</w:t>
      </w:r>
      <w:r w:rsidR="00B35F2B">
        <w:rPr>
          <w:rFonts w:ascii="Arial" w:eastAsia="Arial Unicode MS" w:hAnsi="Arial" w:cs="Arial"/>
          <w:spacing w:val="-4"/>
          <w:sz w:val="20"/>
          <w:szCs w:val="20"/>
          <w:lang w:bidi="th-TH"/>
        </w:rPr>
        <w:t>6</w:t>
      </w:r>
      <w:r w:rsidR="00B35F2B" w:rsidRPr="005F4F58">
        <w:rPr>
          <w:rFonts w:ascii="Arial" w:eastAsia="Arial Unicode MS" w:hAnsi="Arial" w:cs="Arial"/>
          <w:spacing w:val="-4"/>
          <w:sz w:val="20"/>
          <w:szCs w:val="20"/>
          <w:lang w:bidi="th-TH"/>
        </w:rPr>
        <w:t>.</w:t>
      </w:r>
      <w:r w:rsidR="00B35F2B">
        <w:rPr>
          <w:rFonts w:ascii="Arial" w:eastAsia="Arial Unicode MS" w:hAnsi="Arial" w:cs="Arial"/>
          <w:spacing w:val="-4"/>
          <w:sz w:val="20"/>
          <w:szCs w:val="20"/>
          <w:lang w:bidi="th-TH"/>
        </w:rPr>
        <w:t>11</w:t>
      </w:r>
      <w:r w:rsidR="00B35F2B" w:rsidRPr="005F4F58">
        <w:rPr>
          <w:rFonts w:ascii="Arial" w:eastAsia="Arial Unicode MS" w:hAnsi="Arial" w:cs="Arial"/>
          <w:spacing w:val="-4"/>
          <w:sz w:val="20"/>
          <w:szCs w:val="20"/>
          <w:lang w:bidi="th-TH"/>
        </w:rPr>
        <w:t>% of the total revenues, respectively.</w:t>
      </w:r>
    </w:p>
    <w:p w14:paraId="15EA367E" w14:textId="77777777" w:rsidR="00B35F2B" w:rsidRPr="00BA78A4" w:rsidRDefault="00B35F2B" w:rsidP="00B35F2B">
      <w:pPr>
        <w:spacing w:after="0" w:line="240" w:lineRule="auto"/>
        <w:jc w:val="both"/>
        <w:rPr>
          <w:rFonts w:ascii="Arial" w:eastAsia="Arial Unicode MS" w:hAnsi="Arial" w:cs="Arial"/>
          <w:spacing w:val="-4"/>
          <w:sz w:val="20"/>
          <w:szCs w:val="20"/>
          <w:lang w:bidi="th-TH"/>
        </w:rPr>
      </w:pPr>
    </w:p>
    <w:p w14:paraId="55392D67" w14:textId="77777777" w:rsidR="00B35F2B" w:rsidRPr="00BA78A4" w:rsidRDefault="00B35F2B" w:rsidP="00B35F2B">
      <w:pPr>
        <w:spacing w:after="0" w:line="240" w:lineRule="auto"/>
        <w:jc w:val="both"/>
        <w:rPr>
          <w:rFonts w:ascii="Arial" w:eastAsia="Arial Unicode MS" w:hAnsi="Arial" w:cs="Arial"/>
          <w:spacing w:val="-4"/>
          <w:sz w:val="20"/>
          <w:szCs w:val="20"/>
          <w:lang w:bidi="th-TH"/>
        </w:rPr>
      </w:pPr>
      <w:r w:rsidRPr="00BA78A4">
        <w:rPr>
          <w:rFonts w:ascii="Arial" w:eastAsia="Arial Unicode MS" w:hAnsi="Arial" w:cs="Arial"/>
          <w:spacing w:val="-4"/>
          <w:sz w:val="20"/>
          <w:szCs w:val="20"/>
          <w:lang w:bidi="th-TH"/>
        </w:rPr>
        <w:t xml:space="preserve">The Company disaggregated revenue </w:t>
      </w:r>
      <w:proofErr w:type="spellStart"/>
      <w:r w:rsidRPr="00BA78A4">
        <w:rPr>
          <w:rFonts w:ascii="Arial" w:eastAsia="Arial Unicode MS" w:hAnsi="Arial" w:cs="Arial"/>
          <w:spacing w:val="-4"/>
          <w:sz w:val="20"/>
          <w:szCs w:val="20"/>
          <w:lang w:bidi="th-TH"/>
        </w:rPr>
        <w:t>recognised</w:t>
      </w:r>
      <w:proofErr w:type="spellEnd"/>
      <w:r w:rsidRPr="00BA78A4">
        <w:rPr>
          <w:rFonts w:ascii="Arial" w:eastAsia="Arial Unicode MS" w:hAnsi="Arial" w:cs="Arial"/>
          <w:spacing w:val="-4"/>
          <w:sz w:val="20"/>
          <w:szCs w:val="20"/>
          <w:lang w:bidi="th-TH"/>
        </w:rPr>
        <w:t xml:space="preserve"> from contracts with customers as follow:</w:t>
      </w:r>
    </w:p>
    <w:p w14:paraId="0D8FBA03" w14:textId="77777777" w:rsidR="00B35F2B" w:rsidRPr="00BA78A4" w:rsidRDefault="00B35F2B" w:rsidP="00B35F2B">
      <w:pPr>
        <w:spacing w:after="0" w:line="240" w:lineRule="auto"/>
        <w:jc w:val="both"/>
        <w:rPr>
          <w:rFonts w:ascii="Arial" w:eastAsia="Arial Unicode MS" w:hAnsi="Arial" w:cs="Arial"/>
          <w:spacing w:val="-4"/>
          <w:sz w:val="20"/>
          <w:szCs w:val="20"/>
          <w:lang w:bidi="th-TH"/>
        </w:rPr>
      </w:pP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9"/>
        <w:gridCol w:w="1584"/>
        <w:gridCol w:w="1584"/>
      </w:tblGrid>
      <w:tr w:rsidR="00B35F2B" w:rsidRPr="00BA78A4" w14:paraId="4B4B04A0" w14:textId="77777777" w:rsidTr="00B2217B">
        <w:tc>
          <w:tcPr>
            <w:tcW w:w="5859" w:type="dxa"/>
            <w:tcBorders>
              <w:top w:val="nil"/>
              <w:left w:val="nil"/>
              <w:bottom w:val="nil"/>
              <w:right w:val="nil"/>
            </w:tcBorders>
            <w:shd w:val="clear" w:color="auto" w:fill="auto"/>
          </w:tcPr>
          <w:p w14:paraId="5DDFC6A7" w14:textId="77777777" w:rsidR="00B35F2B" w:rsidRPr="00BA78A4" w:rsidRDefault="00B35F2B" w:rsidP="00B2217B">
            <w:pPr>
              <w:spacing w:after="0" w:line="240" w:lineRule="auto"/>
              <w:ind w:left="-101"/>
              <w:rPr>
                <w:rFonts w:ascii="Arial" w:eastAsia="Arial Unicode MS" w:hAnsi="Arial" w:cs="Arial"/>
                <w:b/>
                <w:bCs/>
                <w:sz w:val="20"/>
                <w:szCs w:val="20"/>
                <w:lang w:bidi="th-TH"/>
              </w:rPr>
            </w:pPr>
            <w:r w:rsidRPr="00BA78A4">
              <w:rPr>
                <w:rFonts w:ascii="Arial" w:hAnsi="Arial" w:cs="Arial"/>
                <w:b/>
                <w:bCs/>
                <w:sz w:val="20"/>
                <w:szCs w:val="20"/>
              </w:rPr>
              <w:t xml:space="preserve">For the three-month period ended </w:t>
            </w:r>
            <w:r>
              <w:rPr>
                <w:rFonts w:ascii="Arial" w:hAnsi="Arial" w:cs="Arial"/>
                <w:b/>
                <w:bCs/>
                <w:sz w:val="20"/>
                <w:szCs w:val="20"/>
                <w:lang w:val="en-GB"/>
              </w:rPr>
              <w:t>30 September</w:t>
            </w:r>
          </w:p>
        </w:tc>
        <w:tc>
          <w:tcPr>
            <w:tcW w:w="1584" w:type="dxa"/>
            <w:tcBorders>
              <w:top w:val="single" w:sz="4" w:space="0" w:color="auto"/>
              <w:left w:val="nil"/>
              <w:bottom w:val="nil"/>
              <w:right w:val="nil"/>
            </w:tcBorders>
            <w:shd w:val="clear" w:color="auto" w:fill="auto"/>
          </w:tcPr>
          <w:p w14:paraId="6CD4CC08" w14:textId="77777777" w:rsidR="00B35F2B" w:rsidRPr="00BA78A4" w:rsidRDefault="00B35F2B" w:rsidP="00B2217B">
            <w:pPr>
              <w:spacing w:after="0" w:line="240" w:lineRule="auto"/>
              <w:ind w:left="-40" w:right="-72"/>
              <w:jc w:val="right"/>
              <w:rPr>
                <w:rFonts w:ascii="Arial" w:eastAsia="Arial Unicode MS" w:hAnsi="Arial" w:cs="Arial"/>
                <w:sz w:val="20"/>
                <w:szCs w:val="20"/>
              </w:rPr>
            </w:pPr>
            <w:r w:rsidRPr="00BA78A4">
              <w:rPr>
                <w:rFonts w:ascii="Arial" w:hAnsi="Arial" w:cs="Arial"/>
                <w:b/>
                <w:bCs/>
                <w:sz w:val="20"/>
                <w:szCs w:val="20"/>
                <w:lang w:val="en-GB"/>
              </w:rPr>
              <w:t>2020</w:t>
            </w:r>
          </w:p>
        </w:tc>
        <w:tc>
          <w:tcPr>
            <w:tcW w:w="1584" w:type="dxa"/>
            <w:tcBorders>
              <w:top w:val="single" w:sz="4" w:space="0" w:color="auto"/>
              <w:left w:val="nil"/>
              <w:bottom w:val="nil"/>
              <w:right w:val="nil"/>
            </w:tcBorders>
            <w:shd w:val="clear" w:color="auto" w:fill="auto"/>
          </w:tcPr>
          <w:p w14:paraId="3AA4472B" w14:textId="77777777" w:rsidR="00B35F2B" w:rsidRPr="00BA78A4" w:rsidRDefault="00B35F2B" w:rsidP="00B2217B">
            <w:pPr>
              <w:spacing w:after="0" w:line="240" w:lineRule="auto"/>
              <w:ind w:left="-40" w:right="-72"/>
              <w:jc w:val="right"/>
              <w:rPr>
                <w:rFonts w:ascii="Arial" w:eastAsia="Arial Unicode MS" w:hAnsi="Arial" w:cs="Arial"/>
                <w:sz w:val="20"/>
                <w:szCs w:val="20"/>
              </w:rPr>
            </w:pPr>
            <w:r w:rsidRPr="00BA78A4">
              <w:rPr>
                <w:rFonts w:ascii="Arial" w:hAnsi="Arial" w:cs="Arial"/>
                <w:b/>
                <w:bCs/>
                <w:sz w:val="20"/>
                <w:szCs w:val="20"/>
                <w:lang w:val="en-GB"/>
              </w:rPr>
              <w:t>2019</w:t>
            </w:r>
          </w:p>
        </w:tc>
      </w:tr>
      <w:tr w:rsidR="00B35F2B" w:rsidRPr="00BA78A4" w14:paraId="3EE2E55D" w14:textId="77777777" w:rsidTr="00B2217B">
        <w:tc>
          <w:tcPr>
            <w:tcW w:w="5859" w:type="dxa"/>
            <w:tcBorders>
              <w:top w:val="nil"/>
              <w:left w:val="nil"/>
              <w:bottom w:val="nil"/>
              <w:right w:val="nil"/>
            </w:tcBorders>
            <w:shd w:val="clear" w:color="auto" w:fill="auto"/>
          </w:tcPr>
          <w:p w14:paraId="17FD5D52" w14:textId="77777777" w:rsidR="00B35F2B" w:rsidRPr="00BA78A4" w:rsidRDefault="00B35F2B" w:rsidP="00B2217B">
            <w:pPr>
              <w:spacing w:after="0" w:line="240" w:lineRule="auto"/>
              <w:ind w:left="-101"/>
              <w:rPr>
                <w:rFonts w:ascii="Arial" w:hAnsi="Arial" w:cs="Arial"/>
                <w:b/>
                <w:bCs/>
                <w:sz w:val="20"/>
                <w:szCs w:val="20"/>
              </w:rPr>
            </w:pPr>
          </w:p>
        </w:tc>
        <w:tc>
          <w:tcPr>
            <w:tcW w:w="1584" w:type="dxa"/>
            <w:tcBorders>
              <w:top w:val="nil"/>
              <w:left w:val="nil"/>
              <w:bottom w:val="nil"/>
              <w:right w:val="nil"/>
            </w:tcBorders>
            <w:shd w:val="clear" w:color="auto" w:fill="auto"/>
          </w:tcPr>
          <w:p w14:paraId="6DF1DB8B" w14:textId="77777777" w:rsidR="00B35F2B" w:rsidRPr="00BA78A4" w:rsidRDefault="00B35F2B" w:rsidP="00B2217B">
            <w:pPr>
              <w:spacing w:after="0" w:line="240" w:lineRule="auto"/>
              <w:ind w:left="-40" w:right="-72"/>
              <w:jc w:val="right"/>
              <w:rPr>
                <w:rFonts w:ascii="Arial" w:hAnsi="Arial" w:cs="Arial"/>
                <w:b/>
                <w:bCs/>
                <w:sz w:val="20"/>
                <w:szCs w:val="20"/>
                <w:lang w:val="en-GB"/>
              </w:rPr>
            </w:pPr>
          </w:p>
        </w:tc>
        <w:tc>
          <w:tcPr>
            <w:tcW w:w="1584" w:type="dxa"/>
            <w:tcBorders>
              <w:top w:val="nil"/>
              <w:left w:val="nil"/>
              <w:bottom w:val="nil"/>
              <w:right w:val="nil"/>
            </w:tcBorders>
            <w:shd w:val="clear" w:color="auto" w:fill="auto"/>
          </w:tcPr>
          <w:p w14:paraId="72804BA5" w14:textId="77777777" w:rsidR="00B35F2B" w:rsidRPr="00BA78A4" w:rsidRDefault="00B35F2B" w:rsidP="00B2217B">
            <w:pPr>
              <w:spacing w:after="0" w:line="240" w:lineRule="auto"/>
              <w:ind w:left="-40" w:right="-72"/>
              <w:jc w:val="right"/>
              <w:rPr>
                <w:rFonts w:ascii="Arial" w:hAnsi="Arial" w:cs="Arial"/>
                <w:b/>
                <w:bCs/>
                <w:sz w:val="20"/>
                <w:szCs w:val="20"/>
                <w:lang w:val="en-GB"/>
              </w:rPr>
            </w:pPr>
            <w:r>
              <w:rPr>
                <w:rFonts w:ascii="Arial" w:hAnsi="Arial" w:cs="Arial"/>
                <w:b/>
                <w:bCs/>
                <w:sz w:val="20"/>
                <w:szCs w:val="20"/>
                <w:lang w:val="en-GB"/>
              </w:rPr>
              <w:t>Restated</w:t>
            </w:r>
          </w:p>
        </w:tc>
      </w:tr>
      <w:tr w:rsidR="00B35F2B" w:rsidRPr="00BA78A4" w14:paraId="266DCFB2" w14:textId="77777777" w:rsidTr="00B2217B">
        <w:tc>
          <w:tcPr>
            <w:tcW w:w="5859" w:type="dxa"/>
            <w:tcBorders>
              <w:top w:val="nil"/>
              <w:left w:val="nil"/>
              <w:bottom w:val="nil"/>
              <w:right w:val="nil"/>
            </w:tcBorders>
            <w:shd w:val="clear" w:color="auto" w:fill="auto"/>
          </w:tcPr>
          <w:p w14:paraId="2185F455" w14:textId="77777777" w:rsidR="00B35F2B" w:rsidRPr="00BA78A4" w:rsidRDefault="00B35F2B" w:rsidP="00B2217B">
            <w:pPr>
              <w:spacing w:after="0" w:line="240" w:lineRule="auto"/>
              <w:ind w:left="-101"/>
              <w:rPr>
                <w:rFonts w:ascii="Arial" w:hAnsi="Arial" w:cs="Arial"/>
                <w:b/>
                <w:bCs/>
                <w:sz w:val="20"/>
                <w:szCs w:val="20"/>
              </w:rPr>
            </w:pPr>
          </w:p>
        </w:tc>
        <w:tc>
          <w:tcPr>
            <w:tcW w:w="1584" w:type="dxa"/>
            <w:tcBorders>
              <w:top w:val="nil"/>
              <w:left w:val="nil"/>
              <w:bottom w:val="single" w:sz="4" w:space="0" w:color="auto"/>
              <w:right w:val="nil"/>
            </w:tcBorders>
            <w:shd w:val="clear" w:color="auto" w:fill="auto"/>
          </w:tcPr>
          <w:p w14:paraId="2AFB28A9" w14:textId="77777777" w:rsidR="00B35F2B" w:rsidRPr="00BA78A4" w:rsidRDefault="00B35F2B" w:rsidP="00B2217B">
            <w:pPr>
              <w:spacing w:after="0" w:line="240" w:lineRule="auto"/>
              <w:ind w:left="-40" w:right="-72"/>
              <w:jc w:val="right"/>
              <w:rPr>
                <w:rFonts w:ascii="Arial" w:hAnsi="Arial" w:cs="Arial"/>
                <w:b/>
                <w:bCs/>
                <w:sz w:val="20"/>
                <w:szCs w:val="20"/>
                <w:lang w:val="en-GB"/>
              </w:rPr>
            </w:pPr>
            <w:r w:rsidRPr="00BA78A4">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tcPr>
          <w:p w14:paraId="0053B5B0" w14:textId="77777777" w:rsidR="00B35F2B" w:rsidRPr="00BA78A4" w:rsidRDefault="00B35F2B" w:rsidP="00B2217B">
            <w:pPr>
              <w:spacing w:after="0" w:line="240" w:lineRule="auto"/>
              <w:ind w:left="-40" w:right="-72"/>
              <w:jc w:val="right"/>
              <w:rPr>
                <w:rFonts w:ascii="Arial" w:hAnsi="Arial" w:cs="Arial"/>
                <w:b/>
                <w:bCs/>
                <w:sz w:val="20"/>
                <w:szCs w:val="20"/>
                <w:lang w:val="en-GB"/>
              </w:rPr>
            </w:pPr>
            <w:r w:rsidRPr="00BA78A4">
              <w:rPr>
                <w:rFonts w:ascii="Arial" w:hAnsi="Arial" w:cs="Arial"/>
                <w:b/>
                <w:bCs/>
                <w:sz w:val="20"/>
                <w:szCs w:val="20"/>
                <w:lang w:val="en-GB"/>
              </w:rPr>
              <w:t>Baht</w:t>
            </w:r>
          </w:p>
        </w:tc>
      </w:tr>
      <w:tr w:rsidR="00B35F2B" w:rsidRPr="00BA78A4" w14:paraId="75EFC9FF" w14:textId="77777777" w:rsidTr="00B2217B">
        <w:tc>
          <w:tcPr>
            <w:tcW w:w="5859" w:type="dxa"/>
            <w:tcBorders>
              <w:top w:val="nil"/>
              <w:left w:val="nil"/>
              <w:bottom w:val="nil"/>
              <w:right w:val="nil"/>
            </w:tcBorders>
            <w:vAlign w:val="center"/>
          </w:tcPr>
          <w:p w14:paraId="5DC5A054" w14:textId="77777777" w:rsidR="00B35F2B" w:rsidRPr="00BA78A4" w:rsidRDefault="00B35F2B" w:rsidP="00B2217B">
            <w:pPr>
              <w:spacing w:after="0" w:line="240" w:lineRule="auto"/>
              <w:ind w:left="-10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01A49561" w14:textId="77777777" w:rsidR="00B35F2B" w:rsidRPr="00BA78A4" w:rsidRDefault="00B35F2B" w:rsidP="00B2217B">
            <w:pPr>
              <w:spacing w:after="0" w:line="240" w:lineRule="auto"/>
              <w:ind w:left="-40" w:right="-72"/>
              <w:jc w:val="right"/>
              <w:rPr>
                <w:rFonts w:ascii="Arial" w:eastAsia="Arial Unicode MS" w:hAnsi="Arial" w:cs="Arial"/>
                <w:noProof/>
                <w:sz w:val="20"/>
                <w:szCs w:val="20"/>
                <w:rtl/>
                <w:cs/>
                <w:lang w:val="en-GB"/>
              </w:rPr>
            </w:pPr>
          </w:p>
        </w:tc>
        <w:tc>
          <w:tcPr>
            <w:tcW w:w="1584" w:type="dxa"/>
            <w:tcBorders>
              <w:top w:val="single" w:sz="4" w:space="0" w:color="auto"/>
              <w:left w:val="nil"/>
              <w:bottom w:val="nil"/>
              <w:right w:val="nil"/>
            </w:tcBorders>
          </w:tcPr>
          <w:p w14:paraId="22035C11" w14:textId="77777777" w:rsidR="00B35F2B" w:rsidRPr="00BA78A4" w:rsidRDefault="00B35F2B" w:rsidP="00B2217B">
            <w:pPr>
              <w:spacing w:after="0" w:line="240" w:lineRule="auto"/>
              <w:ind w:left="-40" w:right="-72"/>
              <w:jc w:val="right"/>
              <w:rPr>
                <w:rFonts w:ascii="Arial" w:eastAsia="Arial Unicode MS" w:hAnsi="Arial" w:cs="Arial"/>
                <w:noProof/>
                <w:sz w:val="20"/>
                <w:szCs w:val="20"/>
                <w:rtl/>
                <w:cs/>
                <w:lang w:val="en-GB"/>
              </w:rPr>
            </w:pPr>
          </w:p>
        </w:tc>
      </w:tr>
      <w:tr w:rsidR="00B35F2B" w:rsidRPr="00BA78A4" w14:paraId="23901172" w14:textId="77777777" w:rsidTr="00B2217B">
        <w:tc>
          <w:tcPr>
            <w:tcW w:w="5859" w:type="dxa"/>
            <w:tcBorders>
              <w:top w:val="nil"/>
              <w:left w:val="nil"/>
              <w:bottom w:val="nil"/>
              <w:right w:val="nil"/>
            </w:tcBorders>
            <w:vAlign w:val="center"/>
          </w:tcPr>
          <w:p w14:paraId="0B252E78" w14:textId="77777777" w:rsidR="00B35F2B" w:rsidRPr="00BA78A4" w:rsidRDefault="00B35F2B" w:rsidP="00B2217B">
            <w:pPr>
              <w:spacing w:after="0" w:line="240" w:lineRule="auto"/>
              <w:ind w:left="-101"/>
              <w:rPr>
                <w:rFonts w:ascii="Arial" w:hAnsi="Arial" w:cs="Arial"/>
                <w:sz w:val="20"/>
                <w:szCs w:val="20"/>
                <w:lang w:bidi="th-TH"/>
              </w:rPr>
            </w:pPr>
            <w:r w:rsidRPr="00BA78A4">
              <w:rPr>
                <w:rFonts w:ascii="Arial" w:hAnsi="Arial" w:cs="Arial"/>
                <w:sz w:val="20"/>
                <w:szCs w:val="20"/>
              </w:rPr>
              <w:t>Contract</w:t>
            </w:r>
            <w:r w:rsidRPr="00BA78A4">
              <w:rPr>
                <w:rFonts w:ascii="Arial" w:hAnsi="Arial" w:cs="Arial"/>
                <w:sz w:val="20"/>
                <w:szCs w:val="25"/>
                <w:lang w:bidi="th-TH"/>
              </w:rPr>
              <w:t>s</w:t>
            </w:r>
            <w:r w:rsidRPr="00BA78A4">
              <w:rPr>
                <w:rFonts w:ascii="Arial" w:hAnsi="Arial" w:cs="Arial"/>
                <w:sz w:val="20"/>
                <w:szCs w:val="20"/>
              </w:rPr>
              <w:t xml:space="preserve"> with </w:t>
            </w:r>
            <w:r w:rsidRPr="00BA78A4">
              <w:rPr>
                <w:rFonts w:ascii="Arial" w:hAnsi="Arial" w:cs="Arial"/>
                <w:sz w:val="20"/>
                <w:szCs w:val="25"/>
                <w:lang w:bidi="th-TH"/>
              </w:rPr>
              <w:t>defined</w:t>
            </w:r>
            <w:r w:rsidRPr="00BA78A4">
              <w:rPr>
                <w:rFonts w:ascii="Arial" w:hAnsi="Arial" w:cs="Arial"/>
                <w:sz w:val="20"/>
                <w:szCs w:val="20"/>
              </w:rPr>
              <w:t xml:space="preserve"> </w:t>
            </w:r>
            <w:r w:rsidRPr="00BA78A4">
              <w:rPr>
                <w:rFonts w:ascii="Arial" w:hAnsi="Arial" w:cs="Arial"/>
                <w:sz w:val="20"/>
                <w:szCs w:val="25"/>
                <w:lang w:bidi="th-TH"/>
              </w:rPr>
              <w:t>period payments</w:t>
            </w:r>
          </w:p>
        </w:tc>
        <w:tc>
          <w:tcPr>
            <w:tcW w:w="1584" w:type="dxa"/>
            <w:tcBorders>
              <w:top w:val="nil"/>
              <w:left w:val="nil"/>
              <w:bottom w:val="nil"/>
              <w:right w:val="nil"/>
            </w:tcBorders>
            <w:shd w:val="clear" w:color="auto" w:fill="FAFAFA"/>
          </w:tcPr>
          <w:p w14:paraId="2C745FFA" w14:textId="77777777" w:rsidR="00B35F2B" w:rsidRPr="00BA78A4" w:rsidRDefault="00B35F2B" w:rsidP="00B2217B">
            <w:pPr>
              <w:spacing w:after="0" w:line="240" w:lineRule="auto"/>
              <w:ind w:left="-40" w:right="-72"/>
              <w:jc w:val="right"/>
              <w:rPr>
                <w:rFonts w:ascii="Arial" w:hAnsi="Arial" w:cs="Arial"/>
                <w:sz w:val="20"/>
                <w:szCs w:val="20"/>
              </w:rPr>
            </w:pPr>
            <w:r>
              <w:rPr>
                <w:rFonts w:ascii="Arial" w:hAnsi="Arial" w:cs="Arial"/>
                <w:sz w:val="20"/>
                <w:szCs w:val="20"/>
              </w:rPr>
              <w:t>14,734,064</w:t>
            </w:r>
          </w:p>
        </w:tc>
        <w:tc>
          <w:tcPr>
            <w:tcW w:w="1584" w:type="dxa"/>
            <w:tcBorders>
              <w:top w:val="nil"/>
              <w:left w:val="nil"/>
              <w:bottom w:val="nil"/>
              <w:right w:val="nil"/>
            </w:tcBorders>
            <w:vAlign w:val="center"/>
          </w:tcPr>
          <w:p w14:paraId="0792BE02" w14:textId="77777777" w:rsidR="00B35F2B" w:rsidRPr="00BA78A4" w:rsidRDefault="00B35F2B" w:rsidP="00B2217B">
            <w:pPr>
              <w:spacing w:after="0" w:line="240" w:lineRule="auto"/>
              <w:ind w:left="-40" w:right="-72"/>
              <w:jc w:val="right"/>
              <w:rPr>
                <w:rFonts w:ascii="Arial" w:hAnsi="Arial" w:cs="Arial"/>
                <w:sz w:val="20"/>
                <w:szCs w:val="25"/>
                <w:cs/>
                <w:lang w:bidi="th-TH"/>
              </w:rPr>
            </w:pPr>
            <w:r w:rsidRPr="00A54CB8">
              <w:rPr>
                <w:rFonts w:ascii="Arial" w:eastAsia="Arial Unicode MS" w:hAnsi="Arial" w:cs="Arial"/>
                <w:sz w:val="20"/>
                <w:szCs w:val="20"/>
                <w:lang w:bidi="th-TH"/>
              </w:rPr>
              <w:t>2</w:t>
            </w:r>
            <w:r>
              <w:rPr>
                <w:rFonts w:ascii="Arial" w:eastAsia="Arial Unicode MS" w:hAnsi="Arial" w:cs="Arial"/>
                <w:sz w:val="20"/>
                <w:szCs w:val="20"/>
                <w:lang w:bidi="th-TH"/>
              </w:rPr>
              <w:t>0</w:t>
            </w:r>
            <w:r w:rsidRPr="00A54CB8">
              <w:rPr>
                <w:rFonts w:ascii="Arial" w:eastAsia="Arial Unicode MS" w:hAnsi="Arial" w:cs="Arial"/>
                <w:sz w:val="20"/>
                <w:szCs w:val="20"/>
                <w:lang w:bidi="th-TH"/>
              </w:rPr>
              <w:t>,</w:t>
            </w:r>
            <w:r>
              <w:rPr>
                <w:rFonts w:ascii="Arial" w:eastAsia="Arial Unicode MS" w:hAnsi="Arial" w:cs="Arial"/>
                <w:sz w:val="20"/>
                <w:szCs w:val="20"/>
                <w:lang w:bidi="th-TH"/>
              </w:rPr>
              <w:t>485</w:t>
            </w:r>
            <w:r w:rsidRPr="00A54CB8">
              <w:rPr>
                <w:rFonts w:ascii="Arial" w:eastAsia="Arial Unicode MS" w:hAnsi="Arial" w:cs="Arial"/>
                <w:sz w:val="20"/>
                <w:szCs w:val="20"/>
                <w:lang w:bidi="th-TH"/>
              </w:rPr>
              <w:t>,</w:t>
            </w:r>
            <w:r>
              <w:rPr>
                <w:rFonts w:ascii="Arial" w:eastAsia="Arial Unicode MS" w:hAnsi="Arial" w:cs="Arial"/>
                <w:sz w:val="20"/>
                <w:szCs w:val="20"/>
                <w:lang w:bidi="th-TH"/>
              </w:rPr>
              <w:t>993</w:t>
            </w:r>
          </w:p>
        </w:tc>
      </w:tr>
      <w:tr w:rsidR="00B35F2B" w:rsidRPr="00BA78A4" w14:paraId="3E267C80" w14:textId="77777777" w:rsidTr="00B2217B">
        <w:tc>
          <w:tcPr>
            <w:tcW w:w="5859" w:type="dxa"/>
            <w:tcBorders>
              <w:top w:val="nil"/>
              <w:left w:val="nil"/>
              <w:bottom w:val="nil"/>
              <w:right w:val="nil"/>
            </w:tcBorders>
            <w:vAlign w:val="center"/>
          </w:tcPr>
          <w:p w14:paraId="68F9F729" w14:textId="77777777" w:rsidR="00B35F2B" w:rsidRPr="00BA78A4" w:rsidRDefault="00B35F2B" w:rsidP="00B2217B">
            <w:pPr>
              <w:spacing w:after="0" w:line="240" w:lineRule="auto"/>
              <w:ind w:left="-101"/>
              <w:rPr>
                <w:rFonts w:ascii="Arial" w:hAnsi="Arial" w:cs="Arial"/>
                <w:sz w:val="20"/>
                <w:szCs w:val="20"/>
              </w:rPr>
            </w:pPr>
            <w:r w:rsidRPr="00BA78A4">
              <w:rPr>
                <w:rFonts w:ascii="Arial" w:hAnsi="Arial" w:cs="Arial"/>
                <w:sz w:val="20"/>
                <w:szCs w:val="20"/>
              </w:rPr>
              <w:t>Contracts with monthly progress payments</w:t>
            </w:r>
          </w:p>
        </w:tc>
        <w:tc>
          <w:tcPr>
            <w:tcW w:w="1584" w:type="dxa"/>
            <w:tcBorders>
              <w:top w:val="nil"/>
              <w:left w:val="nil"/>
              <w:bottom w:val="nil"/>
              <w:right w:val="nil"/>
            </w:tcBorders>
            <w:shd w:val="clear" w:color="auto" w:fill="FAFAFA"/>
          </w:tcPr>
          <w:p w14:paraId="588BDB4D" w14:textId="77777777" w:rsidR="00B35F2B" w:rsidRPr="00BA78A4" w:rsidRDefault="00B35F2B" w:rsidP="00B2217B">
            <w:pPr>
              <w:spacing w:after="0" w:line="240" w:lineRule="auto"/>
              <w:ind w:left="-40" w:right="-72"/>
              <w:jc w:val="right"/>
              <w:rPr>
                <w:rFonts w:ascii="Arial" w:hAnsi="Arial" w:cs="Arial"/>
                <w:sz w:val="20"/>
                <w:szCs w:val="20"/>
              </w:rPr>
            </w:pPr>
            <w:r>
              <w:rPr>
                <w:rFonts w:ascii="Arial" w:hAnsi="Arial" w:cs="Arial"/>
                <w:sz w:val="20"/>
                <w:szCs w:val="20"/>
              </w:rPr>
              <w:t>90,386,818</w:t>
            </w:r>
          </w:p>
        </w:tc>
        <w:tc>
          <w:tcPr>
            <w:tcW w:w="1584" w:type="dxa"/>
            <w:tcBorders>
              <w:top w:val="nil"/>
              <w:left w:val="nil"/>
              <w:bottom w:val="nil"/>
              <w:right w:val="nil"/>
            </w:tcBorders>
            <w:vAlign w:val="center"/>
          </w:tcPr>
          <w:p w14:paraId="0868F909" w14:textId="77777777" w:rsidR="00B35F2B" w:rsidRPr="00BA78A4" w:rsidRDefault="00B35F2B" w:rsidP="00B2217B">
            <w:pPr>
              <w:spacing w:after="0" w:line="240" w:lineRule="auto"/>
              <w:ind w:left="-40" w:right="-72"/>
              <w:jc w:val="right"/>
              <w:rPr>
                <w:rFonts w:ascii="Arial" w:hAnsi="Arial" w:cs="Arial"/>
                <w:sz w:val="20"/>
                <w:szCs w:val="20"/>
              </w:rPr>
            </w:pPr>
            <w:r>
              <w:rPr>
                <w:rFonts w:ascii="Arial" w:hAnsi="Arial" w:cs="Arial"/>
                <w:sz w:val="20"/>
                <w:szCs w:val="20"/>
              </w:rPr>
              <w:t>81,406,174</w:t>
            </w:r>
          </w:p>
        </w:tc>
      </w:tr>
      <w:tr w:rsidR="00B35F2B" w:rsidRPr="00BA78A4" w14:paraId="0B5D30F5" w14:textId="77777777" w:rsidTr="00B2217B">
        <w:tc>
          <w:tcPr>
            <w:tcW w:w="5859" w:type="dxa"/>
            <w:tcBorders>
              <w:top w:val="nil"/>
              <w:left w:val="nil"/>
              <w:bottom w:val="nil"/>
              <w:right w:val="nil"/>
            </w:tcBorders>
            <w:vAlign w:val="center"/>
          </w:tcPr>
          <w:p w14:paraId="6583171C" w14:textId="77777777" w:rsidR="00B35F2B" w:rsidRPr="00BA78A4" w:rsidRDefault="00B35F2B" w:rsidP="00B2217B">
            <w:pPr>
              <w:spacing w:after="0" w:line="240" w:lineRule="auto"/>
              <w:ind w:left="-101"/>
              <w:rPr>
                <w:rFonts w:ascii="Arial" w:hAnsi="Arial" w:cs="Arial"/>
                <w:sz w:val="20"/>
                <w:szCs w:val="20"/>
                <w:rtl/>
                <w:cs/>
              </w:rPr>
            </w:pPr>
            <w:r w:rsidRPr="00BA78A4">
              <w:rPr>
                <w:rFonts w:ascii="Arial" w:hAnsi="Arial" w:cs="Arial"/>
                <w:sz w:val="20"/>
                <w:szCs w:val="20"/>
              </w:rPr>
              <w:t xml:space="preserve">Contracts with </w:t>
            </w:r>
            <w:r w:rsidRPr="00BA78A4">
              <w:rPr>
                <w:rFonts w:ascii="Arial" w:hAnsi="Arial" w:cs="Arial"/>
                <w:sz w:val="20"/>
                <w:szCs w:val="25"/>
                <w:lang w:bidi="th-TH"/>
              </w:rPr>
              <w:t xml:space="preserve">defined </w:t>
            </w:r>
            <w:r w:rsidRPr="00BA78A4">
              <w:rPr>
                <w:rFonts w:ascii="Arial" w:hAnsi="Arial" w:cs="Arial"/>
                <w:sz w:val="20"/>
                <w:szCs w:val="20"/>
              </w:rPr>
              <w:t>progress payments</w:t>
            </w:r>
          </w:p>
        </w:tc>
        <w:tc>
          <w:tcPr>
            <w:tcW w:w="1584" w:type="dxa"/>
            <w:tcBorders>
              <w:top w:val="nil"/>
              <w:left w:val="nil"/>
              <w:bottom w:val="single" w:sz="4" w:space="0" w:color="auto"/>
              <w:right w:val="nil"/>
            </w:tcBorders>
            <w:shd w:val="clear" w:color="auto" w:fill="FAFAFA"/>
          </w:tcPr>
          <w:p w14:paraId="711A7A7D" w14:textId="77777777" w:rsidR="00B35F2B" w:rsidRPr="00BA78A4" w:rsidRDefault="00B35F2B" w:rsidP="00B2217B">
            <w:pPr>
              <w:spacing w:after="0" w:line="240" w:lineRule="auto"/>
              <w:ind w:left="-40" w:right="-72"/>
              <w:jc w:val="right"/>
              <w:rPr>
                <w:rFonts w:ascii="Arial" w:hAnsi="Arial" w:cs="Arial"/>
                <w:sz w:val="20"/>
                <w:szCs w:val="20"/>
              </w:rPr>
            </w:pPr>
            <w:r>
              <w:rPr>
                <w:rFonts w:ascii="Arial" w:hAnsi="Arial" w:cs="Arial"/>
                <w:sz w:val="20"/>
                <w:szCs w:val="20"/>
              </w:rPr>
              <w:t>30,893,168</w:t>
            </w:r>
          </w:p>
        </w:tc>
        <w:tc>
          <w:tcPr>
            <w:tcW w:w="1584" w:type="dxa"/>
            <w:tcBorders>
              <w:top w:val="nil"/>
              <w:left w:val="nil"/>
              <w:bottom w:val="single" w:sz="4" w:space="0" w:color="auto"/>
              <w:right w:val="nil"/>
            </w:tcBorders>
            <w:vAlign w:val="center"/>
          </w:tcPr>
          <w:p w14:paraId="1FDA0E24" w14:textId="77777777" w:rsidR="00B35F2B" w:rsidRPr="00BA78A4" w:rsidRDefault="00B35F2B" w:rsidP="00B2217B">
            <w:pPr>
              <w:spacing w:after="0" w:line="240" w:lineRule="auto"/>
              <w:ind w:left="-40" w:right="-72"/>
              <w:jc w:val="right"/>
              <w:rPr>
                <w:rFonts w:ascii="Arial" w:hAnsi="Arial" w:cs="Arial"/>
                <w:sz w:val="20"/>
                <w:szCs w:val="20"/>
              </w:rPr>
            </w:pPr>
            <w:r>
              <w:rPr>
                <w:rFonts w:ascii="Arial" w:hAnsi="Arial" w:cs="Arial"/>
                <w:sz w:val="20"/>
                <w:szCs w:val="20"/>
              </w:rPr>
              <w:t>42,465,288</w:t>
            </w:r>
          </w:p>
        </w:tc>
      </w:tr>
      <w:tr w:rsidR="00B35F2B" w:rsidRPr="00B35F2B" w14:paraId="21FD5E70" w14:textId="77777777" w:rsidTr="00B2217B">
        <w:tc>
          <w:tcPr>
            <w:tcW w:w="5859" w:type="dxa"/>
            <w:tcBorders>
              <w:top w:val="nil"/>
              <w:left w:val="nil"/>
              <w:bottom w:val="nil"/>
              <w:right w:val="nil"/>
            </w:tcBorders>
            <w:vAlign w:val="center"/>
          </w:tcPr>
          <w:p w14:paraId="112BCB1F" w14:textId="77777777" w:rsidR="00B35F2B" w:rsidRPr="00B35F2B" w:rsidRDefault="00B35F2B" w:rsidP="00B2217B">
            <w:pPr>
              <w:spacing w:after="0" w:line="240" w:lineRule="auto"/>
              <w:ind w:left="-101"/>
              <w:rPr>
                <w:rFonts w:ascii="Arial" w:hAnsi="Arial" w:cs="Arial"/>
                <w:sz w:val="20"/>
                <w:szCs w:val="20"/>
              </w:rPr>
            </w:pPr>
          </w:p>
        </w:tc>
        <w:tc>
          <w:tcPr>
            <w:tcW w:w="1584" w:type="dxa"/>
            <w:tcBorders>
              <w:top w:val="single" w:sz="4" w:space="0" w:color="auto"/>
              <w:left w:val="nil"/>
              <w:bottom w:val="nil"/>
              <w:right w:val="nil"/>
            </w:tcBorders>
            <w:shd w:val="clear" w:color="auto" w:fill="FAFAFA"/>
            <w:vAlign w:val="center"/>
          </w:tcPr>
          <w:p w14:paraId="581C2CDE" w14:textId="77777777" w:rsidR="00B35F2B" w:rsidRPr="00B35F2B" w:rsidRDefault="00B35F2B" w:rsidP="00B2217B">
            <w:pPr>
              <w:spacing w:after="0" w:line="240" w:lineRule="auto"/>
              <w:ind w:left="-40" w:right="-72"/>
              <w:jc w:val="right"/>
              <w:rPr>
                <w:rFonts w:ascii="Arial" w:eastAsia="Arial Unicode MS" w:hAnsi="Arial" w:cs="Arial"/>
                <w:noProof/>
                <w:sz w:val="20"/>
                <w:szCs w:val="20"/>
                <w:rtl/>
                <w:cs/>
                <w:lang w:val="en-GB"/>
              </w:rPr>
            </w:pPr>
          </w:p>
        </w:tc>
        <w:tc>
          <w:tcPr>
            <w:tcW w:w="1584" w:type="dxa"/>
            <w:tcBorders>
              <w:top w:val="single" w:sz="4" w:space="0" w:color="auto"/>
              <w:left w:val="nil"/>
              <w:bottom w:val="nil"/>
              <w:right w:val="nil"/>
            </w:tcBorders>
          </w:tcPr>
          <w:p w14:paraId="4BF21ADD" w14:textId="77777777" w:rsidR="00B35F2B" w:rsidRPr="00B35F2B" w:rsidRDefault="00B35F2B" w:rsidP="00B2217B">
            <w:pPr>
              <w:spacing w:after="0" w:line="240" w:lineRule="auto"/>
              <w:ind w:left="-40" w:right="-72"/>
              <w:jc w:val="right"/>
              <w:rPr>
                <w:rFonts w:ascii="Arial" w:eastAsia="Arial Unicode MS" w:hAnsi="Arial" w:cs="Arial"/>
                <w:noProof/>
                <w:sz w:val="20"/>
                <w:szCs w:val="20"/>
                <w:rtl/>
                <w:cs/>
                <w:lang w:val="en-GB"/>
              </w:rPr>
            </w:pPr>
          </w:p>
        </w:tc>
      </w:tr>
      <w:tr w:rsidR="00B35F2B" w:rsidRPr="00BA78A4" w14:paraId="1FE79543" w14:textId="77777777" w:rsidTr="00B2217B">
        <w:tc>
          <w:tcPr>
            <w:tcW w:w="5859" w:type="dxa"/>
            <w:tcBorders>
              <w:top w:val="nil"/>
              <w:left w:val="nil"/>
              <w:bottom w:val="nil"/>
              <w:right w:val="nil"/>
            </w:tcBorders>
          </w:tcPr>
          <w:p w14:paraId="101CB37A" w14:textId="77777777" w:rsidR="00B35F2B" w:rsidRPr="00BA78A4" w:rsidRDefault="00B35F2B" w:rsidP="00B2217B">
            <w:pPr>
              <w:spacing w:after="0" w:line="240" w:lineRule="auto"/>
              <w:ind w:left="-101"/>
              <w:rPr>
                <w:rFonts w:ascii="Arial" w:eastAsia="Arial Unicode MS" w:hAnsi="Arial" w:cs="Arial"/>
                <w:sz w:val="20"/>
                <w:szCs w:val="20"/>
                <w:lang w:bidi="th-TH"/>
              </w:rPr>
            </w:pPr>
            <w:r w:rsidRPr="00BA78A4">
              <w:rPr>
                <w:rFonts w:ascii="Arial" w:eastAsia="Arial Unicode MS" w:hAnsi="Arial" w:cs="Arial"/>
                <w:b/>
                <w:bCs/>
                <w:sz w:val="20"/>
                <w:szCs w:val="20"/>
                <w:lang w:bidi="th-TH"/>
              </w:rPr>
              <w:t>Total</w:t>
            </w:r>
          </w:p>
        </w:tc>
        <w:tc>
          <w:tcPr>
            <w:tcW w:w="1584" w:type="dxa"/>
            <w:tcBorders>
              <w:top w:val="nil"/>
              <w:left w:val="nil"/>
              <w:bottom w:val="single" w:sz="4" w:space="0" w:color="auto"/>
              <w:right w:val="nil"/>
            </w:tcBorders>
            <w:shd w:val="clear" w:color="auto" w:fill="FAFAFA"/>
            <w:vAlign w:val="center"/>
          </w:tcPr>
          <w:p w14:paraId="381DF90E" w14:textId="77777777" w:rsidR="00B35F2B" w:rsidRPr="00BA78A4" w:rsidRDefault="00B35F2B" w:rsidP="00B2217B">
            <w:pPr>
              <w:spacing w:after="0" w:line="240" w:lineRule="auto"/>
              <w:ind w:left="-40" w:right="-72"/>
              <w:jc w:val="right"/>
              <w:rPr>
                <w:rFonts w:ascii="Arial" w:hAnsi="Arial" w:cs="Arial"/>
                <w:sz w:val="20"/>
                <w:szCs w:val="20"/>
              </w:rPr>
            </w:pPr>
            <w:r>
              <w:rPr>
                <w:rFonts w:ascii="Arial" w:hAnsi="Arial" w:cs="Arial"/>
                <w:sz w:val="20"/>
                <w:szCs w:val="20"/>
              </w:rPr>
              <w:t>136,014,050</w:t>
            </w:r>
          </w:p>
        </w:tc>
        <w:tc>
          <w:tcPr>
            <w:tcW w:w="1584" w:type="dxa"/>
            <w:tcBorders>
              <w:top w:val="nil"/>
              <w:left w:val="nil"/>
              <w:bottom w:val="single" w:sz="4" w:space="0" w:color="auto"/>
              <w:right w:val="nil"/>
            </w:tcBorders>
            <w:vAlign w:val="center"/>
          </w:tcPr>
          <w:p w14:paraId="70E86E97" w14:textId="77777777" w:rsidR="00B35F2B" w:rsidRPr="00BA78A4" w:rsidRDefault="00B35F2B" w:rsidP="00B2217B">
            <w:pPr>
              <w:spacing w:after="0" w:line="240" w:lineRule="auto"/>
              <w:ind w:left="-40" w:right="-72"/>
              <w:jc w:val="right"/>
              <w:rPr>
                <w:rFonts w:ascii="Arial" w:hAnsi="Arial" w:cs="Arial"/>
                <w:sz w:val="20"/>
                <w:szCs w:val="20"/>
              </w:rPr>
            </w:pPr>
            <w:r>
              <w:rPr>
                <w:rFonts w:ascii="Arial" w:eastAsia="Arial Unicode MS" w:hAnsi="Arial" w:cs="Arial"/>
                <w:sz w:val="20"/>
                <w:szCs w:val="20"/>
                <w:lang w:val="en-GB" w:bidi="th-TH"/>
              </w:rPr>
              <w:t>144,357,455</w:t>
            </w:r>
          </w:p>
        </w:tc>
      </w:tr>
    </w:tbl>
    <w:p w14:paraId="1255EF4E" w14:textId="77777777" w:rsidR="00B35F2B" w:rsidRPr="00BA78A4" w:rsidRDefault="00B35F2B" w:rsidP="00B35F2B">
      <w:pPr>
        <w:spacing w:after="0" w:line="240" w:lineRule="auto"/>
        <w:jc w:val="both"/>
        <w:rPr>
          <w:rFonts w:ascii="Arial" w:eastAsia="Arial Unicode MS" w:hAnsi="Arial" w:cs="Arial"/>
          <w:spacing w:val="-4"/>
          <w:sz w:val="20"/>
          <w:szCs w:val="20"/>
          <w:lang w:bidi="th-TH"/>
        </w:rPr>
      </w:pP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9"/>
        <w:gridCol w:w="1584"/>
        <w:gridCol w:w="1584"/>
      </w:tblGrid>
      <w:tr w:rsidR="00B35F2B" w:rsidRPr="00BA78A4" w14:paraId="31EE6382" w14:textId="77777777" w:rsidTr="00B2217B">
        <w:tc>
          <w:tcPr>
            <w:tcW w:w="5859" w:type="dxa"/>
            <w:tcBorders>
              <w:top w:val="nil"/>
              <w:left w:val="nil"/>
              <w:bottom w:val="nil"/>
              <w:right w:val="nil"/>
            </w:tcBorders>
            <w:shd w:val="clear" w:color="auto" w:fill="auto"/>
          </w:tcPr>
          <w:p w14:paraId="05CA2D26" w14:textId="77777777" w:rsidR="00B35F2B" w:rsidRPr="00BA78A4" w:rsidRDefault="00B35F2B" w:rsidP="00B2217B">
            <w:pPr>
              <w:spacing w:after="0" w:line="240" w:lineRule="auto"/>
              <w:ind w:left="-101"/>
              <w:rPr>
                <w:rFonts w:ascii="Arial" w:eastAsia="Arial Unicode MS" w:hAnsi="Arial" w:cs="Arial"/>
                <w:b/>
                <w:bCs/>
                <w:sz w:val="20"/>
                <w:szCs w:val="20"/>
                <w:lang w:bidi="th-TH"/>
              </w:rPr>
            </w:pPr>
            <w:r w:rsidRPr="00BA78A4">
              <w:rPr>
                <w:rFonts w:ascii="Arial" w:hAnsi="Arial" w:cs="Arial"/>
                <w:b/>
                <w:bCs/>
                <w:sz w:val="20"/>
                <w:szCs w:val="20"/>
              </w:rPr>
              <w:t xml:space="preserve">For the </w:t>
            </w:r>
            <w:r>
              <w:rPr>
                <w:rFonts w:ascii="Arial" w:hAnsi="Arial" w:cs="Arial"/>
                <w:b/>
                <w:bCs/>
                <w:sz w:val="20"/>
                <w:szCs w:val="20"/>
              </w:rPr>
              <w:t>nine-month</w:t>
            </w:r>
            <w:r w:rsidRPr="00BA78A4">
              <w:rPr>
                <w:rFonts w:ascii="Arial" w:hAnsi="Arial" w:cs="Arial"/>
                <w:b/>
                <w:bCs/>
                <w:sz w:val="20"/>
                <w:szCs w:val="20"/>
              </w:rPr>
              <w:t xml:space="preserve"> period ended </w:t>
            </w:r>
            <w:r>
              <w:rPr>
                <w:rFonts w:ascii="Arial" w:hAnsi="Arial" w:cs="Arial"/>
                <w:b/>
                <w:bCs/>
                <w:sz w:val="20"/>
                <w:szCs w:val="20"/>
                <w:lang w:val="en-GB"/>
              </w:rPr>
              <w:t>30 September</w:t>
            </w:r>
          </w:p>
        </w:tc>
        <w:tc>
          <w:tcPr>
            <w:tcW w:w="1584" w:type="dxa"/>
            <w:tcBorders>
              <w:top w:val="single" w:sz="4" w:space="0" w:color="auto"/>
              <w:left w:val="nil"/>
              <w:bottom w:val="nil"/>
              <w:right w:val="nil"/>
            </w:tcBorders>
            <w:shd w:val="clear" w:color="auto" w:fill="auto"/>
          </w:tcPr>
          <w:p w14:paraId="3832CBEB" w14:textId="77777777" w:rsidR="00B35F2B" w:rsidRPr="00BA78A4" w:rsidRDefault="00B35F2B" w:rsidP="00B2217B">
            <w:pPr>
              <w:spacing w:after="0" w:line="240" w:lineRule="auto"/>
              <w:ind w:left="-40" w:right="-72"/>
              <w:jc w:val="right"/>
              <w:rPr>
                <w:rFonts w:ascii="Arial" w:eastAsia="Arial Unicode MS" w:hAnsi="Arial" w:cs="Arial"/>
                <w:sz w:val="20"/>
                <w:szCs w:val="20"/>
              </w:rPr>
            </w:pPr>
            <w:r w:rsidRPr="00BA78A4">
              <w:rPr>
                <w:rFonts w:ascii="Arial" w:hAnsi="Arial" w:cs="Arial"/>
                <w:b/>
                <w:bCs/>
                <w:sz w:val="20"/>
                <w:szCs w:val="20"/>
                <w:lang w:val="en-GB"/>
              </w:rPr>
              <w:t>2020</w:t>
            </w:r>
          </w:p>
        </w:tc>
        <w:tc>
          <w:tcPr>
            <w:tcW w:w="1584" w:type="dxa"/>
            <w:tcBorders>
              <w:top w:val="single" w:sz="4" w:space="0" w:color="auto"/>
              <w:left w:val="nil"/>
              <w:bottom w:val="nil"/>
              <w:right w:val="nil"/>
            </w:tcBorders>
            <w:shd w:val="clear" w:color="auto" w:fill="auto"/>
          </w:tcPr>
          <w:p w14:paraId="0FC5CA4B" w14:textId="77777777" w:rsidR="00B35F2B" w:rsidRPr="00BA78A4" w:rsidRDefault="00B35F2B" w:rsidP="00B2217B">
            <w:pPr>
              <w:spacing w:after="0" w:line="240" w:lineRule="auto"/>
              <w:ind w:left="-40" w:right="-72"/>
              <w:jc w:val="right"/>
              <w:rPr>
                <w:rFonts w:ascii="Arial" w:eastAsia="Arial Unicode MS" w:hAnsi="Arial" w:cs="Arial"/>
                <w:sz w:val="20"/>
                <w:szCs w:val="20"/>
              </w:rPr>
            </w:pPr>
            <w:r w:rsidRPr="00BA78A4">
              <w:rPr>
                <w:rFonts w:ascii="Arial" w:hAnsi="Arial" w:cs="Arial"/>
                <w:b/>
                <w:bCs/>
                <w:sz w:val="20"/>
                <w:szCs w:val="20"/>
                <w:lang w:val="en-GB"/>
              </w:rPr>
              <w:t>2019</w:t>
            </w:r>
          </w:p>
        </w:tc>
      </w:tr>
      <w:tr w:rsidR="00B35F2B" w:rsidRPr="00BA78A4" w14:paraId="1F8AB964" w14:textId="77777777" w:rsidTr="00B2217B">
        <w:tc>
          <w:tcPr>
            <w:tcW w:w="5859" w:type="dxa"/>
            <w:tcBorders>
              <w:top w:val="nil"/>
              <w:left w:val="nil"/>
              <w:bottom w:val="nil"/>
              <w:right w:val="nil"/>
            </w:tcBorders>
            <w:shd w:val="clear" w:color="auto" w:fill="auto"/>
          </w:tcPr>
          <w:p w14:paraId="216C37E9" w14:textId="77777777" w:rsidR="00B35F2B" w:rsidRPr="00BA78A4" w:rsidRDefault="00B35F2B" w:rsidP="00B2217B">
            <w:pPr>
              <w:spacing w:after="0" w:line="240" w:lineRule="auto"/>
              <w:ind w:left="-101"/>
              <w:rPr>
                <w:rFonts w:ascii="Arial" w:hAnsi="Arial" w:cs="Arial"/>
                <w:b/>
                <w:bCs/>
                <w:sz w:val="20"/>
                <w:szCs w:val="20"/>
              </w:rPr>
            </w:pPr>
          </w:p>
        </w:tc>
        <w:tc>
          <w:tcPr>
            <w:tcW w:w="1584" w:type="dxa"/>
            <w:tcBorders>
              <w:top w:val="nil"/>
              <w:left w:val="nil"/>
              <w:bottom w:val="nil"/>
              <w:right w:val="nil"/>
            </w:tcBorders>
            <w:shd w:val="clear" w:color="auto" w:fill="auto"/>
          </w:tcPr>
          <w:p w14:paraId="4FA9BCA3" w14:textId="77777777" w:rsidR="00B35F2B" w:rsidRPr="00BA78A4" w:rsidRDefault="00B35F2B" w:rsidP="00B2217B">
            <w:pPr>
              <w:spacing w:after="0" w:line="240" w:lineRule="auto"/>
              <w:ind w:left="-40" w:right="-72"/>
              <w:jc w:val="right"/>
              <w:rPr>
                <w:rFonts w:ascii="Arial" w:hAnsi="Arial" w:cs="Arial"/>
                <w:b/>
                <w:bCs/>
                <w:sz w:val="20"/>
                <w:szCs w:val="20"/>
                <w:lang w:val="en-GB"/>
              </w:rPr>
            </w:pPr>
          </w:p>
        </w:tc>
        <w:tc>
          <w:tcPr>
            <w:tcW w:w="1584" w:type="dxa"/>
            <w:tcBorders>
              <w:top w:val="nil"/>
              <w:left w:val="nil"/>
              <w:bottom w:val="nil"/>
              <w:right w:val="nil"/>
            </w:tcBorders>
            <w:shd w:val="clear" w:color="auto" w:fill="auto"/>
          </w:tcPr>
          <w:p w14:paraId="3DB68EA2" w14:textId="77777777" w:rsidR="00B35F2B" w:rsidRPr="00BA78A4" w:rsidRDefault="00B35F2B" w:rsidP="00B2217B">
            <w:pPr>
              <w:spacing w:after="0" w:line="240" w:lineRule="auto"/>
              <w:ind w:left="-40" w:right="-72"/>
              <w:jc w:val="right"/>
              <w:rPr>
                <w:rFonts w:ascii="Arial" w:hAnsi="Arial" w:cs="Arial"/>
                <w:b/>
                <w:bCs/>
                <w:sz w:val="20"/>
                <w:szCs w:val="20"/>
                <w:lang w:val="en-GB"/>
              </w:rPr>
            </w:pPr>
            <w:r>
              <w:rPr>
                <w:rFonts w:ascii="Arial" w:hAnsi="Arial" w:cs="Arial"/>
                <w:b/>
                <w:bCs/>
                <w:sz w:val="20"/>
                <w:szCs w:val="20"/>
                <w:lang w:val="en-GB"/>
              </w:rPr>
              <w:t>Restated</w:t>
            </w:r>
          </w:p>
        </w:tc>
      </w:tr>
      <w:tr w:rsidR="00B35F2B" w:rsidRPr="00BA78A4" w14:paraId="6552F57C" w14:textId="77777777" w:rsidTr="00B2217B">
        <w:tc>
          <w:tcPr>
            <w:tcW w:w="5859" w:type="dxa"/>
            <w:tcBorders>
              <w:top w:val="nil"/>
              <w:left w:val="nil"/>
              <w:bottom w:val="nil"/>
              <w:right w:val="nil"/>
            </w:tcBorders>
            <w:shd w:val="clear" w:color="auto" w:fill="auto"/>
          </w:tcPr>
          <w:p w14:paraId="27F6F152" w14:textId="77777777" w:rsidR="00B35F2B" w:rsidRPr="00BA78A4" w:rsidRDefault="00B35F2B" w:rsidP="00B2217B">
            <w:pPr>
              <w:spacing w:after="0" w:line="240" w:lineRule="auto"/>
              <w:ind w:left="-101"/>
              <w:rPr>
                <w:rFonts w:ascii="Arial" w:hAnsi="Arial" w:cs="Arial"/>
                <w:b/>
                <w:bCs/>
                <w:sz w:val="20"/>
                <w:szCs w:val="20"/>
              </w:rPr>
            </w:pPr>
          </w:p>
        </w:tc>
        <w:tc>
          <w:tcPr>
            <w:tcW w:w="1584" w:type="dxa"/>
            <w:tcBorders>
              <w:top w:val="nil"/>
              <w:left w:val="nil"/>
              <w:bottom w:val="single" w:sz="4" w:space="0" w:color="auto"/>
              <w:right w:val="nil"/>
            </w:tcBorders>
            <w:shd w:val="clear" w:color="auto" w:fill="auto"/>
          </w:tcPr>
          <w:p w14:paraId="47948EE9" w14:textId="77777777" w:rsidR="00B35F2B" w:rsidRPr="00BA78A4" w:rsidRDefault="00B35F2B" w:rsidP="00B2217B">
            <w:pPr>
              <w:spacing w:after="0" w:line="240" w:lineRule="auto"/>
              <w:ind w:left="-40" w:right="-72"/>
              <w:jc w:val="right"/>
              <w:rPr>
                <w:rFonts w:ascii="Arial" w:hAnsi="Arial" w:cs="Arial"/>
                <w:b/>
                <w:bCs/>
                <w:sz w:val="20"/>
                <w:szCs w:val="20"/>
                <w:lang w:val="en-GB"/>
              </w:rPr>
            </w:pPr>
            <w:r w:rsidRPr="00BA78A4">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tcPr>
          <w:p w14:paraId="293B5C5C" w14:textId="77777777" w:rsidR="00B35F2B" w:rsidRPr="00BA78A4" w:rsidRDefault="00B35F2B" w:rsidP="00B2217B">
            <w:pPr>
              <w:spacing w:after="0" w:line="240" w:lineRule="auto"/>
              <w:ind w:left="-40" w:right="-72"/>
              <w:jc w:val="right"/>
              <w:rPr>
                <w:rFonts w:ascii="Arial" w:hAnsi="Arial" w:cs="Arial"/>
                <w:b/>
                <w:bCs/>
                <w:sz w:val="20"/>
                <w:szCs w:val="20"/>
                <w:lang w:val="en-GB"/>
              </w:rPr>
            </w:pPr>
            <w:r w:rsidRPr="00BA78A4">
              <w:rPr>
                <w:rFonts w:ascii="Arial" w:hAnsi="Arial" w:cs="Arial"/>
                <w:b/>
                <w:bCs/>
                <w:sz w:val="20"/>
                <w:szCs w:val="20"/>
                <w:lang w:val="en-GB"/>
              </w:rPr>
              <w:t>Baht</w:t>
            </w:r>
          </w:p>
        </w:tc>
      </w:tr>
      <w:tr w:rsidR="00B35F2B" w:rsidRPr="00BA78A4" w14:paraId="2E065277" w14:textId="77777777" w:rsidTr="00B2217B">
        <w:tc>
          <w:tcPr>
            <w:tcW w:w="5859" w:type="dxa"/>
            <w:tcBorders>
              <w:top w:val="nil"/>
              <w:left w:val="nil"/>
              <w:bottom w:val="nil"/>
              <w:right w:val="nil"/>
            </w:tcBorders>
            <w:vAlign w:val="center"/>
          </w:tcPr>
          <w:p w14:paraId="3AA07B80" w14:textId="77777777" w:rsidR="00B35F2B" w:rsidRPr="00BA78A4" w:rsidRDefault="00B35F2B" w:rsidP="00B2217B">
            <w:pPr>
              <w:spacing w:after="0" w:line="240" w:lineRule="auto"/>
              <w:ind w:left="-10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39AEB518" w14:textId="77777777" w:rsidR="00B35F2B" w:rsidRPr="00BA78A4" w:rsidRDefault="00B35F2B" w:rsidP="00B2217B">
            <w:pPr>
              <w:spacing w:after="0" w:line="240" w:lineRule="auto"/>
              <w:ind w:left="-40" w:right="-72"/>
              <w:jc w:val="right"/>
              <w:rPr>
                <w:rFonts w:ascii="Arial" w:eastAsia="Arial Unicode MS" w:hAnsi="Arial" w:cs="Arial"/>
                <w:noProof/>
                <w:sz w:val="20"/>
                <w:szCs w:val="20"/>
                <w:rtl/>
                <w:cs/>
                <w:lang w:val="en-GB"/>
              </w:rPr>
            </w:pPr>
          </w:p>
        </w:tc>
        <w:tc>
          <w:tcPr>
            <w:tcW w:w="1584" w:type="dxa"/>
            <w:tcBorders>
              <w:top w:val="single" w:sz="4" w:space="0" w:color="auto"/>
              <w:left w:val="nil"/>
              <w:bottom w:val="nil"/>
              <w:right w:val="nil"/>
            </w:tcBorders>
          </w:tcPr>
          <w:p w14:paraId="7E661A27" w14:textId="77777777" w:rsidR="00B35F2B" w:rsidRPr="00BA78A4" w:rsidRDefault="00B35F2B" w:rsidP="00B2217B">
            <w:pPr>
              <w:spacing w:after="0" w:line="240" w:lineRule="auto"/>
              <w:ind w:left="-40" w:right="-72"/>
              <w:jc w:val="right"/>
              <w:rPr>
                <w:rFonts w:ascii="Arial" w:eastAsia="Arial Unicode MS" w:hAnsi="Arial" w:cs="Arial"/>
                <w:noProof/>
                <w:sz w:val="20"/>
                <w:szCs w:val="20"/>
                <w:rtl/>
                <w:cs/>
                <w:lang w:val="en-GB"/>
              </w:rPr>
            </w:pPr>
          </w:p>
        </w:tc>
      </w:tr>
      <w:tr w:rsidR="00B35F2B" w:rsidRPr="00BA78A4" w14:paraId="6DEA6B62" w14:textId="77777777" w:rsidTr="00B2217B">
        <w:tc>
          <w:tcPr>
            <w:tcW w:w="5859" w:type="dxa"/>
            <w:tcBorders>
              <w:top w:val="nil"/>
              <w:left w:val="nil"/>
              <w:bottom w:val="nil"/>
              <w:right w:val="nil"/>
            </w:tcBorders>
            <w:vAlign w:val="center"/>
          </w:tcPr>
          <w:p w14:paraId="4396624B" w14:textId="77777777" w:rsidR="00B35F2B" w:rsidRPr="00BA78A4" w:rsidRDefault="00B35F2B" w:rsidP="00B2217B">
            <w:pPr>
              <w:spacing w:after="0" w:line="240" w:lineRule="auto"/>
              <w:ind w:left="-101"/>
              <w:rPr>
                <w:rFonts w:ascii="Arial" w:hAnsi="Arial" w:cs="Arial"/>
                <w:sz w:val="20"/>
                <w:szCs w:val="20"/>
                <w:lang w:bidi="th-TH"/>
              </w:rPr>
            </w:pPr>
            <w:r w:rsidRPr="00BA78A4">
              <w:rPr>
                <w:rFonts w:ascii="Arial" w:hAnsi="Arial" w:cs="Arial"/>
                <w:sz w:val="20"/>
                <w:szCs w:val="20"/>
              </w:rPr>
              <w:t>Contract</w:t>
            </w:r>
            <w:r w:rsidRPr="00BA78A4">
              <w:rPr>
                <w:rFonts w:ascii="Arial" w:hAnsi="Arial" w:cs="Arial"/>
                <w:sz w:val="20"/>
                <w:szCs w:val="25"/>
                <w:lang w:bidi="th-TH"/>
              </w:rPr>
              <w:t>s</w:t>
            </w:r>
            <w:r w:rsidRPr="00BA78A4">
              <w:rPr>
                <w:rFonts w:ascii="Arial" w:hAnsi="Arial" w:cs="Arial"/>
                <w:sz w:val="20"/>
                <w:szCs w:val="20"/>
              </w:rPr>
              <w:t xml:space="preserve"> with </w:t>
            </w:r>
            <w:r w:rsidRPr="00BA78A4">
              <w:rPr>
                <w:rFonts w:ascii="Arial" w:hAnsi="Arial" w:cs="Arial"/>
                <w:sz w:val="20"/>
                <w:szCs w:val="25"/>
                <w:lang w:bidi="th-TH"/>
              </w:rPr>
              <w:t>defined</w:t>
            </w:r>
            <w:r w:rsidRPr="00BA78A4">
              <w:rPr>
                <w:rFonts w:ascii="Arial" w:hAnsi="Arial" w:cs="Arial"/>
                <w:sz w:val="20"/>
                <w:szCs w:val="20"/>
              </w:rPr>
              <w:t xml:space="preserve"> </w:t>
            </w:r>
            <w:r w:rsidRPr="00BA78A4">
              <w:rPr>
                <w:rFonts w:ascii="Arial" w:hAnsi="Arial" w:cs="Arial"/>
                <w:sz w:val="20"/>
                <w:szCs w:val="25"/>
                <w:lang w:bidi="th-TH"/>
              </w:rPr>
              <w:t>period payments</w:t>
            </w:r>
          </w:p>
        </w:tc>
        <w:tc>
          <w:tcPr>
            <w:tcW w:w="1584" w:type="dxa"/>
            <w:tcBorders>
              <w:top w:val="nil"/>
              <w:left w:val="nil"/>
              <w:bottom w:val="nil"/>
              <w:right w:val="nil"/>
            </w:tcBorders>
            <w:shd w:val="clear" w:color="auto" w:fill="FAFAFA"/>
          </w:tcPr>
          <w:p w14:paraId="7B45A086" w14:textId="77777777" w:rsidR="00B35F2B" w:rsidRPr="00BA78A4" w:rsidRDefault="00B35F2B" w:rsidP="00B2217B">
            <w:pPr>
              <w:spacing w:after="0" w:line="240" w:lineRule="auto"/>
              <w:ind w:left="-40" w:right="-72"/>
              <w:jc w:val="right"/>
              <w:rPr>
                <w:rFonts w:ascii="Arial" w:hAnsi="Arial" w:cs="Arial"/>
                <w:sz w:val="20"/>
                <w:szCs w:val="20"/>
              </w:rPr>
            </w:pPr>
            <w:r>
              <w:rPr>
                <w:rFonts w:ascii="Arial" w:hAnsi="Arial" w:cs="Arial"/>
                <w:sz w:val="20"/>
                <w:szCs w:val="20"/>
              </w:rPr>
              <w:t>39,783,167</w:t>
            </w:r>
          </w:p>
        </w:tc>
        <w:tc>
          <w:tcPr>
            <w:tcW w:w="1584" w:type="dxa"/>
            <w:tcBorders>
              <w:top w:val="nil"/>
              <w:left w:val="nil"/>
              <w:bottom w:val="nil"/>
              <w:right w:val="nil"/>
            </w:tcBorders>
            <w:vAlign w:val="center"/>
          </w:tcPr>
          <w:p w14:paraId="392C273F" w14:textId="77777777" w:rsidR="00B35F2B" w:rsidRPr="00BA78A4" w:rsidRDefault="00B35F2B" w:rsidP="00B2217B">
            <w:pPr>
              <w:spacing w:after="0" w:line="240" w:lineRule="auto"/>
              <w:ind w:left="-40" w:right="-72"/>
              <w:jc w:val="right"/>
              <w:rPr>
                <w:rFonts w:ascii="Arial" w:hAnsi="Arial" w:cs="Arial"/>
                <w:sz w:val="20"/>
                <w:szCs w:val="20"/>
              </w:rPr>
            </w:pPr>
            <w:r>
              <w:rPr>
                <w:rFonts w:ascii="Arial" w:eastAsia="Arial Unicode MS" w:hAnsi="Arial" w:cs="Browallia New"/>
                <w:sz w:val="20"/>
                <w:szCs w:val="20"/>
                <w:lang w:val="en-GB" w:bidi="th-TH"/>
              </w:rPr>
              <w:t>72,846,870</w:t>
            </w:r>
          </w:p>
        </w:tc>
      </w:tr>
      <w:tr w:rsidR="00B35F2B" w:rsidRPr="00BA78A4" w14:paraId="23A828A1" w14:textId="77777777" w:rsidTr="00B2217B">
        <w:tc>
          <w:tcPr>
            <w:tcW w:w="5859" w:type="dxa"/>
            <w:tcBorders>
              <w:top w:val="nil"/>
              <w:left w:val="nil"/>
              <w:bottom w:val="nil"/>
              <w:right w:val="nil"/>
            </w:tcBorders>
            <w:vAlign w:val="center"/>
          </w:tcPr>
          <w:p w14:paraId="55268417" w14:textId="77777777" w:rsidR="00B35F2B" w:rsidRPr="00BA78A4" w:rsidRDefault="00B35F2B" w:rsidP="00B2217B">
            <w:pPr>
              <w:spacing w:after="0" w:line="240" w:lineRule="auto"/>
              <w:ind w:left="-101"/>
              <w:rPr>
                <w:rFonts w:ascii="Arial" w:hAnsi="Arial" w:cs="Arial"/>
                <w:sz w:val="20"/>
                <w:szCs w:val="20"/>
              </w:rPr>
            </w:pPr>
            <w:r w:rsidRPr="00BA78A4">
              <w:rPr>
                <w:rFonts w:ascii="Arial" w:hAnsi="Arial" w:cs="Arial"/>
                <w:sz w:val="20"/>
                <w:szCs w:val="20"/>
              </w:rPr>
              <w:t>Contracts with monthly progress payments</w:t>
            </w:r>
          </w:p>
        </w:tc>
        <w:tc>
          <w:tcPr>
            <w:tcW w:w="1584" w:type="dxa"/>
            <w:tcBorders>
              <w:top w:val="nil"/>
              <w:left w:val="nil"/>
              <w:bottom w:val="nil"/>
              <w:right w:val="nil"/>
            </w:tcBorders>
            <w:shd w:val="clear" w:color="auto" w:fill="FAFAFA"/>
          </w:tcPr>
          <w:p w14:paraId="41A63900" w14:textId="77777777" w:rsidR="00B35F2B" w:rsidRPr="00BA78A4" w:rsidRDefault="00B35F2B" w:rsidP="00B2217B">
            <w:pPr>
              <w:spacing w:after="0" w:line="240" w:lineRule="auto"/>
              <w:ind w:left="-40" w:right="-72"/>
              <w:jc w:val="right"/>
              <w:rPr>
                <w:rFonts w:ascii="Arial" w:hAnsi="Arial" w:cs="Arial"/>
                <w:sz w:val="20"/>
                <w:szCs w:val="20"/>
              </w:rPr>
            </w:pPr>
            <w:r>
              <w:rPr>
                <w:rFonts w:ascii="Arial" w:hAnsi="Arial" w:cs="Arial"/>
                <w:sz w:val="20"/>
                <w:szCs w:val="20"/>
              </w:rPr>
              <w:t>287,212,512</w:t>
            </w:r>
          </w:p>
        </w:tc>
        <w:tc>
          <w:tcPr>
            <w:tcW w:w="1584" w:type="dxa"/>
            <w:tcBorders>
              <w:top w:val="nil"/>
              <w:left w:val="nil"/>
              <w:bottom w:val="nil"/>
              <w:right w:val="nil"/>
            </w:tcBorders>
            <w:vAlign w:val="center"/>
          </w:tcPr>
          <w:p w14:paraId="20E59C41" w14:textId="77777777" w:rsidR="00B35F2B" w:rsidRPr="00BA78A4" w:rsidRDefault="00B35F2B" w:rsidP="00B2217B">
            <w:pPr>
              <w:spacing w:after="0" w:line="240" w:lineRule="auto"/>
              <w:ind w:left="-40" w:right="-72"/>
              <w:jc w:val="right"/>
              <w:rPr>
                <w:rFonts w:ascii="Arial" w:hAnsi="Arial" w:cs="Arial"/>
                <w:sz w:val="20"/>
                <w:szCs w:val="20"/>
              </w:rPr>
            </w:pPr>
            <w:r w:rsidRPr="00A54CB8">
              <w:rPr>
                <w:rFonts w:ascii="Arial" w:eastAsia="Arial Unicode MS" w:hAnsi="Arial" w:cs="Arial"/>
                <w:sz w:val="20"/>
                <w:szCs w:val="20"/>
                <w:lang w:val="en-GB" w:bidi="th-TH"/>
              </w:rPr>
              <w:t>429,976,356</w:t>
            </w:r>
          </w:p>
        </w:tc>
      </w:tr>
      <w:tr w:rsidR="00B35F2B" w:rsidRPr="00BA78A4" w14:paraId="3369DE74" w14:textId="77777777" w:rsidTr="00B2217B">
        <w:tc>
          <w:tcPr>
            <w:tcW w:w="5859" w:type="dxa"/>
            <w:tcBorders>
              <w:top w:val="nil"/>
              <w:left w:val="nil"/>
              <w:bottom w:val="nil"/>
              <w:right w:val="nil"/>
            </w:tcBorders>
            <w:vAlign w:val="center"/>
          </w:tcPr>
          <w:p w14:paraId="052B791D" w14:textId="77777777" w:rsidR="00B35F2B" w:rsidRPr="00BA78A4" w:rsidRDefault="00B35F2B" w:rsidP="00B2217B">
            <w:pPr>
              <w:spacing w:after="0" w:line="240" w:lineRule="auto"/>
              <w:ind w:left="-101"/>
              <w:rPr>
                <w:rFonts w:ascii="Arial" w:hAnsi="Arial" w:cs="Arial"/>
                <w:sz w:val="20"/>
                <w:szCs w:val="20"/>
                <w:rtl/>
                <w:cs/>
              </w:rPr>
            </w:pPr>
            <w:r w:rsidRPr="00BA78A4">
              <w:rPr>
                <w:rFonts w:ascii="Arial" w:hAnsi="Arial" w:cs="Arial"/>
                <w:sz w:val="20"/>
                <w:szCs w:val="20"/>
              </w:rPr>
              <w:t xml:space="preserve">Contracts with </w:t>
            </w:r>
            <w:r w:rsidRPr="00BA78A4">
              <w:rPr>
                <w:rFonts w:ascii="Arial" w:hAnsi="Arial" w:cs="Arial"/>
                <w:sz w:val="20"/>
                <w:szCs w:val="25"/>
                <w:lang w:bidi="th-TH"/>
              </w:rPr>
              <w:t xml:space="preserve">defined </w:t>
            </w:r>
            <w:r w:rsidRPr="00BA78A4">
              <w:rPr>
                <w:rFonts w:ascii="Arial" w:hAnsi="Arial" w:cs="Arial"/>
                <w:sz w:val="20"/>
                <w:szCs w:val="20"/>
              </w:rPr>
              <w:t>progress payments</w:t>
            </w:r>
          </w:p>
        </w:tc>
        <w:tc>
          <w:tcPr>
            <w:tcW w:w="1584" w:type="dxa"/>
            <w:tcBorders>
              <w:top w:val="nil"/>
              <w:left w:val="nil"/>
              <w:bottom w:val="single" w:sz="4" w:space="0" w:color="auto"/>
              <w:right w:val="nil"/>
            </w:tcBorders>
            <w:shd w:val="clear" w:color="auto" w:fill="FAFAFA"/>
          </w:tcPr>
          <w:p w14:paraId="6FD21218" w14:textId="77777777" w:rsidR="00B35F2B" w:rsidRPr="00BA78A4" w:rsidRDefault="00B35F2B" w:rsidP="00B2217B">
            <w:pPr>
              <w:spacing w:after="0" w:line="240" w:lineRule="auto"/>
              <w:ind w:left="-40" w:right="-72"/>
              <w:jc w:val="right"/>
              <w:rPr>
                <w:rFonts w:ascii="Arial" w:hAnsi="Arial" w:cs="Arial"/>
                <w:sz w:val="20"/>
                <w:szCs w:val="20"/>
              </w:rPr>
            </w:pPr>
            <w:r>
              <w:rPr>
                <w:rFonts w:ascii="Arial" w:hAnsi="Arial" w:cs="Arial"/>
                <w:sz w:val="20"/>
                <w:szCs w:val="20"/>
              </w:rPr>
              <w:t>70,949,464</w:t>
            </w:r>
          </w:p>
        </w:tc>
        <w:tc>
          <w:tcPr>
            <w:tcW w:w="1584" w:type="dxa"/>
            <w:tcBorders>
              <w:top w:val="nil"/>
              <w:left w:val="nil"/>
              <w:bottom w:val="single" w:sz="4" w:space="0" w:color="auto"/>
              <w:right w:val="nil"/>
            </w:tcBorders>
            <w:vAlign w:val="center"/>
          </w:tcPr>
          <w:p w14:paraId="690D0446" w14:textId="77777777" w:rsidR="00B35F2B" w:rsidRPr="00BA78A4" w:rsidRDefault="00B35F2B" w:rsidP="00B2217B">
            <w:pPr>
              <w:spacing w:after="0" w:line="240" w:lineRule="auto"/>
              <w:ind w:left="-40" w:right="-72"/>
              <w:jc w:val="right"/>
              <w:rPr>
                <w:rFonts w:ascii="Arial" w:hAnsi="Arial" w:cs="Arial"/>
                <w:sz w:val="20"/>
                <w:szCs w:val="20"/>
              </w:rPr>
            </w:pPr>
            <w:r>
              <w:rPr>
                <w:rFonts w:ascii="Arial" w:eastAsia="Arial Unicode MS" w:hAnsi="Arial" w:cs="Arial"/>
                <w:sz w:val="20"/>
                <w:szCs w:val="20"/>
                <w:lang w:val="en-GB" w:bidi="th-TH"/>
              </w:rPr>
              <w:t>81,801,473</w:t>
            </w:r>
          </w:p>
        </w:tc>
      </w:tr>
      <w:tr w:rsidR="00B35F2B" w:rsidRPr="00B35F2B" w14:paraId="4E76435D" w14:textId="77777777" w:rsidTr="00B2217B">
        <w:tc>
          <w:tcPr>
            <w:tcW w:w="5859" w:type="dxa"/>
            <w:tcBorders>
              <w:top w:val="nil"/>
              <w:left w:val="nil"/>
              <w:bottom w:val="nil"/>
              <w:right w:val="nil"/>
            </w:tcBorders>
            <w:vAlign w:val="center"/>
          </w:tcPr>
          <w:p w14:paraId="7F87C6A1" w14:textId="77777777" w:rsidR="00B35F2B" w:rsidRPr="00B35F2B" w:rsidRDefault="00B35F2B" w:rsidP="00B2217B">
            <w:pPr>
              <w:spacing w:after="0" w:line="240" w:lineRule="auto"/>
              <w:ind w:left="-101"/>
              <w:rPr>
                <w:rFonts w:ascii="Arial" w:hAnsi="Arial" w:cs="Arial"/>
                <w:sz w:val="20"/>
                <w:szCs w:val="20"/>
              </w:rPr>
            </w:pPr>
          </w:p>
        </w:tc>
        <w:tc>
          <w:tcPr>
            <w:tcW w:w="1584" w:type="dxa"/>
            <w:tcBorders>
              <w:top w:val="single" w:sz="4" w:space="0" w:color="auto"/>
              <w:left w:val="nil"/>
              <w:bottom w:val="nil"/>
              <w:right w:val="nil"/>
            </w:tcBorders>
            <w:shd w:val="clear" w:color="auto" w:fill="FAFAFA"/>
            <w:vAlign w:val="center"/>
          </w:tcPr>
          <w:p w14:paraId="16DBFB10" w14:textId="77777777" w:rsidR="00B35F2B" w:rsidRPr="00B35F2B" w:rsidRDefault="00B35F2B" w:rsidP="00B2217B">
            <w:pPr>
              <w:spacing w:after="0" w:line="240" w:lineRule="auto"/>
              <w:ind w:left="-40" w:right="-72"/>
              <w:jc w:val="right"/>
              <w:rPr>
                <w:rFonts w:ascii="Arial" w:eastAsia="Arial Unicode MS" w:hAnsi="Arial" w:cs="Arial"/>
                <w:noProof/>
                <w:sz w:val="20"/>
                <w:szCs w:val="20"/>
                <w:rtl/>
                <w:cs/>
                <w:lang w:val="en-GB"/>
              </w:rPr>
            </w:pPr>
          </w:p>
        </w:tc>
        <w:tc>
          <w:tcPr>
            <w:tcW w:w="1584" w:type="dxa"/>
            <w:tcBorders>
              <w:top w:val="single" w:sz="4" w:space="0" w:color="auto"/>
              <w:left w:val="nil"/>
              <w:bottom w:val="nil"/>
              <w:right w:val="nil"/>
            </w:tcBorders>
          </w:tcPr>
          <w:p w14:paraId="103B4FEF" w14:textId="77777777" w:rsidR="00B35F2B" w:rsidRPr="00B35F2B" w:rsidRDefault="00B35F2B" w:rsidP="00B2217B">
            <w:pPr>
              <w:spacing w:after="0" w:line="240" w:lineRule="auto"/>
              <w:ind w:left="-40" w:right="-72"/>
              <w:jc w:val="right"/>
              <w:rPr>
                <w:rFonts w:ascii="Arial" w:eastAsia="Arial Unicode MS" w:hAnsi="Arial" w:cs="Arial"/>
                <w:noProof/>
                <w:sz w:val="20"/>
                <w:szCs w:val="20"/>
                <w:rtl/>
                <w:cs/>
                <w:lang w:val="en-GB"/>
              </w:rPr>
            </w:pPr>
          </w:p>
        </w:tc>
      </w:tr>
      <w:tr w:rsidR="00B35F2B" w:rsidRPr="00BA78A4" w14:paraId="325EE1F8" w14:textId="77777777" w:rsidTr="00B2217B">
        <w:tc>
          <w:tcPr>
            <w:tcW w:w="5859" w:type="dxa"/>
            <w:tcBorders>
              <w:top w:val="nil"/>
              <w:left w:val="nil"/>
              <w:bottom w:val="nil"/>
              <w:right w:val="nil"/>
            </w:tcBorders>
          </w:tcPr>
          <w:p w14:paraId="2A0321D3" w14:textId="77777777" w:rsidR="00B35F2B" w:rsidRPr="00BA78A4" w:rsidRDefault="00B35F2B" w:rsidP="00B2217B">
            <w:pPr>
              <w:spacing w:after="0" w:line="240" w:lineRule="auto"/>
              <w:ind w:left="-101"/>
              <w:rPr>
                <w:rFonts w:ascii="Arial" w:eastAsia="Arial Unicode MS" w:hAnsi="Arial" w:cs="Arial"/>
                <w:sz w:val="20"/>
                <w:szCs w:val="20"/>
                <w:lang w:bidi="th-TH"/>
              </w:rPr>
            </w:pPr>
            <w:r w:rsidRPr="00BA78A4">
              <w:rPr>
                <w:rFonts w:ascii="Arial" w:eastAsia="Arial Unicode MS" w:hAnsi="Arial" w:cs="Arial"/>
                <w:b/>
                <w:bCs/>
                <w:sz w:val="20"/>
                <w:szCs w:val="20"/>
                <w:lang w:bidi="th-TH"/>
              </w:rPr>
              <w:t>Total</w:t>
            </w:r>
          </w:p>
        </w:tc>
        <w:tc>
          <w:tcPr>
            <w:tcW w:w="1584" w:type="dxa"/>
            <w:tcBorders>
              <w:top w:val="nil"/>
              <w:left w:val="nil"/>
              <w:bottom w:val="single" w:sz="4" w:space="0" w:color="auto"/>
              <w:right w:val="nil"/>
            </w:tcBorders>
            <w:shd w:val="clear" w:color="auto" w:fill="FAFAFA"/>
            <w:vAlign w:val="center"/>
          </w:tcPr>
          <w:p w14:paraId="553569BA" w14:textId="77777777" w:rsidR="00B35F2B" w:rsidRPr="00BA78A4" w:rsidRDefault="00B35F2B" w:rsidP="00B2217B">
            <w:pPr>
              <w:spacing w:after="0" w:line="240" w:lineRule="auto"/>
              <w:ind w:left="-40" w:right="-72"/>
              <w:jc w:val="right"/>
              <w:rPr>
                <w:rFonts w:ascii="Arial" w:hAnsi="Arial" w:cs="Arial"/>
                <w:sz w:val="20"/>
                <w:szCs w:val="25"/>
                <w:lang w:val="en-GB" w:bidi="th-TH"/>
              </w:rPr>
            </w:pPr>
            <w:r>
              <w:rPr>
                <w:rFonts w:ascii="Arial" w:hAnsi="Arial" w:cs="Arial"/>
                <w:sz w:val="20"/>
                <w:szCs w:val="25"/>
                <w:lang w:val="en-GB" w:bidi="th-TH"/>
              </w:rPr>
              <w:t>397,945,143</w:t>
            </w:r>
          </w:p>
        </w:tc>
        <w:tc>
          <w:tcPr>
            <w:tcW w:w="1584" w:type="dxa"/>
            <w:tcBorders>
              <w:top w:val="nil"/>
              <w:left w:val="nil"/>
              <w:bottom w:val="single" w:sz="4" w:space="0" w:color="auto"/>
              <w:right w:val="nil"/>
            </w:tcBorders>
            <w:vAlign w:val="center"/>
          </w:tcPr>
          <w:p w14:paraId="7D25E8BF" w14:textId="77777777" w:rsidR="00B35F2B" w:rsidRPr="00BA78A4" w:rsidRDefault="00B35F2B" w:rsidP="00B2217B">
            <w:pPr>
              <w:spacing w:after="0" w:line="240" w:lineRule="auto"/>
              <w:ind w:left="-40" w:right="-72"/>
              <w:jc w:val="right"/>
              <w:rPr>
                <w:rFonts w:ascii="Arial" w:hAnsi="Arial" w:cs="Arial"/>
                <w:sz w:val="20"/>
                <w:szCs w:val="20"/>
              </w:rPr>
            </w:pPr>
            <w:r>
              <w:rPr>
                <w:rFonts w:ascii="Arial" w:eastAsia="Arial Unicode MS" w:hAnsi="Arial" w:cs="Arial"/>
                <w:sz w:val="20"/>
                <w:szCs w:val="20"/>
                <w:lang w:val="en-GB" w:bidi="th-TH"/>
              </w:rPr>
              <w:t>584,624,699</w:t>
            </w:r>
          </w:p>
        </w:tc>
      </w:tr>
    </w:tbl>
    <w:p w14:paraId="7D0FC739" w14:textId="77777777" w:rsidR="00B35F2B" w:rsidRDefault="00B35F2B" w:rsidP="00B35F2B">
      <w:pPr>
        <w:spacing w:after="0" w:line="240" w:lineRule="auto"/>
        <w:jc w:val="both"/>
        <w:rPr>
          <w:rFonts w:ascii="Arial" w:eastAsia="Arial Unicode MS" w:hAnsi="Arial" w:cs="Arial"/>
          <w:sz w:val="20"/>
          <w:szCs w:val="20"/>
          <w:lang w:bidi="th-TH"/>
        </w:rPr>
      </w:pPr>
    </w:p>
    <w:p w14:paraId="615AD7A2" w14:textId="77777777" w:rsidR="00B35F2B" w:rsidRPr="00BA78A4" w:rsidRDefault="00B35F2B" w:rsidP="00B35F2B">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B35F2B" w:rsidRPr="00BA78A4" w14:paraId="6443C90A" w14:textId="77777777" w:rsidTr="00B2217B">
        <w:trPr>
          <w:trHeight w:val="386"/>
        </w:trPr>
        <w:tc>
          <w:tcPr>
            <w:tcW w:w="9032" w:type="dxa"/>
            <w:shd w:val="clear" w:color="auto" w:fill="FFA543"/>
            <w:vAlign w:val="center"/>
          </w:tcPr>
          <w:p w14:paraId="750F3A7D" w14:textId="77777777" w:rsidR="00B35F2B" w:rsidRPr="00BA78A4" w:rsidRDefault="00B35F2B" w:rsidP="00B2217B">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9" w:name="FairValue"/>
            <w:bookmarkEnd w:id="9"/>
            <w:r w:rsidRPr="00BA78A4">
              <w:rPr>
                <w:rFonts w:ascii="Arial" w:eastAsia="Arial Unicode MS" w:hAnsi="Arial" w:cs="Arial"/>
                <w:b/>
                <w:bCs/>
                <w:color w:val="FFFFFF" w:themeColor="background1"/>
                <w:sz w:val="20"/>
                <w:szCs w:val="20"/>
                <w:lang w:val="en-GB" w:bidi="th-TH"/>
              </w:rPr>
              <w:t>7</w:t>
            </w:r>
            <w:bookmarkStart w:id="10" w:name="TradeReceivable"/>
            <w:r w:rsidRPr="00BA78A4">
              <w:rPr>
                <w:rFonts w:ascii="Arial" w:eastAsia="Arial Unicode MS" w:hAnsi="Arial" w:cs="Arial"/>
                <w:b/>
                <w:bCs/>
                <w:color w:val="FFFFFF" w:themeColor="background1"/>
                <w:sz w:val="20"/>
                <w:szCs w:val="20"/>
                <w:lang w:val="en-GB" w:bidi="th-TH"/>
              </w:rPr>
              <w:tab/>
              <w:t>Trade and other receivables, net</w:t>
            </w:r>
            <w:bookmarkEnd w:id="10"/>
          </w:p>
        </w:tc>
      </w:tr>
    </w:tbl>
    <w:p w14:paraId="178479C0" w14:textId="77777777" w:rsidR="00B35F2B" w:rsidRPr="00BA78A4" w:rsidRDefault="00B35F2B" w:rsidP="00B35F2B">
      <w:pPr>
        <w:spacing w:after="0" w:line="240" w:lineRule="auto"/>
        <w:jc w:val="both"/>
        <w:rPr>
          <w:rFonts w:ascii="Arial" w:eastAsia="Arial Unicode MS" w:hAnsi="Arial" w:cs="Arial"/>
          <w:sz w:val="20"/>
          <w:szCs w:val="20"/>
          <w:lang w:bidi="th-TH"/>
        </w:rPr>
      </w:pPr>
      <w:bookmarkStart w:id="11" w:name="AR"/>
      <w:bookmarkEnd w:id="11"/>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584"/>
        <w:gridCol w:w="1584"/>
      </w:tblGrid>
      <w:tr w:rsidR="00B35F2B" w:rsidRPr="00BA78A4" w14:paraId="38ED690B" w14:textId="77777777" w:rsidTr="00B2217B">
        <w:tc>
          <w:tcPr>
            <w:tcW w:w="5868" w:type="dxa"/>
            <w:tcBorders>
              <w:top w:val="nil"/>
              <w:left w:val="nil"/>
              <w:bottom w:val="nil"/>
              <w:right w:val="nil"/>
            </w:tcBorders>
            <w:shd w:val="clear" w:color="auto" w:fill="auto"/>
          </w:tcPr>
          <w:p w14:paraId="503F6A8E" w14:textId="77777777" w:rsidR="00B35F2B" w:rsidRPr="00BA78A4" w:rsidRDefault="00B35F2B" w:rsidP="00B2217B">
            <w:pPr>
              <w:spacing w:after="0" w:line="240" w:lineRule="auto"/>
              <w:ind w:left="-101"/>
              <w:rPr>
                <w:rFonts w:ascii="Arial" w:hAnsi="Arial" w:cs="Arial"/>
                <w:sz w:val="20"/>
                <w:szCs w:val="20"/>
              </w:rPr>
            </w:pPr>
          </w:p>
        </w:tc>
        <w:tc>
          <w:tcPr>
            <w:tcW w:w="1584" w:type="dxa"/>
            <w:tcBorders>
              <w:top w:val="single" w:sz="4" w:space="0" w:color="auto"/>
              <w:left w:val="nil"/>
              <w:bottom w:val="nil"/>
              <w:right w:val="nil"/>
            </w:tcBorders>
            <w:shd w:val="clear" w:color="auto" w:fill="auto"/>
            <w:hideMark/>
          </w:tcPr>
          <w:p w14:paraId="2BE79F15" w14:textId="77777777" w:rsidR="00B35F2B" w:rsidRPr="00BA78A4" w:rsidRDefault="00B35F2B" w:rsidP="00B2217B">
            <w:pPr>
              <w:spacing w:after="0" w:line="240" w:lineRule="auto"/>
              <w:ind w:left="-40" w:right="-72"/>
              <w:jc w:val="right"/>
              <w:rPr>
                <w:rFonts w:ascii="Arial" w:hAnsi="Arial" w:cs="Arial"/>
                <w:b/>
                <w:bCs/>
                <w:sz w:val="20"/>
                <w:szCs w:val="20"/>
              </w:rPr>
            </w:pPr>
            <w:r>
              <w:rPr>
                <w:rFonts w:ascii="Arial" w:hAnsi="Arial" w:cs="Arial"/>
                <w:b/>
                <w:bCs/>
                <w:sz w:val="20"/>
                <w:szCs w:val="20"/>
                <w:lang w:val="en-GB"/>
              </w:rPr>
              <w:t>30 September</w:t>
            </w:r>
          </w:p>
          <w:p w14:paraId="6FCEA5C5" w14:textId="77777777" w:rsidR="00B35F2B" w:rsidRPr="00BA78A4" w:rsidRDefault="00B35F2B" w:rsidP="00B2217B">
            <w:pPr>
              <w:spacing w:after="0" w:line="240" w:lineRule="auto"/>
              <w:ind w:left="-40" w:right="-72"/>
              <w:jc w:val="right"/>
              <w:rPr>
                <w:rFonts w:ascii="Arial" w:hAnsi="Arial" w:cs="Arial"/>
                <w:b/>
                <w:bCs/>
                <w:sz w:val="20"/>
                <w:szCs w:val="20"/>
              </w:rPr>
            </w:pPr>
            <w:r w:rsidRPr="00BA78A4">
              <w:rPr>
                <w:rFonts w:ascii="Arial" w:hAnsi="Arial" w:cs="Arial"/>
                <w:b/>
                <w:bCs/>
                <w:sz w:val="20"/>
                <w:szCs w:val="20"/>
                <w:lang w:val="en-GB"/>
              </w:rPr>
              <w:t>2020</w:t>
            </w:r>
          </w:p>
        </w:tc>
        <w:tc>
          <w:tcPr>
            <w:tcW w:w="1584" w:type="dxa"/>
            <w:tcBorders>
              <w:top w:val="single" w:sz="4" w:space="0" w:color="auto"/>
              <w:left w:val="nil"/>
              <w:bottom w:val="nil"/>
              <w:right w:val="nil"/>
            </w:tcBorders>
            <w:shd w:val="clear" w:color="auto" w:fill="auto"/>
            <w:hideMark/>
          </w:tcPr>
          <w:p w14:paraId="65BA58CC" w14:textId="77777777" w:rsidR="00B35F2B" w:rsidRPr="00BA78A4" w:rsidRDefault="00B35F2B" w:rsidP="00B2217B">
            <w:pPr>
              <w:spacing w:after="0" w:line="240" w:lineRule="auto"/>
              <w:ind w:left="-40" w:right="-72"/>
              <w:jc w:val="right"/>
              <w:rPr>
                <w:rFonts w:ascii="Arial" w:hAnsi="Arial" w:cs="Arial"/>
                <w:b/>
                <w:bCs/>
                <w:sz w:val="20"/>
                <w:szCs w:val="20"/>
              </w:rPr>
            </w:pPr>
            <w:r w:rsidRPr="00BA78A4">
              <w:rPr>
                <w:rFonts w:ascii="Arial" w:hAnsi="Arial" w:cs="Arial"/>
                <w:b/>
                <w:bCs/>
                <w:sz w:val="20"/>
                <w:szCs w:val="20"/>
                <w:lang w:val="en-GB"/>
              </w:rPr>
              <w:t>31</w:t>
            </w:r>
            <w:r w:rsidRPr="00BA78A4">
              <w:rPr>
                <w:rFonts w:ascii="Arial" w:hAnsi="Arial" w:cs="Arial"/>
                <w:b/>
                <w:bCs/>
                <w:sz w:val="20"/>
                <w:szCs w:val="20"/>
              </w:rPr>
              <w:t xml:space="preserve"> December </w:t>
            </w:r>
            <w:r w:rsidRPr="00BA78A4">
              <w:rPr>
                <w:rFonts w:ascii="Arial" w:hAnsi="Arial" w:cs="Arial"/>
                <w:b/>
                <w:bCs/>
                <w:sz w:val="20"/>
                <w:szCs w:val="20"/>
                <w:lang w:val="en-GB"/>
              </w:rPr>
              <w:t>2019</w:t>
            </w:r>
          </w:p>
        </w:tc>
      </w:tr>
      <w:tr w:rsidR="00B35F2B" w:rsidRPr="00BA78A4" w14:paraId="1FF2E22E" w14:textId="77777777" w:rsidTr="00B2217B">
        <w:tc>
          <w:tcPr>
            <w:tcW w:w="5868" w:type="dxa"/>
            <w:tcBorders>
              <w:top w:val="nil"/>
              <w:left w:val="nil"/>
              <w:bottom w:val="nil"/>
              <w:right w:val="nil"/>
            </w:tcBorders>
            <w:shd w:val="clear" w:color="auto" w:fill="auto"/>
          </w:tcPr>
          <w:p w14:paraId="06E3AA29" w14:textId="77777777" w:rsidR="00B35F2B" w:rsidRPr="00BA78A4" w:rsidRDefault="00B35F2B" w:rsidP="00B2217B">
            <w:pPr>
              <w:spacing w:after="0" w:line="240" w:lineRule="auto"/>
              <w:ind w:left="-101"/>
              <w:rPr>
                <w:rFonts w:ascii="Arial" w:hAnsi="Arial" w:cs="Arial"/>
                <w:sz w:val="20"/>
                <w:szCs w:val="20"/>
              </w:rPr>
            </w:pPr>
          </w:p>
        </w:tc>
        <w:tc>
          <w:tcPr>
            <w:tcW w:w="1584" w:type="dxa"/>
            <w:tcBorders>
              <w:top w:val="nil"/>
              <w:left w:val="nil"/>
              <w:bottom w:val="single" w:sz="4" w:space="0" w:color="auto"/>
              <w:right w:val="nil"/>
            </w:tcBorders>
            <w:shd w:val="clear" w:color="auto" w:fill="auto"/>
          </w:tcPr>
          <w:p w14:paraId="67038E3B" w14:textId="77777777" w:rsidR="00B35F2B" w:rsidRPr="00BA78A4" w:rsidRDefault="00B35F2B" w:rsidP="00B2217B">
            <w:pPr>
              <w:spacing w:after="0" w:line="240" w:lineRule="auto"/>
              <w:ind w:left="-40" w:right="-72"/>
              <w:jc w:val="right"/>
              <w:rPr>
                <w:rFonts w:ascii="Arial" w:hAnsi="Arial" w:cs="Arial"/>
                <w:b/>
                <w:bCs/>
                <w:sz w:val="20"/>
                <w:szCs w:val="20"/>
                <w:lang w:val="en-GB"/>
              </w:rPr>
            </w:pPr>
            <w:r w:rsidRPr="00BA78A4">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tcPr>
          <w:p w14:paraId="0E745523" w14:textId="77777777" w:rsidR="00B35F2B" w:rsidRPr="00BA78A4" w:rsidRDefault="00B35F2B" w:rsidP="00B2217B">
            <w:pPr>
              <w:spacing w:after="0" w:line="240" w:lineRule="auto"/>
              <w:ind w:left="-40" w:right="-72"/>
              <w:jc w:val="right"/>
              <w:rPr>
                <w:rFonts w:ascii="Arial" w:hAnsi="Arial" w:cs="Arial"/>
                <w:b/>
                <w:bCs/>
                <w:sz w:val="20"/>
                <w:szCs w:val="20"/>
                <w:lang w:val="en-GB"/>
              </w:rPr>
            </w:pPr>
            <w:r w:rsidRPr="00BA78A4">
              <w:rPr>
                <w:rFonts w:ascii="Arial" w:hAnsi="Arial" w:cs="Arial"/>
                <w:b/>
                <w:bCs/>
                <w:sz w:val="20"/>
                <w:szCs w:val="20"/>
                <w:lang w:val="en-GB"/>
              </w:rPr>
              <w:t>Baht</w:t>
            </w:r>
          </w:p>
        </w:tc>
      </w:tr>
      <w:tr w:rsidR="00B35F2B" w:rsidRPr="00BA78A4" w14:paraId="2CD3B281" w14:textId="77777777" w:rsidTr="00B2217B">
        <w:tc>
          <w:tcPr>
            <w:tcW w:w="5868" w:type="dxa"/>
            <w:tcBorders>
              <w:top w:val="nil"/>
              <w:left w:val="nil"/>
              <w:bottom w:val="nil"/>
              <w:right w:val="nil"/>
            </w:tcBorders>
          </w:tcPr>
          <w:p w14:paraId="43DBB69C" w14:textId="77777777" w:rsidR="00B35F2B" w:rsidRPr="00BA78A4" w:rsidRDefault="00B35F2B" w:rsidP="00B2217B">
            <w:pPr>
              <w:spacing w:after="0" w:line="240" w:lineRule="auto"/>
              <w:ind w:left="-10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5EF9457A" w14:textId="77777777" w:rsidR="00B35F2B" w:rsidRPr="00BA78A4" w:rsidRDefault="00B35F2B" w:rsidP="00B2217B">
            <w:pPr>
              <w:spacing w:after="0" w:line="240" w:lineRule="auto"/>
              <w:ind w:left="-40" w:right="-72"/>
              <w:jc w:val="right"/>
              <w:rPr>
                <w:rFonts w:ascii="Arial" w:hAnsi="Arial" w:cs="Arial"/>
                <w:b/>
                <w:bCs/>
                <w:sz w:val="20"/>
                <w:szCs w:val="20"/>
              </w:rPr>
            </w:pPr>
          </w:p>
        </w:tc>
        <w:tc>
          <w:tcPr>
            <w:tcW w:w="1584" w:type="dxa"/>
            <w:tcBorders>
              <w:top w:val="single" w:sz="4" w:space="0" w:color="auto"/>
              <w:left w:val="nil"/>
              <w:bottom w:val="nil"/>
              <w:right w:val="nil"/>
            </w:tcBorders>
            <w:vAlign w:val="bottom"/>
          </w:tcPr>
          <w:p w14:paraId="1BEB4C1D" w14:textId="77777777" w:rsidR="00B35F2B" w:rsidRPr="00BA78A4" w:rsidRDefault="00B35F2B" w:rsidP="00B2217B">
            <w:pPr>
              <w:spacing w:after="0" w:line="240" w:lineRule="auto"/>
              <w:ind w:left="-40" w:right="-72"/>
              <w:jc w:val="right"/>
              <w:rPr>
                <w:rFonts w:ascii="Arial" w:hAnsi="Arial" w:cs="Arial"/>
                <w:b/>
                <w:bCs/>
                <w:sz w:val="20"/>
                <w:szCs w:val="20"/>
              </w:rPr>
            </w:pPr>
          </w:p>
        </w:tc>
      </w:tr>
      <w:tr w:rsidR="00B35F2B" w:rsidRPr="00BA78A4" w14:paraId="4B8F75CF" w14:textId="77777777" w:rsidTr="00B2217B">
        <w:trPr>
          <w:trHeight w:val="90"/>
        </w:trPr>
        <w:tc>
          <w:tcPr>
            <w:tcW w:w="5868" w:type="dxa"/>
            <w:tcBorders>
              <w:top w:val="nil"/>
              <w:left w:val="nil"/>
              <w:bottom w:val="nil"/>
              <w:right w:val="nil"/>
            </w:tcBorders>
            <w:vAlign w:val="bottom"/>
          </w:tcPr>
          <w:p w14:paraId="5073BAA8" w14:textId="77777777" w:rsidR="00B35F2B" w:rsidRPr="00BA78A4" w:rsidRDefault="00B35F2B" w:rsidP="00B2217B">
            <w:pPr>
              <w:spacing w:after="0" w:line="240" w:lineRule="auto"/>
              <w:ind w:left="-101"/>
              <w:rPr>
                <w:rFonts w:ascii="Arial" w:hAnsi="Arial" w:cs="Arial"/>
                <w:sz w:val="20"/>
                <w:szCs w:val="20"/>
              </w:rPr>
            </w:pPr>
            <w:r w:rsidRPr="00BA78A4">
              <w:rPr>
                <w:rFonts w:ascii="Arial" w:eastAsia="Arial Unicode MS" w:hAnsi="Arial" w:cs="Arial"/>
                <w:sz w:val="20"/>
                <w:szCs w:val="20"/>
              </w:rPr>
              <w:t>Trade accounts receivable</w:t>
            </w:r>
          </w:p>
        </w:tc>
        <w:tc>
          <w:tcPr>
            <w:tcW w:w="1584" w:type="dxa"/>
            <w:tcBorders>
              <w:top w:val="nil"/>
              <w:left w:val="nil"/>
              <w:bottom w:val="nil"/>
              <w:right w:val="nil"/>
            </w:tcBorders>
            <w:shd w:val="clear" w:color="auto" w:fill="FAFAFA"/>
            <w:vAlign w:val="bottom"/>
          </w:tcPr>
          <w:p w14:paraId="02CC96ED" w14:textId="77777777" w:rsidR="00B35F2B" w:rsidRPr="00BA78A4" w:rsidRDefault="00B35F2B" w:rsidP="00B2217B">
            <w:pPr>
              <w:spacing w:after="0" w:line="240" w:lineRule="auto"/>
              <w:ind w:left="-40" w:right="-72"/>
              <w:jc w:val="right"/>
              <w:rPr>
                <w:rFonts w:ascii="Arial" w:hAnsi="Arial" w:cs="Arial"/>
                <w:sz w:val="20"/>
                <w:szCs w:val="20"/>
                <w:lang w:val="en-GB" w:bidi="th-TH"/>
              </w:rPr>
            </w:pPr>
            <w:r>
              <w:rPr>
                <w:rFonts w:ascii="Arial" w:hAnsi="Arial" w:cs="Arial"/>
                <w:sz w:val="20"/>
                <w:szCs w:val="20"/>
                <w:lang w:val="en-GB" w:bidi="th-TH"/>
              </w:rPr>
              <w:t>114,685,519</w:t>
            </w:r>
          </w:p>
        </w:tc>
        <w:tc>
          <w:tcPr>
            <w:tcW w:w="1584" w:type="dxa"/>
            <w:tcBorders>
              <w:top w:val="nil"/>
              <w:left w:val="nil"/>
              <w:bottom w:val="nil"/>
              <w:right w:val="nil"/>
            </w:tcBorders>
            <w:vAlign w:val="bottom"/>
          </w:tcPr>
          <w:p w14:paraId="7DC6B80B" w14:textId="77777777" w:rsidR="00B35F2B" w:rsidRPr="00BA78A4" w:rsidRDefault="00B35F2B" w:rsidP="00B2217B">
            <w:pPr>
              <w:spacing w:after="0" w:line="240" w:lineRule="auto"/>
              <w:ind w:left="-40" w:right="-72"/>
              <w:jc w:val="right"/>
              <w:rPr>
                <w:rFonts w:ascii="Arial" w:hAnsi="Arial" w:cs="Arial"/>
                <w:b/>
                <w:bCs/>
                <w:sz w:val="20"/>
                <w:szCs w:val="20"/>
              </w:rPr>
            </w:pPr>
            <w:r w:rsidRPr="00BA78A4">
              <w:rPr>
                <w:rFonts w:ascii="Arial" w:eastAsia="Arial Unicode MS" w:hAnsi="Arial" w:cs="Arial"/>
                <w:sz w:val="20"/>
                <w:szCs w:val="20"/>
              </w:rPr>
              <w:t>103,429,421</w:t>
            </w:r>
          </w:p>
        </w:tc>
      </w:tr>
      <w:tr w:rsidR="00B35F2B" w:rsidRPr="00BA78A4" w14:paraId="4246D042" w14:textId="77777777" w:rsidTr="00B2217B">
        <w:tc>
          <w:tcPr>
            <w:tcW w:w="5868" w:type="dxa"/>
            <w:tcBorders>
              <w:top w:val="nil"/>
              <w:left w:val="nil"/>
              <w:bottom w:val="nil"/>
              <w:right w:val="nil"/>
            </w:tcBorders>
            <w:vAlign w:val="bottom"/>
          </w:tcPr>
          <w:p w14:paraId="59A761AF" w14:textId="77777777" w:rsidR="00B35F2B" w:rsidRPr="00BA78A4" w:rsidRDefault="00B35F2B" w:rsidP="00B2217B">
            <w:pPr>
              <w:spacing w:after="0" w:line="240" w:lineRule="auto"/>
              <w:ind w:left="-101"/>
              <w:rPr>
                <w:rFonts w:ascii="Arial" w:hAnsi="Arial" w:cs="Arial"/>
                <w:sz w:val="20"/>
                <w:szCs w:val="20"/>
              </w:rPr>
            </w:pPr>
            <w:proofErr w:type="gramStart"/>
            <w:r w:rsidRPr="00BA78A4">
              <w:rPr>
                <w:rFonts w:ascii="Arial" w:eastAsia="Arial Unicode MS" w:hAnsi="Arial" w:cs="Arial"/>
                <w:sz w:val="20"/>
                <w:szCs w:val="20"/>
                <w:u w:val="single"/>
                <w:lang w:bidi="th-TH"/>
              </w:rPr>
              <w:t>Less</w:t>
            </w:r>
            <w:r w:rsidRPr="00BA78A4">
              <w:rPr>
                <w:rFonts w:ascii="Arial" w:eastAsia="Arial Unicode MS" w:hAnsi="Arial" w:cs="Arial"/>
                <w:sz w:val="20"/>
                <w:szCs w:val="20"/>
                <w:lang w:bidi="th-TH"/>
              </w:rPr>
              <w:t xml:space="preserve">  Allowance</w:t>
            </w:r>
            <w:proofErr w:type="gramEnd"/>
            <w:r w:rsidRPr="00BA78A4">
              <w:rPr>
                <w:rFonts w:ascii="Arial" w:eastAsia="Arial Unicode MS" w:hAnsi="Arial" w:cs="Arial"/>
                <w:sz w:val="20"/>
                <w:szCs w:val="20"/>
                <w:lang w:bidi="th-TH"/>
              </w:rPr>
              <w:t xml:space="preserve"> for expected credit loss</w:t>
            </w:r>
          </w:p>
        </w:tc>
        <w:tc>
          <w:tcPr>
            <w:tcW w:w="1584" w:type="dxa"/>
            <w:tcBorders>
              <w:top w:val="nil"/>
              <w:left w:val="nil"/>
              <w:bottom w:val="single" w:sz="4" w:space="0" w:color="auto"/>
              <w:right w:val="nil"/>
            </w:tcBorders>
            <w:shd w:val="clear" w:color="auto" w:fill="FAFAFA"/>
            <w:vAlign w:val="bottom"/>
          </w:tcPr>
          <w:p w14:paraId="055B6E77" w14:textId="77777777" w:rsidR="00B35F2B" w:rsidRPr="00BA78A4" w:rsidRDefault="00B35F2B" w:rsidP="00B2217B">
            <w:pPr>
              <w:spacing w:after="0" w:line="240" w:lineRule="auto"/>
              <w:ind w:left="-40" w:right="-72"/>
              <w:jc w:val="right"/>
              <w:rPr>
                <w:rFonts w:ascii="Arial" w:hAnsi="Arial" w:cs="Arial"/>
                <w:sz w:val="20"/>
                <w:szCs w:val="20"/>
              </w:rPr>
            </w:pPr>
            <w:r w:rsidRPr="00810540">
              <w:rPr>
                <w:rFonts w:ascii="Arial" w:hAnsi="Arial" w:cs="Arial"/>
                <w:sz w:val="20"/>
                <w:szCs w:val="20"/>
              </w:rPr>
              <w:t>(663,575)</w:t>
            </w:r>
          </w:p>
        </w:tc>
        <w:tc>
          <w:tcPr>
            <w:tcW w:w="1584" w:type="dxa"/>
            <w:tcBorders>
              <w:top w:val="nil"/>
              <w:left w:val="nil"/>
              <w:bottom w:val="single" w:sz="4" w:space="0" w:color="auto"/>
              <w:right w:val="nil"/>
            </w:tcBorders>
            <w:vAlign w:val="bottom"/>
          </w:tcPr>
          <w:p w14:paraId="1FA97053" w14:textId="77777777" w:rsidR="00B35F2B" w:rsidRPr="00BA78A4" w:rsidRDefault="00B35F2B" w:rsidP="00B2217B">
            <w:pPr>
              <w:spacing w:after="0" w:line="240" w:lineRule="auto"/>
              <w:ind w:left="-40" w:right="-72"/>
              <w:jc w:val="right"/>
              <w:rPr>
                <w:rFonts w:ascii="Arial" w:hAnsi="Arial" w:cs="Arial"/>
                <w:b/>
                <w:bCs/>
                <w:sz w:val="20"/>
                <w:szCs w:val="20"/>
              </w:rPr>
            </w:pPr>
            <w:r w:rsidRPr="00BA78A4">
              <w:rPr>
                <w:rFonts w:ascii="Arial" w:eastAsia="Arial Unicode MS" w:hAnsi="Arial" w:cs="Arial"/>
                <w:sz w:val="20"/>
                <w:szCs w:val="20"/>
              </w:rPr>
              <w:t>(729,660)</w:t>
            </w:r>
          </w:p>
        </w:tc>
      </w:tr>
      <w:tr w:rsidR="00B35F2B" w:rsidRPr="00B35F2B" w14:paraId="6DA70088" w14:textId="77777777" w:rsidTr="00B2217B">
        <w:tc>
          <w:tcPr>
            <w:tcW w:w="5868" w:type="dxa"/>
            <w:tcBorders>
              <w:top w:val="nil"/>
              <w:left w:val="nil"/>
              <w:bottom w:val="nil"/>
              <w:right w:val="nil"/>
            </w:tcBorders>
            <w:vAlign w:val="bottom"/>
          </w:tcPr>
          <w:p w14:paraId="31B03EFB" w14:textId="77777777" w:rsidR="00B35F2B" w:rsidRPr="00B35F2B" w:rsidRDefault="00B35F2B" w:rsidP="00B2217B">
            <w:pPr>
              <w:spacing w:after="0" w:line="240" w:lineRule="auto"/>
              <w:ind w:left="-101"/>
              <w:rPr>
                <w:rFonts w:ascii="Arial" w:eastAsia="Arial Unicode MS" w:hAnsi="Arial" w:cs="Arial"/>
                <w:sz w:val="20"/>
                <w:szCs w:val="20"/>
                <w:lang w:bidi="th-TH"/>
              </w:rPr>
            </w:pPr>
          </w:p>
        </w:tc>
        <w:tc>
          <w:tcPr>
            <w:tcW w:w="1584" w:type="dxa"/>
            <w:tcBorders>
              <w:top w:val="single" w:sz="4" w:space="0" w:color="auto"/>
              <w:left w:val="nil"/>
              <w:bottom w:val="nil"/>
              <w:right w:val="nil"/>
            </w:tcBorders>
            <w:shd w:val="clear" w:color="auto" w:fill="FAFAFA"/>
            <w:vAlign w:val="bottom"/>
          </w:tcPr>
          <w:p w14:paraId="516CF634" w14:textId="77777777" w:rsidR="00B35F2B" w:rsidRPr="00B35F2B" w:rsidRDefault="00B35F2B" w:rsidP="00B2217B">
            <w:pPr>
              <w:spacing w:after="0" w:line="240" w:lineRule="auto"/>
              <w:ind w:left="-40" w:right="-72"/>
              <w:jc w:val="right"/>
              <w:rPr>
                <w:rFonts w:ascii="Arial" w:hAnsi="Arial" w:cs="Arial"/>
                <w:sz w:val="20"/>
                <w:szCs w:val="20"/>
              </w:rPr>
            </w:pPr>
          </w:p>
        </w:tc>
        <w:tc>
          <w:tcPr>
            <w:tcW w:w="1584" w:type="dxa"/>
            <w:tcBorders>
              <w:top w:val="single" w:sz="4" w:space="0" w:color="auto"/>
              <w:left w:val="nil"/>
              <w:bottom w:val="nil"/>
              <w:right w:val="nil"/>
            </w:tcBorders>
            <w:vAlign w:val="bottom"/>
          </w:tcPr>
          <w:p w14:paraId="5C2E0C9E" w14:textId="77777777" w:rsidR="00B35F2B" w:rsidRPr="00B35F2B" w:rsidRDefault="00B35F2B" w:rsidP="00B2217B">
            <w:pPr>
              <w:spacing w:after="0" w:line="240" w:lineRule="auto"/>
              <w:ind w:left="-40" w:right="-72"/>
              <w:jc w:val="right"/>
              <w:rPr>
                <w:rFonts w:ascii="Arial" w:eastAsia="Arial Unicode MS" w:hAnsi="Arial" w:cs="Arial"/>
                <w:sz w:val="20"/>
                <w:szCs w:val="20"/>
              </w:rPr>
            </w:pPr>
          </w:p>
        </w:tc>
      </w:tr>
      <w:tr w:rsidR="00B35F2B" w:rsidRPr="00BA78A4" w14:paraId="1710B9AB" w14:textId="77777777" w:rsidTr="00B2217B">
        <w:tc>
          <w:tcPr>
            <w:tcW w:w="5868" w:type="dxa"/>
            <w:tcBorders>
              <w:top w:val="nil"/>
              <w:left w:val="nil"/>
              <w:bottom w:val="nil"/>
              <w:right w:val="nil"/>
            </w:tcBorders>
            <w:vAlign w:val="bottom"/>
          </w:tcPr>
          <w:p w14:paraId="3ACC5A44" w14:textId="5DCAACBA" w:rsidR="00B35F2B" w:rsidRPr="00BA78A4" w:rsidRDefault="00B35F2B" w:rsidP="00B2217B">
            <w:pPr>
              <w:spacing w:after="0" w:line="240" w:lineRule="auto"/>
              <w:ind w:left="-101"/>
              <w:rPr>
                <w:rFonts w:ascii="Arial" w:eastAsia="Arial Unicode MS" w:hAnsi="Arial" w:cs="Arial"/>
                <w:sz w:val="20"/>
                <w:szCs w:val="20"/>
              </w:rPr>
            </w:pPr>
            <w:r w:rsidRPr="00BA78A4">
              <w:rPr>
                <w:rFonts w:ascii="Arial" w:eastAsia="Arial Unicode MS" w:hAnsi="Arial" w:cs="Arial"/>
                <w:sz w:val="20"/>
                <w:szCs w:val="20"/>
                <w:lang w:bidi="th-TH"/>
              </w:rPr>
              <w:t xml:space="preserve">Trade </w:t>
            </w:r>
            <w:r w:rsidR="00B2217B">
              <w:rPr>
                <w:rFonts w:ascii="Arial" w:eastAsia="Arial Unicode MS" w:hAnsi="Arial" w:cs="Arial"/>
                <w:sz w:val="20"/>
                <w:szCs w:val="20"/>
                <w:lang w:bidi="th-TH"/>
              </w:rPr>
              <w:t>account</w:t>
            </w:r>
            <w:r w:rsidR="00BF6A1E">
              <w:rPr>
                <w:rFonts w:ascii="Arial" w:eastAsia="Arial Unicode MS" w:hAnsi="Arial" w:cs="Arial"/>
                <w:sz w:val="20"/>
                <w:szCs w:val="20"/>
                <w:lang w:bidi="th-TH"/>
              </w:rPr>
              <w:t>s</w:t>
            </w:r>
            <w:r w:rsidR="00B2217B">
              <w:rPr>
                <w:rFonts w:ascii="Arial" w:eastAsia="Arial Unicode MS" w:hAnsi="Arial" w:cs="Arial"/>
                <w:sz w:val="20"/>
                <w:szCs w:val="20"/>
                <w:lang w:bidi="th-TH"/>
              </w:rPr>
              <w:t xml:space="preserve"> </w:t>
            </w:r>
            <w:r w:rsidRPr="00BA78A4">
              <w:rPr>
                <w:rFonts w:ascii="Arial" w:eastAsia="Arial Unicode MS" w:hAnsi="Arial" w:cs="Arial"/>
                <w:sz w:val="20"/>
                <w:szCs w:val="20"/>
                <w:lang w:bidi="th-TH"/>
              </w:rPr>
              <w:t>receivable, net</w:t>
            </w:r>
          </w:p>
        </w:tc>
        <w:tc>
          <w:tcPr>
            <w:tcW w:w="1584" w:type="dxa"/>
            <w:tcBorders>
              <w:top w:val="nil"/>
              <w:left w:val="nil"/>
              <w:bottom w:val="nil"/>
              <w:right w:val="nil"/>
            </w:tcBorders>
            <w:shd w:val="clear" w:color="auto" w:fill="FAFAFA"/>
          </w:tcPr>
          <w:p w14:paraId="4CAFBC18" w14:textId="77777777" w:rsidR="00B35F2B" w:rsidRPr="00810540" w:rsidRDefault="00B35F2B" w:rsidP="00B2217B">
            <w:pPr>
              <w:spacing w:after="0" w:line="240" w:lineRule="auto"/>
              <w:ind w:left="-40" w:right="-72"/>
              <w:jc w:val="right"/>
              <w:rPr>
                <w:rFonts w:ascii="Arial" w:hAnsi="Arial" w:cs="Arial"/>
                <w:sz w:val="20"/>
                <w:szCs w:val="20"/>
              </w:rPr>
            </w:pPr>
            <w:r w:rsidRPr="00810540">
              <w:rPr>
                <w:rFonts w:ascii="Arial" w:hAnsi="Arial" w:cs="Arial"/>
                <w:sz w:val="20"/>
                <w:szCs w:val="20"/>
              </w:rPr>
              <w:t xml:space="preserve"> 114,021,944 </w:t>
            </w:r>
          </w:p>
        </w:tc>
        <w:tc>
          <w:tcPr>
            <w:tcW w:w="1584" w:type="dxa"/>
            <w:tcBorders>
              <w:top w:val="nil"/>
              <w:left w:val="nil"/>
              <w:bottom w:val="nil"/>
              <w:right w:val="nil"/>
            </w:tcBorders>
            <w:vAlign w:val="bottom"/>
          </w:tcPr>
          <w:p w14:paraId="0CCFB2F3" w14:textId="77777777" w:rsidR="00B35F2B" w:rsidRPr="00BA78A4" w:rsidRDefault="00B35F2B" w:rsidP="00B2217B">
            <w:pPr>
              <w:spacing w:after="0" w:line="240" w:lineRule="auto"/>
              <w:ind w:left="-40" w:right="-72"/>
              <w:jc w:val="right"/>
              <w:rPr>
                <w:rFonts w:ascii="Arial" w:eastAsia="Arial Unicode MS" w:hAnsi="Arial" w:cs="Arial"/>
                <w:sz w:val="20"/>
                <w:szCs w:val="20"/>
                <w:lang w:val="en-GB" w:bidi="th-TH"/>
              </w:rPr>
            </w:pPr>
            <w:r w:rsidRPr="00BA78A4">
              <w:rPr>
                <w:rFonts w:ascii="Arial" w:eastAsia="Arial Unicode MS" w:hAnsi="Arial" w:cs="Arial"/>
                <w:sz w:val="20"/>
                <w:szCs w:val="20"/>
              </w:rPr>
              <w:t>102,699,761</w:t>
            </w:r>
          </w:p>
        </w:tc>
      </w:tr>
      <w:tr w:rsidR="00B35F2B" w:rsidRPr="00BA78A4" w14:paraId="47EAC0C3" w14:textId="77777777" w:rsidTr="00B2217B">
        <w:tc>
          <w:tcPr>
            <w:tcW w:w="5868" w:type="dxa"/>
            <w:tcBorders>
              <w:top w:val="nil"/>
              <w:left w:val="nil"/>
              <w:bottom w:val="nil"/>
              <w:right w:val="nil"/>
            </w:tcBorders>
            <w:vAlign w:val="bottom"/>
          </w:tcPr>
          <w:p w14:paraId="77AFA118" w14:textId="77777777" w:rsidR="00B35F2B" w:rsidRPr="00BA78A4" w:rsidRDefault="00B35F2B" w:rsidP="00B2217B">
            <w:pPr>
              <w:spacing w:after="0" w:line="240" w:lineRule="auto"/>
              <w:ind w:left="-101"/>
              <w:rPr>
                <w:rFonts w:ascii="Arial" w:eastAsia="Arial Unicode MS" w:hAnsi="Arial" w:cs="Arial"/>
                <w:sz w:val="20"/>
                <w:szCs w:val="20"/>
              </w:rPr>
            </w:pPr>
            <w:r w:rsidRPr="00BA78A4">
              <w:rPr>
                <w:rFonts w:ascii="Arial" w:eastAsia="Arial Unicode MS" w:hAnsi="Arial" w:cs="Arial"/>
                <w:sz w:val="20"/>
                <w:szCs w:val="20"/>
              </w:rPr>
              <w:t>Retentions receivable</w:t>
            </w:r>
          </w:p>
        </w:tc>
        <w:tc>
          <w:tcPr>
            <w:tcW w:w="1584" w:type="dxa"/>
            <w:tcBorders>
              <w:top w:val="nil"/>
              <w:left w:val="nil"/>
              <w:bottom w:val="nil"/>
              <w:right w:val="nil"/>
            </w:tcBorders>
            <w:shd w:val="clear" w:color="auto" w:fill="FAFAFA"/>
          </w:tcPr>
          <w:p w14:paraId="27C41CF7" w14:textId="77777777" w:rsidR="00B35F2B" w:rsidRPr="00810540" w:rsidRDefault="00B35F2B" w:rsidP="00B2217B">
            <w:pPr>
              <w:spacing w:after="0" w:line="240" w:lineRule="auto"/>
              <w:ind w:left="-40" w:right="-72"/>
              <w:jc w:val="right"/>
              <w:rPr>
                <w:rFonts w:ascii="Arial" w:hAnsi="Arial" w:cs="Arial"/>
                <w:sz w:val="20"/>
                <w:szCs w:val="20"/>
                <w:lang w:val="en-GB" w:bidi="th-TH"/>
              </w:rPr>
            </w:pPr>
            <w:r w:rsidRPr="00810540">
              <w:rPr>
                <w:rFonts w:ascii="Arial" w:hAnsi="Arial" w:cs="Arial"/>
                <w:sz w:val="20"/>
                <w:szCs w:val="20"/>
              </w:rPr>
              <w:t xml:space="preserve"> 27,472,808 </w:t>
            </w:r>
          </w:p>
        </w:tc>
        <w:tc>
          <w:tcPr>
            <w:tcW w:w="1584" w:type="dxa"/>
            <w:tcBorders>
              <w:top w:val="nil"/>
              <w:left w:val="nil"/>
              <w:bottom w:val="nil"/>
              <w:right w:val="nil"/>
            </w:tcBorders>
            <w:vAlign w:val="bottom"/>
          </w:tcPr>
          <w:p w14:paraId="29980454" w14:textId="77777777" w:rsidR="00B35F2B" w:rsidRPr="00BA78A4" w:rsidRDefault="00B35F2B" w:rsidP="00B2217B">
            <w:pPr>
              <w:spacing w:after="0" w:line="240" w:lineRule="auto"/>
              <w:ind w:left="-40" w:right="-72"/>
              <w:jc w:val="right"/>
              <w:rPr>
                <w:rFonts w:ascii="Arial" w:eastAsia="Arial Unicode MS" w:hAnsi="Arial" w:cs="Arial"/>
                <w:sz w:val="20"/>
                <w:szCs w:val="20"/>
                <w:lang w:val="en-GB" w:bidi="th-TH"/>
              </w:rPr>
            </w:pPr>
            <w:r w:rsidRPr="00BA78A4">
              <w:rPr>
                <w:rFonts w:ascii="Arial" w:eastAsia="Arial Unicode MS" w:hAnsi="Arial" w:cs="Arial"/>
                <w:sz w:val="20"/>
                <w:szCs w:val="20"/>
              </w:rPr>
              <w:t>31,763,206</w:t>
            </w:r>
          </w:p>
        </w:tc>
      </w:tr>
      <w:tr w:rsidR="00B35F2B" w:rsidRPr="00BA78A4" w14:paraId="4D69BDB8" w14:textId="77777777" w:rsidTr="00B2217B">
        <w:tc>
          <w:tcPr>
            <w:tcW w:w="5868" w:type="dxa"/>
            <w:tcBorders>
              <w:top w:val="nil"/>
              <w:left w:val="nil"/>
              <w:bottom w:val="nil"/>
              <w:right w:val="nil"/>
            </w:tcBorders>
            <w:vAlign w:val="bottom"/>
          </w:tcPr>
          <w:p w14:paraId="13F1E62A" w14:textId="77777777" w:rsidR="00B35F2B" w:rsidRPr="00BA78A4" w:rsidRDefault="00B35F2B" w:rsidP="00B2217B">
            <w:pPr>
              <w:spacing w:after="0" w:line="240" w:lineRule="auto"/>
              <w:ind w:left="-101"/>
              <w:rPr>
                <w:rFonts w:ascii="Arial" w:eastAsia="Arial Unicode MS" w:hAnsi="Arial" w:cs="Arial"/>
                <w:sz w:val="20"/>
                <w:szCs w:val="20"/>
              </w:rPr>
            </w:pPr>
            <w:r w:rsidRPr="00BA78A4">
              <w:rPr>
                <w:rFonts w:ascii="Arial" w:eastAsia="Arial Unicode MS" w:hAnsi="Arial" w:cs="Arial"/>
                <w:sz w:val="20"/>
                <w:szCs w:val="20"/>
              </w:rPr>
              <w:t>Other receivables</w:t>
            </w:r>
          </w:p>
        </w:tc>
        <w:tc>
          <w:tcPr>
            <w:tcW w:w="1584" w:type="dxa"/>
            <w:tcBorders>
              <w:top w:val="nil"/>
              <w:left w:val="nil"/>
              <w:bottom w:val="nil"/>
              <w:right w:val="nil"/>
            </w:tcBorders>
            <w:shd w:val="clear" w:color="auto" w:fill="FAFAFA"/>
          </w:tcPr>
          <w:p w14:paraId="42178D42" w14:textId="77777777" w:rsidR="00B35F2B" w:rsidRPr="00810540" w:rsidRDefault="00B35F2B" w:rsidP="00B2217B">
            <w:pPr>
              <w:spacing w:after="0" w:line="240" w:lineRule="auto"/>
              <w:ind w:left="-40" w:right="-72"/>
              <w:jc w:val="right"/>
              <w:rPr>
                <w:rFonts w:ascii="Arial" w:hAnsi="Arial" w:cs="Arial"/>
                <w:sz w:val="20"/>
                <w:szCs w:val="20"/>
              </w:rPr>
            </w:pPr>
            <w:r w:rsidRPr="00810540">
              <w:rPr>
                <w:rFonts w:ascii="Arial" w:hAnsi="Arial" w:cs="Arial"/>
                <w:sz w:val="20"/>
                <w:szCs w:val="20"/>
              </w:rPr>
              <w:t xml:space="preserve"> 7,426,648 </w:t>
            </w:r>
          </w:p>
        </w:tc>
        <w:tc>
          <w:tcPr>
            <w:tcW w:w="1584" w:type="dxa"/>
            <w:tcBorders>
              <w:top w:val="nil"/>
              <w:left w:val="nil"/>
              <w:bottom w:val="nil"/>
              <w:right w:val="nil"/>
            </w:tcBorders>
            <w:vAlign w:val="bottom"/>
          </w:tcPr>
          <w:p w14:paraId="1C92F911" w14:textId="77777777" w:rsidR="00B35F2B" w:rsidRPr="00BA78A4" w:rsidRDefault="00B35F2B" w:rsidP="00B2217B">
            <w:pPr>
              <w:spacing w:after="0" w:line="240" w:lineRule="auto"/>
              <w:ind w:left="-40" w:right="-72"/>
              <w:jc w:val="right"/>
              <w:rPr>
                <w:rFonts w:ascii="Arial" w:eastAsia="Arial Unicode MS" w:hAnsi="Arial" w:cs="Arial"/>
                <w:sz w:val="20"/>
                <w:szCs w:val="20"/>
                <w:lang w:val="en-GB" w:bidi="th-TH"/>
              </w:rPr>
            </w:pPr>
            <w:r w:rsidRPr="00BA78A4">
              <w:rPr>
                <w:rFonts w:ascii="Arial" w:eastAsia="Arial Unicode MS" w:hAnsi="Arial" w:cs="Arial"/>
                <w:sz w:val="20"/>
                <w:szCs w:val="20"/>
              </w:rPr>
              <w:t>5,349,775</w:t>
            </w:r>
          </w:p>
        </w:tc>
      </w:tr>
      <w:tr w:rsidR="00B35F2B" w:rsidRPr="00BA78A4" w14:paraId="0DBB876E" w14:textId="77777777" w:rsidTr="00B2217B">
        <w:tc>
          <w:tcPr>
            <w:tcW w:w="5868" w:type="dxa"/>
            <w:tcBorders>
              <w:top w:val="nil"/>
              <w:left w:val="nil"/>
              <w:bottom w:val="nil"/>
              <w:right w:val="nil"/>
            </w:tcBorders>
            <w:vAlign w:val="bottom"/>
          </w:tcPr>
          <w:p w14:paraId="6CA00CB0" w14:textId="77777777" w:rsidR="00B35F2B" w:rsidRPr="00BA78A4" w:rsidRDefault="00B35F2B" w:rsidP="00B2217B">
            <w:pPr>
              <w:spacing w:after="0" w:line="240" w:lineRule="auto"/>
              <w:ind w:left="-101"/>
              <w:rPr>
                <w:rFonts w:ascii="Arial" w:eastAsia="Arial Unicode MS" w:hAnsi="Arial" w:cs="Arial"/>
                <w:sz w:val="20"/>
                <w:szCs w:val="20"/>
              </w:rPr>
            </w:pPr>
            <w:r w:rsidRPr="00BA78A4">
              <w:rPr>
                <w:rFonts w:ascii="Arial" w:eastAsia="Arial Unicode MS" w:hAnsi="Arial" w:cs="Arial"/>
                <w:sz w:val="20"/>
                <w:szCs w:val="20"/>
              </w:rPr>
              <w:t>Prepaid expenses</w:t>
            </w:r>
          </w:p>
        </w:tc>
        <w:tc>
          <w:tcPr>
            <w:tcW w:w="1584" w:type="dxa"/>
            <w:tcBorders>
              <w:top w:val="nil"/>
              <w:left w:val="nil"/>
              <w:bottom w:val="nil"/>
              <w:right w:val="nil"/>
            </w:tcBorders>
            <w:shd w:val="clear" w:color="auto" w:fill="FAFAFA"/>
          </w:tcPr>
          <w:p w14:paraId="5313BBC4" w14:textId="77777777" w:rsidR="00B35F2B" w:rsidRPr="00810540" w:rsidRDefault="00B35F2B" w:rsidP="00B2217B">
            <w:pPr>
              <w:spacing w:after="0" w:line="240" w:lineRule="auto"/>
              <w:ind w:left="-40" w:right="-72"/>
              <w:jc w:val="right"/>
              <w:rPr>
                <w:rFonts w:ascii="Arial" w:hAnsi="Arial" w:cs="Arial"/>
                <w:sz w:val="20"/>
                <w:szCs w:val="20"/>
                <w:lang w:val="en-GB" w:bidi="th-TH"/>
              </w:rPr>
            </w:pPr>
            <w:r w:rsidRPr="00810540">
              <w:rPr>
                <w:rFonts w:ascii="Arial" w:hAnsi="Arial" w:cs="Arial"/>
                <w:sz w:val="20"/>
                <w:szCs w:val="20"/>
              </w:rPr>
              <w:t xml:space="preserve"> 34,583,625 </w:t>
            </w:r>
          </w:p>
        </w:tc>
        <w:tc>
          <w:tcPr>
            <w:tcW w:w="1584" w:type="dxa"/>
            <w:tcBorders>
              <w:top w:val="nil"/>
              <w:left w:val="nil"/>
              <w:bottom w:val="nil"/>
              <w:right w:val="nil"/>
            </w:tcBorders>
            <w:vAlign w:val="bottom"/>
          </w:tcPr>
          <w:p w14:paraId="3717238C" w14:textId="77777777" w:rsidR="00B35F2B" w:rsidRPr="00BA78A4" w:rsidRDefault="00B35F2B" w:rsidP="00B2217B">
            <w:pPr>
              <w:spacing w:after="0" w:line="240" w:lineRule="auto"/>
              <w:ind w:left="-40" w:right="-72"/>
              <w:jc w:val="right"/>
              <w:rPr>
                <w:rFonts w:ascii="Arial" w:eastAsia="Arial Unicode MS" w:hAnsi="Arial" w:cs="Arial"/>
                <w:sz w:val="20"/>
                <w:szCs w:val="20"/>
                <w:lang w:val="en-GB" w:bidi="th-TH"/>
              </w:rPr>
            </w:pPr>
            <w:r w:rsidRPr="00BA78A4">
              <w:rPr>
                <w:rFonts w:ascii="Arial" w:eastAsia="Arial Unicode MS" w:hAnsi="Arial" w:cs="Arial"/>
                <w:sz w:val="20"/>
                <w:szCs w:val="20"/>
              </w:rPr>
              <w:t>54,234,714</w:t>
            </w:r>
          </w:p>
        </w:tc>
      </w:tr>
      <w:tr w:rsidR="00B35F2B" w:rsidRPr="00BA78A4" w14:paraId="69B66CCD" w14:textId="77777777" w:rsidTr="00B2217B">
        <w:tc>
          <w:tcPr>
            <w:tcW w:w="5868" w:type="dxa"/>
            <w:tcBorders>
              <w:top w:val="nil"/>
              <w:left w:val="nil"/>
              <w:bottom w:val="nil"/>
              <w:right w:val="nil"/>
            </w:tcBorders>
            <w:vAlign w:val="bottom"/>
          </w:tcPr>
          <w:p w14:paraId="6E474B11" w14:textId="77777777" w:rsidR="00B35F2B" w:rsidRPr="00BA78A4" w:rsidRDefault="00B35F2B" w:rsidP="00B2217B">
            <w:pPr>
              <w:spacing w:after="0" w:line="240" w:lineRule="auto"/>
              <w:ind w:left="-101"/>
              <w:rPr>
                <w:rFonts w:ascii="Arial" w:eastAsia="Arial Unicode MS" w:hAnsi="Arial" w:cs="Arial"/>
                <w:sz w:val="20"/>
                <w:szCs w:val="20"/>
              </w:rPr>
            </w:pPr>
            <w:r w:rsidRPr="00BA78A4">
              <w:rPr>
                <w:rFonts w:ascii="Arial" w:eastAsia="Arial Unicode MS" w:hAnsi="Arial" w:cs="Arial"/>
                <w:sz w:val="20"/>
                <w:szCs w:val="20"/>
              </w:rPr>
              <w:t>Advance payments</w:t>
            </w:r>
          </w:p>
        </w:tc>
        <w:tc>
          <w:tcPr>
            <w:tcW w:w="1584" w:type="dxa"/>
            <w:tcBorders>
              <w:top w:val="nil"/>
              <w:left w:val="nil"/>
              <w:bottom w:val="nil"/>
              <w:right w:val="nil"/>
            </w:tcBorders>
            <w:shd w:val="clear" w:color="auto" w:fill="FAFAFA"/>
          </w:tcPr>
          <w:p w14:paraId="4017CFA6" w14:textId="77777777" w:rsidR="00B35F2B" w:rsidRPr="00810540" w:rsidRDefault="00B35F2B" w:rsidP="00B2217B">
            <w:pPr>
              <w:spacing w:after="0" w:line="240" w:lineRule="auto"/>
              <w:ind w:left="-40" w:right="-72"/>
              <w:jc w:val="right"/>
              <w:rPr>
                <w:rFonts w:ascii="Arial" w:hAnsi="Arial" w:cs="Arial"/>
                <w:sz w:val="20"/>
                <w:szCs w:val="20"/>
              </w:rPr>
            </w:pPr>
            <w:r w:rsidRPr="00810540">
              <w:rPr>
                <w:rFonts w:ascii="Arial" w:hAnsi="Arial" w:cs="Arial"/>
                <w:sz w:val="20"/>
                <w:szCs w:val="20"/>
              </w:rPr>
              <w:t xml:space="preserve"> 61,000 </w:t>
            </w:r>
          </w:p>
        </w:tc>
        <w:tc>
          <w:tcPr>
            <w:tcW w:w="1584" w:type="dxa"/>
            <w:tcBorders>
              <w:top w:val="nil"/>
              <w:left w:val="nil"/>
              <w:bottom w:val="nil"/>
              <w:right w:val="nil"/>
            </w:tcBorders>
          </w:tcPr>
          <w:p w14:paraId="6C85F289" w14:textId="77777777" w:rsidR="00B35F2B" w:rsidRPr="00BA78A4" w:rsidRDefault="00B35F2B" w:rsidP="00B2217B">
            <w:pPr>
              <w:spacing w:after="0" w:line="240" w:lineRule="auto"/>
              <w:ind w:left="-40" w:right="-72"/>
              <w:jc w:val="right"/>
              <w:rPr>
                <w:rFonts w:ascii="Arial" w:eastAsia="Arial Unicode MS" w:hAnsi="Arial" w:cs="Arial"/>
                <w:sz w:val="20"/>
                <w:szCs w:val="20"/>
                <w:lang w:val="en-GB" w:bidi="th-TH"/>
              </w:rPr>
            </w:pPr>
            <w:r w:rsidRPr="00BA78A4">
              <w:rPr>
                <w:rFonts w:ascii="Arial" w:eastAsia="Arial Unicode MS" w:hAnsi="Arial" w:cs="Arial"/>
                <w:sz w:val="20"/>
                <w:szCs w:val="20"/>
              </w:rPr>
              <w:t>46,000</w:t>
            </w:r>
          </w:p>
        </w:tc>
      </w:tr>
      <w:tr w:rsidR="00B35F2B" w:rsidRPr="00BA78A4" w14:paraId="27011DEE" w14:textId="77777777" w:rsidTr="00B2217B">
        <w:tc>
          <w:tcPr>
            <w:tcW w:w="5868" w:type="dxa"/>
            <w:tcBorders>
              <w:top w:val="nil"/>
              <w:left w:val="nil"/>
              <w:bottom w:val="nil"/>
              <w:right w:val="nil"/>
            </w:tcBorders>
            <w:vAlign w:val="bottom"/>
          </w:tcPr>
          <w:p w14:paraId="1678D834" w14:textId="113A991B" w:rsidR="00B35F2B" w:rsidRPr="00BA78A4" w:rsidRDefault="00B35F2B" w:rsidP="00B2217B">
            <w:pPr>
              <w:spacing w:after="0" w:line="240" w:lineRule="auto"/>
              <w:ind w:left="-101"/>
              <w:rPr>
                <w:rFonts w:ascii="Arial" w:hAnsi="Arial" w:cs="Arial"/>
                <w:sz w:val="20"/>
                <w:szCs w:val="20"/>
              </w:rPr>
            </w:pPr>
            <w:r w:rsidRPr="00BA78A4">
              <w:rPr>
                <w:rFonts w:ascii="Arial" w:eastAsia="Arial Unicode MS" w:hAnsi="Arial" w:cs="Arial"/>
                <w:sz w:val="20"/>
                <w:szCs w:val="20"/>
              </w:rPr>
              <w:t xml:space="preserve">Common </w:t>
            </w:r>
            <w:r w:rsidR="00B2217B">
              <w:rPr>
                <w:rFonts w:ascii="Arial" w:eastAsia="Arial Unicode MS" w:hAnsi="Arial" w:cs="Arial"/>
                <w:sz w:val="20"/>
                <w:szCs w:val="20"/>
              </w:rPr>
              <w:t>f</w:t>
            </w:r>
            <w:r w:rsidRPr="00BA78A4">
              <w:rPr>
                <w:rFonts w:ascii="Arial" w:eastAsia="Arial Unicode MS" w:hAnsi="Arial" w:cs="Arial"/>
                <w:sz w:val="20"/>
                <w:szCs w:val="20"/>
              </w:rPr>
              <w:t>unds</w:t>
            </w:r>
          </w:p>
        </w:tc>
        <w:tc>
          <w:tcPr>
            <w:tcW w:w="1584" w:type="dxa"/>
            <w:tcBorders>
              <w:top w:val="nil"/>
              <w:left w:val="nil"/>
              <w:bottom w:val="single" w:sz="4" w:space="0" w:color="auto"/>
              <w:right w:val="nil"/>
            </w:tcBorders>
            <w:shd w:val="clear" w:color="auto" w:fill="FAFAFA"/>
          </w:tcPr>
          <w:p w14:paraId="350B13AA" w14:textId="77777777" w:rsidR="00B35F2B" w:rsidRPr="00810540" w:rsidRDefault="00B35F2B" w:rsidP="00B2217B">
            <w:pPr>
              <w:spacing w:after="0" w:line="240" w:lineRule="auto"/>
              <w:ind w:left="-40" w:right="-72"/>
              <w:jc w:val="right"/>
              <w:rPr>
                <w:rFonts w:ascii="Arial" w:hAnsi="Arial" w:cs="Arial"/>
                <w:sz w:val="20"/>
                <w:szCs w:val="20"/>
              </w:rPr>
            </w:pPr>
            <w:r w:rsidRPr="00810540">
              <w:rPr>
                <w:rFonts w:ascii="Arial" w:hAnsi="Arial" w:cs="Arial"/>
                <w:sz w:val="20"/>
                <w:szCs w:val="20"/>
              </w:rPr>
              <w:t xml:space="preserve"> 2,799,888 </w:t>
            </w:r>
          </w:p>
        </w:tc>
        <w:tc>
          <w:tcPr>
            <w:tcW w:w="1584" w:type="dxa"/>
            <w:tcBorders>
              <w:top w:val="nil"/>
              <w:left w:val="nil"/>
              <w:bottom w:val="single" w:sz="4" w:space="0" w:color="auto"/>
              <w:right w:val="nil"/>
            </w:tcBorders>
          </w:tcPr>
          <w:p w14:paraId="04FE3342" w14:textId="77777777" w:rsidR="00B35F2B" w:rsidRPr="00BA78A4" w:rsidRDefault="00B35F2B" w:rsidP="00B2217B">
            <w:pPr>
              <w:spacing w:after="0" w:line="240" w:lineRule="auto"/>
              <w:ind w:left="-40" w:right="-72"/>
              <w:jc w:val="right"/>
              <w:rPr>
                <w:rFonts w:ascii="Arial" w:hAnsi="Arial" w:cs="Arial"/>
                <w:b/>
                <w:bCs/>
                <w:sz w:val="20"/>
                <w:szCs w:val="20"/>
              </w:rPr>
            </w:pPr>
            <w:r w:rsidRPr="00BA78A4">
              <w:rPr>
                <w:rFonts w:ascii="Arial" w:eastAsia="Arial Unicode MS" w:hAnsi="Arial" w:cs="Arial"/>
                <w:sz w:val="20"/>
                <w:szCs w:val="20"/>
              </w:rPr>
              <w:t>3,224,985</w:t>
            </w:r>
          </w:p>
        </w:tc>
      </w:tr>
      <w:tr w:rsidR="00B35F2B" w:rsidRPr="00B35F2B" w14:paraId="259EB390" w14:textId="77777777" w:rsidTr="00B2217B">
        <w:tc>
          <w:tcPr>
            <w:tcW w:w="5868" w:type="dxa"/>
            <w:tcBorders>
              <w:top w:val="nil"/>
              <w:left w:val="nil"/>
              <w:bottom w:val="nil"/>
              <w:right w:val="nil"/>
            </w:tcBorders>
            <w:vAlign w:val="bottom"/>
          </w:tcPr>
          <w:p w14:paraId="70E5FAB7" w14:textId="77777777" w:rsidR="00B35F2B" w:rsidRPr="00B35F2B" w:rsidRDefault="00B35F2B" w:rsidP="00B2217B">
            <w:pPr>
              <w:spacing w:after="0" w:line="240" w:lineRule="auto"/>
              <w:ind w:left="-101"/>
              <w:rPr>
                <w:rFonts w:ascii="Arial" w:eastAsia="Arial Unicode MS" w:hAnsi="Arial" w:cs="Arial"/>
                <w:b/>
                <w:bCs/>
                <w:sz w:val="20"/>
                <w:szCs w:val="20"/>
                <w:lang w:bidi="th-TH"/>
              </w:rPr>
            </w:pPr>
          </w:p>
        </w:tc>
        <w:tc>
          <w:tcPr>
            <w:tcW w:w="1584" w:type="dxa"/>
            <w:tcBorders>
              <w:top w:val="single" w:sz="4" w:space="0" w:color="auto"/>
              <w:left w:val="nil"/>
              <w:bottom w:val="nil"/>
              <w:right w:val="nil"/>
            </w:tcBorders>
            <w:shd w:val="clear" w:color="auto" w:fill="FAFAFA"/>
            <w:vAlign w:val="bottom"/>
          </w:tcPr>
          <w:p w14:paraId="41D034B8" w14:textId="77777777" w:rsidR="00B35F2B" w:rsidRPr="00B35F2B" w:rsidRDefault="00B35F2B" w:rsidP="00B2217B">
            <w:pPr>
              <w:spacing w:after="0" w:line="240" w:lineRule="auto"/>
              <w:ind w:left="-40" w:right="-72"/>
              <w:jc w:val="right"/>
              <w:rPr>
                <w:rFonts w:ascii="Arial" w:hAnsi="Arial" w:cs="Arial"/>
                <w:sz w:val="20"/>
                <w:szCs w:val="20"/>
                <w:lang w:bidi="th-TH"/>
              </w:rPr>
            </w:pPr>
          </w:p>
        </w:tc>
        <w:tc>
          <w:tcPr>
            <w:tcW w:w="1584" w:type="dxa"/>
            <w:tcBorders>
              <w:top w:val="single" w:sz="4" w:space="0" w:color="auto"/>
              <w:left w:val="nil"/>
              <w:bottom w:val="nil"/>
              <w:right w:val="nil"/>
            </w:tcBorders>
          </w:tcPr>
          <w:p w14:paraId="6B834298" w14:textId="77777777" w:rsidR="00B35F2B" w:rsidRPr="00B35F2B" w:rsidRDefault="00B35F2B" w:rsidP="00B2217B">
            <w:pPr>
              <w:spacing w:after="0" w:line="240" w:lineRule="auto"/>
              <w:ind w:left="-40" w:right="-72"/>
              <w:jc w:val="right"/>
              <w:rPr>
                <w:rFonts w:ascii="Arial" w:eastAsia="Arial Unicode MS" w:hAnsi="Arial" w:cs="Arial"/>
                <w:sz w:val="20"/>
                <w:szCs w:val="20"/>
                <w:lang w:val="en-GB" w:bidi="th-TH"/>
              </w:rPr>
            </w:pPr>
          </w:p>
        </w:tc>
      </w:tr>
      <w:tr w:rsidR="00B35F2B" w:rsidRPr="00BA78A4" w14:paraId="769FA902" w14:textId="77777777" w:rsidTr="00B2217B">
        <w:tc>
          <w:tcPr>
            <w:tcW w:w="5868" w:type="dxa"/>
            <w:tcBorders>
              <w:top w:val="nil"/>
              <w:left w:val="nil"/>
              <w:bottom w:val="nil"/>
              <w:right w:val="nil"/>
            </w:tcBorders>
            <w:vAlign w:val="bottom"/>
          </w:tcPr>
          <w:p w14:paraId="545B55FB" w14:textId="77777777" w:rsidR="00B35F2B" w:rsidRPr="00BA78A4" w:rsidRDefault="00B35F2B" w:rsidP="00B2217B">
            <w:pPr>
              <w:spacing w:after="0" w:line="240" w:lineRule="auto"/>
              <w:ind w:left="-101"/>
              <w:rPr>
                <w:rFonts w:ascii="Arial" w:hAnsi="Arial" w:cs="Arial"/>
                <w:sz w:val="20"/>
                <w:szCs w:val="20"/>
              </w:rPr>
            </w:pPr>
            <w:r w:rsidRPr="00BA78A4">
              <w:rPr>
                <w:rFonts w:ascii="Arial" w:eastAsia="Arial Unicode MS" w:hAnsi="Arial" w:cs="Arial"/>
                <w:b/>
                <w:bCs/>
                <w:sz w:val="20"/>
                <w:szCs w:val="20"/>
                <w:lang w:bidi="th-TH"/>
              </w:rPr>
              <w:t>Total</w:t>
            </w:r>
          </w:p>
        </w:tc>
        <w:tc>
          <w:tcPr>
            <w:tcW w:w="1584" w:type="dxa"/>
            <w:tcBorders>
              <w:top w:val="nil"/>
              <w:left w:val="nil"/>
              <w:bottom w:val="single" w:sz="4" w:space="0" w:color="auto"/>
              <w:right w:val="nil"/>
            </w:tcBorders>
            <w:shd w:val="clear" w:color="auto" w:fill="FAFAFA"/>
            <w:vAlign w:val="bottom"/>
          </w:tcPr>
          <w:p w14:paraId="4EFE60A4" w14:textId="77777777" w:rsidR="00B35F2B" w:rsidRPr="00BA78A4" w:rsidRDefault="00B35F2B" w:rsidP="00B2217B">
            <w:pPr>
              <w:spacing w:after="0" w:line="240" w:lineRule="auto"/>
              <w:ind w:left="-40" w:right="-72"/>
              <w:jc w:val="right"/>
              <w:rPr>
                <w:rFonts w:ascii="Arial" w:hAnsi="Arial" w:cs="Arial"/>
                <w:sz w:val="20"/>
                <w:szCs w:val="20"/>
                <w:cs/>
                <w:lang w:bidi="th-TH"/>
              </w:rPr>
            </w:pPr>
            <w:r w:rsidRPr="00810540">
              <w:rPr>
                <w:rFonts w:ascii="Arial" w:hAnsi="Arial" w:cs="Arial"/>
                <w:sz w:val="20"/>
                <w:szCs w:val="20"/>
                <w:lang w:bidi="th-TH"/>
              </w:rPr>
              <w:t>186,365,913</w:t>
            </w:r>
          </w:p>
        </w:tc>
        <w:tc>
          <w:tcPr>
            <w:tcW w:w="1584" w:type="dxa"/>
            <w:tcBorders>
              <w:top w:val="nil"/>
              <w:left w:val="nil"/>
              <w:bottom w:val="single" w:sz="4" w:space="0" w:color="auto"/>
              <w:right w:val="nil"/>
            </w:tcBorders>
          </w:tcPr>
          <w:p w14:paraId="0FCE40FB" w14:textId="77777777" w:rsidR="00B35F2B" w:rsidRPr="00BA78A4" w:rsidRDefault="00B35F2B" w:rsidP="00B2217B">
            <w:pPr>
              <w:spacing w:after="0" w:line="240" w:lineRule="auto"/>
              <w:ind w:left="-40" w:right="-72"/>
              <w:jc w:val="right"/>
              <w:rPr>
                <w:rFonts w:ascii="Arial" w:hAnsi="Arial" w:cs="Arial"/>
                <w:b/>
                <w:bCs/>
                <w:sz w:val="20"/>
                <w:szCs w:val="20"/>
              </w:rPr>
            </w:pPr>
            <w:r w:rsidRPr="00BA78A4">
              <w:rPr>
                <w:rFonts w:ascii="Arial" w:eastAsia="Arial Unicode MS" w:hAnsi="Arial" w:cs="Arial"/>
                <w:sz w:val="20"/>
                <w:szCs w:val="20"/>
                <w:lang w:val="en-GB" w:bidi="th-TH"/>
              </w:rPr>
              <w:t>197,318,441</w:t>
            </w:r>
          </w:p>
        </w:tc>
      </w:tr>
    </w:tbl>
    <w:p w14:paraId="4F75295E" w14:textId="77777777" w:rsidR="00B35F2B" w:rsidRPr="00BA78A4" w:rsidRDefault="00B35F2B" w:rsidP="002F7D70">
      <w:pPr>
        <w:spacing w:after="0" w:line="240" w:lineRule="auto"/>
        <w:rPr>
          <w:rFonts w:ascii="Arial" w:eastAsia="Arial Unicode MS" w:hAnsi="Arial" w:cs="Arial"/>
          <w:sz w:val="20"/>
          <w:szCs w:val="20"/>
          <w:lang w:bidi="th-TH"/>
        </w:rPr>
      </w:pPr>
    </w:p>
    <w:p w14:paraId="60ACE5E7" w14:textId="70980CFD" w:rsidR="00BA78A4" w:rsidRPr="00BA78A4" w:rsidRDefault="00BA78A4">
      <w:pPr>
        <w:rPr>
          <w:rFonts w:ascii="Arial" w:eastAsia="Arial Unicode MS" w:hAnsi="Arial" w:cs="Arial"/>
          <w:sz w:val="20"/>
          <w:szCs w:val="20"/>
          <w:lang w:bidi="th-TH"/>
        </w:rPr>
      </w:pPr>
      <w:r w:rsidRPr="00BA78A4">
        <w:rPr>
          <w:rFonts w:ascii="Arial" w:eastAsia="Arial Unicode MS" w:hAnsi="Arial" w:cs="Arial"/>
          <w:sz w:val="20"/>
          <w:szCs w:val="20"/>
          <w:lang w:bidi="th-TH"/>
        </w:rPr>
        <w:br w:type="page"/>
      </w:r>
    </w:p>
    <w:p w14:paraId="5B702679" w14:textId="3665D78E" w:rsidR="00BA78A4" w:rsidRDefault="00BA78A4" w:rsidP="002F7D70">
      <w:pPr>
        <w:spacing w:after="0" w:line="240" w:lineRule="auto"/>
        <w:jc w:val="both"/>
        <w:rPr>
          <w:rFonts w:ascii="Arial" w:eastAsia="Arial Unicode MS" w:hAnsi="Arial" w:cs="Arial"/>
          <w:spacing w:val="-2"/>
          <w:sz w:val="20"/>
          <w:szCs w:val="20"/>
          <w:lang w:bidi="th-TH"/>
        </w:rPr>
      </w:pPr>
    </w:p>
    <w:p w14:paraId="216F3E23" w14:textId="5D5AF933" w:rsidR="00993769" w:rsidRPr="00BA78A4" w:rsidRDefault="00016B0A" w:rsidP="00993769">
      <w:pPr>
        <w:spacing w:after="0" w:line="240" w:lineRule="auto"/>
        <w:jc w:val="both"/>
        <w:rPr>
          <w:rFonts w:ascii="Arial" w:eastAsia="Arial Unicode MS" w:hAnsi="Arial" w:cs="Arial"/>
          <w:sz w:val="20"/>
          <w:szCs w:val="20"/>
          <w:lang w:bidi="th-TH"/>
        </w:rPr>
      </w:pPr>
      <w:r>
        <w:rPr>
          <w:rFonts w:ascii="Arial" w:eastAsia="Arial Unicode MS" w:hAnsi="Arial" w:cs="Arial"/>
          <w:sz w:val="20"/>
          <w:szCs w:val="20"/>
          <w:lang w:bidi="th-TH"/>
        </w:rPr>
        <w:t>Outstanding trade receivables</w:t>
      </w:r>
      <w:r w:rsidR="00810540" w:rsidRPr="00810540">
        <w:rPr>
          <w:rFonts w:ascii="Arial" w:eastAsia="Arial Unicode MS" w:hAnsi="Arial" w:cs="Arial"/>
          <w:sz w:val="20"/>
          <w:szCs w:val="20"/>
          <w:lang w:bidi="th-TH"/>
        </w:rPr>
        <w:t xml:space="preserve"> can </w:t>
      </w:r>
      <w:proofErr w:type="spellStart"/>
      <w:r w:rsidR="00810540" w:rsidRPr="00810540">
        <w:rPr>
          <w:rFonts w:ascii="Arial" w:eastAsia="Arial Unicode MS" w:hAnsi="Arial" w:cs="Arial"/>
          <w:sz w:val="20"/>
          <w:szCs w:val="20"/>
          <w:lang w:bidi="th-TH"/>
        </w:rPr>
        <w:t>analyse</w:t>
      </w:r>
      <w:r>
        <w:rPr>
          <w:rFonts w:ascii="Arial" w:eastAsia="Arial Unicode MS" w:hAnsi="Arial" w:cs="Arial"/>
          <w:sz w:val="20"/>
          <w:szCs w:val="20"/>
          <w:lang w:bidi="th-TH"/>
        </w:rPr>
        <w:t>d</w:t>
      </w:r>
      <w:proofErr w:type="spellEnd"/>
      <w:r w:rsidR="00810540" w:rsidRPr="00810540">
        <w:rPr>
          <w:rFonts w:ascii="Arial" w:eastAsia="Arial Unicode MS" w:hAnsi="Arial" w:cs="Arial"/>
          <w:sz w:val="20"/>
          <w:szCs w:val="20"/>
          <w:lang w:bidi="th-TH"/>
        </w:rPr>
        <w:t xml:space="preserve"> as follows:</w:t>
      </w:r>
    </w:p>
    <w:p w14:paraId="39621DBC" w14:textId="77777777" w:rsidR="007A51BA" w:rsidRPr="00BA78A4" w:rsidRDefault="007A51BA" w:rsidP="002F7D70">
      <w:pPr>
        <w:spacing w:after="0" w:line="240" w:lineRule="auto"/>
        <w:jc w:val="both"/>
        <w:rPr>
          <w:rFonts w:ascii="Arial" w:eastAsia="Arial Unicode MS" w:hAnsi="Arial" w:cs="Arial"/>
          <w:sz w:val="20"/>
          <w:szCs w:val="20"/>
          <w:lang w:bidi="th-TH"/>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584"/>
        <w:gridCol w:w="1584"/>
      </w:tblGrid>
      <w:tr w:rsidR="008A15D7" w:rsidRPr="0002076F" w14:paraId="1D50822F" w14:textId="77777777" w:rsidTr="00EF5A22">
        <w:tc>
          <w:tcPr>
            <w:tcW w:w="5868" w:type="dxa"/>
            <w:tcBorders>
              <w:top w:val="nil"/>
              <w:left w:val="nil"/>
              <w:bottom w:val="nil"/>
              <w:right w:val="nil"/>
            </w:tcBorders>
            <w:shd w:val="clear" w:color="auto" w:fill="auto"/>
          </w:tcPr>
          <w:p w14:paraId="06A05515" w14:textId="77777777" w:rsidR="00AA3290" w:rsidRPr="0002076F" w:rsidRDefault="00AA3290" w:rsidP="002F7D70">
            <w:pPr>
              <w:spacing w:after="0" w:line="240" w:lineRule="auto"/>
              <w:ind w:left="-89"/>
              <w:jc w:val="both"/>
              <w:rPr>
                <w:rFonts w:ascii="Arial" w:hAnsi="Arial" w:cs="Arial"/>
                <w:sz w:val="20"/>
                <w:szCs w:val="20"/>
              </w:rPr>
            </w:pPr>
          </w:p>
        </w:tc>
        <w:tc>
          <w:tcPr>
            <w:tcW w:w="1584" w:type="dxa"/>
            <w:tcBorders>
              <w:top w:val="single" w:sz="4" w:space="0" w:color="auto"/>
              <w:left w:val="nil"/>
              <w:bottom w:val="nil"/>
              <w:right w:val="nil"/>
            </w:tcBorders>
            <w:shd w:val="clear" w:color="auto" w:fill="auto"/>
            <w:hideMark/>
          </w:tcPr>
          <w:p w14:paraId="7B4CA7F5" w14:textId="23B99A70" w:rsidR="00AA3290" w:rsidRPr="0002076F" w:rsidRDefault="00E80A73" w:rsidP="002F7D70">
            <w:pPr>
              <w:spacing w:after="0" w:line="240" w:lineRule="auto"/>
              <w:ind w:left="-40" w:right="-72"/>
              <w:jc w:val="right"/>
              <w:rPr>
                <w:rFonts w:ascii="Arial" w:hAnsi="Arial" w:cs="Arial"/>
                <w:b/>
                <w:bCs/>
                <w:sz w:val="20"/>
                <w:szCs w:val="20"/>
              </w:rPr>
            </w:pPr>
            <w:r w:rsidRPr="0002076F">
              <w:rPr>
                <w:rFonts w:ascii="Arial" w:hAnsi="Arial" w:cs="Arial"/>
                <w:b/>
                <w:bCs/>
                <w:sz w:val="20"/>
                <w:szCs w:val="20"/>
                <w:lang w:val="en-GB"/>
              </w:rPr>
              <w:t>30 September</w:t>
            </w:r>
          </w:p>
          <w:p w14:paraId="2533C73D" w14:textId="533A773A" w:rsidR="00AA3290" w:rsidRPr="0002076F" w:rsidRDefault="00A73A58" w:rsidP="002F7D70">
            <w:pPr>
              <w:spacing w:after="0" w:line="240" w:lineRule="auto"/>
              <w:ind w:left="-40" w:right="-72"/>
              <w:jc w:val="right"/>
              <w:rPr>
                <w:rFonts w:ascii="Arial" w:hAnsi="Arial" w:cs="Arial"/>
                <w:b/>
                <w:bCs/>
                <w:sz w:val="20"/>
                <w:szCs w:val="20"/>
              </w:rPr>
            </w:pPr>
            <w:r w:rsidRPr="0002076F">
              <w:rPr>
                <w:rFonts w:ascii="Arial" w:hAnsi="Arial" w:cs="Arial"/>
                <w:b/>
                <w:bCs/>
                <w:sz w:val="20"/>
                <w:szCs w:val="20"/>
                <w:lang w:val="en-GB"/>
              </w:rPr>
              <w:t>2020</w:t>
            </w:r>
          </w:p>
        </w:tc>
        <w:tc>
          <w:tcPr>
            <w:tcW w:w="1584" w:type="dxa"/>
            <w:tcBorders>
              <w:top w:val="single" w:sz="4" w:space="0" w:color="auto"/>
              <w:left w:val="nil"/>
              <w:bottom w:val="nil"/>
              <w:right w:val="nil"/>
            </w:tcBorders>
            <w:shd w:val="clear" w:color="auto" w:fill="auto"/>
            <w:hideMark/>
          </w:tcPr>
          <w:p w14:paraId="4E6F4254" w14:textId="37D707D6" w:rsidR="00AA3290" w:rsidRPr="0002076F" w:rsidRDefault="008C1B07" w:rsidP="002F7D70">
            <w:pPr>
              <w:spacing w:after="0" w:line="240" w:lineRule="auto"/>
              <w:ind w:left="-40" w:right="-72"/>
              <w:jc w:val="right"/>
              <w:rPr>
                <w:rFonts w:ascii="Arial" w:hAnsi="Arial" w:cs="Arial"/>
                <w:b/>
                <w:bCs/>
                <w:sz w:val="20"/>
                <w:szCs w:val="20"/>
              </w:rPr>
            </w:pPr>
            <w:r w:rsidRPr="0002076F">
              <w:rPr>
                <w:rFonts w:ascii="Arial" w:hAnsi="Arial" w:cs="Arial"/>
                <w:b/>
                <w:bCs/>
                <w:sz w:val="20"/>
                <w:szCs w:val="20"/>
                <w:lang w:val="en-GB"/>
              </w:rPr>
              <w:t>31</w:t>
            </w:r>
            <w:r w:rsidR="00AA3290" w:rsidRPr="0002076F">
              <w:rPr>
                <w:rFonts w:ascii="Arial" w:hAnsi="Arial" w:cs="Arial"/>
                <w:b/>
                <w:bCs/>
                <w:sz w:val="20"/>
                <w:szCs w:val="20"/>
              </w:rPr>
              <w:t xml:space="preserve"> December </w:t>
            </w:r>
            <w:r w:rsidR="00A73A58" w:rsidRPr="0002076F">
              <w:rPr>
                <w:rFonts w:ascii="Arial" w:hAnsi="Arial" w:cs="Arial"/>
                <w:b/>
                <w:bCs/>
                <w:sz w:val="20"/>
                <w:szCs w:val="20"/>
                <w:lang w:val="en-GB"/>
              </w:rPr>
              <w:t>2019</w:t>
            </w:r>
          </w:p>
        </w:tc>
      </w:tr>
      <w:tr w:rsidR="008A15D7" w:rsidRPr="0002076F" w14:paraId="5DB15A7D" w14:textId="77777777" w:rsidTr="00EF5A22">
        <w:tc>
          <w:tcPr>
            <w:tcW w:w="5868" w:type="dxa"/>
            <w:tcBorders>
              <w:top w:val="nil"/>
              <w:left w:val="nil"/>
              <w:bottom w:val="nil"/>
              <w:right w:val="nil"/>
            </w:tcBorders>
            <w:shd w:val="clear" w:color="auto" w:fill="auto"/>
          </w:tcPr>
          <w:p w14:paraId="1349B736" w14:textId="77777777" w:rsidR="00EF5A22" w:rsidRPr="0002076F" w:rsidRDefault="00EF5A22" w:rsidP="002F7D70">
            <w:pPr>
              <w:spacing w:after="0" w:line="240" w:lineRule="auto"/>
              <w:ind w:left="-89"/>
              <w:jc w:val="both"/>
              <w:rPr>
                <w:rFonts w:ascii="Arial" w:hAnsi="Arial" w:cs="Arial"/>
                <w:sz w:val="20"/>
                <w:szCs w:val="20"/>
              </w:rPr>
            </w:pPr>
          </w:p>
        </w:tc>
        <w:tc>
          <w:tcPr>
            <w:tcW w:w="1584" w:type="dxa"/>
            <w:tcBorders>
              <w:top w:val="nil"/>
              <w:left w:val="nil"/>
              <w:bottom w:val="single" w:sz="4" w:space="0" w:color="auto"/>
              <w:right w:val="nil"/>
            </w:tcBorders>
            <w:shd w:val="clear" w:color="auto" w:fill="auto"/>
          </w:tcPr>
          <w:p w14:paraId="0E064F2A" w14:textId="5AAA3347" w:rsidR="00EF5A22" w:rsidRPr="0002076F" w:rsidRDefault="00EF5A22" w:rsidP="002F7D70">
            <w:pPr>
              <w:spacing w:after="0" w:line="240" w:lineRule="auto"/>
              <w:ind w:left="-40" w:right="-72"/>
              <w:jc w:val="right"/>
              <w:rPr>
                <w:rFonts w:ascii="Arial" w:hAnsi="Arial" w:cs="Arial"/>
                <w:b/>
                <w:bCs/>
                <w:sz w:val="20"/>
                <w:szCs w:val="20"/>
                <w:lang w:val="en-GB"/>
              </w:rPr>
            </w:pPr>
            <w:r w:rsidRPr="0002076F">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tcPr>
          <w:p w14:paraId="2317A8BF" w14:textId="5F43E46C" w:rsidR="00EF5A22" w:rsidRPr="0002076F" w:rsidRDefault="00EF5A22" w:rsidP="002F7D70">
            <w:pPr>
              <w:spacing w:after="0" w:line="240" w:lineRule="auto"/>
              <w:ind w:left="-40" w:right="-72"/>
              <w:jc w:val="right"/>
              <w:rPr>
                <w:rFonts w:ascii="Arial" w:hAnsi="Arial" w:cs="Arial"/>
                <w:b/>
                <w:bCs/>
                <w:sz w:val="20"/>
                <w:szCs w:val="20"/>
                <w:lang w:val="en-GB"/>
              </w:rPr>
            </w:pPr>
            <w:r w:rsidRPr="0002076F">
              <w:rPr>
                <w:rFonts w:ascii="Arial" w:hAnsi="Arial" w:cs="Arial"/>
                <w:b/>
                <w:bCs/>
                <w:sz w:val="20"/>
                <w:szCs w:val="20"/>
                <w:lang w:val="en-GB"/>
              </w:rPr>
              <w:t>Baht</w:t>
            </w:r>
          </w:p>
        </w:tc>
      </w:tr>
      <w:tr w:rsidR="008A15D7" w:rsidRPr="0002076F" w14:paraId="3524BFC5" w14:textId="77777777" w:rsidTr="00EF5A22">
        <w:tc>
          <w:tcPr>
            <w:tcW w:w="5868" w:type="dxa"/>
            <w:tcBorders>
              <w:top w:val="nil"/>
              <w:left w:val="nil"/>
              <w:bottom w:val="nil"/>
              <w:right w:val="nil"/>
            </w:tcBorders>
          </w:tcPr>
          <w:p w14:paraId="4B4E0A64" w14:textId="77777777" w:rsidR="00AA3290" w:rsidRPr="0002076F" w:rsidRDefault="00AA3290" w:rsidP="002F7D70">
            <w:pPr>
              <w:spacing w:after="0" w:line="240" w:lineRule="auto"/>
              <w:ind w:left="-89"/>
              <w:jc w:val="both"/>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2A152A3D" w14:textId="77777777" w:rsidR="00AA3290" w:rsidRPr="0002076F" w:rsidRDefault="00AA3290" w:rsidP="002F7D70">
            <w:pPr>
              <w:spacing w:after="0" w:line="240" w:lineRule="auto"/>
              <w:ind w:left="-40" w:right="-72"/>
              <w:jc w:val="right"/>
              <w:rPr>
                <w:rFonts w:ascii="Arial" w:hAnsi="Arial" w:cs="Arial"/>
                <w:b/>
                <w:bCs/>
                <w:sz w:val="20"/>
                <w:szCs w:val="20"/>
              </w:rPr>
            </w:pPr>
          </w:p>
        </w:tc>
        <w:tc>
          <w:tcPr>
            <w:tcW w:w="1584" w:type="dxa"/>
            <w:tcBorders>
              <w:top w:val="single" w:sz="4" w:space="0" w:color="auto"/>
              <w:left w:val="nil"/>
              <w:bottom w:val="nil"/>
              <w:right w:val="nil"/>
            </w:tcBorders>
            <w:vAlign w:val="bottom"/>
          </w:tcPr>
          <w:p w14:paraId="090237D6" w14:textId="77777777" w:rsidR="00AA3290" w:rsidRPr="0002076F" w:rsidRDefault="00AA3290" w:rsidP="002F7D70">
            <w:pPr>
              <w:spacing w:after="0" w:line="240" w:lineRule="auto"/>
              <w:ind w:left="-40" w:right="-72"/>
              <w:jc w:val="right"/>
              <w:rPr>
                <w:rFonts w:ascii="Arial" w:hAnsi="Arial" w:cs="Arial"/>
                <w:b/>
                <w:bCs/>
                <w:sz w:val="20"/>
                <w:szCs w:val="20"/>
              </w:rPr>
            </w:pPr>
          </w:p>
        </w:tc>
      </w:tr>
      <w:tr w:rsidR="00810540" w:rsidRPr="0002076F" w14:paraId="669CE8E1" w14:textId="77777777" w:rsidTr="00605BA1">
        <w:trPr>
          <w:trHeight w:val="90"/>
        </w:trPr>
        <w:tc>
          <w:tcPr>
            <w:tcW w:w="5868" w:type="dxa"/>
            <w:tcBorders>
              <w:top w:val="nil"/>
              <w:left w:val="nil"/>
              <w:bottom w:val="nil"/>
              <w:right w:val="nil"/>
            </w:tcBorders>
            <w:hideMark/>
          </w:tcPr>
          <w:p w14:paraId="1053C96C" w14:textId="07203ED4" w:rsidR="00810540" w:rsidRPr="0002076F" w:rsidRDefault="00810540" w:rsidP="00810540">
            <w:pPr>
              <w:spacing w:after="0" w:line="240" w:lineRule="auto"/>
              <w:ind w:left="-89"/>
              <w:jc w:val="both"/>
              <w:rPr>
                <w:rFonts w:ascii="Arial" w:hAnsi="Arial" w:cs="Arial"/>
                <w:sz w:val="20"/>
                <w:szCs w:val="20"/>
              </w:rPr>
            </w:pPr>
            <w:r w:rsidRPr="0002076F">
              <w:rPr>
                <w:rFonts w:ascii="Arial" w:eastAsia="Arial Unicode MS" w:hAnsi="Arial" w:cs="Arial"/>
                <w:sz w:val="20"/>
                <w:szCs w:val="20"/>
              </w:rPr>
              <w:t>Up to 3 months</w:t>
            </w:r>
          </w:p>
        </w:tc>
        <w:tc>
          <w:tcPr>
            <w:tcW w:w="1584" w:type="dxa"/>
            <w:tcBorders>
              <w:top w:val="nil"/>
              <w:left w:val="nil"/>
              <w:bottom w:val="nil"/>
              <w:right w:val="nil"/>
            </w:tcBorders>
            <w:shd w:val="clear" w:color="auto" w:fill="FAFAFA"/>
          </w:tcPr>
          <w:p w14:paraId="1C63DB1E" w14:textId="19038D38" w:rsidR="00810540" w:rsidRPr="0002076F" w:rsidRDefault="00810540" w:rsidP="00810540">
            <w:pPr>
              <w:spacing w:after="0" w:line="240" w:lineRule="auto"/>
              <w:ind w:left="-40" w:right="-72"/>
              <w:jc w:val="right"/>
              <w:rPr>
                <w:rFonts w:ascii="Arial" w:eastAsia="Arial Unicode MS" w:hAnsi="Arial" w:cs="Arial"/>
                <w:sz w:val="20"/>
                <w:szCs w:val="20"/>
              </w:rPr>
            </w:pPr>
            <w:r w:rsidRPr="0002076F">
              <w:rPr>
                <w:rFonts w:ascii="Arial" w:hAnsi="Arial" w:cs="Arial"/>
                <w:sz w:val="20"/>
                <w:szCs w:val="20"/>
              </w:rPr>
              <w:t xml:space="preserve"> 111,123,591 </w:t>
            </w:r>
          </w:p>
        </w:tc>
        <w:tc>
          <w:tcPr>
            <w:tcW w:w="1584" w:type="dxa"/>
            <w:tcBorders>
              <w:top w:val="nil"/>
              <w:left w:val="nil"/>
              <w:bottom w:val="nil"/>
              <w:right w:val="nil"/>
            </w:tcBorders>
            <w:vAlign w:val="bottom"/>
          </w:tcPr>
          <w:p w14:paraId="3DD9C665" w14:textId="46788779" w:rsidR="00810540" w:rsidRPr="0002076F" w:rsidRDefault="00810540" w:rsidP="00810540">
            <w:pPr>
              <w:spacing w:after="0" w:line="240" w:lineRule="auto"/>
              <w:ind w:left="-40" w:right="-72"/>
              <w:jc w:val="right"/>
              <w:rPr>
                <w:rFonts w:ascii="Arial" w:hAnsi="Arial" w:cs="Arial"/>
                <w:b/>
                <w:bCs/>
                <w:sz w:val="20"/>
                <w:szCs w:val="20"/>
              </w:rPr>
            </w:pPr>
            <w:r w:rsidRPr="0002076F">
              <w:rPr>
                <w:rFonts w:ascii="Arial" w:eastAsia="Arial Unicode MS" w:hAnsi="Arial" w:cs="Arial"/>
                <w:sz w:val="20"/>
                <w:szCs w:val="20"/>
              </w:rPr>
              <w:t>100,462,550</w:t>
            </w:r>
          </w:p>
        </w:tc>
      </w:tr>
      <w:tr w:rsidR="00810540" w:rsidRPr="0002076F" w14:paraId="3F7F9FEA" w14:textId="77777777" w:rsidTr="00605BA1">
        <w:tc>
          <w:tcPr>
            <w:tcW w:w="5868" w:type="dxa"/>
            <w:tcBorders>
              <w:top w:val="nil"/>
              <w:left w:val="nil"/>
              <w:bottom w:val="nil"/>
              <w:right w:val="nil"/>
            </w:tcBorders>
          </w:tcPr>
          <w:p w14:paraId="18988886" w14:textId="69742AB8" w:rsidR="00810540" w:rsidRPr="0002076F" w:rsidRDefault="00810540" w:rsidP="00810540">
            <w:pPr>
              <w:spacing w:after="0" w:line="240" w:lineRule="auto"/>
              <w:ind w:left="-89"/>
              <w:jc w:val="both"/>
              <w:rPr>
                <w:rFonts w:ascii="Arial" w:hAnsi="Arial" w:cs="Arial"/>
                <w:sz w:val="20"/>
                <w:szCs w:val="20"/>
              </w:rPr>
            </w:pPr>
            <w:r w:rsidRPr="0002076F">
              <w:rPr>
                <w:rFonts w:ascii="Arial" w:eastAsia="Arial Unicode MS" w:hAnsi="Arial" w:cs="Arial"/>
                <w:sz w:val="20"/>
                <w:szCs w:val="20"/>
              </w:rPr>
              <w:t>3 - 6 months</w:t>
            </w:r>
          </w:p>
        </w:tc>
        <w:tc>
          <w:tcPr>
            <w:tcW w:w="1584" w:type="dxa"/>
            <w:tcBorders>
              <w:top w:val="nil"/>
              <w:left w:val="nil"/>
              <w:bottom w:val="nil"/>
              <w:right w:val="nil"/>
            </w:tcBorders>
            <w:shd w:val="clear" w:color="auto" w:fill="FAFAFA"/>
          </w:tcPr>
          <w:p w14:paraId="136D2A0B" w14:textId="384D54CB" w:rsidR="00810540" w:rsidRPr="0002076F" w:rsidRDefault="00810540" w:rsidP="00810540">
            <w:pPr>
              <w:spacing w:after="0" w:line="240" w:lineRule="auto"/>
              <w:ind w:left="-40" w:right="-72"/>
              <w:jc w:val="right"/>
              <w:rPr>
                <w:rFonts w:ascii="Arial" w:eastAsia="Arial Unicode MS" w:hAnsi="Arial" w:cs="Arial"/>
                <w:sz w:val="20"/>
                <w:szCs w:val="20"/>
              </w:rPr>
            </w:pPr>
            <w:r w:rsidRPr="0002076F">
              <w:rPr>
                <w:rFonts w:ascii="Arial" w:hAnsi="Arial" w:cs="Arial"/>
                <w:sz w:val="20"/>
                <w:szCs w:val="20"/>
              </w:rPr>
              <w:t xml:space="preserve"> 2,293,813 </w:t>
            </w:r>
          </w:p>
        </w:tc>
        <w:tc>
          <w:tcPr>
            <w:tcW w:w="1584" w:type="dxa"/>
            <w:tcBorders>
              <w:top w:val="nil"/>
              <w:left w:val="nil"/>
              <w:bottom w:val="nil"/>
              <w:right w:val="nil"/>
            </w:tcBorders>
            <w:vAlign w:val="bottom"/>
          </w:tcPr>
          <w:p w14:paraId="5DF29D0B" w14:textId="1893EAEE" w:rsidR="00810540" w:rsidRPr="0002076F" w:rsidRDefault="00810540" w:rsidP="00810540">
            <w:pPr>
              <w:spacing w:after="0" w:line="240" w:lineRule="auto"/>
              <w:ind w:left="-40" w:right="-72"/>
              <w:jc w:val="right"/>
              <w:rPr>
                <w:rFonts w:ascii="Arial" w:hAnsi="Arial" w:cs="Arial"/>
                <w:b/>
                <w:bCs/>
                <w:sz w:val="20"/>
                <w:szCs w:val="20"/>
              </w:rPr>
            </w:pPr>
            <w:r w:rsidRPr="0002076F">
              <w:rPr>
                <w:rFonts w:ascii="Arial" w:eastAsia="Arial Unicode MS" w:hAnsi="Arial" w:cs="Arial"/>
                <w:sz w:val="20"/>
                <w:szCs w:val="20"/>
                <w:lang w:val="en-GB" w:bidi="th-TH"/>
              </w:rPr>
              <w:t>1,507,552</w:t>
            </w:r>
          </w:p>
        </w:tc>
      </w:tr>
      <w:tr w:rsidR="00810540" w:rsidRPr="0002076F" w14:paraId="329D5497" w14:textId="77777777" w:rsidTr="00605BA1">
        <w:tc>
          <w:tcPr>
            <w:tcW w:w="5868" w:type="dxa"/>
            <w:tcBorders>
              <w:top w:val="nil"/>
              <w:left w:val="nil"/>
              <w:bottom w:val="nil"/>
              <w:right w:val="nil"/>
            </w:tcBorders>
          </w:tcPr>
          <w:p w14:paraId="1E26A396" w14:textId="28482D78" w:rsidR="00810540" w:rsidRPr="0002076F" w:rsidRDefault="00810540" w:rsidP="00810540">
            <w:pPr>
              <w:spacing w:after="0" w:line="240" w:lineRule="auto"/>
              <w:ind w:left="-89"/>
              <w:jc w:val="both"/>
              <w:rPr>
                <w:rFonts w:ascii="Arial" w:hAnsi="Arial" w:cs="Arial"/>
                <w:sz w:val="20"/>
                <w:szCs w:val="20"/>
              </w:rPr>
            </w:pPr>
            <w:r w:rsidRPr="0002076F">
              <w:rPr>
                <w:rFonts w:ascii="Arial" w:eastAsia="Arial Unicode MS" w:hAnsi="Arial" w:cs="Arial"/>
                <w:sz w:val="20"/>
                <w:szCs w:val="20"/>
              </w:rPr>
              <w:t>6 - 12 months</w:t>
            </w:r>
          </w:p>
        </w:tc>
        <w:tc>
          <w:tcPr>
            <w:tcW w:w="1584" w:type="dxa"/>
            <w:tcBorders>
              <w:top w:val="nil"/>
              <w:left w:val="nil"/>
              <w:bottom w:val="nil"/>
              <w:right w:val="nil"/>
            </w:tcBorders>
            <w:shd w:val="clear" w:color="auto" w:fill="FAFAFA"/>
          </w:tcPr>
          <w:p w14:paraId="56C43D0F" w14:textId="09BAB31C" w:rsidR="00810540" w:rsidRPr="0002076F" w:rsidRDefault="00810540" w:rsidP="00810540">
            <w:pPr>
              <w:spacing w:after="0" w:line="240" w:lineRule="auto"/>
              <w:ind w:left="-40" w:right="-72"/>
              <w:jc w:val="right"/>
              <w:rPr>
                <w:rFonts w:ascii="Arial" w:eastAsia="Arial Unicode MS" w:hAnsi="Arial" w:cs="Arial"/>
                <w:sz w:val="20"/>
                <w:szCs w:val="20"/>
              </w:rPr>
            </w:pPr>
            <w:r w:rsidRPr="0002076F">
              <w:rPr>
                <w:rFonts w:ascii="Arial" w:hAnsi="Arial" w:cs="Arial"/>
                <w:sz w:val="20"/>
                <w:szCs w:val="20"/>
              </w:rPr>
              <w:t xml:space="preserve"> -   </w:t>
            </w:r>
          </w:p>
        </w:tc>
        <w:tc>
          <w:tcPr>
            <w:tcW w:w="1584" w:type="dxa"/>
            <w:tcBorders>
              <w:top w:val="nil"/>
              <w:left w:val="nil"/>
              <w:bottom w:val="nil"/>
              <w:right w:val="nil"/>
            </w:tcBorders>
            <w:vAlign w:val="bottom"/>
          </w:tcPr>
          <w:p w14:paraId="41674A61" w14:textId="41275855" w:rsidR="00810540" w:rsidRPr="0002076F" w:rsidRDefault="00810540" w:rsidP="00810540">
            <w:pPr>
              <w:spacing w:after="0" w:line="240" w:lineRule="auto"/>
              <w:ind w:left="-40" w:right="-72"/>
              <w:jc w:val="right"/>
              <w:rPr>
                <w:rFonts w:ascii="Arial" w:hAnsi="Arial" w:cs="Arial"/>
                <w:b/>
                <w:bCs/>
                <w:sz w:val="20"/>
                <w:szCs w:val="20"/>
              </w:rPr>
            </w:pPr>
            <w:r w:rsidRPr="0002076F">
              <w:rPr>
                <w:rFonts w:ascii="Arial" w:eastAsia="Arial Unicode MS" w:hAnsi="Arial" w:cs="Arial"/>
                <w:sz w:val="20"/>
                <w:szCs w:val="20"/>
              </w:rPr>
              <w:t>-</w:t>
            </w:r>
          </w:p>
        </w:tc>
      </w:tr>
      <w:tr w:rsidR="00810540" w:rsidRPr="0002076F" w14:paraId="6C8B54D7" w14:textId="77777777" w:rsidTr="00605BA1">
        <w:tc>
          <w:tcPr>
            <w:tcW w:w="5868" w:type="dxa"/>
            <w:tcBorders>
              <w:top w:val="nil"/>
              <w:left w:val="nil"/>
              <w:bottom w:val="nil"/>
              <w:right w:val="nil"/>
            </w:tcBorders>
          </w:tcPr>
          <w:p w14:paraId="3BA27724" w14:textId="44033D4F" w:rsidR="00810540" w:rsidRPr="0002076F" w:rsidRDefault="00810540" w:rsidP="00810540">
            <w:pPr>
              <w:spacing w:after="0" w:line="240" w:lineRule="auto"/>
              <w:ind w:left="-89"/>
              <w:jc w:val="both"/>
              <w:rPr>
                <w:rFonts w:ascii="Arial" w:hAnsi="Arial" w:cs="Arial"/>
                <w:sz w:val="20"/>
                <w:szCs w:val="20"/>
              </w:rPr>
            </w:pPr>
            <w:r w:rsidRPr="0002076F">
              <w:rPr>
                <w:rFonts w:ascii="Arial" w:eastAsia="Arial Unicode MS" w:hAnsi="Arial" w:cs="Arial"/>
                <w:sz w:val="20"/>
                <w:szCs w:val="20"/>
              </w:rPr>
              <w:t>Over 12 months</w:t>
            </w:r>
          </w:p>
        </w:tc>
        <w:tc>
          <w:tcPr>
            <w:tcW w:w="1584" w:type="dxa"/>
            <w:tcBorders>
              <w:top w:val="nil"/>
              <w:left w:val="nil"/>
              <w:bottom w:val="single" w:sz="4" w:space="0" w:color="auto"/>
              <w:right w:val="nil"/>
            </w:tcBorders>
            <w:shd w:val="clear" w:color="auto" w:fill="FAFAFA"/>
          </w:tcPr>
          <w:p w14:paraId="24504431" w14:textId="5A75F7F6" w:rsidR="00810540" w:rsidRPr="0002076F" w:rsidRDefault="00810540" w:rsidP="00810540">
            <w:pPr>
              <w:spacing w:after="0" w:line="240" w:lineRule="auto"/>
              <w:ind w:left="-40" w:right="-72"/>
              <w:jc w:val="right"/>
              <w:rPr>
                <w:rFonts w:ascii="Arial" w:eastAsia="Arial Unicode MS" w:hAnsi="Arial" w:cs="Arial"/>
                <w:sz w:val="20"/>
                <w:szCs w:val="20"/>
              </w:rPr>
            </w:pPr>
            <w:r w:rsidRPr="0002076F">
              <w:rPr>
                <w:rFonts w:ascii="Arial" w:hAnsi="Arial" w:cs="Arial"/>
                <w:sz w:val="20"/>
                <w:szCs w:val="20"/>
              </w:rPr>
              <w:t xml:space="preserve"> 1,268,115 </w:t>
            </w:r>
          </w:p>
        </w:tc>
        <w:tc>
          <w:tcPr>
            <w:tcW w:w="1584" w:type="dxa"/>
            <w:tcBorders>
              <w:top w:val="nil"/>
              <w:left w:val="nil"/>
              <w:bottom w:val="single" w:sz="4" w:space="0" w:color="auto"/>
              <w:right w:val="nil"/>
            </w:tcBorders>
            <w:vAlign w:val="bottom"/>
          </w:tcPr>
          <w:p w14:paraId="3654C160" w14:textId="1A40C9C7" w:rsidR="00810540" w:rsidRPr="0002076F" w:rsidRDefault="00810540" w:rsidP="00810540">
            <w:pPr>
              <w:spacing w:after="0" w:line="240" w:lineRule="auto"/>
              <w:ind w:left="-40" w:right="-72"/>
              <w:jc w:val="right"/>
              <w:rPr>
                <w:rFonts w:ascii="Arial" w:hAnsi="Arial" w:cs="Arial"/>
                <w:b/>
                <w:bCs/>
                <w:sz w:val="20"/>
                <w:szCs w:val="20"/>
              </w:rPr>
            </w:pPr>
            <w:r w:rsidRPr="0002076F">
              <w:rPr>
                <w:rFonts w:ascii="Arial" w:eastAsia="Arial Unicode MS" w:hAnsi="Arial" w:cs="Arial"/>
                <w:sz w:val="20"/>
                <w:szCs w:val="20"/>
              </w:rPr>
              <w:t>1,459,319</w:t>
            </w:r>
          </w:p>
        </w:tc>
      </w:tr>
      <w:tr w:rsidR="00810540" w:rsidRPr="0002076F" w14:paraId="3E7A672C" w14:textId="77777777" w:rsidTr="00605BA1">
        <w:tc>
          <w:tcPr>
            <w:tcW w:w="5868" w:type="dxa"/>
            <w:tcBorders>
              <w:top w:val="nil"/>
              <w:left w:val="nil"/>
              <w:bottom w:val="nil"/>
              <w:right w:val="nil"/>
            </w:tcBorders>
          </w:tcPr>
          <w:p w14:paraId="58C2E72A" w14:textId="77777777" w:rsidR="00810540" w:rsidRPr="0002076F" w:rsidRDefault="00810540" w:rsidP="00810540">
            <w:pPr>
              <w:spacing w:after="0" w:line="240" w:lineRule="auto"/>
              <w:ind w:left="-89"/>
              <w:jc w:val="both"/>
              <w:rPr>
                <w:rFonts w:ascii="Arial" w:hAnsi="Arial" w:cs="Arial"/>
                <w:b/>
                <w:bCs/>
                <w:sz w:val="20"/>
                <w:szCs w:val="20"/>
              </w:rPr>
            </w:pPr>
          </w:p>
        </w:tc>
        <w:tc>
          <w:tcPr>
            <w:tcW w:w="1584" w:type="dxa"/>
            <w:tcBorders>
              <w:top w:val="single" w:sz="4" w:space="0" w:color="auto"/>
              <w:left w:val="nil"/>
              <w:bottom w:val="nil"/>
              <w:right w:val="nil"/>
            </w:tcBorders>
            <w:shd w:val="clear" w:color="auto" w:fill="FAFAFA"/>
          </w:tcPr>
          <w:p w14:paraId="2212E569" w14:textId="70830B34" w:rsidR="00810540" w:rsidRPr="0002076F" w:rsidRDefault="00810540" w:rsidP="00810540">
            <w:pPr>
              <w:spacing w:after="0" w:line="240" w:lineRule="auto"/>
              <w:ind w:left="-40" w:right="-72"/>
              <w:jc w:val="right"/>
              <w:rPr>
                <w:rFonts w:ascii="Arial" w:eastAsia="Arial Unicode MS" w:hAnsi="Arial" w:cs="Arial"/>
                <w:sz w:val="20"/>
                <w:szCs w:val="20"/>
              </w:rPr>
            </w:pPr>
          </w:p>
        </w:tc>
        <w:tc>
          <w:tcPr>
            <w:tcW w:w="1584" w:type="dxa"/>
            <w:tcBorders>
              <w:top w:val="single" w:sz="4" w:space="0" w:color="auto"/>
              <w:left w:val="nil"/>
              <w:bottom w:val="nil"/>
              <w:right w:val="nil"/>
            </w:tcBorders>
            <w:vAlign w:val="bottom"/>
          </w:tcPr>
          <w:p w14:paraId="49F7B227" w14:textId="43C56606" w:rsidR="00810540" w:rsidRPr="0002076F" w:rsidRDefault="00810540" w:rsidP="00810540">
            <w:pPr>
              <w:spacing w:after="0" w:line="240" w:lineRule="auto"/>
              <w:ind w:left="-40" w:right="-72"/>
              <w:jc w:val="right"/>
              <w:rPr>
                <w:rFonts w:ascii="Arial" w:hAnsi="Arial" w:cs="Arial"/>
                <w:b/>
                <w:bCs/>
                <w:sz w:val="20"/>
                <w:szCs w:val="20"/>
              </w:rPr>
            </w:pPr>
          </w:p>
        </w:tc>
      </w:tr>
      <w:tr w:rsidR="00810540" w:rsidRPr="0002076F" w14:paraId="3F43DB9A" w14:textId="77777777" w:rsidTr="00605BA1">
        <w:tc>
          <w:tcPr>
            <w:tcW w:w="5868" w:type="dxa"/>
            <w:tcBorders>
              <w:top w:val="nil"/>
              <w:left w:val="nil"/>
              <w:bottom w:val="nil"/>
              <w:right w:val="nil"/>
            </w:tcBorders>
          </w:tcPr>
          <w:p w14:paraId="78D4D720" w14:textId="06E7CB8D" w:rsidR="00810540" w:rsidRPr="0002076F" w:rsidRDefault="00810540" w:rsidP="00810540">
            <w:pPr>
              <w:spacing w:after="0" w:line="240" w:lineRule="auto"/>
              <w:ind w:left="-89"/>
              <w:rPr>
                <w:rFonts w:ascii="Arial" w:hAnsi="Arial" w:cs="Arial"/>
                <w:sz w:val="20"/>
                <w:szCs w:val="20"/>
                <w:u w:val="single"/>
              </w:rPr>
            </w:pPr>
          </w:p>
        </w:tc>
        <w:tc>
          <w:tcPr>
            <w:tcW w:w="1584" w:type="dxa"/>
            <w:tcBorders>
              <w:top w:val="nil"/>
              <w:left w:val="nil"/>
              <w:bottom w:val="nil"/>
              <w:right w:val="nil"/>
            </w:tcBorders>
            <w:shd w:val="clear" w:color="auto" w:fill="FAFAFA"/>
          </w:tcPr>
          <w:p w14:paraId="6A21540D" w14:textId="7AB67A72" w:rsidR="00810540" w:rsidRPr="0002076F" w:rsidRDefault="00810540" w:rsidP="00810540">
            <w:pPr>
              <w:spacing w:after="0" w:line="240" w:lineRule="auto"/>
              <w:ind w:left="-40" w:right="-72"/>
              <w:jc w:val="right"/>
              <w:rPr>
                <w:rFonts w:ascii="Arial" w:eastAsia="Arial Unicode MS" w:hAnsi="Arial" w:cs="Arial"/>
                <w:sz w:val="20"/>
                <w:szCs w:val="20"/>
              </w:rPr>
            </w:pPr>
            <w:r w:rsidRPr="0002076F">
              <w:rPr>
                <w:rFonts w:ascii="Arial" w:hAnsi="Arial" w:cs="Arial"/>
                <w:sz w:val="20"/>
                <w:szCs w:val="20"/>
              </w:rPr>
              <w:t xml:space="preserve"> 114,685,519 </w:t>
            </w:r>
          </w:p>
        </w:tc>
        <w:tc>
          <w:tcPr>
            <w:tcW w:w="1584" w:type="dxa"/>
            <w:tcBorders>
              <w:top w:val="nil"/>
              <w:left w:val="nil"/>
              <w:bottom w:val="nil"/>
              <w:right w:val="nil"/>
            </w:tcBorders>
            <w:vAlign w:val="bottom"/>
          </w:tcPr>
          <w:p w14:paraId="1BA25FD9" w14:textId="356ECD45" w:rsidR="00810540" w:rsidRPr="0002076F" w:rsidRDefault="00810540" w:rsidP="00810540">
            <w:pPr>
              <w:spacing w:after="0" w:line="240" w:lineRule="auto"/>
              <w:ind w:left="-40" w:right="-72"/>
              <w:jc w:val="right"/>
              <w:rPr>
                <w:rFonts w:ascii="Arial" w:hAnsi="Arial" w:cs="Arial"/>
                <w:b/>
                <w:bCs/>
                <w:sz w:val="20"/>
                <w:szCs w:val="20"/>
              </w:rPr>
            </w:pPr>
            <w:r w:rsidRPr="0002076F">
              <w:rPr>
                <w:rFonts w:ascii="Arial" w:eastAsia="Arial Unicode MS" w:hAnsi="Arial" w:cs="Arial"/>
                <w:sz w:val="20"/>
                <w:szCs w:val="20"/>
                <w:lang w:val="en-GB" w:bidi="th-TH"/>
              </w:rPr>
              <w:t>103,429,421</w:t>
            </w:r>
          </w:p>
        </w:tc>
      </w:tr>
      <w:tr w:rsidR="00810540" w:rsidRPr="0002076F" w14:paraId="2404EA9D" w14:textId="77777777" w:rsidTr="00605BA1">
        <w:tc>
          <w:tcPr>
            <w:tcW w:w="5868" w:type="dxa"/>
            <w:tcBorders>
              <w:top w:val="nil"/>
              <w:left w:val="nil"/>
              <w:bottom w:val="nil"/>
              <w:right w:val="nil"/>
            </w:tcBorders>
            <w:vAlign w:val="bottom"/>
          </w:tcPr>
          <w:p w14:paraId="7A1B177D" w14:textId="04962393" w:rsidR="00810540" w:rsidRPr="0002076F" w:rsidRDefault="00810540" w:rsidP="00810540">
            <w:pPr>
              <w:spacing w:after="0" w:line="240" w:lineRule="auto"/>
              <w:ind w:left="-89"/>
              <w:rPr>
                <w:rFonts w:ascii="Arial" w:hAnsi="Arial" w:cs="Arial"/>
                <w:sz w:val="20"/>
                <w:szCs w:val="20"/>
                <w:u w:val="single"/>
              </w:rPr>
            </w:pPr>
            <w:proofErr w:type="gramStart"/>
            <w:r w:rsidRPr="0002076F">
              <w:rPr>
                <w:rFonts w:ascii="Arial" w:eastAsia="Arial Unicode MS" w:hAnsi="Arial" w:cs="Arial"/>
                <w:sz w:val="20"/>
                <w:szCs w:val="20"/>
                <w:u w:val="single"/>
                <w:lang w:bidi="th-TH"/>
              </w:rPr>
              <w:t>Less</w:t>
            </w:r>
            <w:r w:rsidRPr="0002076F">
              <w:rPr>
                <w:rFonts w:ascii="Arial" w:eastAsia="Arial Unicode MS" w:hAnsi="Arial" w:cs="Arial"/>
                <w:sz w:val="20"/>
                <w:szCs w:val="20"/>
                <w:lang w:bidi="th-TH"/>
              </w:rPr>
              <w:t xml:space="preserve">  Allowance</w:t>
            </w:r>
            <w:proofErr w:type="gramEnd"/>
            <w:r w:rsidRPr="0002076F">
              <w:rPr>
                <w:rFonts w:ascii="Arial" w:eastAsia="Arial Unicode MS" w:hAnsi="Arial" w:cs="Arial"/>
                <w:sz w:val="20"/>
                <w:szCs w:val="20"/>
                <w:lang w:bidi="th-TH"/>
              </w:rPr>
              <w:t xml:space="preserve"> for expected credit loss</w:t>
            </w:r>
          </w:p>
        </w:tc>
        <w:tc>
          <w:tcPr>
            <w:tcW w:w="1584" w:type="dxa"/>
            <w:tcBorders>
              <w:top w:val="nil"/>
              <w:left w:val="nil"/>
              <w:bottom w:val="single" w:sz="4" w:space="0" w:color="auto"/>
              <w:right w:val="nil"/>
            </w:tcBorders>
            <w:shd w:val="clear" w:color="auto" w:fill="FAFAFA"/>
          </w:tcPr>
          <w:p w14:paraId="7C2575C2" w14:textId="45845EB3" w:rsidR="00810540" w:rsidRPr="0002076F" w:rsidRDefault="00810540" w:rsidP="00810540">
            <w:pPr>
              <w:spacing w:after="0" w:line="240" w:lineRule="auto"/>
              <w:ind w:left="-40" w:right="-72"/>
              <w:jc w:val="right"/>
              <w:rPr>
                <w:rFonts w:ascii="Arial" w:eastAsia="Arial Unicode MS" w:hAnsi="Arial" w:cs="Arial"/>
                <w:sz w:val="20"/>
                <w:szCs w:val="20"/>
              </w:rPr>
            </w:pPr>
            <w:r w:rsidRPr="0002076F">
              <w:rPr>
                <w:rFonts w:ascii="Arial" w:hAnsi="Arial" w:cs="Arial"/>
                <w:sz w:val="20"/>
                <w:szCs w:val="20"/>
              </w:rPr>
              <w:t xml:space="preserve"> (663,575)</w:t>
            </w:r>
          </w:p>
        </w:tc>
        <w:tc>
          <w:tcPr>
            <w:tcW w:w="1584" w:type="dxa"/>
            <w:tcBorders>
              <w:top w:val="nil"/>
              <w:left w:val="nil"/>
              <w:bottom w:val="single" w:sz="4" w:space="0" w:color="auto"/>
              <w:right w:val="nil"/>
            </w:tcBorders>
            <w:vAlign w:val="bottom"/>
          </w:tcPr>
          <w:p w14:paraId="44239481" w14:textId="15005E64" w:rsidR="00810540" w:rsidRPr="0002076F" w:rsidRDefault="00810540" w:rsidP="00810540">
            <w:pPr>
              <w:spacing w:after="0" w:line="240" w:lineRule="auto"/>
              <w:ind w:left="-40" w:right="-72"/>
              <w:jc w:val="right"/>
              <w:rPr>
                <w:rFonts w:ascii="Arial" w:hAnsi="Arial" w:cs="Arial"/>
                <w:b/>
                <w:bCs/>
                <w:sz w:val="20"/>
                <w:szCs w:val="20"/>
              </w:rPr>
            </w:pPr>
            <w:r w:rsidRPr="0002076F">
              <w:rPr>
                <w:rFonts w:ascii="Arial" w:eastAsia="Arial Unicode MS" w:hAnsi="Arial" w:cs="Arial"/>
                <w:sz w:val="20"/>
                <w:szCs w:val="20"/>
              </w:rPr>
              <w:t>(729,660)</w:t>
            </w:r>
          </w:p>
        </w:tc>
      </w:tr>
      <w:tr w:rsidR="00810540" w:rsidRPr="0002076F" w14:paraId="4BE16F6C" w14:textId="77777777" w:rsidTr="00605BA1">
        <w:tc>
          <w:tcPr>
            <w:tcW w:w="5868" w:type="dxa"/>
            <w:tcBorders>
              <w:top w:val="nil"/>
              <w:left w:val="nil"/>
              <w:bottom w:val="nil"/>
              <w:right w:val="nil"/>
            </w:tcBorders>
            <w:vAlign w:val="bottom"/>
          </w:tcPr>
          <w:p w14:paraId="294C7FA2" w14:textId="790EA57A" w:rsidR="00810540" w:rsidRPr="0002076F" w:rsidRDefault="00810540" w:rsidP="00810540">
            <w:pPr>
              <w:spacing w:after="0" w:line="240" w:lineRule="auto"/>
              <w:ind w:left="-89"/>
              <w:jc w:val="both"/>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29279B4F" w14:textId="7EB956DE" w:rsidR="00810540" w:rsidRPr="0002076F" w:rsidRDefault="00810540" w:rsidP="00810540">
            <w:pPr>
              <w:spacing w:after="0" w:line="240" w:lineRule="auto"/>
              <w:ind w:left="-40" w:right="-72"/>
              <w:jc w:val="right"/>
              <w:rPr>
                <w:rFonts w:ascii="Arial" w:eastAsia="Arial Unicode MS" w:hAnsi="Arial" w:cs="Arial"/>
                <w:sz w:val="20"/>
                <w:szCs w:val="20"/>
              </w:rPr>
            </w:pPr>
          </w:p>
        </w:tc>
        <w:tc>
          <w:tcPr>
            <w:tcW w:w="1584" w:type="dxa"/>
            <w:tcBorders>
              <w:top w:val="single" w:sz="4" w:space="0" w:color="auto"/>
              <w:left w:val="nil"/>
              <w:bottom w:val="nil"/>
              <w:right w:val="nil"/>
            </w:tcBorders>
            <w:vAlign w:val="bottom"/>
          </w:tcPr>
          <w:p w14:paraId="6F7DE5AF" w14:textId="1100211F" w:rsidR="00810540" w:rsidRPr="0002076F" w:rsidRDefault="00810540" w:rsidP="00810540">
            <w:pPr>
              <w:spacing w:after="0" w:line="240" w:lineRule="auto"/>
              <w:ind w:left="-40" w:right="-72"/>
              <w:jc w:val="right"/>
              <w:rPr>
                <w:rFonts w:ascii="Arial" w:hAnsi="Arial" w:cs="Arial"/>
                <w:b/>
                <w:bCs/>
                <w:sz w:val="20"/>
                <w:szCs w:val="20"/>
              </w:rPr>
            </w:pPr>
          </w:p>
        </w:tc>
      </w:tr>
      <w:tr w:rsidR="00810540" w:rsidRPr="0002076F" w14:paraId="12B52F85" w14:textId="77777777" w:rsidTr="00605BA1">
        <w:tc>
          <w:tcPr>
            <w:tcW w:w="5868" w:type="dxa"/>
            <w:tcBorders>
              <w:top w:val="nil"/>
              <w:left w:val="nil"/>
              <w:bottom w:val="nil"/>
              <w:right w:val="nil"/>
            </w:tcBorders>
            <w:vAlign w:val="bottom"/>
          </w:tcPr>
          <w:p w14:paraId="4A33F58B" w14:textId="12BECF61" w:rsidR="00810540" w:rsidRPr="0002076F" w:rsidRDefault="00810540" w:rsidP="00810540">
            <w:pPr>
              <w:spacing w:after="0" w:line="240" w:lineRule="auto"/>
              <w:ind w:left="-89"/>
              <w:jc w:val="both"/>
              <w:rPr>
                <w:rFonts w:ascii="Arial" w:hAnsi="Arial" w:cs="Arial"/>
                <w:sz w:val="20"/>
                <w:szCs w:val="20"/>
              </w:rPr>
            </w:pPr>
            <w:r w:rsidRPr="0002076F">
              <w:rPr>
                <w:rFonts w:ascii="Arial" w:eastAsia="Arial Unicode MS" w:hAnsi="Arial" w:cs="Arial"/>
                <w:b/>
                <w:bCs/>
                <w:sz w:val="20"/>
                <w:szCs w:val="20"/>
                <w:lang w:bidi="th-TH"/>
              </w:rPr>
              <w:t>Total</w:t>
            </w:r>
          </w:p>
        </w:tc>
        <w:tc>
          <w:tcPr>
            <w:tcW w:w="1584" w:type="dxa"/>
            <w:tcBorders>
              <w:top w:val="nil"/>
              <w:left w:val="nil"/>
              <w:bottom w:val="single" w:sz="4" w:space="0" w:color="auto"/>
              <w:right w:val="nil"/>
            </w:tcBorders>
            <w:shd w:val="clear" w:color="auto" w:fill="FAFAFA"/>
          </w:tcPr>
          <w:p w14:paraId="465FC271" w14:textId="0231D977" w:rsidR="00810540" w:rsidRPr="0002076F" w:rsidRDefault="00810540" w:rsidP="00810540">
            <w:pPr>
              <w:spacing w:after="0" w:line="240" w:lineRule="auto"/>
              <w:ind w:left="-40" w:right="-72"/>
              <w:jc w:val="right"/>
              <w:rPr>
                <w:rFonts w:ascii="Arial" w:eastAsia="Arial Unicode MS" w:hAnsi="Arial" w:cs="Arial"/>
                <w:sz w:val="20"/>
                <w:szCs w:val="20"/>
              </w:rPr>
            </w:pPr>
            <w:r w:rsidRPr="0002076F">
              <w:rPr>
                <w:rFonts w:ascii="Arial" w:hAnsi="Arial" w:cs="Arial"/>
                <w:sz w:val="20"/>
                <w:szCs w:val="20"/>
              </w:rPr>
              <w:t xml:space="preserve"> 114,021,944 </w:t>
            </w:r>
          </w:p>
        </w:tc>
        <w:tc>
          <w:tcPr>
            <w:tcW w:w="1584" w:type="dxa"/>
            <w:tcBorders>
              <w:top w:val="nil"/>
              <w:left w:val="nil"/>
              <w:bottom w:val="single" w:sz="4" w:space="0" w:color="auto"/>
              <w:right w:val="nil"/>
            </w:tcBorders>
            <w:vAlign w:val="bottom"/>
          </w:tcPr>
          <w:p w14:paraId="62B346EF" w14:textId="7750F592" w:rsidR="00810540" w:rsidRPr="0002076F" w:rsidRDefault="00810540" w:rsidP="00810540">
            <w:pPr>
              <w:spacing w:after="0" w:line="240" w:lineRule="auto"/>
              <w:ind w:left="-40" w:right="-72"/>
              <w:jc w:val="right"/>
              <w:rPr>
                <w:rFonts w:ascii="Arial" w:hAnsi="Arial" w:cs="Arial"/>
                <w:b/>
                <w:bCs/>
                <w:sz w:val="20"/>
                <w:szCs w:val="20"/>
              </w:rPr>
            </w:pPr>
            <w:r w:rsidRPr="0002076F">
              <w:rPr>
                <w:rFonts w:ascii="Arial" w:eastAsia="Arial Unicode MS" w:hAnsi="Arial" w:cs="Arial"/>
                <w:sz w:val="20"/>
                <w:szCs w:val="20"/>
              </w:rPr>
              <w:t>102,699,761</w:t>
            </w:r>
          </w:p>
        </w:tc>
      </w:tr>
    </w:tbl>
    <w:p w14:paraId="18222615" w14:textId="07333411" w:rsidR="00A73815" w:rsidRPr="00BA78A4" w:rsidRDefault="00A73815" w:rsidP="00A73815">
      <w:pPr>
        <w:spacing w:after="0" w:line="240" w:lineRule="auto"/>
        <w:rPr>
          <w:rFonts w:ascii="Arial" w:eastAsia="Arial Unicode MS" w:hAnsi="Arial" w:cs="Arial"/>
          <w:sz w:val="20"/>
          <w:szCs w:val="20"/>
          <w:lang w:bidi="th-TH"/>
        </w:rPr>
      </w:pPr>
    </w:p>
    <w:p w14:paraId="52613555" w14:textId="77777777" w:rsidR="00993769" w:rsidRPr="00BA78A4" w:rsidRDefault="00993769" w:rsidP="00A73815">
      <w:pPr>
        <w:spacing w:after="0" w:line="240" w:lineRule="auto"/>
        <w:rPr>
          <w:rFonts w:ascii="Arial" w:eastAsia="Arial Unicode MS" w:hAnsi="Arial" w:cs="Arial"/>
          <w:sz w:val="20"/>
          <w:szCs w:val="20"/>
          <w:lang w:bidi="th-TH"/>
        </w:rPr>
      </w:pPr>
      <w:bookmarkStart w:id="12" w:name="_Hlk55338717"/>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8037C7" w:rsidRPr="00BA78A4" w14:paraId="2F19FEDA" w14:textId="77777777" w:rsidTr="00A73815">
        <w:trPr>
          <w:trHeight w:val="386"/>
        </w:trPr>
        <w:tc>
          <w:tcPr>
            <w:tcW w:w="9032" w:type="dxa"/>
            <w:shd w:val="clear" w:color="auto" w:fill="FFA543"/>
            <w:vAlign w:val="center"/>
          </w:tcPr>
          <w:p w14:paraId="1F523077" w14:textId="4E4061F1" w:rsidR="008037C7" w:rsidRPr="00BA78A4" w:rsidRDefault="008C1B07" w:rsidP="00A73815">
            <w:pPr>
              <w:tabs>
                <w:tab w:val="left" w:pos="432"/>
              </w:tabs>
              <w:jc w:val="both"/>
              <w:rPr>
                <w:rFonts w:ascii="Arial" w:eastAsia="Arial Unicode MS" w:hAnsi="Arial" w:cs="Arial"/>
                <w:b/>
                <w:bCs/>
                <w:color w:val="FFFFFF" w:themeColor="background1"/>
                <w:sz w:val="20"/>
                <w:szCs w:val="20"/>
                <w:cs/>
                <w:lang w:val="en-GB" w:bidi="th-TH"/>
              </w:rPr>
            </w:pPr>
            <w:r w:rsidRPr="00BA78A4">
              <w:rPr>
                <w:rFonts w:ascii="Arial" w:eastAsia="Arial Unicode MS" w:hAnsi="Arial" w:cs="Arial"/>
                <w:b/>
                <w:bCs/>
                <w:color w:val="FFFFFF" w:themeColor="background1"/>
                <w:sz w:val="20"/>
                <w:szCs w:val="20"/>
                <w:lang w:val="en-GB" w:bidi="th-TH"/>
              </w:rPr>
              <w:t>8</w:t>
            </w:r>
            <w:r w:rsidR="000F00A3" w:rsidRPr="00BA78A4">
              <w:rPr>
                <w:rFonts w:ascii="Arial" w:eastAsia="Arial Unicode MS" w:hAnsi="Arial" w:cs="Arial"/>
                <w:b/>
                <w:bCs/>
                <w:color w:val="FFFFFF" w:themeColor="background1"/>
                <w:sz w:val="20"/>
                <w:szCs w:val="20"/>
                <w:lang w:val="en-GB" w:bidi="th-TH"/>
              </w:rPr>
              <w:tab/>
            </w:r>
            <w:r w:rsidR="00820B8C" w:rsidRPr="00BA78A4">
              <w:rPr>
                <w:rFonts w:ascii="Arial" w:eastAsia="Arial Unicode MS" w:hAnsi="Arial" w:cs="Arial"/>
                <w:b/>
                <w:bCs/>
                <w:color w:val="FFFFFF" w:themeColor="background1"/>
                <w:sz w:val="20"/>
                <w:szCs w:val="20"/>
                <w:lang w:val="en-GB" w:bidi="th-TH"/>
              </w:rPr>
              <w:t>Contract assets</w:t>
            </w:r>
          </w:p>
        </w:tc>
      </w:tr>
    </w:tbl>
    <w:p w14:paraId="139D2FC4" w14:textId="068180E8" w:rsidR="008037C7" w:rsidRPr="00BA78A4" w:rsidRDefault="008037C7" w:rsidP="002F7D70">
      <w:pPr>
        <w:spacing w:after="0" w:line="240" w:lineRule="auto"/>
        <w:jc w:val="both"/>
        <w:rPr>
          <w:rFonts w:ascii="Arial" w:eastAsia="Arial Unicode MS" w:hAnsi="Arial" w:cs="Arial"/>
          <w:sz w:val="20"/>
          <w:szCs w:val="20"/>
          <w:lang w:bidi="th-TH"/>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8A15D7" w:rsidRPr="0002076F" w14:paraId="1A66BC0A" w14:textId="77777777" w:rsidTr="00EF5A22">
        <w:tc>
          <w:tcPr>
            <w:tcW w:w="5861" w:type="dxa"/>
            <w:tcBorders>
              <w:top w:val="nil"/>
              <w:left w:val="nil"/>
              <w:bottom w:val="nil"/>
              <w:right w:val="nil"/>
            </w:tcBorders>
            <w:shd w:val="clear" w:color="auto" w:fill="auto"/>
          </w:tcPr>
          <w:p w14:paraId="103E29BA" w14:textId="77777777" w:rsidR="002F7D70" w:rsidRPr="0002076F" w:rsidRDefault="002F7D70" w:rsidP="002F7D70">
            <w:pPr>
              <w:spacing w:after="0" w:line="240" w:lineRule="auto"/>
              <w:ind w:left="-89"/>
              <w:jc w:val="both"/>
              <w:rPr>
                <w:rFonts w:ascii="Arial" w:hAnsi="Arial" w:cs="Arial"/>
                <w:sz w:val="20"/>
                <w:szCs w:val="20"/>
              </w:rPr>
            </w:pPr>
          </w:p>
        </w:tc>
        <w:tc>
          <w:tcPr>
            <w:tcW w:w="1584" w:type="dxa"/>
            <w:tcBorders>
              <w:top w:val="single" w:sz="4" w:space="0" w:color="auto"/>
              <w:left w:val="nil"/>
              <w:bottom w:val="nil"/>
              <w:right w:val="nil"/>
            </w:tcBorders>
            <w:shd w:val="clear" w:color="auto" w:fill="auto"/>
            <w:hideMark/>
          </w:tcPr>
          <w:p w14:paraId="6B0638ED" w14:textId="51BC2EFA" w:rsidR="002F7D70" w:rsidRPr="0002076F" w:rsidRDefault="00E80A73" w:rsidP="002F7D70">
            <w:pPr>
              <w:spacing w:after="0" w:line="240" w:lineRule="auto"/>
              <w:ind w:left="-40" w:right="-72"/>
              <w:jc w:val="right"/>
              <w:rPr>
                <w:rFonts w:ascii="Arial" w:hAnsi="Arial" w:cs="Arial"/>
                <w:b/>
                <w:bCs/>
                <w:sz w:val="20"/>
                <w:szCs w:val="20"/>
              </w:rPr>
            </w:pPr>
            <w:r w:rsidRPr="0002076F">
              <w:rPr>
                <w:rFonts w:ascii="Arial" w:hAnsi="Arial" w:cs="Arial"/>
                <w:b/>
                <w:bCs/>
                <w:sz w:val="20"/>
                <w:szCs w:val="20"/>
                <w:lang w:val="en-GB"/>
              </w:rPr>
              <w:t>30 September</w:t>
            </w:r>
          </w:p>
          <w:p w14:paraId="1D56D2F3" w14:textId="6F165AC4" w:rsidR="002F7D70" w:rsidRPr="0002076F" w:rsidRDefault="00A73A58" w:rsidP="002F7D70">
            <w:pPr>
              <w:spacing w:after="0" w:line="240" w:lineRule="auto"/>
              <w:ind w:left="-40" w:right="-72"/>
              <w:jc w:val="right"/>
              <w:rPr>
                <w:rFonts w:ascii="Arial" w:hAnsi="Arial" w:cs="Arial"/>
                <w:b/>
                <w:bCs/>
                <w:sz w:val="20"/>
                <w:szCs w:val="20"/>
              </w:rPr>
            </w:pPr>
            <w:r w:rsidRPr="0002076F">
              <w:rPr>
                <w:rFonts w:ascii="Arial" w:hAnsi="Arial" w:cs="Arial"/>
                <w:b/>
                <w:bCs/>
                <w:sz w:val="20"/>
                <w:szCs w:val="20"/>
                <w:lang w:val="en-GB"/>
              </w:rPr>
              <w:t>2020</w:t>
            </w:r>
          </w:p>
        </w:tc>
        <w:tc>
          <w:tcPr>
            <w:tcW w:w="1584" w:type="dxa"/>
            <w:tcBorders>
              <w:top w:val="single" w:sz="4" w:space="0" w:color="auto"/>
              <w:left w:val="nil"/>
              <w:bottom w:val="nil"/>
              <w:right w:val="nil"/>
            </w:tcBorders>
            <w:shd w:val="clear" w:color="auto" w:fill="auto"/>
            <w:hideMark/>
          </w:tcPr>
          <w:p w14:paraId="26E781AE" w14:textId="75984C55" w:rsidR="002F7D70" w:rsidRPr="0002076F" w:rsidRDefault="002F7D70" w:rsidP="002F7D70">
            <w:pPr>
              <w:spacing w:after="0" w:line="240" w:lineRule="auto"/>
              <w:ind w:left="-40" w:right="-72"/>
              <w:jc w:val="right"/>
              <w:rPr>
                <w:rFonts w:ascii="Arial" w:hAnsi="Arial" w:cs="Arial"/>
                <w:b/>
                <w:bCs/>
                <w:sz w:val="20"/>
                <w:szCs w:val="20"/>
              </w:rPr>
            </w:pPr>
            <w:r w:rsidRPr="0002076F">
              <w:rPr>
                <w:rFonts w:ascii="Arial" w:hAnsi="Arial" w:cs="Arial"/>
                <w:b/>
                <w:bCs/>
                <w:sz w:val="20"/>
                <w:szCs w:val="20"/>
                <w:lang w:val="en-GB"/>
              </w:rPr>
              <w:t>31</w:t>
            </w:r>
            <w:r w:rsidRPr="0002076F">
              <w:rPr>
                <w:rFonts w:ascii="Arial" w:hAnsi="Arial" w:cs="Arial"/>
                <w:b/>
                <w:bCs/>
                <w:sz w:val="20"/>
                <w:szCs w:val="20"/>
              </w:rPr>
              <w:t xml:space="preserve"> December </w:t>
            </w:r>
            <w:r w:rsidR="00A73A58" w:rsidRPr="0002076F">
              <w:rPr>
                <w:rFonts w:ascii="Arial" w:hAnsi="Arial" w:cs="Arial"/>
                <w:b/>
                <w:bCs/>
                <w:sz w:val="20"/>
                <w:szCs w:val="20"/>
                <w:lang w:val="en-GB"/>
              </w:rPr>
              <w:t>2019</w:t>
            </w:r>
          </w:p>
        </w:tc>
      </w:tr>
      <w:tr w:rsidR="008A15D7" w:rsidRPr="0002076F" w14:paraId="2634AE4E" w14:textId="77777777" w:rsidTr="00EF5A22">
        <w:tc>
          <w:tcPr>
            <w:tcW w:w="5861" w:type="dxa"/>
            <w:tcBorders>
              <w:top w:val="nil"/>
              <w:left w:val="nil"/>
              <w:bottom w:val="nil"/>
              <w:right w:val="nil"/>
            </w:tcBorders>
            <w:shd w:val="clear" w:color="auto" w:fill="auto"/>
          </w:tcPr>
          <w:p w14:paraId="1CDEADEF" w14:textId="77777777" w:rsidR="00EF5A22" w:rsidRPr="0002076F" w:rsidRDefault="00EF5A22" w:rsidP="00EF5A22">
            <w:pPr>
              <w:spacing w:after="0" w:line="240" w:lineRule="auto"/>
              <w:ind w:left="-89"/>
              <w:jc w:val="both"/>
              <w:rPr>
                <w:rFonts w:ascii="Arial" w:hAnsi="Arial" w:cs="Arial"/>
                <w:sz w:val="20"/>
                <w:szCs w:val="20"/>
              </w:rPr>
            </w:pPr>
          </w:p>
        </w:tc>
        <w:tc>
          <w:tcPr>
            <w:tcW w:w="1584" w:type="dxa"/>
            <w:tcBorders>
              <w:top w:val="nil"/>
              <w:left w:val="nil"/>
              <w:bottom w:val="single" w:sz="4" w:space="0" w:color="auto"/>
              <w:right w:val="nil"/>
            </w:tcBorders>
            <w:shd w:val="clear" w:color="auto" w:fill="auto"/>
          </w:tcPr>
          <w:p w14:paraId="25C360C0" w14:textId="7C295312" w:rsidR="00EF5A22" w:rsidRPr="0002076F" w:rsidRDefault="00EF5A22" w:rsidP="00EF5A22">
            <w:pPr>
              <w:spacing w:after="0" w:line="240" w:lineRule="auto"/>
              <w:ind w:left="-40" w:right="-72"/>
              <w:jc w:val="right"/>
              <w:rPr>
                <w:rFonts w:ascii="Arial" w:hAnsi="Arial" w:cs="Arial"/>
                <w:b/>
                <w:bCs/>
                <w:sz w:val="20"/>
                <w:szCs w:val="20"/>
                <w:lang w:val="en-GB"/>
              </w:rPr>
            </w:pPr>
            <w:r w:rsidRPr="0002076F">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tcPr>
          <w:p w14:paraId="53635EB2" w14:textId="5864D6E5" w:rsidR="00EF5A22" w:rsidRPr="0002076F" w:rsidRDefault="00EF5A22" w:rsidP="00EF5A22">
            <w:pPr>
              <w:spacing w:after="0" w:line="240" w:lineRule="auto"/>
              <w:ind w:left="-40" w:right="-72"/>
              <w:jc w:val="right"/>
              <w:rPr>
                <w:rFonts w:ascii="Arial" w:hAnsi="Arial" w:cs="Arial"/>
                <w:b/>
                <w:bCs/>
                <w:sz w:val="20"/>
                <w:szCs w:val="20"/>
                <w:lang w:val="en-GB"/>
              </w:rPr>
            </w:pPr>
            <w:r w:rsidRPr="0002076F">
              <w:rPr>
                <w:rFonts w:ascii="Arial" w:hAnsi="Arial" w:cs="Arial"/>
                <w:b/>
                <w:bCs/>
                <w:sz w:val="20"/>
                <w:szCs w:val="20"/>
                <w:lang w:val="en-GB"/>
              </w:rPr>
              <w:t>Baht</w:t>
            </w:r>
          </w:p>
        </w:tc>
      </w:tr>
      <w:tr w:rsidR="008A15D7" w:rsidRPr="0002076F" w14:paraId="2903D428" w14:textId="77777777" w:rsidTr="00EF5A22">
        <w:tc>
          <w:tcPr>
            <w:tcW w:w="5861" w:type="dxa"/>
            <w:tcBorders>
              <w:top w:val="nil"/>
              <w:left w:val="nil"/>
              <w:bottom w:val="nil"/>
              <w:right w:val="nil"/>
            </w:tcBorders>
            <w:vAlign w:val="bottom"/>
          </w:tcPr>
          <w:p w14:paraId="164E9EF9" w14:textId="77777777" w:rsidR="00EF5A22" w:rsidRPr="0002076F" w:rsidRDefault="00EF5A22" w:rsidP="00EF5A22">
            <w:pPr>
              <w:spacing w:after="0" w:line="240" w:lineRule="auto"/>
              <w:ind w:left="-89"/>
              <w:jc w:val="both"/>
              <w:rPr>
                <w:rFonts w:ascii="Arial" w:hAnsi="Arial" w:cs="Arial"/>
                <w:sz w:val="20"/>
                <w:szCs w:val="20"/>
              </w:rPr>
            </w:pPr>
          </w:p>
        </w:tc>
        <w:tc>
          <w:tcPr>
            <w:tcW w:w="1584" w:type="dxa"/>
            <w:tcBorders>
              <w:top w:val="single" w:sz="4" w:space="0" w:color="auto"/>
              <w:left w:val="nil"/>
              <w:bottom w:val="nil"/>
              <w:right w:val="nil"/>
            </w:tcBorders>
            <w:shd w:val="clear" w:color="auto" w:fill="FAFAFA"/>
            <w:vAlign w:val="bottom"/>
          </w:tcPr>
          <w:p w14:paraId="696E1B04" w14:textId="77777777" w:rsidR="00EF5A22" w:rsidRPr="0002076F" w:rsidRDefault="00EF5A22" w:rsidP="00EF5A22">
            <w:pPr>
              <w:spacing w:after="0" w:line="240" w:lineRule="auto"/>
              <w:ind w:left="-40" w:right="-72"/>
              <w:jc w:val="right"/>
              <w:rPr>
                <w:rFonts w:ascii="Arial" w:hAnsi="Arial" w:cs="Arial"/>
                <w:sz w:val="20"/>
                <w:szCs w:val="20"/>
              </w:rPr>
            </w:pPr>
          </w:p>
        </w:tc>
        <w:tc>
          <w:tcPr>
            <w:tcW w:w="1584" w:type="dxa"/>
            <w:tcBorders>
              <w:top w:val="single" w:sz="4" w:space="0" w:color="auto"/>
              <w:left w:val="nil"/>
              <w:bottom w:val="nil"/>
              <w:right w:val="nil"/>
            </w:tcBorders>
            <w:vAlign w:val="bottom"/>
          </w:tcPr>
          <w:p w14:paraId="400F60DD" w14:textId="77777777" w:rsidR="00EF5A22" w:rsidRPr="0002076F" w:rsidRDefault="00EF5A22" w:rsidP="00EF5A22">
            <w:pPr>
              <w:spacing w:after="0" w:line="240" w:lineRule="auto"/>
              <w:ind w:left="-40" w:right="-72"/>
              <w:jc w:val="right"/>
              <w:rPr>
                <w:rFonts w:ascii="Arial" w:hAnsi="Arial" w:cs="Arial"/>
                <w:sz w:val="20"/>
                <w:szCs w:val="20"/>
              </w:rPr>
            </w:pPr>
          </w:p>
        </w:tc>
      </w:tr>
      <w:tr w:rsidR="005B03CB" w:rsidRPr="0002076F" w14:paraId="0A2488AE" w14:textId="77777777" w:rsidTr="00605BA1">
        <w:tc>
          <w:tcPr>
            <w:tcW w:w="5861" w:type="dxa"/>
            <w:tcBorders>
              <w:top w:val="nil"/>
              <w:left w:val="nil"/>
              <w:bottom w:val="nil"/>
              <w:right w:val="nil"/>
            </w:tcBorders>
            <w:vAlign w:val="bottom"/>
          </w:tcPr>
          <w:p w14:paraId="11072198" w14:textId="42732684" w:rsidR="005B03CB" w:rsidRPr="0002076F" w:rsidRDefault="005B03CB" w:rsidP="005B03CB">
            <w:pPr>
              <w:spacing w:after="0" w:line="240" w:lineRule="auto"/>
              <w:ind w:left="-89"/>
              <w:jc w:val="both"/>
              <w:rPr>
                <w:rFonts w:ascii="Arial" w:hAnsi="Arial" w:cs="Arial"/>
                <w:sz w:val="20"/>
                <w:szCs w:val="20"/>
              </w:rPr>
            </w:pPr>
            <w:r w:rsidRPr="0002076F">
              <w:rPr>
                <w:rFonts w:ascii="Arial" w:eastAsia="Arial Unicode MS" w:hAnsi="Arial" w:cs="Arial"/>
                <w:sz w:val="20"/>
                <w:szCs w:val="20"/>
              </w:rPr>
              <w:t xml:space="preserve">Costs incurred plus </w:t>
            </w:r>
            <w:proofErr w:type="spellStart"/>
            <w:r w:rsidRPr="0002076F">
              <w:rPr>
                <w:rFonts w:ascii="Arial" w:eastAsia="Arial Unicode MS" w:hAnsi="Arial" w:cs="Arial"/>
                <w:sz w:val="20"/>
                <w:szCs w:val="20"/>
              </w:rPr>
              <w:t>recognised</w:t>
            </w:r>
            <w:proofErr w:type="spellEnd"/>
            <w:r w:rsidRPr="0002076F">
              <w:rPr>
                <w:rFonts w:ascii="Arial" w:eastAsia="Arial Unicode MS" w:hAnsi="Arial" w:cs="Arial"/>
                <w:sz w:val="20"/>
                <w:szCs w:val="20"/>
              </w:rPr>
              <w:t xml:space="preserve"> profits</w:t>
            </w:r>
          </w:p>
        </w:tc>
        <w:tc>
          <w:tcPr>
            <w:tcW w:w="1584" w:type="dxa"/>
            <w:tcBorders>
              <w:top w:val="nil"/>
              <w:left w:val="nil"/>
              <w:bottom w:val="nil"/>
              <w:right w:val="nil"/>
            </w:tcBorders>
            <w:shd w:val="clear" w:color="auto" w:fill="FAFAFA"/>
          </w:tcPr>
          <w:p w14:paraId="78EBD6DD" w14:textId="6C88559D" w:rsidR="005B03CB" w:rsidRPr="0002076F" w:rsidRDefault="005B03CB" w:rsidP="005B03CB">
            <w:pPr>
              <w:spacing w:after="0" w:line="240" w:lineRule="auto"/>
              <w:ind w:left="-40" w:right="-72"/>
              <w:jc w:val="right"/>
              <w:rPr>
                <w:rFonts w:ascii="Arial" w:eastAsia="Arial Unicode MS" w:hAnsi="Arial" w:cs="Arial"/>
                <w:sz w:val="20"/>
                <w:szCs w:val="20"/>
                <w:lang w:val="en-GB" w:bidi="th-TH"/>
              </w:rPr>
            </w:pPr>
            <w:r w:rsidRPr="0002076F">
              <w:rPr>
                <w:rFonts w:ascii="Arial" w:hAnsi="Arial" w:cs="Arial"/>
                <w:sz w:val="20"/>
                <w:szCs w:val="20"/>
              </w:rPr>
              <w:t xml:space="preserve"> 4,</w:t>
            </w:r>
            <w:r w:rsidR="00EB0331" w:rsidRPr="0002076F">
              <w:rPr>
                <w:rFonts w:ascii="Arial" w:hAnsi="Arial" w:cs="Arial"/>
                <w:sz w:val="20"/>
                <w:szCs w:val="20"/>
              </w:rPr>
              <w:t>048,418,233</w:t>
            </w:r>
            <w:r w:rsidRPr="0002076F">
              <w:rPr>
                <w:rFonts w:ascii="Arial" w:hAnsi="Arial" w:cs="Arial"/>
                <w:sz w:val="20"/>
                <w:szCs w:val="20"/>
              </w:rPr>
              <w:t xml:space="preserve"> </w:t>
            </w:r>
          </w:p>
        </w:tc>
        <w:tc>
          <w:tcPr>
            <w:tcW w:w="1584" w:type="dxa"/>
            <w:tcBorders>
              <w:top w:val="nil"/>
              <w:left w:val="nil"/>
              <w:bottom w:val="nil"/>
              <w:right w:val="nil"/>
            </w:tcBorders>
          </w:tcPr>
          <w:p w14:paraId="0A9ED380" w14:textId="31B320E3" w:rsidR="005B03CB" w:rsidRPr="0002076F" w:rsidRDefault="005B03CB" w:rsidP="005B03CB">
            <w:pPr>
              <w:spacing w:after="0" w:line="240" w:lineRule="auto"/>
              <w:ind w:left="-40" w:right="-72"/>
              <w:jc w:val="right"/>
              <w:rPr>
                <w:rFonts w:ascii="Arial" w:hAnsi="Arial" w:cs="Arial"/>
                <w:b/>
                <w:bCs/>
                <w:sz w:val="20"/>
                <w:szCs w:val="20"/>
              </w:rPr>
            </w:pPr>
            <w:r w:rsidRPr="0002076F">
              <w:rPr>
                <w:rFonts w:ascii="Arial" w:hAnsi="Arial" w:cs="Arial"/>
                <w:sz w:val="20"/>
                <w:szCs w:val="20"/>
              </w:rPr>
              <w:t xml:space="preserve"> 3,672,095,464 </w:t>
            </w:r>
          </w:p>
        </w:tc>
      </w:tr>
      <w:tr w:rsidR="005B03CB" w:rsidRPr="0002076F" w14:paraId="4E3E880B" w14:textId="77777777" w:rsidTr="00605BA1">
        <w:tc>
          <w:tcPr>
            <w:tcW w:w="5861" w:type="dxa"/>
            <w:tcBorders>
              <w:top w:val="nil"/>
              <w:left w:val="nil"/>
              <w:bottom w:val="nil"/>
              <w:right w:val="nil"/>
            </w:tcBorders>
            <w:vAlign w:val="bottom"/>
          </w:tcPr>
          <w:p w14:paraId="369C3103" w14:textId="2A9319D8" w:rsidR="005B03CB" w:rsidRPr="0002076F" w:rsidRDefault="005B03CB" w:rsidP="005B03CB">
            <w:pPr>
              <w:spacing w:after="0" w:line="240" w:lineRule="auto"/>
              <w:ind w:left="-89"/>
              <w:jc w:val="both"/>
              <w:rPr>
                <w:rFonts w:ascii="Arial" w:hAnsi="Arial" w:cs="Arial"/>
                <w:sz w:val="20"/>
                <w:szCs w:val="20"/>
              </w:rPr>
            </w:pPr>
            <w:proofErr w:type="gramStart"/>
            <w:r w:rsidRPr="0002076F">
              <w:rPr>
                <w:rFonts w:ascii="Arial" w:eastAsia="Arial Unicode MS" w:hAnsi="Arial" w:cs="Arial"/>
                <w:sz w:val="20"/>
                <w:szCs w:val="20"/>
                <w:u w:val="single"/>
              </w:rPr>
              <w:t>Less</w:t>
            </w:r>
            <w:r w:rsidRPr="0002076F">
              <w:rPr>
                <w:rFonts w:ascii="Arial" w:eastAsia="Arial Unicode MS" w:hAnsi="Arial" w:cs="Arial"/>
                <w:sz w:val="20"/>
                <w:szCs w:val="20"/>
              </w:rPr>
              <w:t xml:space="preserve">  Progress</w:t>
            </w:r>
            <w:proofErr w:type="gramEnd"/>
            <w:r w:rsidRPr="0002076F">
              <w:rPr>
                <w:rFonts w:ascii="Arial" w:eastAsia="Arial Unicode MS" w:hAnsi="Arial" w:cs="Arial"/>
                <w:sz w:val="20"/>
                <w:szCs w:val="20"/>
              </w:rPr>
              <w:t xml:space="preserve"> billings</w:t>
            </w:r>
          </w:p>
        </w:tc>
        <w:tc>
          <w:tcPr>
            <w:tcW w:w="1584" w:type="dxa"/>
            <w:tcBorders>
              <w:top w:val="nil"/>
              <w:left w:val="nil"/>
              <w:bottom w:val="single" w:sz="4" w:space="0" w:color="auto"/>
              <w:right w:val="nil"/>
            </w:tcBorders>
            <w:shd w:val="clear" w:color="auto" w:fill="FAFAFA"/>
          </w:tcPr>
          <w:p w14:paraId="0D015B54" w14:textId="1E09D7AA" w:rsidR="005B03CB" w:rsidRPr="0002076F" w:rsidRDefault="005B03CB" w:rsidP="005B03CB">
            <w:pPr>
              <w:spacing w:after="0" w:line="240" w:lineRule="auto"/>
              <w:ind w:left="-40" w:right="-72"/>
              <w:jc w:val="right"/>
              <w:rPr>
                <w:rFonts w:ascii="Arial" w:eastAsia="Arial Unicode MS" w:hAnsi="Arial" w:cs="Arial"/>
                <w:sz w:val="20"/>
                <w:szCs w:val="20"/>
                <w:lang w:val="en-GB" w:bidi="th-TH"/>
              </w:rPr>
            </w:pPr>
            <w:r w:rsidRPr="0002076F">
              <w:rPr>
                <w:rFonts w:ascii="Arial" w:hAnsi="Arial" w:cs="Arial"/>
                <w:sz w:val="20"/>
                <w:szCs w:val="20"/>
              </w:rPr>
              <w:t xml:space="preserve"> (3,873,703,117)</w:t>
            </w:r>
          </w:p>
        </w:tc>
        <w:tc>
          <w:tcPr>
            <w:tcW w:w="1584" w:type="dxa"/>
            <w:tcBorders>
              <w:top w:val="nil"/>
              <w:left w:val="nil"/>
              <w:bottom w:val="single" w:sz="4" w:space="0" w:color="auto"/>
              <w:right w:val="nil"/>
            </w:tcBorders>
          </w:tcPr>
          <w:p w14:paraId="081950D4" w14:textId="14E421AC" w:rsidR="005B03CB" w:rsidRPr="0002076F" w:rsidRDefault="005B03CB" w:rsidP="005B03CB">
            <w:pPr>
              <w:spacing w:after="0" w:line="240" w:lineRule="auto"/>
              <w:ind w:left="-40" w:right="-72"/>
              <w:jc w:val="right"/>
              <w:rPr>
                <w:rFonts w:ascii="Arial" w:hAnsi="Arial" w:cs="Arial"/>
                <w:b/>
                <w:bCs/>
                <w:sz w:val="20"/>
                <w:szCs w:val="20"/>
              </w:rPr>
            </w:pPr>
            <w:r w:rsidRPr="0002076F">
              <w:rPr>
                <w:rFonts w:ascii="Arial" w:hAnsi="Arial" w:cs="Arial"/>
                <w:sz w:val="20"/>
                <w:szCs w:val="20"/>
              </w:rPr>
              <w:t xml:space="preserve"> (3,487,821,094)</w:t>
            </w:r>
          </w:p>
        </w:tc>
      </w:tr>
      <w:tr w:rsidR="008A15D7" w:rsidRPr="0002076F" w14:paraId="1007C6D4" w14:textId="77777777" w:rsidTr="0012021A">
        <w:tc>
          <w:tcPr>
            <w:tcW w:w="5861" w:type="dxa"/>
            <w:tcBorders>
              <w:top w:val="nil"/>
              <w:left w:val="nil"/>
              <w:bottom w:val="nil"/>
              <w:right w:val="nil"/>
            </w:tcBorders>
          </w:tcPr>
          <w:p w14:paraId="0867C514" w14:textId="77777777" w:rsidR="00D23D73" w:rsidRPr="0002076F" w:rsidRDefault="00D23D73" w:rsidP="00D23D73">
            <w:pPr>
              <w:spacing w:after="0" w:line="240" w:lineRule="auto"/>
              <w:ind w:left="-89"/>
              <w:jc w:val="both"/>
              <w:rPr>
                <w:rFonts w:ascii="Arial" w:hAnsi="Arial" w:cs="Arial"/>
                <w:sz w:val="20"/>
                <w:szCs w:val="20"/>
              </w:rPr>
            </w:pPr>
          </w:p>
        </w:tc>
        <w:tc>
          <w:tcPr>
            <w:tcW w:w="1584" w:type="dxa"/>
            <w:tcBorders>
              <w:top w:val="single" w:sz="4" w:space="0" w:color="auto"/>
              <w:left w:val="nil"/>
              <w:bottom w:val="nil"/>
              <w:right w:val="nil"/>
            </w:tcBorders>
            <w:shd w:val="clear" w:color="auto" w:fill="FAFAFA"/>
            <w:vAlign w:val="bottom"/>
          </w:tcPr>
          <w:p w14:paraId="5A96CA02" w14:textId="523EC9FA" w:rsidR="00D23D73" w:rsidRPr="0002076F" w:rsidRDefault="00D23D73" w:rsidP="00D23D73">
            <w:pPr>
              <w:spacing w:after="0" w:line="240" w:lineRule="auto"/>
              <w:ind w:left="-40" w:right="-72"/>
              <w:jc w:val="right"/>
              <w:rPr>
                <w:rFonts w:ascii="Arial" w:eastAsia="Arial Unicode MS" w:hAnsi="Arial" w:cs="Arial"/>
                <w:sz w:val="20"/>
                <w:szCs w:val="20"/>
                <w:lang w:val="en-GB" w:bidi="th-TH"/>
              </w:rPr>
            </w:pPr>
          </w:p>
        </w:tc>
        <w:tc>
          <w:tcPr>
            <w:tcW w:w="1584" w:type="dxa"/>
            <w:tcBorders>
              <w:top w:val="single" w:sz="4" w:space="0" w:color="auto"/>
              <w:left w:val="nil"/>
              <w:bottom w:val="nil"/>
              <w:right w:val="nil"/>
            </w:tcBorders>
            <w:vAlign w:val="bottom"/>
          </w:tcPr>
          <w:p w14:paraId="65D0A2F0" w14:textId="77777777" w:rsidR="00D23D73" w:rsidRPr="0002076F" w:rsidRDefault="00D23D73" w:rsidP="00D23D73">
            <w:pPr>
              <w:spacing w:after="0" w:line="240" w:lineRule="auto"/>
              <w:ind w:left="-40" w:right="-72"/>
              <w:jc w:val="right"/>
              <w:rPr>
                <w:rFonts w:ascii="Arial" w:hAnsi="Arial" w:cs="Arial"/>
                <w:sz w:val="20"/>
                <w:szCs w:val="20"/>
              </w:rPr>
            </w:pPr>
          </w:p>
        </w:tc>
      </w:tr>
      <w:tr w:rsidR="005B03CB" w:rsidRPr="0002076F" w14:paraId="0DCE3BA0" w14:textId="77777777" w:rsidTr="00605BA1">
        <w:tc>
          <w:tcPr>
            <w:tcW w:w="5861" w:type="dxa"/>
            <w:tcBorders>
              <w:top w:val="nil"/>
              <w:left w:val="nil"/>
              <w:bottom w:val="nil"/>
              <w:right w:val="nil"/>
            </w:tcBorders>
          </w:tcPr>
          <w:p w14:paraId="4FF5DC38" w14:textId="101C9BCC" w:rsidR="005B03CB" w:rsidRPr="0002076F" w:rsidRDefault="005B03CB" w:rsidP="005B03CB">
            <w:pPr>
              <w:spacing w:after="0" w:line="240" w:lineRule="auto"/>
              <w:ind w:left="-89"/>
              <w:jc w:val="both"/>
              <w:rPr>
                <w:rFonts w:ascii="Arial" w:hAnsi="Arial" w:cs="Arial"/>
                <w:sz w:val="20"/>
                <w:szCs w:val="20"/>
              </w:rPr>
            </w:pPr>
          </w:p>
        </w:tc>
        <w:tc>
          <w:tcPr>
            <w:tcW w:w="1584" w:type="dxa"/>
            <w:tcBorders>
              <w:top w:val="nil"/>
              <w:left w:val="nil"/>
              <w:bottom w:val="nil"/>
              <w:right w:val="nil"/>
            </w:tcBorders>
            <w:shd w:val="clear" w:color="auto" w:fill="FAFAFA"/>
          </w:tcPr>
          <w:p w14:paraId="2147635A" w14:textId="6CF253A4" w:rsidR="005B03CB" w:rsidRPr="0002076F" w:rsidRDefault="005B03CB" w:rsidP="005B03CB">
            <w:pPr>
              <w:spacing w:after="0" w:line="240" w:lineRule="auto"/>
              <w:ind w:left="-40" w:right="-72"/>
              <w:jc w:val="right"/>
              <w:rPr>
                <w:rFonts w:ascii="Arial" w:eastAsia="Arial Unicode MS" w:hAnsi="Arial" w:cs="Arial"/>
                <w:sz w:val="20"/>
                <w:szCs w:val="20"/>
                <w:lang w:val="en-GB" w:bidi="th-TH"/>
              </w:rPr>
            </w:pPr>
            <w:r w:rsidRPr="0002076F">
              <w:rPr>
                <w:rFonts w:ascii="Arial" w:hAnsi="Arial" w:cs="Arial"/>
                <w:sz w:val="20"/>
                <w:szCs w:val="20"/>
              </w:rPr>
              <w:t xml:space="preserve"> 1</w:t>
            </w:r>
            <w:r w:rsidR="00EB0331" w:rsidRPr="0002076F">
              <w:rPr>
                <w:rFonts w:ascii="Arial" w:hAnsi="Arial" w:cs="Arial"/>
                <w:sz w:val="20"/>
                <w:szCs w:val="20"/>
              </w:rPr>
              <w:t>74,715,116</w:t>
            </w:r>
            <w:r w:rsidRPr="0002076F">
              <w:rPr>
                <w:rFonts w:ascii="Arial" w:hAnsi="Arial" w:cs="Arial"/>
                <w:sz w:val="20"/>
                <w:szCs w:val="20"/>
              </w:rPr>
              <w:t xml:space="preserve"> </w:t>
            </w:r>
          </w:p>
        </w:tc>
        <w:tc>
          <w:tcPr>
            <w:tcW w:w="1584" w:type="dxa"/>
            <w:tcBorders>
              <w:top w:val="nil"/>
              <w:left w:val="nil"/>
              <w:bottom w:val="nil"/>
              <w:right w:val="nil"/>
            </w:tcBorders>
          </w:tcPr>
          <w:p w14:paraId="4ABB4837" w14:textId="69870455" w:rsidR="005B03CB" w:rsidRPr="0002076F" w:rsidRDefault="005B03CB" w:rsidP="005B03CB">
            <w:pPr>
              <w:spacing w:after="0" w:line="240" w:lineRule="auto"/>
              <w:ind w:left="-40" w:right="-72"/>
              <w:jc w:val="right"/>
              <w:rPr>
                <w:rFonts w:ascii="Arial" w:hAnsi="Arial" w:cs="Arial"/>
                <w:b/>
                <w:bCs/>
                <w:sz w:val="20"/>
                <w:szCs w:val="20"/>
              </w:rPr>
            </w:pPr>
            <w:r w:rsidRPr="0002076F">
              <w:rPr>
                <w:rFonts w:ascii="Arial" w:hAnsi="Arial" w:cs="Arial"/>
                <w:sz w:val="20"/>
                <w:szCs w:val="20"/>
              </w:rPr>
              <w:t xml:space="preserve"> 184,274,370 </w:t>
            </w:r>
          </w:p>
        </w:tc>
      </w:tr>
      <w:tr w:rsidR="005B03CB" w:rsidRPr="0002076F" w14:paraId="2C64BAFA" w14:textId="77777777" w:rsidTr="00605BA1">
        <w:tc>
          <w:tcPr>
            <w:tcW w:w="5861" w:type="dxa"/>
            <w:tcBorders>
              <w:top w:val="nil"/>
              <w:left w:val="nil"/>
              <w:bottom w:val="nil"/>
              <w:right w:val="nil"/>
            </w:tcBorders>
            <w:vAlign w:val="bottom"/>
          </w:tcPr>
          <w:p w14:paraId="3BD23434" w14:textId="522F7056" w:rsidR="005B03CB" w:rsidRPr="0002076F" w:rsidRDefault="005B03CB" w:rsidP="005B03CB">
            <w:pPr>
              <w:spacing w:after="0" w:line="240" w:lineRule="auto"/>
              <w:ind w:left="-89"/>
              <w:jc w:val="both"/>
              <w:rPr>
                <w:rFonts w:ascii="Arial" w:hAnsi="Arial" w:cs="Arial"/>
                <w:sz w:val="20"/>
                <w:szCs w:val="20"/>
              </w:rPr>
            </w:pPr>
            <w:proofErr w:type="gramStart"/>
            <w:r w:rsidRPr="0002076F">
              <w:rPr>
                <w:rFonts w:ascii="Arial" w:eastAsia="Arial Unicode MS" w:hAnsi="Arial" w:cs="Arial"/>
                <w:sz w:val="20"/>
                <w:szCs w:val="20"/>
                <w:u w:val="single"/>
              </w:rPr>
              <w:t>Less</w:t>
            </w:r>
            <w:r w:rsidRPr="0002076F">
              <w:rPr>
                <w:rFonts w:ascii="Arial" w:eastAsia="Arial Unicode MS" w:hAnsi="Arial" w:cs="Arial"/>
                <w:sz w:val="20"/>
                <w:szCs w:val="20"/>
              </w:rPr>
              <w:t xml:space="preserve">  Allowance</w:t>
            </w:r>
            <w:proofErr w:type="gramEnd"/>
            <w:r w:rsidRPr="0002076F">
              <w:rPr>
                <w:rFonts w:ascii="Arial" w:eastAsia="Arial Unicode MS" w:hAnsi="Arial" w:cs="Arial"/>
                <w:sz w:val="20"/>
                <w:szCs w:val="20"/>
              </w:rPr>
              <w:t xml:space="preserve"> for expected credit loss</w:t>
            </w:r>
          </w:p>
        </w:tc>
        <w:tc>
          <w:tcPr>
            <w:tcW w:w="1584" w:type="dxa"/>
            <w:tcBorders>
              <w:top w:val="nil"/>
              <w:left w:val="nil"/>
              <w:bottom w:val="single" w:sz="2" w:space="0" w:color="auto"/>
              <w:right w:val="nil"/>
            </w:tcBorders>
            <w:shd w:val="clear" w:color="auto" w:fill="FAFAFA"/>
          </w:tcPr>
          <w:p w14:paraId="0174CA7C" w14:textId="7BBE26BD" w:rsidR="005B03CB" w:rsidRPr="0002076F" w:rsidRDefault="005B03CB" w:rsidP="005B03CB">
            <w:pPr>
              <w:spacing w:after="0" w:line="240" w:lineRule="auto"/>
              <w:ind w:left="-40" w:right="-72"/>
              <w:jc w:val="right"/>
              <w:rPr>
                <w:rFonts w:ascii="Arial" w:eastAsia="Arial Unicode MS" w:hAnsi="Arial" w:cs="Arial"/>
                <w:sz w:val="20"/>
                <w:szCs w:val="20"/>
                <w:lang w:val="en-GB" w:bidi="th-TH"/>
              </w:rPr>
            </w:pPr>
            <w:r w:rsidRPr="0002076F">
              <w:rPr>
                <w:rFonts w:ascii="Arial" w:hAnsi="Arial" w:cs="Arial"/>
                <w:sz w:val="20"/>
                <w:szCs w:val="20"/>
              </w:rPr>
              <w:t xml:space="preserve"> -   </w:t>
            </w:r>
          </w:p>
        </w:tc>
        <w:tc>
          <w:tcPr>
            <w:tcW w:w="1584" w:type="dxa"/>
            <w:tcBorders>
              <w:top w:val="nil"/>
              <w:left w:val="nil"/>
              <w:bottom w:val="single" w:sz="2" w:space="0" w:color="auto"/>
              <w:right w:val="nil"/>
            </w:tcBorders>
          </w:tcPr>
          <w:p w14:paraId="78889FBB" w14:textId="7E1B8272" w:rsidR="005B03CB" w:rsidRPr="0002076F" w:rsidRDefault="005B03CB" w:rsidP="005B03CB">
            <w:pPr>
              <w:spacing w:after="0" w:line="240" w:lineRule="auto"/>
              <w:ind w:left="-40" w:right="-72"/>
              <w:jc w:val="right"/>
              <w:rPr>
                <w:rFonts w:ascii="Arial" w:hAnsi="Arial" w:cs="Arial"/>
                <w:b/>
                <w:bCs/>
                <w:sz w:val="20"/>
                <w:szCs w:val="20"/>
              </w:rPr>
            </w:pPr>
            <w:r w:rsidRPr="0002076F">
              <w:rPr>
                <w:rFonts w:ascii="Arial" w:hAnsi="Arial" w:cs="Arial"/>
                <w:sz w:val="20"/>
                <w:szCs w:val="20"/>
              </w:rPr>
              <w:t xml:space="preserve"> (6,792,366)</w:t>
            </w:r>
          </w:p>
        </w:tc>
      </w:tr>
      <w:tr w:rsidR="008A15D7" w:rsidRPr="0002076F" w14:paraId="683BE5DD" w14:textId="77777777" w:rsidTr="0017606C">
        <w:tc>
          <w:tcPr>
            <w:tcW w:w="5861" w:type="dxa"/>
            <w:tcBorders>
              <w:top w:val="nil"/>
              <w:left w:val="nil"/>
              <w:bottom w:val="nil"/>
              <w:right w:val="nil"/>
            </w:tcBorders>
            <w:vAlign w:val="bottom"/>
          </w:tcPr>
          <w:p w14:paraId="453DE54F" w14:textId="77777777" w:rsidR="00D23D73" w:rsidRPr="0002076F" w:rsidRDefault="00D23D73" w:rsidP="00D23D73">
            <w:pPr>
              <w:spacing w:after="0" w:line="240" w:lineRule="auto"/>
              <w:ind w:left="-89"/>
              <w:jc w:val="both"/>
              <w:rPr>
                <w:rFonts w:ascii="Arial" w:hAnsi="Arial" w:cs="Arial"/>
                <w:sz w:val="20"/>
                <w:szCs w:val="20"/>
              </w:rPr>
            </w:pPr>
          </w:p>
        </w:tc>
        <w:tc>
          <w:tcPr>
            <w:tcW w:w="1584" w:type="dxa"/>
            <w:tcBorders>
              <w:top w:val="single" w:sz="2" w:space="0" w:color="auto"/>
              <w:left w:val="nil"/>
              <w:bottom w:val="nil"/>
              <w:right w:val="nil"/>
            </w:tcBorders>
            <w:shd w:val="clear" w:color="auto" w:fill="FAFAFA"/>
          </w:tcPr>
          <w:p w14:paraId="37CBA3C0" w14:textId="5D0056BE" w:rsidR="00D23D73" w:rsidRPr="0002076F" w:rsidRDefault="00D23D73" w:rsidP="00D23D73">
            <w:pPr>
              <w:spacing w:after="0" w:line="240" w:lineRule="auto"/>
              <w:ind w:left="-40" w:right="-72"/>
              <w:jc w:val="right"/>
              <w:rPr>
                <w:rFonts w:ascii="Arial" w:eastAsia="Arial Unicode MS" w:hAnsi="Arial" w:cs="Arial"/>
                <w:sz w:val="20"/>
                <w:szCs w:val="20"/>
                <w:lang w:val="en-GB" w:bidi="th-TH"/>
              </w:rPr>
            </w:pPr>
          </w:p>
        </w:tc>
        <w:tc>
          <w:tcPr>
            <w:tcW w:w="1584" w:type="dxa"/>
            <w:tcBorders>
              <w:top w:val="single" w:sz="2" w:space="0" w:color="auto"/>
              <w:left w:val="nil"/>
              <w:bottom w:val="nil"/>
              <w:right w:val="nil"/>
            </w:tcBorders>
            <w:vAlign w:val="bottom"/>
          </w:tcPr>
          <w:p w14:paraId="1A55CA3A" w14:textId="77777777" w:rsidR="00D23D73" w:rsidRPr="0002076F" w:rsidRDefault="00D23D73" w:rsidP="00D23D73">
            <w:pPr>
              <w:spacing w:after="0" w:line="240" w:lineRule="auto"/>
              <w:ind w:left="-40" w:right="-72"/>
              <w:jc w:val="right"/>
              <w:rPr>
                <w:rFonts w:ascii="Arial" w:hAnsi="Arial" w:cs="Arial"/>
                <w:sz w:val="20"/>
                <w:szCs w:val="20"/>
              </w:rPr>
            </w:pPr>
          </w:p>
        </w:tc>
      </w:tr>
      <w:tr w:rsidR="005B03CB" w:rsidRPr="0002076F" w14:paraId="65BEE8F4" w14:textId="77777777" w:rsidTr="0012021A">
        <w:tc>
          <w:tcPr>
            <w:tcW w:w="5861" w:type="dxa"/>
            <w:tcBorders>
              <w:top w:val="nil"/>
              <w:left w:val="nil"/>
              <w:bottom w:val="nil"/>
              <w:right w:val="nil"/>
            </w:tcBorders>
            <w:vAlign w:val="bottom"/>
          </w:tcPr>
          <w:p w14:paraId="2F65D95F" w14:textId="2ABADFF9" w:rsidR="005B03CB" w:rsidRPr="0002076F" w:rsidRDefault="005B03CB" w:rsidP="005B03CB">
            <w:pPr>
              <w:spacing w:after="0" w:line="240" w:lineRule="auto"/>
              <w:ind w:left="-89"/>
              <w:jc w:val="both"/>
              <w:rPr>
                <w:rFonts w:ascii="Arial" w:hAnsi="Arial" w:cs="Arial"/>
                <w:sz w:val="20"/>
                <w:szCs w:val="20"/>
              </w:rPr>
            </w:pPr>
            <w:r w:rsidRPr="0002076F">
              <w:rPr>
                <w:rFonts w:ascii="Arial" w:eastAsia="Arial Unicode MS" w:hAnsi="Arial" w:cs="Arial"/>
                <w:b/>
                <w:bCs/>
                <w:sz w:val="20"/>
                <w:szCs w:val="20"/>
              </w:rPr>
              <w:t>Total</w:t>
            </w:r>
          </w:p>
        </w:tc>
        <w:tc>
          <w:tcPr>
            <w:tcW w:w="1584" w:type="dxa"/>
            <w:tcBorders>
              <w:top w:val="nil"/>
              <w:left w:val="nil"/>
              <w:bottom w:val="single" w:sz="4" w:space="0" w:color="auto"/>
              <w:right w:val="nil"/>
            </w:tcBorders>
            <w:shd w:val="clear" w:color="auto" w:fill="FAFAFA"/>
          </w:tcPr>
          <w:p w14:paraId="0092D7D6" w14:textId="1E7B4EF7" w:rsidR="005B03CB" w:rsidRPr="0002076F" w:rsidRDefault="005B03CB" w:rsidP="005B03CB">
            <w:pPr>
              <w:spacing w:after="0" w:line="240" w:lineRule="auto"/>
              <w:ind w:left="-40" w:right="-72"/>
              <w:jc w:val="right"/>
              <w:rPr>
                <w:rFonts w:ascii="Arial" w:eastAsia="Arial Unicode MS" w:hAnsi="Arial" w:cs="Arial"/>
                <w:sz w:val="20"/>
                <w:szCs w:val="20"/>
                <w:lang w:val="en-GB" w:bidi="th-TH"/>
              </w:rPr>
            </w:pPr>
            <w:r w:rsidRPr="0002076F">
              <w:rPr>
                <w:rFonts w:ascii="Arial" w:hAnsi="Arial" w:cs="Arial"/>
                <w:sz w:val="20"/>
                <w:szCs w:val="20"/>
              </w:rPr>
              <w:t xml:space="preserve"> </w:t>
            </w:r>
            <w:r w:rsidR="00EB0331" w:rsidRPr="0002076F">
              <w:rPr>
                <w:rFonts w:ascii="Arial" w:hAnsi="Arial" w:cs="Arial"/>
                <w:sz w:val="20"/>
                <w:szCs w:val="20"/>
              </w:rPr>
              <w:t>174,715,116</w:t>
            </w:r>
            <w:r w:rsidRPr="0002076F">
              <w:rPr>
                <w:rFonts w:ascii="Arial" w:hAnsi="Arial" w:cs="Arial"/>
                <w:sz w:val="20"/>
                <w:szCs w:val="20"/>
              </w:rPr>
              <w:t xml:space="preserve"> </w:t>
            </w:r>
          </w:p>
        </w:tc>
        <w:tc>
          <w:tcPr>
            <w:tcW w:w="1584" w:type="dxa"/>
            <w:tcBorders>
              <w:top w:val="nil"/>
              <w:left w:val="nil"/>
              <w:bottom w:val="single" w:sz="4" w:space="0" w:color="auto"/>
              <w:right w:val="nil"/>
            </w:tcBorders>
          </w:tcPr>
          <w:p w14:paraId="1C6EE7CA" w14:textId="635D317D" w:rsidR="005B03CB" w:rsidRPr="0002076F" w:rsidRDefault="005B03CB" w:rsidP="005B03CB">
            <w:pPr>
              <w:spacing w:after="0" w:line="240" w:lineRule="auto"/>
              <w:ind w:left="-40" w:right="-72"/>
              <w:jc w:val="right"/>
              <w:rPr>
                <w:rFonts w:ascii="Arial" w:hAnsi="Arial" w:cs="Arial"/>
                <w:b/>
                <w:bCs/>
                <w:sz w:val="20"/>
                <w:szCs w:val="20"/>
              </w:rPr>
            </w:pPr>
            <w:r w:rsidRPr="0002076F">
              <w:rPr>
                <w:rFonts w:ascii="Arial" w:hAnsi="Arial" w:cs="Arial"/>
                <w:sz w:val="20"/>
                <w:szCs w:val="20"/>
              </w:rPr>
              <w:t xml:space="preserve"> 177,482,004 </w:t>
            </w:r>
          </w:p>
        </w:tc>
      </w:tr>
    </w:tbl>
    <w:p w14:paraId="568DF0C1" w14:textId="397D3EFC" w:rsidR="002F7D70" w:rsidRPr="0002076F" w:rsidRDefault="002F7D70" w:rsidP="002F7D70">
      <w:pPr>
        <w:spacing w:after="0" w:line="240" w:lineRule="auto"/>
        <w:rPr>
          <w:rFonts w:ascii="Arial" w:eastAsia="Arial Unicode MS" w:hAnsi="Arial" w:cs="Arial"/>
          <w:sz w:val="20"/>
          <w:szCs w:val="20"/>
          <w:lang w:bidi="th-TH"/>
        </w:rPr>
      </w:pPr>
    </w:p>
    <w:p w14:paraId="266B749A" w14:textId="610E3FF8" w:rsidR="003748BA" w:rsidRDefault="004E0470" w:rsidP="006B5344">
      <w:pPr>
        <w:spacing w:after="0" w:line="240" w:lineRule="auto"/>
        <w:jc w:val="thaiDistribute"/>
        <w:rPr>
          <w:sz w:val="20"/>
          <w:szCs w:val="20"/>
        </w:rPr>
      </w:pPr>
      <w:r w:rsidRPr="004E0470">
        <w:rPr>
          <w:sz w:val="20"/>
          <w:szCs w:val="20"/>
        </w:rPr>
        <w:t xml:space="preserve">Contract assets are transferred to accounts receivable when the right to consideration becomes unconditional. The Company issues invoices according to period or progress defined in the contracts which typically within a year. In some </w:t>
      </w:r>
      <w:proofErr w:type="gramStart"/>
      <w:r w:rsidRPr="004E0470">
        <w:rPr>
          <w:sz w:val="20"/>
          <w:szCs w:val="20"/>
        </w:rPr>
        <w:t>cases</w:t>
      </w:r>
      <w:proofErr w:type="gramEnd"/>
      <w:r w:rsidRPr="004E0470">
        <w:rPr>
          <w:sz w:val="20"/>
          <w:szCs w:val="20"/>
        </w:rPr>
        <w:t xml:space="preserve"> the final stage of work billing may be postponed to longer than a year which is a normal business practice.</w:t>
      </w:r>
    </w:p>
    <w:p w14:paraId="7AB8EEA6" w14:textId="77777777" w:rsidR="004E0470" w:rsidRDefault="004E0470" w:rsidP="006B5344">
      <w:pPr>
        <w:spacing w:after="0" w:line="240" w:lineRule="auto"/>
        <w:jc w:val="thaiDistribute"/>
        <w:rPr>
          <w:sz w:val="20"/>
          <w:szCs w:val="20"/>
        </w:rPr>
      </w:pPr>
    </w:p>
    <w:p w14:paraId="56CA04CE" w14:textId="32FFB412" w:rsidR="003748BA" w:rsidRDefault="006B0CEE" w:rsidP="006B5344">
      <w:pPr>
        <w:spacing w:after="0" w:line="240" w:lineRule="auto"/>
        <w:jc w:val="thaiDistribute"/>
        <w:rPr>
          <w:sz w:val="20"/>
          <w:szCs w:val="20"/>
        </w:rPr>
      </w:pPr>
      <w:bookmarkStart w:id="13" w:name="_Hlk55390537"/>
      <w:r>
        <w:rPr>
          <w:sz w:val="20"/>
          <w:szCs w:val="20"/>
        </w:rPr>
        <w:t>As at 30 September 2020</w:t>
      </w:r>
      <w:r>
        <w:rPr>
          <w:sz w:val="20"/>
          <w:szCs w:val="20"/>
          <w:lang w:bidi="th-TH"/>
        </w:rPr>
        <w:t xml:space="preserve">, </w:t>
      </w:r>
      <w:r w:rsidR="00B85902">
        <w:rPr>
          <w:sz w:val="20"/>
          <w:szCs w:val="20"/>
        </w:rPr>
        <w:t>c</w:t>
      </w:r>
      <w:r w:rsidR="003748BA">
        <w:rPr>
          <w:sz w:val="20"/>
          <w:szCs w:val="20"/>
        </w:rPr>
        <w:t xml:space="preserve">ontract assets </w:t>
      </w:r>
      <w:r w:rsidR="00C6758A" w:rsidRPr="00AF2C6B">
        <w:rPr>
          <w:sz w:val="20"/>
          <w:szCs w:val="20"/>
        </w:rPr>
        <w:t xml:space="preserve">which </w:t>
      </w:r>
      <w:r w:rsidR="00C6758A">
        <w:rPr>
          <w:sz w:val="20"/>
          <w:szCs w:val="20"/>
        </w:rPr>
        <w:t xml:space="preserve">were </w:t>
      </w:r>
      <w:proofErr w:type="spellStart"/>
      <w:r w:rsidR="00C6758A">
        <w:rPr>
          <w:sz w:val="20"/>
          <w:szCs w:val="20"/>
        </w:rPr>
        <w:t>recognised</w:t>
      </w:r>
      <w:proofErr w:type="spellEnd"/>
      <w:r w:rsidR="00C6758A">
        <w:rPr>
          <w:sz w:val="20"/>
          <w:szCs w:val="20"/>
        </w:rPr>
        <w:t xml:space="preserve"> over a year </w:t>
      </w:r>
      <w:r>
        <w:rPr>
          <w:sz w:val="20"/>
          <w:szCs w:val="20"/>
        </w:rPr>
        <w:t>amount</w:t>
      </w:r>
      <w:r w:rsidR="00C6758A">
        <w:rPr>
          <w:sz w:val="20"/>
          <w:szCs w:val="20"/>
        </w:rPr>
        <w:t xml:space="preserve"> </w:t>
      </w:r>
      <w:r w:rsidR="003748BA">
        <w:rPr>
          <w:sz w:val="20"/>
          <w:szCs w:val="20"/>
        </w:rPr>
        <w:t xml:space="preserve">Baht </w:t>
      </w:r>
      <w:r w:rsidR="005B020E">
        <w:rPr>
          <w:sz w:val="20"/>
          <w:szCs w:val="20"/>
        </w:rPr>
        <w:t>5</w:t>
      </w:r>
      <w:r w:rsidR="00B2217B">
        <w:rPr>
          <w:sz w:val="20"/>
          <w:szCs w:val="20"/>
        </w:rPr>
        <w:t>7</w:t>
      </w:r>
      <w:r w:rsidR="005B020E">
        <w:rPr>
          <w:sz w:val="20"/>
          <w:szCs w:val="20"/>
        </w:rPr>
        <w:t xml:space="preserve"> million</w:t>
      </w:r>
      <w:r w:rsidR="003748BA">
        <w:rPr>
          <w:sz w:val="20"/>
          <w:szCs w:val="20"/>
        </w:rPr>
        <w:t xml:space="preserve"> </w:t>
      </w:r>
      <w:r w:rsidR="00AF2C6B">
        <w:rPr>
          <w:sz w:val="20"/>
          <w:szCs w:val="20"/>
        </w:rPr>
        <w:br/>
      </w:r>
      <w:r w:rsidR="003748BA">
        <w:rPr>
          <w:sz w:val="20"/>
          <w:szCs w:val="20"/>
        </w:rPr>
        <w:t xml:space="preserve">(31 December </w:t>
      </w:r>
      <w:proofErr w:type="gramStart"/>
      <w:r w:rsidR="003748BA">
        <w:rPr>
          <w:sz w:val="20"/>
          <w:szCs w:val="20"/>
        </w:rPr>
        <w:t>2019 :</w:t>
      </w:r>
      <w:proofErr w:type="gramEnd"/>
      <w:r w:rsidR="003748BA">
        <w:rPr>
          <w:sz w:val="20"/>
          <w:szCs w:val="20"/>
        </w:rPr>
        <w:t xml:space="preserve"> Baht </w:t>
      </w:r>
      <w:r w:rsidR="00B2217B">
        <w:rPr>
          <w:sz w:val="20"/>
          <w:szCs w:val="20"/>
        </w:rPr>
        <w:t>17</w:t>
      </w:r>
      <w:r w:rsidR="005B020E">
        <w:rPr>
          <w:sz w:val="20"/>
          <w:szCs w:val="20"/>
        </w:rPr>
        <w:t xml:space="preserve"> million</w:t>
      </w:r>
      <w:r w:rsidR="003748BA">
        <w:rPr>
          <w:sz w:val="20"/>
          <w:szCs w:val="20"/>
        </w:rPr>
        <w:t>).</w:t>
      </w:r>
    </w:p>
    <w:bookmarkEnd w:id="13"/>
    <w:p w14:paraId="04D1EB5D" w14:textId="77777777" w:rsidR="003748BA" w:rsidRPr="00AF2C6B" w:rsidRDefault="003748BA" w:rsidP="006B5344">
      <w:pPr>
        <w:spacing w:after="0" w:line="240" w:lineRule="auto"/>
        <w:jc w:val="thaiDistribute"/>
        <w:rPr>
          <w:sz w:val="20"/>
          <w:szCs w:val="20"/>
        </w:rPr>
      </w:pPr>
    </w:p>
    <w:p w14:paraId="1D51B5D7" w14:textId="77777777" w:rsidR="008037C7" w:rsidRPr="006B5344" w:rsidRDefault="008037C7" w:rsidP="002F7D70">
      <w:pPr>
        <w:spacing w:after="0" w:line="240" w:lineRule="auto"/>
        <w:jc w:val="both"/>
        <w:rPr>
          <w:rFonts w:ascii="Arial" w:hAnsi="Arial" w:cs="Arial"/>
          <w:sz w:val="20"/>
          <w:szCs w:val="20"/>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8037C7" w:rsidRPr="00BA78A4" w14:paraId="7EDB252D" w14:textId="77777777" w:rsidTr="00CA3801">
        <w:trPr>
          <w:trHeight w:val="386"/>
        </w:trPr>
        <w:tc>
          <w:tcPr>
            <w:tcW w:w="9781" w:type="dxa"/>
            <w:shd w:val="clear" w:color="auto" w:fill="FFA543"/>
            <w:vAlign w:val="center"/>
          </w:tcPr>
          <w:bookmarkEnd w:id="12"/>
          <w:p w14:paraId="1E5A076A" w14:textId="2EDB2540" w:rsidR="008037C7" w:rsidRPr="00BA78A4" w:rsidRDefault="008C1B07" w:rsidP="002F7D70">
            <w:pPr>
              <w:tabs>
                <w:tab w:val="left" w:pos="432"/>
              </w:tabs>
              <w:ind w:left="432" w:hanging="432"/>
              <w:jc w:val="both"/>
              <w:rPr>
                <w:rFonts w:ascii="Arial" w:eastAsia="Arial Unicode MS" w:hAnsi="Arial" w:cs="Arial"/>
                <w:b/>
                <w:bCs/>
                <w:color w:val="FFFFFF" w:themeColor="background1"/>
                <w:sz w:val="20"/>
                <w:szCs w:val="20"/>
                <w:cs/>
                <w:lang w:val="en-GB" w:bidi="th-TH"/>
              </w:rPr>
            </w:pPr>
            <w:r w:rsidRPr="00BA78A4">
              <w:rPr>
                <w:rFonts w:ascii="Arial" w:eastAsia="Arial Unicode MS" w:hAnsi="Arial" w:cs="Arial"/>
                <w:b/>
                <w:bCs/>
                <w:color w:val="FFFFFF" w:themeColor="background1"/>
                <w:sz w:val="20"/>
                <w:szCs w:val="20"/>
                <w:lang w:val="en-GB" w:bidi="th-TH"/>
              </w:rPr>
              <w:t>9</w:t>
            </w:r>
            <w:r w:rsidR="000F00A3" w:rsidRPr="00BA78A4">
              <w:rPr>
                <w:rFonts w:ascii="Arial" w:eastAsia="Arial Unicode MS" w:hAnsi="Arial" w:cs="Arial"/>
                <w:b/>
                <w:bCs/>
                <w:color w:val="FFFFFF" w:themeColor="background1"/>
                <w:sz w:val="20"/>
                <w:szCs w:val="20"/>
                <w:lang w:val="en-GB" w:bidi="th-TH"/>
              </w:rPr>
              <w:tab/>
            </w:r>
            <w:r w:rsidR="00820B8C" w:rsidRPr="00BA78A4">
              <w:rPr>
                <w:rFonts w:ascii="Arial" w:eastAsia="Arial Unicode MS" w:hAnsi="Arial" w:cs="Arial"/>
                <w:b/>
                <w:bCs/>
                <w:color w:val="FFFFFF" w:themeColor="background1"/>
                <w:sz w:val="20"/>
                <w:szCs w:val="20"/>
                <w:lang w:val="en-GB" w:bidi="th-TH"/>
              </w:rPr>
              <w:t>Contract liabilities</w:t>
            </w:r>
          </w:p>
        </w:tc>
      </w:tr>
    </w:tbl>
    <w:p w14:paraId="3AA50B9E" w14:textId="7D45C53A" w:rsidR="008037C7" w:rsidRPr="00BA78A4" w:rsidRDefault="008037C7" w:rsidP="002F7D70">
      <w:pPr>
        <w:spacing w:after="0" w:line="240" w:lineRule="auto"/>
        <w:jc w:val="both"/>
        <w:rPr>
          <w:rFonts w:ascii="Arial" w:eastAsia="Arial Unicode MS" w:hAnsi="Arial" w:cs="Arial"/>
          <w:sz w:val="20"/>
          <w:szCs w:val="20"/>
          <w:lang w:bidi="th-TH"/>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8A15D7" w:rsidRPr="00BA78A4" w14:paraId="5B018E15" w14:textId="77777777" w:rsidTr="006E4B35">
        <w:tc>
          <w:tcPr>
            <w:tcW w:w="5861" w:type="dxa"/>
            <w:tcBorders>
              <w:top w:val="nil"/>
              <w:left w:val="nil"/>
              <w:bottom w:val="nil"/>
              <w:right w:val="nil"/>
            </w:tcBorders>
            <w:shd w:val="clear" w:color="auto" w:fill="auto"/>
          </w:tcPr>
          <w:p w14:paraId="68BB90E0" w14:textId="77777777" w:rsidR="008C08C2" w:rsidRPr="0002076F" w:rsidRDefault="008C08C2" w:rsidP="002F7D70">
            <w:pPr>
              <w:spacing w:after="0" w:line="240" w:lineRule="auto"/>
              <w:ind w:left="-89"/>
              <w:jc w:val="both"/>
              <w:rPr>
                <w:rFonts w:ascii="Arial" w:hAnsi="Arial" w:cs="Arial"/>
                <w:sz w:val="20"/>
                <w:szCs w:val="20"/>
              </w:rPr>
            </w:pPr>
          </w:p>
        </w:tc>
        <w:tc>
          <w:tcPr>
            <w:tcW w:w="1584" w:type="dxa"/>
            <w:tcBorders>
              <w:top w:val="single" w:sz="4" w:space="0" w:color="auto"/>
              <w:left w:val="nil"/>
              <w:bottom w:val="nil"/>
              <w:right w:val="nil"/>
            </w:tcBorders>
            <w:shd w:val="clear" w:color="auto" w:fill="auto"/>
            <w:hideMark/>
          </w:tcPr>
          <w:p w14:paraId="6F6874A5" w14:textId="61BB4ACA" w:rsidR="008C08C2" w:rsidRPr="0002076F" w:rsidRDefault="00E80A73" w:rsidP="002F7D70">
            <w:pPr>
              <w:spacing w:after="0" w:line="240" w:lineRule="auto"/>
              <w:ind w:left="-40" w:right="-72"/>
              <w:jc w:val="right"/>
              <w:rPr>
                <w:rFonts w:ascii="Arial" w:hAnsi="Arial" w:cs="Arial"/>
                <w:b/>
                <w:bCs/>
                <w:sz w:val="20"/>
                <w:szCs w:val="20"/>
              </w:rPr>
            </w:pPr>
            <w:r w:rsidRPr="0002076F">
              <w:rPr>
                <w:rFonts w:ascii="Arial" w:hAnsi="Arial" w:cs="Arial"/>
                <w:b/>
                <w:bCs/>
                <w:sz w:val="20"/>
                <w:szCs w:val="20"/>
                <w:lang w:val="en-GB"/>
              </w:rPr>
              <w:t>30 September</w:t>
            </w:r>
          </w:p>
          <w:p w14:paraId="3751FFA9" w14:textId="1DC58C24" w:rsidR="008C08C2" w:rsidRPr="0002076F" w:rsidRDefault="00A73A58" w:rsidP="002F7D70">
            <w:pPr>
              <w:spacing w:after="0" w:line="240" w:lineRule="auto"/>
              <w:ind w:left="-40" w:right="-72"/>
              <w:jc w:val="right"/>
              <w:rPr>
                <w:rFonts w:ascii="Arial" w:hAnsi="Arial" w:cs="Arial"/>
                <w:b/>
                <w:bCs/>
                <w:sz w:val="20"/>
                <w:szCs w:val="20"/>
              </w:rPr>
            </w:pPr>
            <w:r w:rsidRPr="0002076F">
              <w:rPr>
                <w:rFonts w:ascii="Arial" w:hAnsi="Arial" w:cs="Arial"/>
                <w:b/>
                <w:bCs/>
                <w:sz w:val="20"/>
                <w:szCs w:val="20"/>
                <w:lang w:val="en-GB"/>
              </w:rPr>
              <w:t>2020</w:t>
            </w:r>
          </w:p>
        </w:tc>
        <w:tc>
          <w:tcPr>
            <w:tcW w:w="1584" w:type="dxa"/>
            <w:tcBorders>
              <w:top w:val="single" w:sz="4" w:space="0" w:color="auto"/>
              <w:left w:val="nil"/>
              <w:bottom w:val="nil"/>
              <w:right w:val="nil"/>
            </w:tcBorders>
            <w:shd w:val="clear" w:color="auto" w:fill="auto"/>
            <w:hideMark/>
          </w:tcPr>
          <w:p w14:paraId="5FC9C7C4" w14:textId="3E9A4734" w:rsidR="008C08C2" w:rsidRPr="0002076F" w:rsidRDefault="008C08C2" w:rsidP="002F7D70">
            <w:pPr>
              <w:spacing w:after="0" w:line="240" w:lineRule="auto"/>
              <w:ind w:left="-40" w:right="-72"/>
              <w:jc w:val="right"/>
              <w:rPr>
                <w:rFonts w:ascii="Arial" w:hAnsi="Arial" w:cs="Arial"/>
                <w:b/>
                <w:bCs/>
                <w:sz w:val="20"/>
                <w:szCs w:val="20"/>
              </w:rPr>
            </w:pPr>
            <w:r w:rsidRPr="0002076F">
              <w:rPr>
                <w:rFonts w:ascii="Arial" w:hAnsi="Arial" w:cs="Arial"/>
                <w:b/>
                <w:bCs/>
                <w:sz w:val="20"/>
                <w:szCs w:val="20"/>
                <w:lang w:val="en-GB"/>
              </w:rPr>
              <w:t>31</w:t>
            </w:r>
            <w:r w:rsidRPr="0002076F">
              <w:rPr>
                <w:rFonts w:ascii="Arial" w:hAnsi="Arial" w:cs="Arial"/>
                <w:b/>
                <w:bCs/>
                <w:sz w:val="20"/>
                <w:szCs w:val="20"/>
              </w:rPr>
              <w:t xml:space="preserve"> December </w:t>
            </w:r>
            <w:r w:rsidR="00A73A58" w:rsidRPr="0002076F">
              <w:rPr>
                <w:rFonts w:ascii="Arial" w:hAnsi="Arial" w:cs="Arial"/>
                <w:b/>
                <w:bCs/>
                <w:sz w:val="20"/>
                <w:szCs w:val="20"/>
                <w:lang w:val="en-GB"/>
              </w:rPr>
              <w:t>2019</w:t>
            </w:r>
          </w:p>
        </w:tc>
      </w:tr>
      <w:tr w:rsidR="008A15D7" w:rsidRPr="00BA78A4" w14:paraId="60751145" w14:textId="77777777" w:rsidTr="006E4B35">
        <w:tc>
          <w:tcPr>
            <w:tcW w:w="5861" w:type="dxa"/>
            <w:tcBorders>
              <w:top w:val="nil"/>
              <w:left w:val="nil"/>
              <w:bottom w:val="nil"/>
              <w:right w:val="nil"/>
            </w:tcBorders>
            <w:shd w:val="clear" w:color="auto" w:fill="auto"/>
          </w:tcPr>
          <w:p w14:paraId="4C71DD12" w14:textId="77777777" w:rsidR="00EF5A22" w:rsidRPr="0002076F" w:rsidRDefault="00EF5A22" w:rsidP="00EF5A22">
            <w:pPr>
              <w:spacing w:after="0" w:line="240" w:lineRule="auto"/>
              <w:ind w:left="-89"/>
              <w:jc w:val="both"/>
              <w:rPr>
                <w:rFonts w:ascii="Arial" w:hAnsi="Arial" w:cs="Arial"/>
                <w:sz w:val="20"/>
                <w:szCs w:val="20"/>
              </w:rPr>
            </w:pPr>
          </w:p>
        </w:tc>
        <w:tc>
          <w:tcPr>
            <w:tcW w:w="1584" w:type="dxa"/>
            <w:tcBorders>
              <w:top w:val="nil"/>
              <w:left w:val="nil"/>
              <w:bottom w:val="single" w:sz="4" w:space="0" w:color="auto"/>
              <w:right w:val="nil"/>
            </w:tcBorders>
            <w:shd w:val="clear" w:color="auto" w:fill="auto"/>
          </w:tcPr>
          <w:p w14:paraId="473ADAB3" w14:textId="785C2B61" w:rsidR="00EF5A22" w:rsidRPr="0002076F" w:rsidRDefault="00EF5A22" w:rsidP="00EF5A22">
            <w:pPr>
              <w:spacing w:after="0" w:line="240" w:lineRule="auto"/>
              <w:ind w:left="-40" w:right="-72"/>
              <w:jc w:val="right"/>
              <w:rPr>
                <w:rFonts w:ascii="Arial" w:hAnsi="Arial" w:cs="Arial"/>
                <w:b/>
                <w:bCs/>
                <w:sz w:val="20"/>
                <w:szCs w:val="20"/>
                <w:lang w:val="en-GB"/>
              </w:rPr>
            </w:pPr>
            <w:r w:rsidRPr="0002076F">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tcPr>
          <w:p w14:paraId="37E4D2BB" w14:textId="2B634ADE" w:rsidR="00EF5A22" w:rsidRPr="0002076F" w:rsidRDefault="00EF5A22" w:rsidP="00EF5A22">
            <w:pPr>
              <w:spacing w:after="0" w:line="240" w:lineRule="auto"/>
              <w:ind w:left="-40" w:right="-72"/>
              <w:jc w:val="right"/>
              <w:rPr>
                <w:rFonts w:ascii="Arial" w:hAnsi="Arial" w:cs="Arial"/>
                <w:b/>
                <w:bCs/>
                <w:sz w:val="20"/>
                <w:szCs w:val="20"/>
                <w:lang w:val="en-GB"/>
              </w:rPr>
            </w:pPr>
            <w:r w:rsidRPr="0002076F">
              <w:rPr>
                <w:rFonts w:ascii="Arial" w:hAnsi="Arial" w:cs="Arial"/>
                <w:b/>
                <w:bCs/>
                <w:sz w:val="20"/>
                <w:szCs w:val="20"/>
                <w:lang w:val="en-GB"/>
              </w:rPr>
              <w:t>Baht</w:t>
            </w:r>
          </w:p>
        </w:tc>
      </w:tr>
      <w:tr w:rsidR="008A15D7" w:rsidRPr="00BA78A4" w14:paraId="1439301C" w14:textId="77777777" w:rsidTr="006E4B35">
        <w:tc>
          <w:tcPr>
            <w:tcW w:w="5861" w:type="dxa"/>
            <w:tcBorders>
              <w:top w:val="nil"/>
              <w:left w:val="nil"/>
              <w:bottom w:val="nil"/>
              <w:right w:val="nil"/>
            </w:tcBorders>
            <w:vAlign w:val="bottom"/>
          </w:tcPr>
          <w:p w14:paraId="4E5506BB" w14:textId="77777777" w:rsidR="00EF5A22" w:rsidRPr="0002076F" w:rsidRDefault="00EF5A22" w:rsidP="00EF5A22">
            <w:pPr>
              <w:spacing w:after="0" w:line="240" w:lineRule="auto"/>
              <w:ind w:left="-89"/>
              <w:jc w:val="both"/>
              <w:rPr>
                <w:rFonts w:ascii="Arial" w:hAnsi="Arial" w:cs="Arial"/>
                <w:snapToGrid w:val="0"/>
                <w:sz w:val="20"/>
                <w:szCs w:val="20"/>
                <w:lang w:eastAsia="th-TH"/>
              </w:rPr>
            </w:pPr>
          </w:p>
        </w:tc>
        <w:tc>
          <w:tcPr>
            <w:tcW w:w="1584" w:type="dxa"/>
            <w:tcBorders>
              <w:top w:val="single" w:sz="4" w:space="0" w:color="auto"/>
              <w:left w:val="nil"/>
              <w:bottom w:val="nil"/>
              <w:right w:val="nil"/>
            </w:tcBorders>
            <w:shd w:val="clear" w:color="auto" w:fill="FAFAFA"/>
            <w:vAlign w:val="bottom"/>
          </w:tcPr>
          <w:p w14:paraId="57A47084" w14:textId="77777777" w:rsidR="00EF5A22" w:rsidRPr="0002076F" w:rsidRDefault="00EF5A22" w:rsidP="00EF5A22">
            <w:pPr>
              <w:spacing w:after="0" w:line="240" w:lineRule="auto"/>
              <w:ind w:left="-40" w:right="-72"/>
              <w:jc w:val="right"/>
              <w:rPr>
                <w:rFonts w:ascii="Arial" w:hAnsi="Arial" w:cs="Arial"/>
                <w:sz w:val="20"/>
                <w:szCs w:val="20"/>
              </w:rPr>
            </w:pPr>
          </w:p>
        </w:tc>
        <w:tc>
          <w:tcPr>
            <w:tcW w:w="1584" w:type="dxa"/>
            <w:tcBorders>
              <w:top w:val="single" w:sz="4" w:space="0" w:color="auto"/>
              <w:left w:val="nil"/>
              <w:bottom w:val="nil"/>
              <w:right w:val="nil"/>
            </w:tcBorders>
            <w:vAlign w:val="bottom"/>
          </w:tcPr>
          <w:p w14:paraId="5A7D4E7E" w14:textId="77777777" w:rsidR="00EF5A22" w:rsidRPr="0002076F" w:rsidRDefault="00EF5A22" w:rsidP="00EF5A22">
            <w:pPr>
              <w:spacing w:after="0" w:line="240" w:lineRule="auto"/>
              <w:ind w:left="-40" w:right="-72"/>
              <w:jc w:val="right"/>
              <w:rPr>
                <w:rFonts w:ascii="Arial" w:hAnsi="Arial" w:cs="Arial"/>
                <w:sz w:val="20"/>
                <w:szCs w:val="20"/>
              </w:rPr>
            </w:pPr>
          </w:p>
        </w:tc>
      </w:tr>
      <w:tr w:rsidR="005B03CB" w:rsidRPr="00BA78A4" w14:paraId="22099B31" w14:textId="77777777" w:rsidTr="006E4B35">
        <w:tc>
          <w:tcPr>
            <w:tcW w:w="5861" w:type="dxa"/>
            <w:tcBorders>
              <w:top w:val="nil"/>
              <w:left w:val="nil"/>
              <w:bottom w:val="nil"/>
              <w:right w:val="nil"/>
            </w:tcBorders>
            <w:vAlign w:val="bottom"/>
          </w:tcPr>
          <w:p w14:paraId="5B83EB01" w14:textId="63B725A8" w:rsidR="005B03CB" w:rsidRPr="0002076F" w:rsidRDefault="005B03CB" w:rsidP="005B03CB">
            <w:pPr>
              <w:spacing w:after="0" w:line="240" w:lineRule="auto"/>
              <w:ind w:left="-89"/>
              <w:jc w:val="both"/>
              <w:rPr>
                <w:rFonts w:ascii="Arial" w:hAnsi="Arial" w:cs="Arial"/>
                <w:sz w:val="20"/>
                <w:szCs w:val="20"/>
              </w:rPr>
            </w:pPr>
            <w:r w:rsidRPr="0002076F">
              <w:rPr>
                <w:rFonts w:ascii="Arial" w:eastAsia="Arial Unicode MS" w:hAnsi="Arial" w:cs="Arial"/>
                <w:sz w:val="20"/>
                <w:szCs w:val="20"/>
              </w:rPr>
              <w:t>Progress billings</w:t>
            </w:r>
          </w:p>
        </w:tc>
        <w:tc>
          <w:tcPr>
            <w:tcW w:w="1584" w:type="dxa"/>
            <w:tcBorders>
              <w:top w:val="nil"/>
              <w:left w:val="nil"/>
              <w:bottom w:val="nil"/>
              <w:right w:val="nil"/>
            </w:tcBorders>
            <w:shd w:val="clear" w:color="auto" w:fill="FAFAFA"/>
          </w:tcPr>
          <w:p w14:paraId="69017B2B" w14:textId="781C2E60" w:rsidR="005B03CB" w:rsidRPr="0002076F" w:rsidRDefault="005B03CB" w:rsidP="005B03CB">
            <w:pPr>
              <w:spacing w:after="0" w:line="240" w:lineRule="auto"/>
              <w:ind w:left="-40" w:right="-72"/>
              <w:jc w:val="right"/>
              <w:rPr>
                <w:rFonts w:ascii="Arial" w:eastAsia="Arial Unicode MS" w:hAnsi="Arial" w:cs="Arial"/>
                <w:sz w:val="20"/>
                <w:szCs w:val="20"/>
                <w:lang w:val="en-GB" w:bidi="th-TH"/>
              </w:rPr>
            </w:pPr>
            <w:r w:rsidRPr="0002076F">
              <w:rPr>
                <w:rFonts w:ascii="Arial" w:hAnsi="Arial" w:cs="Arial"/>
                <w:sz w:val="20"/>
                <w:szCs w:val="20"/>
              </w:rPr>
              <w:t xml:space="preserve"> 295,021,714 </w:t>
            </w:r>
          </w:p>
        </w:tc>
        <w:tc>
          <w:tcPr>
            <w:tcW w:w="1584" w:type="dxa"/>
            <w:tcBorders>
              <w:top w:val="nil"/>
              <w:left w:val="nil"/>
              <w:bottom w:val="nil"/>
              <w:right w:val="nil"/>
            </w:tcBorders>
          </w:tcPr>
          <w:p w14:paraId="78DF1A87" w14:textId="727D496D" w:rsidR="005B03CB" w:rsidRPr="0002076F" w:rsidRDefault="005B03CB" w:rsidP="005B03CB">
            <w:pPr>
              <w:spacing w:after="0" w:line="240" w:lineRule="auto"/>
              <w:ind w:left="-40" w:right="-72"/>
              <w:jc w:val="right"/>
              <w:rPr>
                <w:rFonts w:ascii="Arial" w:eastAsia="Arial Unicode MS" w:hAnsi="Arial" w:cs="Arial"/>
                <w:sz w:val="20"/>
                <w:szCs w:val="20"/>
                <w:lang w:val="en-GB" w:bidi="th-TH"/>
              </w:rPr>
            </w:pPr>
            <w:r w:rsidRPr="0002076F">
              <w:rPr>
                <w:rFonts w:ascii="Arial" w:hAnsi="Arial" w:cs="Arial"/>
                <w:sz w:val="20"/>
                <w:szCs w:val="20"/>
              </w:rPr>
              <w:t xml:space="preserve"> 324,008,528 </w:t>
            </w:r>
          </w:p>
        </w:tc>
      </w:tr>
      <w:tr w:rsidR="005B03CB" w:rsidRPr="00BA78A4" w14:paraId="4386C3FD" w14:textId="77777777" w:rsidTr="006E4B35">
        <w:tc>
          <w:tcPr>
            <w:tcW w:w="5861" w:type="dxa"/>
            <w:tcBorders>
              <w:top w:val="nil"/>
              <w:left w:val="nil"/>
              <w:bottom w:val="nil"/>
              <w:right w:val="nil"/>
            </w:tcBorders>
            <w:vAlign w:val="bottom"/>
          </w:tcPr>
          <w:p w14:paraId="65935AE0" w14:textId="71743DBA" w:rsidR="005B03CB" w:rsidRPr="0002076F" w:rsidRDefault="005B03CB" w:rsidP="005B03CB">
            <w:pPr>
              <w:spacing w:after="0" w:line="240" w:lineRule="auto"/>
              <w:ind w:left="-89"/>
              <w:jc w:val="both"/>
              <w:rPr>
                <w:rFonts w:ascii="Arial" w:hAnsi="Arial" w:cs="Arial"/>
                <w:sz w:val="20"/>
                <w:szCs w:val="20"/>
              </w:rPr>
            </w:pPr>
            <w:proofErr w:type="gramStart"/>
            <w:r w:rsidRPr="0002076F">
              <w:rPr>
                <w:rFonts w:ascii="Arial" w:eastAsia="Arial Unicode MS" w:hAnsi="Arial" w:cs="Arial"/>
                <w:sz w:val="20"/>
                <w:szCs w:val="20"/>
                <w:u w:val="single"/>
              </w:rPr>
              <w:t>Less</w:t>
            </w:r>
            <w:r w:rsidRPr="0002076F">
              <w:rPr>
                <w:rFonts w:ascii="Arial" w:eastAsia="Arial Unicode MS" w:hAnsi="Arial" w:cs="Arial"/>
                <w:sz w:val="20"/>
                <w:szCs w:val="20"/>
              </w:rPr>
              <w:t xml:space="preserve">  Costs</w:t>
            </w:r>
            <w:proofErr w:type="gramEnd"/>
            <w:r w:rsidRPr="0002076F">
              <w:rPr>
                <w:rFonts w:ascii="Arial" w:eastAsia="Arial Unicode MS" w:hAnsi="Arial" w:cs="Arial"/>
                <w:sz w:val="20"/>
                <w:szCs w:val="20"/>
              </w:rPr>
              <w:t xml:space="preserve"> incurred plus </w:t>
            </w:r>
            <w:proofErr w:type="spellStart"/>
            <w:r w:rsidRPr="0002076F">
              <w:rPr>
                <w:rFonts w:ascii="Arial" w:eastAsia="Arial Unicode MS" w:hAnsi="Arial" w:cs="Arial"/>
                <w:sz w:val="20"/>
                <w:szCs w:val="20"/>
              </w:rPr>
              <w:t>recognised</w:t>
            </w:r>
            <w:proofErr w:type="spellEnd"/>
            <w:r w:rsidRPr="0002076F">
              <w:rPr>
                <w:rFonts w:ascii="Arial" w:eastAsia="Arial Unicode MS" w:hAnsi="Arial" w:cs="Arial"/>
                <w:sz w:val="20"/>
                <w:szCs w:val="20"/>
              </w:rPr>
              <w:t xml:space="preserve"> profits</w:t>
            </w:r>
          </w:p>
        </w:tc>
        <w:tc>
          <w:tcPr>
            <w:tcW w:w="1584" w:type="dxa"/>
            <w:tcBorders>
              <w:top w:val="nil"/>
              <w:left w:val="nil"/>
              <w:bottom w:val="single" w:sz="4" w:space="0" w:color="auto"/>
              <w:right w:val="nil"/>
            </w:tcBorders>
            <w:shd w:val="clear" w:color="auto" w:fill="FAFAFA"/>
          </w:tcPr>
          <w:p w14:paraId="477CF89C" w14:textId="36B61BAE" w:rsidR="005B03CB" w:rsidRPr="0002076F" w:rsidRDefault="005B03CB" w:rsidP="005B03CB">
            <w:pPr>
              <w:spacing w:after="0" w:line="240" w:lineRule="auto"/>
              <w:ind w:left="-40" w:right="-72"/>
              <w:jc w:val="right"/>
              <w:rPr>
                <w:rFonts w:ascii="Arial" w:eastAsia="Arial Unicode MS" w:hAnsi="Arial" w:cs="Arial"/>
                <w:sz w:val="20"/>
                <w:szCs w:val="20"/>
                <w:lang w:val="en-GB" w:bidi="th-TH"/>
              </w:rPr>
            </w:pPr>
            <w:r w:rsidRPr="0002076F">
              <w:rPr>
                <w:rFonts w:ascii="Arial" w:hAnsi="Arial" w:cs="Arial"/>
                <w:sz w:val="20"/>
                <w:szCs w:val="20"/>
              </w:rPr>
              <w:t xml:space="preserve"> (2</w:t>
            </w:r>
            <w:r w:rsidR="008C64C7" w:rsidRPr="0002076F">
              <w:rPr>
                <w:rFonts w:ascii="Arial" w:hAnsi="Arial" w:cs="Arial"/>
                <w:sz w:val="20"/>
                <w:szCs w:val="20"/>
              </w:rPr>
              <w:t>62,746,129</w:t>
            </w:r>
            <w:r w:rsidRPr="0002076F">
              <w:rPr>
                <w:rFonts w:ascii="Arial" w:hAnsi="Arial" w:cs="Arial"/>
                <w:sz w:val="20"/>
                <w:szCs w:val="20"/>
              </w:rPr>
              <w:t>)</w:t>
            </w:r>
          </w:p>
        </w:tc>
        <w:tc>
          <w:tcPr>
            <w:tcW w:w="1584" w:type="dxa"/>
            <w:tcBorders>
              <w:top w:val="nil"/>
              <w:left w:val="nil"/>
              <w:bottom w:val="single" w:sz="4" w:space="0" w:color="auto"/>
              <w:right w:val="nil"/>
            </w:tcBorders>
          </w:tcPr>
          <w:p w14:paraId="205A4E9E" w14:textId="763E66D2" w:rsidR="005B03CB" w:rsidRPr="0002076F" w:rsidRDefault="005B03CB" w:rsidP="005B03CB">
            <w:pPr>
              <w:spacing w:after="0" w:line="240" w:lineRule="auto"/>
              <w:ind w:left="-40" w:right="-72"/>
              <w:jc w:val="right"/>
              <w:rPr>
                <w:rFonts w:ascii="Arial" w:eastAsia="Arial Unicode MS" w:hAnsi="Arial" w:cs="Arial"/>
                <w:sz w:val="20"/>
                <w:szCs w:val="20"/>
                <w:lang w:val="en-GB" w:bidi="th-TH"/>
              </w:rPr>
            </w:pPr>
            <w:r w:rsidRPr="0002076F">
              <w:rPr>
                <w:rFonts w:ascii="Arial" w:hAnsi="Arial" w:cs="Arial"/>
                <w:sz w:val="20"/>
                <w:szCs w:val="20"/>
              </w:rPr>
              <w:t xml:space="preserve"> (287,745,593)</w:t>
            </w:r>
          </w:p>
        </w:tc>
      </w:tr>
      <w:tr w:rsidR="008A15D7" w:rsidRPr="00BA78A4" w14:paraId="0F12BD6C" w14:textId="77777777" w:rsidTr="006E4B35">
        <w:tc>
          <w:tcPr>
            <w:tcW w:w="5861" w:type="dxa"/>
            <w:tcBorders>
              <w:top w:val="nil"/>
              <w:left w:val="nil"/>
              <w:bottom w:val="nil"/>
              <w:right w:val="nil"/>
            </w:tcBorders>
            <w:vAlign w:val="bottom"/>
          </w:tcPr>
          <w:p w14:paraId="74498F2E" w14:textId="77777777" w:rsidR="00D23D73" w:rsidRPr="0002076F" w:rsidRDefault="00D23D73" w:rsidP="00D23D73">
            <w:pPr>
              <w:spacing w:after="0" w:line="240" w:lineRule="auto"/>
              <w:ind w:left="-89"/>
              <w:jc w:val="both"/>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49339E38" w14:textId="2B64C6CC" w:rsidR="00D23D73" w:rsidRPr="0002076F" w:rsidRDefault="00D23D73" w:rsidP="00D23D73">
            <w:pPr>
              <w:spacing w:after="0" w:line="240" w:lineRule="auto"/>
              <w:ind w:left="-40" w:right="-72"/>
              <w:jc w:val="right"/>
              <w:rPr>
                <w:rFonts w:ascii="Arial" w:eastAsia="Arial Unicode MS" w:hAnsi="Arial" w:cs="Arial"/>
                <w:sz w:val="20"/>
                <w:szCs w:val="20"/>
                <w:lang w:val="en-GB" w:bidi="th-TH"/>
              </w:rPr>
            </w:pPr>
          </w:p>
        </w:tc>
        <w:tc>
          <w:tcPr>
            <w:tcW w:w="1584" w:type="dxa"/>
            <w:tcBorders>
              <w:top w:val="single" w:sz="4" w:space="0" w:color="auto"/>
              <w:left w:val="nil"/>
              <w:bottom w:val="nil"/>
              <w:right w:val="nil"/>
            </w:tcBorders>
            <w:vAlign w:val="bottom"/>
          </w:tcPr>
          <w:p w14:paraId="5C499CD7" w14:textId="77777777" w:rsidR="00D23D73" w:rsidRPr="0002076F" w:rsidRDefault="00D23D73" w:rsidP="00D23D73">
            <w:pPr>
              <w:spacing w:after="0" w:line="240" w:lineRule="auto"/>
              <w:ind w:left="-40" w:right="-72"/>
              <w:jc w:val="right"/>
              <w:rPr>
                <w:rFonts w:ascii="Arial" w:eastAsia="Arial Unicode MS" w:hAnsi="Arial" w:cs="Arial"/>
                <w:sz w:val="20"/>
                <w:szCs w:val="20"/>
                <w:lang w:val="en-GB" w:bidi="th-TH"/>
              </w:rPr>
            </w:pPr>
          </w:p>
        </w:tc>
      </w:tr>
      <w:tr w:rsidR="005B03CB" w:rsidRPr="00BA78A4" w14:paraId="6192B772" w14:textId="77777777" w:rsidTr="006E4B35">
        <w:tc>
          <w:tcPr>
            <w:tcW w:w="5861" w:type="dxa"/>
            <w:tcBorders>
              <w:top w:val="nil"/>
              <w:left w:val="nil"/>
              <w:bottom w:val="nil"/>
              <w:right w:val="nil"/>
            </w:tcBorders>
            <w:vAlign w:val="bottom"/>
          </w:tcPr>
          <w:p w14:paraId="24198A6B" w14:textId="34A4BB57" w:rsidR="005B03CB" w:rsidRPr="0002076F" w:rsidRDefault="005B03CB" w:rsidP="005B03CB">
            <w:pPr>
              <w:spacing w:after="0" w:line="240" w:lineRule="auto"/>
              <w:ind w:left="-89"/>
              <w:jc w:val="both"/>
              <w:rPr>
                <w:rFonts w:ascii="Arial" w:hAnsi="Arial" w:cs="Arial"/>
                <w:sz w:val="20"/>
                <w:szCs w:val="20"/>
              </w:rPr>
            </w:pPr>
            <w:r w:rsidRPr="0002076F">
              <w:rPr>
                <w:rFonts w:ascii="Arial" w:eastAsia="Arial Unicode MS" w:hAnsi="Arial" w:cs="Arial"/>
                <w:b/>
                <w:bCs/>
                <w:sz w:val="20"/>
                <w:szCs w:val="20"/>
              </w:rPr>
              <w:t>Total</w:t>
            </w:r>
          </w:p>
        </w:tc>
        <w:tc>
          <w:tcPr>
            <w:tcW w:w="1584" w:type="dxa"/>
            <w:tcBorders>
              <w:top w:val="nil"/>
              <w:left w:val="nil"/>
              <w:bottom w:val="single" w:sz="4" w:space="0" w:color="auto"/>
              <w:right w:val="nil"/>
            </w:tcBorders>
            <w:shd w:val="clear" w:color="auto" w:fill="FAFAFA"/>
          </w:tcPr>
          <w:p w14:paraId="48D6F526" w14:textId="35EEC509" w:rsidR="005B03CB" w:rsidRPr="0002076F" w:rsidRDefault="005B03CB" w:rsidP="005B03CB">
            <w:pPr>
              <w:spacing w:after="0" w:line="240" w:lineRule="auto"/>
              <w:ind w:left="-40" w:right="-72"/>
              <w:jc w:val="right"/>
              <w:rPr>
                <w:rFonts w:ascii="Arial" w:eastAsia="Arial Unicode MS" w:hAnsi="Arial" w:cs="Arial"/>
                <w:sz w:val="20"/>
                <w:szCs w:val="20"/>
                <w:lang w:val="en-GB" w:bidi="th-TH"/>
              </w:rPr>
            </w:pPr>
            <w:r w:rsidRPr="0002076F">
              <w:rPr>
                <w:rFonts w:ascii="Arial" w:hAnsi="Arial" w:cs="Arial"/>
                <w:sz w:val="20"/>
                <w:szCs w:val="20"/>
              </w:rPr>
              <w:t xml:space="preserve"> 3</w:t>
            </w:r>
            <w:r w:rsidR="008C64C7" w:rsidRPr="0002076F">
              <w:rPr>
                <w:rFonts w:ascii="Arial" w:hAnsi="Arial" w:cs="Arial"/>
                <w:sz w:val="20"/>
                <w:szCs w:val="20"/>
              </w:rPr>
              <w:t>2,275,585</w:t>
            </w:r>
            <w:r w:rsidRPr="0002076F">
              <w:rPr>
                <w:rFonts w:ascii="Arial" w:hAnsi="Arial" w:cs="Arial"/>
                <w:sz w:val="20"/>
                <w:szCs w:val="20"/>
              </w:rPr>
              <w:t xml:space="preserve"> </w:t>
            </w:r>
          </w:p>
        </w:tc>
        <w:tc>
          <w:tcPr>
            <w:tcW w:w="1584" w:type="dxa"/>
            <w:tcBorders>
              <w:top w:val="nil"/>
              <w:left w:val="nil"/>
              <w:bottom w:val="single" w:sz="4" w:space="0" w:color="auto"/>
              <w:right w:val="nil"/>
            </w:tcBorders>
          </w:tcPr>
          <w:p w14:paraId="79879602" w14:textId="0E192F3F" w:rsidR="005B03CB" w:rsidRPr="0002076F" w:rsidRDefault="005B03CB" w:rsidP="005B03CB">
            <w:pPr>
              <w:spacing w:after="0" w:line="240" w:lineRule="auto"/>
              <w:ind w:left="-40" w:right="-72"/>
              <w:jc w:val="right"/>
              <w:rPr>
                <w:rFonts w:ascii="Arial" w:eastAsia="Arial Unicode MS" w:hAnsi="Arial" w:cs="Arial"/>
                <w:sz w:val="20"/>
                <w:szCs w:val="20"/>
                <w:lang w:val="en-GB" w:bidi="th-TH"/>
              </w:rPr>
            </w:pPr>
            <w:r w:rsidRPr="0002076F">
              <w:rPr>
                <w:rFonts w:ascii="Arial" w:hAnsi="Arial" w:cs="Arial"/>
                <w:sz w:val="20"/>
                <w:szCs w:val="20"/>
              </w:rPr>
              <w:t xml:space="preserve"> 36,262,935 </w:t>
            </w:r>
          </w:p>
        </w:tc>
      </w:tr>
    </w:tbl>
    <w:p w14:paraId="3AC998BC" w14:textId="0EFB5068" w:rsidR="00EF5A22" w:rsidRPr="00BA78A4" w:rsidRDefault="00EF5A22" w:rsidP="002F7D70">
      <w:pPr>
        <w:spacing w:after="0" w:line="240" w:lineRule="auto"/>
        <w:jc w:val="both"/>
        <w:rPr>
          <w:rFonts w:ascii="Arial" w:eastAsia="Arial Unicode MS" w:hAnsi="Arial" w:cs="Arial"/>
          <w:sz w:val="20"/>
          <w:szCs w:val="20"/>
          <w:lang w:bidi="th-TH"/>
        </w:rPr>
      </w:pPr>
    </w:p>
    <w:p w14:paraId="5A484C38" w14:textId="77777777" w:rsidR="0012021A" w:rsidRPr="00BA78A4" w:rsidRDefault="0012021A" w:rsidP="002F7D70">
      <w:pPr>
        <w:spacing w:after="0" w:line="240" w:lineRule="auto"/>
        <w:jc w:val="both"/>
        <w:rPr>
          <w:rFonts w:ascii="Arial" w:eastAsia="Arial Unicode MS" w:hAnsi="Arial" w:cs="Arial"/>
          <w:sz w:val="20"/>
          <w:szCs w:val="20"/>
          <w:lang w:bidi="th-TH"/>
        </w:rPr>
      </w:pPr>
    </w:p>
    <w:p w14:paraId="39C68E3C" w14:textId="77777777" w:rsidR="00EB0331" w:rsidRDefault="00EB0331">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12021A" w:rsidRPr="00BA78A4" w14:paraId="37793EAA" w14:textId="77777777" w:rsidTr="00EB0331">
        <w:trPr>
          <w:trHeight w:val="386"/>
        </w:trPr>
        <w:tc>
          <w:tcPr>
            <w:tcW w:w="9032" w:type="dxa"/>
            <w:shd w:val="clear" w:color="auto" w:fill="FFA543"/>
            <w:vAlign w:val="center"/>
          </w:tcPr>
          <w:p w14:paraId="7E7DB442" w14:textId="4E875B4E" w:rsidR="0012021A" w:rsidRPr="00BA78A4" w:rsidRDefault="0012021A" w:rsidP="0012021A">
            <w:pPr>
              <w:tabs>
                <w:tab w:val="left" w:pos="432"/>
              </w:tabs>
              <w:ind w:left="432" w:hanging="432"/>
              <w:jc w:val="both"/>
              <w:rPr>
                <w:rFonts w:ascii="Arial" w:eastAsia="Arial Unicode MS" w:hAnsi="Arial" w:cs="Arial"/>
                <w:b/>
                <w:bCs/>
                <w:color w:val="FFFFFF" w:themeColor="background1"/>
                <w:sz w:val="20"/>
                <w:szCs w:val="20"/>
                <w:cs/>
                <w:lang w:val="en-GB" w:bidi="th-TH"/>
              </w:rPr>
            </w:pPr>
            <w:r w:rsidRPr="00BA78A4">
              <w:rPr>
                <w:rFonts w:ascii="Arial" w:eastAsia="Arial Unicode MS" w:hAnsi="Arial" w:cs="Arial"/>
                <w:b/>
                <w:bCs/>
                <w:color w:val="FFFFFF" w:themeColor="background1"/>
                <w:sz w:val="20"/>
                <w:szCs w:val="20"/>
                <w:lang w:val="en-GB" w:bidi="th-TH"/>
              </w:rPr>
              <w:lastRenderedPageBreak/>
              <w:t>10</w:t>
            </w:r>
            <w:r w:rsidRPr="00BA78A4">
              <w:rPr>
                <w:rFonts w:ascii="Arial" w:eastAsia="Arial Unicode MS" w:hAnsi="Arial" w:cs="Arial"/>
                <w:b/>
                <w:bCs/>
                <w:color w:val="FFFFFF" w:themeColor="background1"/>
                <w:sz w:val="20"/>
                <w:szCs w:val="20"/>
                <w:lang w:val="en-GB" w:bidi="th-TH"/>
              </w:rPr>
              <w:tab/>
              <w:t>Trade and other payables</w:t>
            </w:r>
          </w:p>
        </w:tc>
      </w:tr>
    </w:tbl>
    <w:p w14:paraId="4165CECF" w14:textId="77777777" w:rsidR="0012021A" w:rsidRPr="00BA78A4" w:rsidRDefault="0012021A" w:rsidP="0012021A">
      <w:pPr>
        <w:spacing w:after="0" w:line="240" w:lineRule="auto"/>
        <w:jc w:val="both"/>
        <w:rPr>
          <w:rFonts w:ascii="Arial" w:eastAsia="Arial Unicode MS" w:hAnsi="Arial" w:cs="Arial"/>
          <w:sz w:val="20"/>
          <w:szCs w:val="20"/>
          <w:lang w:bidi="th-TH"/>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8A15D7" w:rsidRPr="00BA78A4" w14:paraId="28318B04" w14:textId="77777777" w:rsidTr="006E4B35">
        <w:tc>
          <w:tcPr>
            <w:tcW w:w="5861" w:type="dxa"/>
            <w:tcBorders>
              <w:top w:val="nil"/>
              <w:left w:val="nil"/>
              <w:bottom w:val="nil"/>
              <w:right w:val="nil"/>
            </w:tcBorders>
            <w:shd w:val="clear" w:color="auto" w:fill="auto"/>
          </w:tcPr>
          <w:p w14:paraId="79BBA6E0" w14:textId="77777777" w:rsidR="0012021A" w:rsidRPr="0002076F" w:rsidRDefault="0012021A" w:rsidP="0012021A">
            <w:pPr>
              <w:spacing w:after="0" w:line="240" w:lineRule="auto"/>
              <w:ind w:left="-89"/>
              <w:jc w:val="both"/>
              <w:rPr>
                <w:rFonts w:ascii="Arial" w:hAnsi="Arial" w:cs="Arial"/>
                <w:sz w:val="20"/>
                <w:szCs w:val="20"/>
              </w:rPr>
            </w:pPr>
          </w:p>
        </w:tc>
        <w:tc>
          <w:tcPr>
            <w:tcW w:w="1584" w:type="dxa"/>
            <w:tcBorders>
              <w:top w:val="single" w:sz="4" w:space="0" w:color="auto"/>
              <w:left w:val="nil"/>
              <w:bottom w:val="nil"/>
              <w:right w:val="nil"/>
            </w:tcBorders>
            <w:shd w:val="clear" w:color="auto" w:fill="auto"/>
            <w:hideMark/>
          </w:tcPr>
          <w:p w14:paraId="2EFDCAC0" w14:textId="18AF71E1" w:rsidR="0012021A" w:rsidRPr="0002076F" w:rsidRDefault="00E80A73" w:rsidP="0012021A">
            <w:pPr>
              <w:spacing w:after="0" w:line="240" w:lineRule="auto"/>
              <w:ind w:left="-40" w:right="-72"/>
              <w:jc w:val="right"/>
              <w:rPr>
                <w:rFonts w:ascii="Arial" w:hAnsi="Arial" w:cs="Arial"/>
                <w:b/>
                <w:bCs/>
                <w:sz w:val="20"/>
                <w:szCs w:val="20"/>
              </w:rPr>
            </w:pPr>
            <w:r w:rsidRPr="0002076F">
              <w:rPr>
                <w:rFonts w:ascii="Arial" w:hAnsi="Arial" w:cs="Arial"/>
                <w:b/>
                <w:bCs/>
                <w:sz w:val="20"/>
                <w:szCs w:val="20"/>
                <w:lang w:val="en-GB"/>
              </w:rPr>
              <w:t>30 September</w:t>
            </w:r>
          </w:p>
          <w:p w14:paraId="5957E677" w14:textId="77777777" w:rsidR="0012021A" w:rsidRPr="0002076F" w:rsidRDefault="0012021A" w:rsidP="0012021A">
            <w:pPr>
              <w:spacing w:after="0" w:line="240" w:lineRule="auto"/>
              <w:ind w:left="-40" w:right="-72"/>
              <w:jc w:val="right"/>
              <w:rPr>
                <w:rFonts w:ascii="Arial" w:hAnsi="Arial" w:cs="Arial"/>
                <w:b/>
                <w:bCs/>
                <w:sz w:val="20"/>
                <w:szCs w:val="20"/>
              </w:rPr>
            </w:pPr>
            <w:r w:rsidRPr="0002076F">
              <w:rPr>
                <w:rFonts w:ascii="Arial" w:hAnsi="Arial" w:cs="Arial"/>
                <w:b/>
                <w:bCs/>
                <w:sz w:val="20"/>
                <w:szCs w:val="20"/>
                <w:lang w:val="en-GB"/>
              </w:rPr>
              <w:t>2020</w:t>
            </w:r>
          </w:p>
        </w:tc>
        <w:tc>
          <w:tcPr>
            <w:tcW w:w="1584" w:type="dxa"/>
            <w:tcBorders>
              <w:top w:val="single" w:sz="4" w:space="0" w:color="auto"/>
              <w:left w:val="nil"/>
              <w:bottom w:val="nil"/>
              <w:right w:val="nil"/>
            </w:tcBorders>
            <w:shd w:val="clear" w:color="auto" w:fill="auto"/>
            <w:hideMark/>
          </w:tcPr>
          <w:p w14:paraId="1C313E59" w14:textId="77777777" w:rsidR="0012021A" w:rsidRPr="0002076F" w:rsidRDefault="0012021A" w:rsidP="0012021A">
            <w:pPr>
              <w:spacing w:after="0" w:line="240" w:lineRule="auto"/>
              <w:ind w:left="-40" w:right="-72"/>
              <w:jc w:val="right"/>
              <w:rPr>
                <w:rFonts w:ascii="Arial" w:hAnsi="Arial" w:cs="Arial"/>
                <w:b/>
                <w:bCs/>
                <w:sz w:val="20"/>
                <w:szCs w:val="20"/>
              </w:rPr>
            </w:pPr>
            <w:r w:rsidRPr="0002076F">
              <w:rPr>
                <w:rFonts w:ascii="Arial" w:hAnsi="Arial" w:cs="Arial"/>
                <w:b/>
                <w:bCs/>
                <w:sz w:val="20"/>
                <w:szCs w:val="20"/>
                <w:lang w:val="en-GB"/>
              </w:rPr>
              <w:t>31</w:t>
            </w:r>
            <w:r w:rsidRPr="0002076F">
              <w:rPr>
                <w:rFonts w:ascii="Arial" w:hAnsi="Arial" w:cs="Arial"/>
                <w:b/>
                <w:bCs/>
                <w:sz w:val="20"/>
                <w:szCs w:val="20"/>
              </w:rPr>
              <w:t xml:space="preserve"> December </w:t>
            </w:r>
            <w:r w:rsidRPr="0002076F">
              <w:rPr>
                <w:rFonts w:ascii="Arial" w:hAnsi="Arial" w:cs="Arial"/>
                <w:b/>
                <w:bCs/>
                <w:sz w:val="20"/>
                <w:szCs w:val="20"/>
                <w:lang w:val="en-GB"/>
              </w:rPr>
              <w:t>2019</w:t>
            </w:r>
          </w:p>
        </w:tc>
      </w:tr>
      <w:tr w:rsidR="008A15D7" w:rsidRPr="00BA78A4" w14:paraId="02D12815" w14:textId="77777777" w:rsidTr="006E4B35">
        <w:tc>
          <w:tcPr>
            <w:tcW w:w="5861" w:type="dxa"/>
            <w:tcBorders>
              <w:top w:val="nil"/>
              <w:left w:val="nil"/>
              <w:bottom w:val="nil"/>
              <w:right w:val="nil"/>
            </w:tcBorders>
            <w:shd w:val="clear" w:color="auto" w:fill="auto"/>
          </w:tcPr>
          <w:p w14:paraId="0FAED227" w14:textId="77777777" w:rsidR="0012021A" w:rsidRPr="0002076F" w:rsidRDefault="0012021A" w:rsidP="0012021A">
            <w:pPr>
              <w:spacing w:after="0" w:line="240" w:lineRule="auto"/>
              <w:ind w:left="-89"/>
              <w:jc w:val="both"/>
              <w:rPr>
                <w:rFonts w:ascii="Arial" w:hAnsi="Arial" w:cs="Arial"/>
                <w:sz w:val="20"/>
                <w:szCs w:val="20"/>
              </w:rPr>
            </w:pPr>
          </w:p>
        </w:tc>
        <w:tc>
          <w:tcPr>
            <w:tcW w:w="1584" w:type="dxa"/>
            <w:tcBorders>
              <w:top w:val="nil"/>
              <w:left w:val="nil"/>
              <w:bottom w:val="single" w:sz="4" w:space="0" w:color="auto"/>
              <w:right w:val="nil"/>
            </w:tcBorders>
            <w:shd w:val="clear" w:color="auto" w:fill="auto"/>
          </w:tcPr>
          <w:p w14:paraId="40C0D066" w14:textId="77777777" w:rsidR="0012021A" w:rsidRPr="0002076F" w:rsidRDefault="0012021A" w:rsidP="0012021A">
            <w:pPr>
              <w:spacing w:after="0" w:line="240" w:lineRule="auto"/>
              <w:ind w:left="-40" w:right="-72"/>
              <w:jc w:val="right"/>
              <w:rPr>
                <w:rFonts w:ascii="Arial" w:hAnsi="Arial" w:cs="Arial"/>
                <w:b/>
                <w:bCs/>
                <w:sz w:val="20"/>
                <w:szCs w:val="20"/>
                <w:lang w:val="en-GB"/>
              </w:rPr>
            </w:pPr>
            <w:r w:rsidRPr="0002076F">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tcPr>
          <w:p w14:paraId="4007B5AB" w14:textId="77777777" w:rsidR="0012021A" w:rsidRPr="0002076F" w:rsidRDefault="0012021A" w:rsidP="0012021A">
            <w:pPr>
              <w:spacing w:after="0" w:line="240" w:lineRule="auto"/>
              <w:ind w:left="-40" w:right="-72"/>
              <w:jc w:val="right"/>
              <w:rPr>
                <w:rFonts w:ascii="Arial" w:hAnsi="Arial" w:cs="Arial"/>
                <w:b/>
                <w:bCs/>
                <w:sz w:val="20"/>
                <w:szCs w:val="20"/>
                <w:lang w:val="en-GB"/>
              </w:rPr>
            </w:pPr>
            <w:r w:rsidRPr="0002076F">
              <w:rPr>
                <w:rFonts w:ascii="Arial" w:hAnsi="Arial" w:cs="Arial"/>
                <w:b/>
                <w:bCs/>
                <w:sz w:val="20"/>
                <w:szCs w:val="20"/>
                <w:lang w:val="en-GB"/>
              </w:rPr>
              <w:t>Baht</w:t>
            </w:r>
          </w:p>
        </w:tc>
      </w:tr>
      <w:tr w:rsidR="008A15D7" w:rsidRPr="00BA78A4" w14:paraId="02BCE2D9" w14:textId="77777777" w:rsidTr="006E4B35">
        <w:tc>
          <w:tcPr>
            <w:tcW w:w="5861" w:type="dxa"/>
            <w:tcBorders>
              <w:top w:val="nil"/>
              <w:left w:val="nil"/>
              <w:bottom w:val="nil"/>
              <w:right w:val="nil"/>
            </w:tcBorders>
            <w:vAlign w:val="bottom"/>
          </w:tcPr>
          <w:p w14:paraId="2CFB61A1" w14:textId="77777777" w:rsidR="0012021A" w:rsidRPr="0002076F" w:rsidRDefault="0012021A" w:rsidP="0012021A">
            <w:pPr>
              <w:spacing w:after="0" w:line="240" w:lineRule="auto"/>
              <w:ind w:left="-89"/>
              <w:jc w:val="both"/>
              <w:rPr>
                <w:rFonts w:ascii="Arial" w:hAnsi="Arial" w:cs="Arial"/>
                <w:snapToGrid w:val="0"/>
                <w:sz w:val="20"/>
                <w:szCs w:val="20"/>
                <w:lang w:eastAsia="th-TH"/>
              </w:rPr>
            </w:pPr>
          </w:p>
        </w:tc>
        <w:tc>
          <w:tcPr>
            <w:tcW w:w="1584" w:type="dxa"/>
            <w:tcBorders>
              <w:top w:val="single" w:sz="4" w:space="0" w:color="auto"/>
              <w:left w:val="nil"/>
              <w:bottom w:val="nil"/>
              <w:right w:val="nil"/>
            </w:tcBorders>
            <w:shd w:val="clear" w:color="auto" w:fill="FAFAFA"/>
            <w:vAlign w:val="bottom"/>
          </w:tcPr>
          <w:p w14:paraId="42DD3994" w14:textId="77777777" w:rsidR="0012021A" w:rsidRPr="0002076F" w:rsidRDefault="0012021A" w:rsidP="0012021A">
            <w:pPr>
              <w:spacing w:after="0" w:line="240" w:lineRule="auto"/>
              <w:ind w:left="-40" w:right="-72"/>
              <w:jc w:val="right"/>
              <w:rPr>
                <w:rFonts w:ascii="Arial" w:hAnsi="Arial" w:cs="Arial"/>
                <w:sz w:val="20"/>
                <w:szCs w:val="20"/>
              </w:rPr>
            </w:pPr>
          </w:p>
        </w:tc>
        <w:tc>
          <w:tcPr>
            <w:tcW w:w="1584" w:type="dxa"/>
            <w:tcBorders>
              <w:top w:val="single" w:sz="4" w:space="0" w:color="auto"/>
              <w:left w:val="nil"/>
              <w:bottom w:val="nil"/>
              <w:right w:val="nil"/>
            </w:tcBorders>
            <w:vAlign w:val="bottom"/>
          </w:tcPr>
          <w:p w14:paraId="3BF6B650" w14:textId="77777777" w:rsidR="0012021A" w:rsidRPr="0002076F" w:rsidRDefault="0012021A" w:rsidP="0012021A">
            <w:pPr>
              <w:spacing w:after="0" w:line="240" w:lineRule="auto"/>
              <w:ind w:left="-40" w:right="-72"/>
              <w:jc w:val="right"/>
              <w:rPr>
                <w:rFonts w:ascii="Arial" w:hAnsi="Arial" w:cs="Arial"/>
                <w:sz w:val="20"/>
                <w:szCs w:val="20"/>
              </w:rPr>
            </w:pPr>
          </w:p>
        </w:tc>
      </w:tr>
      <w:tr w:rsidR="00105133" w:rsidRPr="00BA78A4" w14:paraId="3875AC9B" w14:textId="77777777" w:rsidTr="006E4B35">
        <w:tc>
          <w:tcPr>
            <w:tcW w:w="5861" w:type="dxa"/>
            <w:tcBorders>
              <w:top w:val="nil"/>
              <w:left w:val="nil"/>
              <w:bottom w:val="nil"/>
              <w:right w:val="nil"/>
            </w:tcBorders>
            <w:vAlign w:val="bottom"/>
          </w:tcPr>
          <w:p w14:paraId="412581DF" w14:textId="0E6B5776" w:rsidR="00105133" w:rsidRPr="0002076F" w:rsidRDefault="00105133" w:rsidP="00105133">
            <w:pPr>
              <w:spacing w:after="0" w:line="240" w:lineRule="auto"/>
              <w:ind w:left="-89"/>
              <w:jc w:val="both"/>
              <w:rPr>
                <w:rFonts w:ascii="Arial" w:hAnsi="Arial" w:cs="Arial"/>
                <w:snapToGrid w:val="0"/>
                <w:sz w:val="20"/>
                <w:szCs w:val="20"/>
                <w:lang w:eastAsia="th-TH"/>
              </w:rPr>
            </w:pPr>
            <w:r w:rsidRPr="0002076F">
              <w:rPr>
                <w:rFonts w:ascii="Arial" w:eastAsia="Arial Unicode MS" w:hAnsi="Arial" w:cs="Arial"/>
                <w:sz w:val="20"/>
                <w:szCs w:val="20"/>
                <w:lang w:bidi="th-TH"/>
              </w:rPr>
              <w:t>Trade accounts payable</w:t>
            </w:r>
          </w:p>
        </w:tc>
        <w:tc>
          <w:tcPr>
            <w:tcW w:w="1584" w:type="dxa"/>
            <w:tcBorders>
              <w:top w:val="nil"/>
              <w:left w:val="nil"/>
              <w:bottom w:val="nil"/>
              <w:right w:val="nil"/>
            </w:tcBorders>
            <w:shd w:val="clear" w:color="auto" w:fill="FAFAFA"/>
          </w:tcPr>
          <w:p w14:paraId="56F42BBD" w14:textId="49CCC55C" w:rsidR="00105133" w:rsidRPr="0002076F" w:rsidRDefault="00105133" w:rsidP="00105133">
            <w:pPr>
              <w:spacing w:after="0" w:line="240" w:lineRule="auto"/>
              <w:ind w:left="-40" w:right="-72"/>
              <w:jc w:val="right"/>
              <w:rPr>
                <w:rFonts w:ascii="Arial" w:hAnsi="Arial" w:cs="Arial"/>
                <w:sz w:val="20"/>
                <w:szCs w:val="20"/>
              </w:rPr>
            </w:pPr>
            <w:r w:rsidRPr="0002076F">
              <w:rPr>
                <w:rFonts w:ascii="Arial" w:hAnsi="Arial" w:cs="Arial"/>
                <w:sz w:val="20"/>
                <w:szCs w:val="20"/>
              </w:rPr>
              <w:t xml:space="preserve"> 51,946,522 </w:t>
            </w:r>
          </w:p>
        </w:tc>
        <w:tc>
          <w:tcPr>
            <w:tcW w:w="1584" w:type="dxa"/>
            <w:tcBorders>
              <w:top w:val="nil"/>
              <w:left w:val="nil"/>
              <w:bottom w:val="nil"/>
              <w:right w:val="nil"/>
            </w:tcBorders>
            <w:vAlign w:val="bottom"/>
          </w:tcPr>
          <w:p w14:paraId="703EE8CB" w14:textId="23A7B383" w:rsidR="00105133" w:rsidRPr="0002076F" w:rsidRDefault="00105133" w:rsidP="00105133">
            <w:pPr>
              <w:spacing w:after="0" w:line="240" w:lineRule="auto"/>
              <w:ind w:left="-40" w:right="-72"/>
              <w:jc w:val="right"/>
              <w:rPr>
                <w:rFonts w:ascii="Arial" w:hAnsi="Arial" w:cs="Arial"/>
                <w:sz w:val="20"/>
                <w:szCs w:val="20"/>
              </w:rPr>
            </w:pPr>
            <w:r w:rsidRPr="0002076F">
              <w:rPr>
                <w:rFonts w:ascii="Arial" w:eastAsia="Arial Unicode MS" w:hAnsi="Arial" w:cs="Arial"/>
                <w:sz w:val="20"/>
                <w:szCs w:val="20"/>
              </w:rPr>
              <w:t>92,124,761</w:t>
            </w:r>
          </w:p>
        </w:tc>
      </w:tr>
      <w:tr w:rsidR="00105133" w:rsidRPr="00BA78A4" w14:paraId="6188E8A8" w14:textId="77777777" w:rsidTr="006E4B35">
        <w:tc>
          <w:tcPr>
            <w:tcW w:w="5861" w:type="dxa"/>
            <w:tcBorders>
              <w:top w:val="nil"/>
              <w:left w:val="nil"/>
              <w:bottom w:val="nil"/>
              <w:right w:val="nil"/>
            </w:tcBorders>
            <w:vAlign w:val="bottom"/>
          </w:tcPr>
          <w:p w14:paraId="235752C2" w14:textId="70887DC7" w:rsidR="00105133" w:rsidRPr="0002076F" w:rsidRDefault="00105133" w:rsidP="00105133">
            <w:pPr>
              <w:spacing w:after="0" w:line="240" w:lineRule="auto"/>
              <w:ind w:left="-89"/>
              <w:jc w:val="both"/>
              <w:rPr>
                <w:rFonts w:ascii="Arial" w:hAnsi="Arial" w:cs="Arial"/>
                <w:sz w:val="20"/>
                <w:szCs w:val="20"/>
              </w:rPr>
            </w:pPr>
            <w:r w:rsidRPr="0002076F">
              <w:rPr>
                <w:rFonts w:ascii="Arial" w:eastAsia="Arial Unicode MS" w:hAnsi="Arial" w:cs="Arial"/>
                <w:sz w:val="20"/>
                <w:szCs w:val="20"/>
                <w:lang w:bidi="th-TH"/>
              </w:rPr>
              <w:t>Retentions payable</w:t>
            </w:r>
          </w:p>
        </w:tc>
        <w:tc>
          <w:tcPr>
            <w:tcW w:w="1584" w:type="dxa"/>
            <w:tcBorders>
              <w:top w:val="nil"/>
              <w:left w:val="nil"/>
              <w:bottom w:val="nil"/>
              <w:right w:val="nil"/>
            </w:tcBorders>
            <w:shd w:val="clear" w:color="auto" w:fill="FAFAFA"/>
          </w:tcPr>
          <w:p w14:paraId="680EB198" w14:textId="4FBC3E87" w:rsidR="00105133" w:rsidRPr="0002076F" w:rsidRDefault="00105133" w:rsidP="00105133">
            <w:pPr>
              <w:spacing w:after="0" w:line="240" w:lineRule="auto"/>
              <w:ind w:left="-40" w:right="-72"/>
              <w:jc w:val="right"/>
              <w:rPr>
                <w:rFonts w:ascii="Arial" w:hAnsi="Arial" w:cs="Arial"/>
                <w:sz w:val="20"/>
                <w:szCs w:val="20"/>
              </w:rPr>
            </w:pPr>
            <w:r w:rsidRPr="0002076F">
              <w:rPr>
                <w:rFonts w:ascii="Arial" w:hAnsi="Arial" w:cs="Arial"/>
                <w:sz w:val="20"/>
                <w:szCs w:val="20"/>
              </w:rPr>
              <w:t xml:space="preserve"> 35,668,968 </w:t>
            </w:r>
          </w:p>
        </w:tc>
        <w:tc>
          <w:tcPr>
            <w:tcW w:w="1584" w:type="dxa"/>
            <w:tcBorders>
              <w:top w:val="nil"/>
              <w:left w:val="nil"/>
              <w:bottom w:val="nil"/>
              <w:right w:val="nil"/>
            </w:tcBorders>
            <w:vAlign w:val="bottom"/>
          </w:tcPr>
          <w:p w14:paraId="16C01240" w14:textId="221B71DA" w:rsidR="00105133" w:rsidRPr="0002076F" w:rsidRDefault="00105133" w:rsidP="00105133">
            <w:pPr>
              <w:spacing w:after="0" w:line="240" w:lineRule="auto"/>
              <w:ind w:left="-40" w:right="-72"/>
              <w:jc w:val="right"/>
              <w:rPr>
                <w:rFonts w:ascii="Arial" w:hAnsi="Arial" w:cs="Arial"/>
                <w:sz w:val="20"/>
                <w:szCs w:val="20"/>
              </w:rPr>
            </w:pPr>
            <w:r w:rsidRPr="0002076F">
              <w:rPr>
                <w:rFonts w:ascii="Arial" w:eastAsia="Arial Unicode MS" w:hAnsi="Arial" w:cs="Arial"/>
                <w:sz w:val="20"/>
                <w:szCs w:val="20"/>
              </w:rPr>
              <w:t>29,312,567</w:t>
            </w:r>
          </w:p>
        </w:tc>
      </w:tr>
      <w:tr w:rsidR="00105133" w:rsidRPr="00BA78A4" w14:paraId="160098B5" w14:textId="77777777" w:rsidTr="006E4B35">
        <w:tc>
          <w:tcPr>
            <w:tcW w:w="5861" w:type="dxa"/>
            <w:tcBorders>
              <w:top w:val="nil"/>
              <w:left w:val="nil"/>
              <w:bottom w:val="nil"/>
              <w:right w:val="nil"/>
            </w:tcBorders>
            <w:vAlign w:val="bottom"/>
          </w:tcPr>
          <w:p w14:paraId="5C5252D7" w14:textId="3F4E3726" w:rsidR="00105133" w:rsidRPr="0002076F" w:rsidRDefault="00105133" w:rsidP="00105133">
            <w:pPr>
              <w:spacing w:after="0" w:line="240" w:lineRule="auto"/>
              <w:ind w:left="-89"/>
              <w:jc w:val="both"/>
              <w:rPr>
                <w:rFonts w:ascii="Arial" w:hAnsi="Arial" w:cs="Arial"/>
                <w:sz w:val="20"/>
                <w:szCs w:val="20"/>
              </w:rPr>
            </w:pPr>
            <w:r w:rsidRPr="0002076F">
              <w:rPr>
                <w:rFonts w:ascii="Arial" w:eastAsia="Arial Unicode MS" w:hAnsi="Arial" w:cs="Arial"/>
                <w:sz w:val="20"/>
                <w:szCs w:val="20"/>
                <w:lang w:bidi="th-TH"/>
              </w:rPr>
              <w:t>Other payables</w:t>
            </w:r>
          </w:p>
        </w:tc>
        <w:tc>
          <w:tcPr>
            <w:tcW w:w="1584" w:type="dxa"/>
            <w:tcBorders>
              <w:top w:val="nil"/>
              <w:left w:val="nil"/>
              <w:bottom w:val="nil"/>
              <w:right w:val="nil"/>
            </w:tcBorders>
            <w:shd w:val="clear" w:color="auto" w:fill="FAFAFA"/>
          </w:tcPr>
          <w:p w14:paraId="5D40EBD4" w14:textId="03B78E4C" w:rsidR="00105133" w:rsidRPr="0002076F" w:rsidRDefault="00105133" w:rsidP="00105133">
            <w:pPr>
              <w:spacing w:after="0" w:line="240" w:lineRule="auto"/>
              <w:ind w:left="-40" w:right="-72"/>
              <w:jc w:val="right"/>
              <w:rPr>
                <w:rFonts w:ascii="Arial" w:hAnsi="Arial" w:cs="Arial"/>
                <w:sz w:val="20"/>
                <w:szCs w:val="20"/>
              </w:rPr>
            </w:pPr>
            <w:r w:rsidRPr="0002076F">
              <w:rPr>
                <w:rFonts w:ascii="Arial" w:hAnsi="Arial" w:cs="Arial"/>
                <w:sz w:val="20"/>
                <w:szCs w:val="20"/>
              </w:rPr>
              <w:t xml:space="preserve"> 26,765,439 </w:t>
            </w:r>
          </w:p>
        </w:tc>
        <w:tc>
          <w:tcPr>
            <w:tcW w:w="1584" w:type="dxa"/>
            <w:tcBorders>
              <w:top w:val="nil"/>
              <w:left w:val="nil"/>
              <w:bottom w:val="nil"/>
              <w:right w:val="nil"/>
            </w:tcBorders>
            <w:vAlign w:val="bottom"/>
          </w:tcPr>
          <w:p w14:paraId="1EA4092C" w14:textId="11EB7DF5" w:rsidR="00105133" w:rsidRPr="0002076F" w:rsidRDefault="00105133" w:rsidP="00105133">
            <w:pPr>
              <w:spacing w:after="0" w:line="240" w:lineRule="auto"/>
              <w:ind w:left="-40" w:right="-72"/>
              <w:jc w:val="right"/>
              <w:rPr>
                <w:rFonts w:ascii="Arial" w:hAnsi="Arial" w:cs="Arial"/>
                <w:sz w:val="20"/>
                <w:szCs w:val="20"/>
              </w:rPr>
            </w:pPr>
            <w:r w:rsidRPr="0002076F">
              <w:rPr>
                <w:rFonts w:ascii="Arial" w:eastAsia="Arial Unicode MS" w:hAnsi="Arial" w:cs="Arial"/>
                <w:sz w:val="20"/>
                <w:szCs w:val="20"/>
              </w:rPr>
              <w:t>12,525,023</w:t>
            </w:r>
          </w:p>
        </w:tc>
      </w:tr>
      <w:tr w:rsidR="00105133" w:rsidRPr="00BA78A4" w14:paraId="03C643C7" w14:textId="77777777" w:rsidTr="006E4B35">
        <w:tc>
          <w:tcPr>
            <w:tcW w:w="5861" w:type="dxa"/>
            <w:tcBorders>
              <w:top w:val="nil"/>
              <w:left w:val="nil"/>
              <w:bottom w:val="nil"/>
              <w:right w:val="nil"/>
            </w:tcBorders>
            <w:vAlign w:val="bottom"/>
          </w:tcPr>
          <w:p w14:paraId="2FEF0251" w14:textId="36A69063" w:rsidR="00105133" w:rsidRPr="0002076F" w:rsidRDefault="00105133" w:rsidP="00105133">
            <w:pPr>
              <w:spacing w:after="0" w:line="240" w:lineRule="auto"/>
              <w:ind w:left="-89"/>
              <w:jc w:val="both"/>
              <w:rPr>
                <w:rFonts w:ascii="Arial" w:hAnsi="Arial" w:cs="Arial"/>
                <w:sz w:val="20"/>
                <w:szCs w:val="20"/>
              </w:rPr>
            </w:pPr>
            <w:r w:rsidRPr="0002076F">
              <w:rPr>
                <w:rFonts w:ascii="Arial" w:eastAsia="Arial Unicode MS" w:hAnsi="Arial" w:cs="Arial"/>
                <w:sz w:val="20"/>
                <w:szCs w:val="20"/>
                <w:lang w:bidi="th-TH"/>
              </w:rPr>
              <w:t>Accrued construction costs</w:t>
            </w:r>
          </w:p>
        </w:tc>
        <w:tc>
          <w:tcPr>
            <w:tcW w:w="1584" w:type="dxa"/>
            <w:tcBorders>
              <w:top w:val="nil"/>
              <w:left w:val="nil"/>
              <w:bottom w:val="nil"/>
              <w:right w:val="nil"/>
            </w:tcBorders>
            <w:shd w:val="clear" w:color="auto" w:fill="FAFAFA"/>
          </w:tcPr>
          <w:p w14:paraId="7F38977E" w14:textId="70D802B9" w:rsidR="00105133" w:rsidRPr="0002076F" w:rsidRDefault="00105133" w:rsidP="00105133">
            <w:pPr>
              <w:spacing w:after="0" w:line="240" w:lineRule="auto"/>
              <w:ind w:left="-40" w:right="-72"/>
              <w:jc w:val="right"/>
              <w:rPr>
                <w:rFonts w:ascii="Arial" w:hAnsi="Arial" w:cs="Arial"/>
                <w:sz w:val="20"/>
                <w:szCs w:val="20"/>
              </w:rPr>
            </w:pPr>
            <w:r w:rsidRPr="0002076F">
              <w:rPr>
                <w:rFonts w:ascii="Arial" w:hAnsi="Arial" w:cs="Arial"/>
                <w:sz w:val="20"/>
                <w:szCs w:val="20"/>
              </w:rPr>
              <w:t xml:space="preserve"> 17</w:t>
            </w:r>
            <w:r w:rsidR="008C64C7" w:rsidRPr="0002076F">
              <w:rPr>
                <w:rFonts w:ascii="Arial" w:hAnsi="Arial" w:cs="Arial"/>
                <w:sz w:val="20"/>
                <w:szCs w:val="20"/>
              </w:rPr>
              <w:t>1,286,484</w:t>
            </w:r>
            <w:r w:rsidRPr="0002076F">
              <w:rPr>
                <w:rFonts w:ascii="Arial" w:hAnsi="Arial" w:cs="Arial"/>
                <w:sz w:val="20"/>
                <w:szCs w:val="20"/>
              </w:rPr>
              <w:t xml:space="preserve"> </w:t>
            </w:r>
          </w:p>
        </w:tc>
        <w:tc>
          <w:tcPr>
            <w:tcW w:w="1584" w:type="dxa"/>
            <w:tcBorders>
              <w:top w:val="nil"/>
              <w:left w:val="nil"/>
              <w:bottom w:val="nil"/>
              <w:right w:val="nil"/>
            </w:tcBorders>
            <w:vAlign w:val="bottom"/>
          </w:tcPr>
          <w:p w14:paraId="3918B436" w14:textId="124BD79B" w:rsidR="00105133" w:rsidRPr="0002076F" w:rsidRDefault="00105133" w:rsidP="00105133">
            <w:pPr>
              <w:spacing w:after="0" w:line="240" w:lineRule="auto"/>
              <w:ind w:left="-40" w:right="-72"/>
              <w:jc w:val="right"/>
              <w:rPr>
                <w:rFonts w:ascii="Arial" w:hAnsi="Arial" w:cs="Arial"/>
                <w:sz w:val="20"/>
                <w:szCs w:val="20"/>
              </w:rPr>
            </w:pPr>
            <w:r w:rsidRPr="0002076F">
              <w:rPr>
                <w:rFonts w:ascii="Arial" w:eastAsia="Arial Unicode MS" w:hAnsi="Arial" w:cs="Arial"/>
                <w:sz w:val="20"/>
                <w:szCs w:val="20"/>
              </w:rPr>
              <w:t>172,152,312</w:t>
            </w:r>
          </w:p>
        </w:tc>
      </w:tr>
      <w:tr w:rsidR="00105133" w:rsidRPr="00BA78A4" w14:paraId="467B9B22" w14:textId="77777777" w:rsidTr="006E4B35">
        <w:tc>
          <w:tcPr>
            <w:tcW w:w="5861" w:type="dxa"/>
            <w:tcBorders>
              <w:top w:val="nil"/>
              <w:left w:val="nil"/>
              <w:bottom w:val="nil"/>
              <w:right w:val="nil"/>
            </w:tcBorders>
            <w:vAlign w:val="bottom"/>
          </w:tcPr>
          <w:p w14:paraId="6822D9B2" w14:textId="5DD8DB36" w:rsidR="00105133" w:rsidRPr="0002076F" w:rsidRDefault="00105133" w:rsidP="00105133">
            <w:pPr>
              <w:spacing w:after="0" w:line="240" w:lineRule="auto"/>
              <w:ind w:left="-89"/>
              <w:jc w:val="both"/>
              <w:rPr>
                <w:rFonts w:ascii="Arial" w:hAnsi="Arial" w:cs="Arial"/>
                <w:sz w:val="20"/>
                <w:szCs w:val="20"/>
              </w:rPr>
            </w:pPr>
            <w:r w:rsidRPr="0002076F">
              <w:rPr>
                <w:rFonts w:ascii="Arial" w:eastAsia="Arial Unicode MS" w:hAnsi="Arial" w:cs="Arial"/>
                <w:sz w:val="20"/>
                <w:szCs w:val="20"/>
                <w:lang w:bidi="th-TH"/>
              </w:rPr>
              <w:t>Accrued expenses</w:t>
            </w:r>
          </w:p>
        </w:tc>
        <w:tc>
          <w:tcPr>
            <w:tcW w:w="1584" w:type="dxa"/>
            <w:tcBorders>
              <w:top w:val="nil"/>
              <w:left w:val="nil"/>
              <w:bottom w:val="single" w:sz="4" w:space="0" w:color="auto"/>
              <w:right w:val="nil"/>
            </w:tcBorders>
            <w:shd w:val="clear" w:color="auto" w:fill="FAFAFA"/>
          </w:tcPr>
          <w:p w14:paraId="1C06688B" w14:textId="68BE84B0" w:rsidR="00105133" w:rsidRPr="0002076F" w:rsidRDefault="00105133" w:rsidP="00105133">
            <w:pPr>
              <w:spacing w:after="0" w:line="240" w:lineRule="auto"/>
              <w:ind w:left="-40" w:right="-72"/>
              <w:jc w:val="right"/>
              <w:rPr>
                <w:rFonts w:ascii="Arial" w:hAnsi="Arial" w:cs="Arial"/>
                <w:sz w:val="20"/>
                <w:szCs w:val="20"/>
              </w:rPr>
            </w:pPr>
            <w:r w:rsidRPr="0002076F">
              <w:rPr>
                <w:rFonts w:ascii="Arial" w:hAnsi="Arial" w:cs="Arial"/>
                <w:sz w:val="20"/>
                <w:szCs w:val="20"/>
              </w:rPr>
              <w:t xml:space="preserve"> 10,139,439 </w:t>
            </w:r>
          </w:p>
        </w:tc>
        <w:tc>
          <w:tcPr>
            <w:tcW w:w="1584" w:type="dxa"/>
            <w:tcBorders>
              <w:top w:val="nil"/>
              <w:left w:val="nil"/>
              <w:bottom w:val="single" w:sz="4" w:space="0" w:color="auto"/>
              <w:right w:val="nil"/>
            </w:tcBorders>
            <w:vAlign w:val="bottom"/>
          </w:tcPr>
          <w:p w14:paraId="3CE55F08" w14:textId="029B003F" w:rsidR="00105133" w:rsidRPr="0002076F" w:rsidRDefault="00105133" w:rsidP="00105133">
            <w:pPr>
              <w:spacing w:after="0" w:line="240" w:lineRule="auto"/>
              <w:ind w:left="-40" w:right="-72"/>
              <w:jc w:val="right"/>
              <w:rPr>
                <w:rFonts w:ascii="Arial" w:hAnsi="Arial" w:cs="Arial"/>
                <w:sz w:val="20"/>
                <w:szCs w:val="20"/>
              </w:rPr>
            </w:pPr>
            <w:r w:rsidRPr="0002076F">
              <w:rPr>
                <w:rFonts w:ascii="Arial" w:eastAsia="Arial Unicode MS" w:hAnsi="Arial" w:cs="Arial"/>
                <w:sz w:val="20"/>
                <w:szCs w:val="20"/>
              </w:rPr>
              <w:t>2,779,148</w:t>
            </w:r>
          </w:p>
        </w:tc>
      </w:tr>
      <w:tr w:rsidR="008A15D7" w:rsidRPr="00BA78A4" w14:paraId="7D62C654" w14:textId="77777777" w:rsidTr="006E4B35">
        <w:tc>
          <w:tcPr>
            <w:tcW w:w="5861" w:type="dxa"/>
            <w:tcBorders>
              <w:top w:val="nil"/>
              <w:left w:val="nil"/>
              <w:bottom w:val="nil"/>
              <w:right w:val="nil"/>
            </w:tcBorders>
            <w:vAlign w:val="bottom"/>
          </w:tcPr>
          <w:p w14:paraId="4E844920" w14:textId="77777777" w:rsidR="00F527B1" w:rsidRPr="0002076F" w:rsidRDefault="00F527B1" w:rsidP="0012021A">
            <w:pPr>
              <w:spacing w:after="0" w:line="240" w:lineRule="auto"/>
              <w:ind w:left="-89"/>
              <w:jc w:val="both"/>
              <w:rPr>
                <w:rFonts w:ascii="Arial" w:eastAsia="Arial Unicode MS" w:hAnsi="Arial" w:cs="Arial"/>
                <w:b/>
                <w:bCs/>
                <w:sz w:val="20"/>
                <w:szCs w:val="20"/>
              </w:rPr>
            </w:pPr>
          </w:p>
        </w:tc>
        <w:tc>
          <w:tcPr>
            <w:tcW w:w="1584" w:type="dxa"/>
            <w:tcBorders>
              <w:top w:val="single" w:sz="4" w:space="0" w:color="auto"/>
              <w:left w:val="nil"/>
              <w:bottom w:val="nil"/>
              <w:right w:val="nil"/>
            </w:tcBorders>
            <w:shd w:val="clear" w:color="auto" w:fill="FAFAFA"/>
          </w:tcPr>
          <w:p w14:paraId="43F61D6D" w14:textId="77777777" w:rsidR="00F527B1" w:rsidRPr="0002076F" w:rsidRDefault="00F527B1" w:rsidP="0012021A">
            <w:pPr>
              <w:spacing w:after="0" w:line="240" w:lineRule="auto"/>
              <w:ind w:left="-40" w:right="-72"/>
              <w:jc w:val="right"/>
              <w:rPr>
                <w:rFonts w:ascii="Arial" w:hAnsi="Arial" w:cs="Arial"/>
                <w:sz w:val="20"/>
                <w:szCs w:val="20"/>
              </w:rPr>
            </w:pPr>
          </w:p>
        </w:tc>
        <w:tc>
          <w:tcPr>
            <w:tcW w:w="1584" w:type="dxa"/>
            <w:tcBorders>
              <w:top w:val="single" w:sz="4" w:space="0" w:color="auto"/>
              <w:left w:val="nil"/>
              <w:bottom w:val="nil"/>
              <w:right w:val="nil"/>
            </w:tcBorders>
            <w:vAlign w:val="bottom"/>
          </w:tcPr>
          <w:p w14:paraId="53D3BF67" w14:textId="77777777" w:rsidR="00F527B1" w:rsidRPr="0002076F" w:rsidRDefault="00F527B1" w:rsidP="0012021A">
            <w:pPr>
              <w:spacing w:after="0" w:line="240" w:lineRule="auto"/>
              <w:ind w:left="-40" w:right="-72"/>
              <w:jc w:val="right"/>
              <w:rPr>
                <w:rFonts w:ascii="Arial" w:eastAsia="Arial Unicode MS" w:hAnsi="Arial" w:cs="Arial"/>
                <w:sz w:val="20"/>
                <w:szCs w:val="20"/>
              </w:rPr>
            </w:pPr>
          </w:p>
        </w:tc>
      </w:tr>
      <w:tr w:rsidR="0012021A" w:rsidRPr="00BA78A4" w14:paraId="631B4AEF" w14:textId="77777777" w:rsidTr="006E4B35">
        <w:tc>
          <w:tcPr>
            <w:tcW w:w="5861" w:type="dxa"/>
            <w:tcBorders>
              <w:top w:val="nil"/>
              <w:left w:val="nil"/>
              <w:bottom w:val="nil"/>
              <w:right w:val="nil"/>
            </w:tcBorders>
            <w:vAlign w:val="bottom"/>
          </w:tcPr>
          <w:p w14:paraId="3FBED270" w14:textId="0B37FE1C" w:rsidR="0012021A" w:rsidRPr="0002076F" w:rsidRDefault="00F527B1" w:rsidP="0012021A">
            <w:pPr>
              <w:spacing w:after="0" w:line="240" w:lineRule="auto"/>
              <w:ind w:left="-89"/>
              <w:jc w:val="both"/>
              <w:rPr>
                <w:rFonts w:ascii="Arial" w:eastAsia="Arial Unicode MS" w:hAnsi="Arial" w:cs="Arial"/>
                <w:sz w:val="20"/>
                <w:szCs w:val="20"/>
                <w:lang w:bidi="th-TH"/>
              </w:rPr>
            </w:pPr>
            <w:r w:rsidRPr="0002076F">
              <w:rPr>
                <w:rFonts w:ascii="Arial" w:eastAsia="Arial Unicode MS" w:hAnsi="Arial" w:cs="Arial"/>
                <w:b/>
                <w:bCs/>
                <w:sz w:val="20"/>
                <w:szCs w:val="20"/>
              </w:rPr>
              <w:t>Total</w:t>
            </w:r>
          </w:p>
        </w:tc>
        <w:tc>
          <w:tcPr>
            <w:tcW w:w="1584" w:type="dxa"/>
            <w:tcBorders>
              <w:top w:val="nil"/>
              <w:left w:val="nil"/>
              <w:bottom w:val="single" w:sz="4" w:space="0" w:color="auto"/>
              <w:right w:val="nil"/>
            </w:tcBorders>
            <w:shd w:val="clear" w:color="auto" w:fill="FAFAFA"/>
          </w:tcPr>
          <w:p w14:paraId="169BF406" w14:textId="66373B67" w:rsidR="0012021A" w:rsidRPr="0002076F" w:rsidRDefault="00105133" w:rsidP="0012021A">
            <w:pPr>
              <w:spacing w:after="0" w:line="240" w:lineRule="auto"/>
              <w:ind w:left="-40" w:right="-72"/>
              <w:jc w:val="right"/>
              <w:rPr>
                <w:rFonts w:ascii="Arial" w:hAnsi="Arial" w:cs="Arial"/>
                <w:sz w:val="20"/>
                <w:szCs w:val="20"/>
              </w:rPr>
            </w:pPr>
            <w:r w:rsidRPr="0002076F">
              <w:rPr>
                <w:rFonts w:ascii="Arial" w:hAnsi="Arial" w:cs="Arial"/>
                <w:sz w:val="20"/>
                <w:szCs w:val="20"/>
              </w:rPr>
              <w:t>29</w:t>
            </w:r>
            <w:r w:rsidR="008C64C7" w:rsidRPr="0002076F">
              <w:rPr>
                <w:rFonts w:ascii="Arial" w:hAnsi="Arial" w:cs="Arial"/>
                <w:sz w:val="20"/>
                <w:szCs w:val="20"/>
              </w:rPr>
              <w:t>5,806,852</w:t>
            </w:r>
          </w:p>
        </w:tc>
        <w:tc>
          <w:tcPr>
            <w:tcW w:w="1584" w:type="dxa"/>
            <w:tcBorders>
              <w:top w:val="nil"/>
              <w:left w:val="nil"/>
              <w:bottom w:val="single" w:sz="4" w:space="0" w:color="auto"/>
              <w:right w:val="nil"/>
            </w:tcBorders>
            <w:vAlign w:val="bottom"/>
          </w:tcPr>
          <w:p w14:paraId="77ED3BC7" w14:textId="0F652770" w:rsidR="0012021A" w:rsidRPr="0002076F" w:rsidRDefault="0012021A" w:rsidP="0012021A">
            <w:pPr>
              <w:spacing w:after="0" w:line="240" w:lineRule="auto"/>
              <w:ind w:left="-40" w:right="-72"/>
              <w:jc w:val="right"/>
              <w:rPr>
                <w:rFonts w:ascii="Arial" w:eastAsia="Arial Unicode MS" w:hAnsi="Arial" w:cs="Arial"/>
                <w:sz w:val="20"/>
                <w:szCs w:val="20"/>
              </w:rPr>
            </w:pPr>
            <w:r w:rsidRPr="0002076F">
              <w:rPr>
                <w:rFonts w:ascii="Arial" w:eastAsia="Arial Unicode MS" w:hAnsi="Arial" w:cs="Arial"/>
                <w:sz w:val="20"/>
                <w:szCs w:val="20"/>
              </w:rPr>
              <w:t>308,893,811</w:t>
            </w:r>
          </w:p>
        </w:tc>
      </w:tr>
    </w:tbl>
    <w:p w14:paraId="323AE2E3" w14:textId="6BAFE1A8" w:rsidR="00EF5A22" w:rsidRDefault="00EF5A22" w:rsidP="00EF5A22">
      <w:pPr>
        <w:spacing w:after="0" w:line="240" w:lineRule="auto"/>
        <w:jc w:val="both"/>
        <w:rPr>
          <w:rFonts w:ascii="Arial" w:eastAsia="Arial Unicode MS" w:hAnsi="Arial" w:cs="Arial"/>
          <w:sz w:val="20"/>
          <w:szCs w:val="20"/>
          <w:lang w:bidi="th-TH"/>
        </w:rPr>
      </w:pPr>
    </w:p>
    <w:p w14:paraId="5570DCD2" w14:textId="77777777" w:rsidR="00E16F60" w:rsidRPr="00BA78A4" w:rsidRDefault="00E16F60" w:rsidP="00EF5A22">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EF5A22" w:rsidRPr="00BA78A4" w14:paraId="73E41FA4" w14:textId="77777777" w:rsidTr="007F053A">
        <w:trPr>
          <w:trHeight w:val="386"/>
        </w:trPr>
        <w:tc>
          <w:tcPr>
            <w:tcW w:w="9032" w:type="dxa"/>
            <w:shd w:val="clear" w:color="auto" w:fill="FFA543"/>
            <w:vAlign w:val="center"/>
          </w:tcPr>
          <w:p w14:paraId="181EE281" w14:textId="6F26CD8E" w:rsidR="00EF5A22" w:rsidRPr="00BA78A4" w:rsidRDefault="00BA78A4" w:rsidP="0012021A">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sz w:val="20"/>
                <w:szCs w:val="20"/>
                <w:lang w:bidi="th-TH"/>
              </w:rPr>
              <w:br w:type="page"/>
            </w:r>
            <w:r w:rsidR="00EF5A22" w:rsidRPr="00BA78A4">
              <w:rPr>
                <w:rFonts w:ascii="Arial" w:eastAsia="Arial Unicode MS" w:hAnsi="Arial" w:cs="Arial"/>
                <w:b/>
                <w:bCs/>
                <w:color w:val="FFFFFF" w:themeColor="background1"/>
                <w:sz w:val="20"/>
                <w:szCs w:val="20"/>
                <w:lang w:val="en-GB" w:bidi="th-TH"/>
              </w:rPr>
              <w:t>1</w:t>
            </w:r>
            <w:r w:rsidR="0012021A" w:rsidRPr="00BA78A4">
              <w:rPr>
                <w:rFonts w:ascii="Arial" w:eastAsia="Arial Unicode MS" w:hAnsi="Arial" w:cs="Arial"/>
                <w:b/>
                <w:bCs/>
                <w:color w:val="FFFFFF" w:themeColor="background1"/>
                <w:sz w:val="20"/>
                <w:szCs w:val="20"/>
                <w:lang w:val="en-GB" w:bidi="th-TH"/>
              </w:rPr>
              <w:t>1</w:t>
            </w:r>
            <w:r w:rsidR="00EF5A22" w:rsidRPr="00BA78A4">
              <w:rPr>
                <w:rFonts w:ascii="Arial" w:eastAsia="Arial Unicode MS" w:hAnsi="Arial" w:cs="Arial"/>
                <w:b/>
                <w:bCs/>
                <w:color w:val="FFFFFF" w:themeColor="background1"/>
                <w:sz w:val="20"/>
                <w:szCs w:val="20"/>
                <w:lang w:val="en-GB" w:bidi="th-TH"/>
              </w:rPr>
              <w:tab/>
            </w:r>
            <w:r w:rsidR="00827C4F" w:rsidRPr="00BA78A4">
              <w:rPr>
                <w:rFonts w:ascii="Arial" w:eastAsia="Arial Unicode MS" w:hAnsi="Arial" w:cs="Arial"/>
                <w:b/>
                <w:bCs/>
                <w:color w:val="FFFFFF" w:themeColor="background1"/>
                <w:sz w:val="20"/>
                <w:szCs w:val="20"/>
                <w:lang w:val="en-GB" w:bidi="th-TH"/>
              </w:rPr>
              <w:t>Share capital</w:t>
            </w:r>
          </w:p>
        </w:tc>
      </w:tr>
    </w:tbl>
    <w:p w14:paraId="567E9B55" w14:textId="77777777" w:rsidR="00827C4F" w:rsidRPr="00BA78A4" w:rsidRDefault="00827C4F" w:rsidP="00EF5A22">
      <w:pPr>
        <w:spacing w:after="0" w:line="240" w:lineRule="auto"/>
        <w:jc w:val="both"/>
        <w:rPr>
          <w:rFonts w:ascii="Arial" w:eastAsia="Arial Unicode MS" w:hAnsi="Arial" w:cs="Arial"/>
          <w:sz w:val="20"/>
          <w:szCs w:val="20"/>
          <w:lang w:bidi="th-TH"/>
        </w:rPr>
      </w:pPr>
    </w:p>
    <w:p w14:paraId="313FF9C0" w14:textId="5E0E4F54" w:rsidR="0065543E" w:rsidRPr="0065543E" w:rsidRDefault="0065543E" w:rsidP="00E80C8F">
      <w:pPr>
        <w:spacing w:after="0" w:line="240" w:lineRule="auto"/>
        <w:jc w:val="thaiDistribute"/>
        <w:rPr>
          <w:rFonts w:ascii="Arial" w:hAnsi="Arial" w:cs="Arial"/>
          <w:sz w:val="20"/>
          <w:szCs w:val="20"/>
        </w:rPr>
      </w:pPr>
      <w:r w:rsidRPr="0065543E">
        <w:rPr>
          <w:rFonts w:ascii="Arial" w:hAnsi="Arial" w:cs="Arial"/>
          <w:sz w:val="20"/>
          <w:szCs w:val="20"/>
        </w:rPr>
        <w:t>The Company’s annual general shareholders’ meeting on 16 March 2020, approved an increase of the registered share capital from Baht 50,000,000 to Baht 130,000,000 by increase number of share 800,000 shares of value of Baht 100 each. The Company fully issued and called-up shares and registered the increased share capital with the Ministry of Commerce on 27 March 2020.</w:t>
      </w:r>
    </w:p>
    <w:p w14:paraId="65C6E73B" w14:textId="77777777" w:rsidR="0065543E" w:rsidRDefault="0065543E" w:rsidP="00C22F47">
      <w:pPr>
        <w:tabs>
          <w:tab w:val="left" w:pos="432"/>
        </w:tabs>
        <w:spacing w:after="0" w:line="240" w:lineRule="auto"/>
        <w:jc w:val="thaiDistribute"/>
        <w:rPr>
          <w:rFonts w:ascii="Arial" w:eastAsia="Arial Unicode MS" w:hAnsi="Arial" w:cs="Arial"/>
          <w:spacing w:val="-4"/>
          <w:sz w:val="20"/>
          <w:szCs w:val="20"/>
          <w:lang w:bidi="th-TH"/>
        </w:rPr>
      </w:pPr>
    </w:p>
    <w:p w14:paraId="44C9D4C3" w14:textId="47D056FB" w:rsidR="00AE4231" w:rsidRDefault="0065543E" w:rsidP="00C22F47">
      <w:pPr>
        <w:tabs>
          <w:tab w:val="left" w:pos="432"/>
        </w:tabs>
        <w:spacing w:after="0" w:line="240" w:lineRule="auto"/>
        <w:jc w:val="thaiDistribute"/>
        <w:rPr>
          <w:rFonts w:ascii="Arial" w:eastAsia="Arial Unicode MS" w:hAnsi="Arial" w:cs="Arial"/>
          <w:spacing w:val="-4"/>
          <w:sz w:val="20"/>
          <w:szCs w:val="20"/>
          <w:lang w:bidi="th-TH"/>
        </w:rPr>
      </w:pPr>
      <w:r>
        <w:rPr>
          <w:rFonts w:ascii="Arial" w:eastAsia="Arial Unicode MS" w:hAnsi="Arial" w:cs="Arial"/>
          <w:spacing w:val="-4"/>
          <w:sz w:val="20"/>
          <w:szCs w:val="20"/>
          <w:lang w:bidi="th-TH"/>
        </w:rPr>
        <w:t>Besides, t</w:t>
      </w:r>
      <w:r w:rsidR="00C22F47" w:rsidRPr="00C22F47">
        <w:rPr>
          <w:rFonts w:ascii="Arial" w:eastAsia="Arial Unicode MS" w:hAnsi="Arial" w:cs="Arial"/>
          <w:spacing w:val="-4"/>
          <w:sz w:val="20"/>
          <w:szCs w:val="20"/>
          <w:lang w:bidi="th-TH"/>
        </w:rPr>
        <w:t>he Company’s extraordinary general shareholders’ meeting on 20 April 2020, approved as follows:</w:t>
      </w:r>
    </w:p>
    <w:p w14:paraId="574C63A2" w14:textId="77777777" w:rsidR="00C22F47" w:rsidRPr="00BA78A4" w:rsidRDefault="00C22F47" w:rsidP="00AE4231">
      <w:pPr>
        <w:tabs>
          <w:tab w:val="left" w:pos="432"/>
        </w:tabs>
        <w:spacing w:after="0" w:line="240" w:lineRule="auto"/>
        <w:ind w:left="432" w:hanging="432"/>
        <w:jc w:val="thaiDistribute"/>
        <w:rPr>
          <w:rFonts w:ascii="Arial" w:eastAsia="Arial Unicode MS" w:hAnsi="Arial" w:cs="Arial"/>
          <w:spacing w:val="-2"/>
          <w:sz w:val="20"/>
          <w:szCs w:val="20"/>
          <w:lang w:val="en-GB" w:bidi="th-TH"/>
        </w:rPr>
      </w:pPr>
    </w:p>
    <w:p w14:paraId="3F13012B" w14:textId="7E56459F" w:rsidR="00AE4231" w:rsidRPr="00BA78A4" w:rsidRDefault="00AE4231" w:rsidP="00AE4231">
      <w:pPr>
        <w:tabs>
          <w:tab w:val="left" w:pos="432"/>
        </w:tabs>
        <w:spacing w:after="0" w:line="240" w:lineRule="auto"/>
        <w:ind w:left="432" w:hanging="432"/>
        <w:jc w:val="thaiDistribute"/>
        <w:rPr>
          <w:rFonts w:ascii="Arial" w:eastAsia="Arial Unicode MS" w:hAnsi="Arial" w:cs="Arial"/>
          <w:spacing w:val="-6"/>
          <w:sz w:val="20"/>
          <w:szCs w:val="20"/>
          <w:lang w:val="en-GB" w:bidi="th-TH"/>
        </w:rPr>
      </w:pPr>
      <w:r w:rsidRPr="00BA78A4">
        <w:rPr>
          <w:rFonts w:ascii="Arial" w:eastAsia="Arial Unicode MS" w:hAnsi="Arial" w:cs="Arial"/>
          <w:spacing w:val="-2"/>
          <w:sz w:val="20"/>
          <w:szCs w:val="20"/>
          <w:lang w:val="en-GB" w:bidi="th-TH"/>
        </w:rPr>
        <w:t>1)</w:t>
      </w:r>
      <w:r w:rsidRPr="00BA78A4">
        <w:rPr>
          <w:rFonts w:ascii="Arial" w:eastAsia="Arial Unicode MS" w:hAnsi="Arial" w:cs="Arial"/>
          <w:spacing w:val="-2"/>
          <w:sz w:val="20"/>
          <w:szCs w:val="20"/>
          <w:lang w:val="en-GB" w:bidi="th-TH"/>
        </w:rPr>
        <w:tab/>
        <w:t>t</w:t>
      </w:r>
      <w:r w:rsidRPr="00BA78A4">
        <w:rPr>
          <w:rFonts w:ascii="Arial" w:eastAsia="Arial Unicode MS" w:hAnsi="Arial" w:cs="Arial"/>
          <w:spacing w:val="-6"/>
          <w:sz w:val="20"/>
          <w:szCs w:val="20"/>
          <w:lang w:val="en-GB" w:bidi="th-TH"/>
        </w:rPr>
        <w:t>he share’s conversion from 1,300,000 shares of Baht 100 each to 260,000,000 shares of Baht 0.5 each,</w:t>
      </w:r>
    </w:p>
    <w:p w14:paraId="5720A78F" w14:textId="4CD6A65F" w:rsidR="00AE4231" w:rsidRPr="00BA78A4" w:rsidRDefault="00AE4231" w:rsidP="00AE4231">
      <w:pPr>
        <w:spacing w:after="0" w:line="240" w:lineRule="auto"/>
        <w:ind w:left="431" w:hanging="431"/>
        <w:rPr>
          <w:rFonts w:ascii="Arial" w:eastAsia="Arial Unicode MS" w:hAnsi="Arial" w:cs="Arial"/>
          <w:spacing w:val="-2"/>
          <w:sz w:val="20"/>
          <w:szCs w:val="20"/>
          <w:lang w:val="en-GB" w:bidi="th-TH"/>
        </w:rPr>
      </w:pPr>
      <w:r w:rsidRPr="00BA78A4">
        <w:rPr>
          <w:rFonts w:ascii="Arial" w:eastAsia="Arial Unicode MS" w:hAnsi="Arial" w:cs="Arial"/>
          <w:spacing w:val="-2"/>
          <w:sz w:val="20"/>
          <w:szCs w:val="20"/>
          <w:lang w:val="en-GB" w:bidi="th-TH"/>
        </w:rPr>
        <w:t>2)</w:t>
      </w:r>
      <w:r w:rsidRPr="00BA78A4">
        <w:rPr>
          <w:rFonts w:ascii="Arial" w:eastAsia="Arial Unicode MS" w:hAnsi="Arial" w:cs="Arial"/>
          <w:spacing w:val="-2"/>
          <w:sz w:val="20"/>
          <w:szCs w:val="20"/>
          <w:lang w:val="en-GB" w:bidi="th-TH"/>
        </w:rPr>
        <w:tab/>
        <w:t>an increase of the registered share capital of share 90,000,000 shares of value of Baht 0.5 each.</w:t>
      </w:r>
    </w:p>
    <w:p w14:paraId="1AC90A18" w14:textId="77777777" w:rsidR="00AE4231" w:rsidRPr="00BA78A4" w:rsidRDefault="00AE4231" w:rsidP="00AE4231">
      <w:pPr>
        <w:tabs>
          <w:tab w:val="left" w:pos="432"/>
        </w:tabs>
        <w:spacing w:after="0" w:line="240" w:lineRule="auto"/>
        <w:ind w:left="432" w:hanging="432"/>
        <w:jc w:val="thaiDistribute"/>
        <w:rPr>
          <w:rFonts w:ascii="Arial" w:hAnsi="Arial" w:cs="Arial"/>
          <w:sz w:val="20"/>
          <w:szCs w:val="20"/>
        </w:rPr>
      </w:pPr>
    </w:p>
    <w:p w14:paraId="198C9B03" w14:textId="017C2E12" w:rsidR="007343DB" w:rsidRPr="00BA78A4" w:rsidRDefault="00AE4231" w:rsidP="00AE4231">
      <w:pPr>
        <w:tabs>
          <w:tab w:val="left" w:pos="432"/>
        </w:tabs>
        <w:spacing w:after="0" w:line="240" w:lineRule="auto"/>
        <w:ind w:left="432" w:hanging="432"/>
        <w:jc w:val="thaiDistribute"/>
        <w:rPr>
          <w:rFonts w:ascii="Arial" w:hAnsi="Arial" w:cs="Arial"/>
          <w:sz w:val="20"/>
          <w:szCs w:val="20"/>
        </w:rPr>
      </w:pPr>
      <w:r w:rsidRPr="00BA78A4">
        <w:rPr>
          <w:rFonts w:ascii="Arial" w:hAnsi="Arial" w:cs="Arial"/>
          <w:sz w:val="20"/>
          <w:szCs w:val="20"/>
        </w:rPr>
        <w:t>The Company registered the changes with the Ministry of Commerce on 27 April 2020.</w:t>
      </w:r>
    </w:p>
    <w:p w14:paraId="140023CF" w14:textId="77777777" w:rsidR="007F053A" w:rsidRPr="00BA78A4" w:rsidRDefault="007F053A" w:rsidP="00AE4231">
      <w:pPr>
        <w:tabs>
          <w:tab w:val="left" w:pos="432"/>
        </w:tabs>
        <w:spacing w:after="0" w:line="240" w:lineRule="auto"/>
        <w:ind w:left="432" w:hanging="432"/>
        <w:jc w:val="thaiDistribute"/>
        <w:rPr>
          <w:rFonts w:ascii="Arial" w:eastAsia="Arial Unicode MS" w:hAnsi="Arial" w:cs="Arial"/>
          <w:sz w:val="20"/>
          <w:szCs w:val="20"/>
          <w:lang w:val="en-GB" w:bidi="th-TH"/>
        </w:rPr>
      </w:pPr>
    </w:p>
    <w:p w14:paraId="638B4010" w14:textId="70258CB0" w:rsidR="00AF46F1" w:rsidRPr="00BA78A4" w:rsidRDefault="00AF46F1" w:rsidP="00827C4F">
      <w:pPr>
        <w:tabs>
          <w:tab w:val="left" w:pos="432"/>
        </w:tabs>
        <w:spacing w:after="0" w:line="240" w:lineRule="auto"/>
        <w:jc w:val="both"/>
        <w:rPr>
          <w:rFonts w:ascii="Arial" w:eastAsia="Arial Unicode MS" w:hAnsi="Arial" w:cs="Arial"/>
          <w:spacing w:val="-2"/>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7F053A" w:rsidRPr="00BA78A4" w14:paraId="1C1C9F7A" w14:textId="77777777" w:rsidTr="00B908E8">
        <w:trPr>
          <w:trHeight w:val="386"/>
        </w:trPr>
        <w:tc>
          <w:tcPr>
            <w:tcW w:w="9781" w:type="dxa"/>
            <w:shd w:val="clear" w:color="auto" w:fill="FFA543"/>
            <w:vAlign w:val="center"/>
          </w:tcPr>
          <w:p w14:paraId="7B44DE99" w14:textId="3B212459" w:rsidR="007F053A" w:rsidRPr="00BA78A4" w:rsidRDefault="007F053A" w:rsidP="00B908E8">
            <w:pPr>
              <w:tabs>
                <w:tab w:val="left" w:pos="432"/>
              </w:tabs>
              <w:ind w:left="432" w:hanging="432"/>
              <w:jc w:val="both"/>
              <w:rPr>
                <w:rFonts w:ascii="Arial" w:eastAsia="Arial Unicode MS" w:hAnsi="Arial" w:cs="Arial"/>
                <w:b/>
                <w:bCs/>
                <w:color w:val="FFFFFF" w:themeColor="background1"/>
                <w:sz w:val="20"/>
                <w:szCs w:val="20"/>
                <w:lang w:val="en-GB" w:bidi="th-TH"/>
              </w:rPr>
            </w:pPr>
            <w:r w:rsidRPr="00BA78A4">
              <w:rPr>
                <w:rFonts w:ascii="Arial" w:eastAsia="Arial Unicode MS" w:hAnsi="Arial" w:cs="Arial"/>
                <w:b/>
                <w:bCs/>
                <w:color w:val="FFFFFF" w:themeColor="background1"/>
                <w:sz w:val="20"/>
                <w:szCs w:val="20"/>
                <w:lang w:val="en-GB" w:bidi="th-TH"/>
              </w:rPr>
              <w:t>12</w:t>
            </w:r>
            <w:r w:rsidRPr="00BA78A4">
              <w:rPr>
                <w:rFonts w:ascii="Arial" w:eastAsia="Arial Unicode MS" w:hAnsi="Arial" w:cs="Arial"/>
                <w:b/>
                <w:bCs/>
                <w:color w:val="FFFFFF" w:themeColor="background1"/>
                <w:sz w:val="20"/>
                <w:szCs w:val="20"/>
                <w:lang w:val="en-GB" w:bidi="th-TH"/>
              </w:rPr>
              <w:tab/>
              <w:t>Dividend</w:t>
            </w:r>
          </w:p>
        </w:tc>
      </w:tr>
    </w:tbl>
    <w:p w14:paraId="60522322" w14:textId="77777777" w:rsidR="007F053A" w:rsidRPr="00BA78A4" w:rsidRDefault="007F053A" w:rsidP="007F053A">
      <w:pPr>
        <w:tabs>
          <w:tab w:val="left" w:pos="432"/>
        </w:tabs>
        <w:spacing w:after="0" w:line="240" w:lineRule="auto"/>
        <w:jc w:val="both"/>
        <w:rPr>
          <w:rFonts w:ascii="Arial" w:eastAsia="Arial Unicode MS" w:hAnsi="Arial" w:cs="Arial"/>
          <w:spacing w:val="-2"/>
          <w:sz w:val="20"/>
          <w:szCs w:val="20"/>
          <w:lang w:val="en-GB" w:bidi="th-TH"/>
        </w:rPr>
      </w:pPr>
    </w:p>
    <w:p w14:paraId="6E27D4FE" w14:textId="4A1AC97C" w:rsidR="007F053A" w:rsidRPr="00BA78A4" w:rsidRDefault="007F053A" w:rsidP="0053189B">
      <w:pPr>
        <w:tabs>
          <w:tab w:val="left" w:pos="432"/>
        </w:tabs>
        <w:spacing w:after="0" w:line="240" w:lineRule="auto"/>
        <w:jc w:val="both"/>
        <w:rPr>
          <w:rFonts w:ascii="Arial" w:eastAsia="Arial Unicode MS" w:hAnsi="Arial" w:cs="Arial"/>
          <w:spacing w:val="-2"/>
          <w:sz w:val="20"/>
          <w:szCs w:val="20"/>
          <w:lang w:val="en-GB" w:bidi="th-TH"/>
        </w:rPr>
      </w:pPr>
      <w:r w:rsidRPr="00BA78A4">
        <w:rPr>
          <w:rFonts w:ascii="Arial" w:eastAsia="Arial Unicode MS" w:hAnsi="Arial" w:cs="Arial"/>
          <w:spacing w:val="-2"/>
          <w:sz w:val="20"/>
          <w:szCs w:val="20"/>
          <w:lang w:val="en-GB" w:bidi="th-TH"/>
        </w:rPr>
        <w:t xml:space="preserve">The Company’s annual general shareholders’ meeting on 16 March 2020, approved a dividend at Baht </w:t>
      </w:r>
      <w:r w:rsidRPr="00BA78A4">
        <w:rPr>
          <w:rFonts w:ascii="Arial" w:eastAsia="Arial Unicode MS" w:hAnsi="Arial" w:cs="Arial"/>
          <w:spacing w:val="-4"/>
          <w:sz w:val="20"/>
          <w:szCs w:val="20"/>
          <w:lang w:val="en-GB" w:bidi="th-TH"/>
        </w:rPr>
        <w:t>60 per share amounting to a total of Baht 30,000,000 million. The Company paid dividend on 17 March 2020.</w:t>
      </w:r>
    </w:p>
    <w:p w14:paraId="0AC3771F" w14:textId="53C03403" w:rsidR="007C6F23" w:rsidRDefault="007C6F23" w:rsidP="0053189B">
      <w:pPr>
        <w:spacing w:after="0" w:line="240" w:lineRule="auto"/>
        <w:jc w:val="both"/>
        <w:rPr>
          <w:rFonts w:ascii="Arial" w:eastAsia="Arial Unicode MS" w:hAnsi="Arial" w:cs="Arial"/>
          <w:sz w:val="20"/>
          <w:szCs w:val="20"/>
          <w:lang w:bidi="th-TH"/>
        </w:rPr>
      </w:pPr>
    </w:p>
    <w:p w14:paraId="0F9837E7" w14:textId="77777777" w:rsidR="00BA78A4" w:rsidRPr="00BA78A4" w:rsidRDefault="00BA78A4" w:rsidP="0053189B">
      <w:pPr>
        <w:spacing w:after="0" w:line="240" w:lineRule="auto"/>
        <w:jc w:val="both"/>
        <w:rPr>
          <w:rFonts w:ascii="Arial" w:eastAsia="Arial Unicode MS" w:hAnsi="Arial" w:cs="Arial"/>
          <w:sz w:val="20"/>
          <w:szCs w:val="20"/>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CA2B0F" w:rsidRPr="00BA78A4" w14:paraId="6551A8B8" w14:textId="77777777" w:rsidTr="00B908E8">
        <w:trPr>
          <w:trHeight w:val="386"/>
        </w:trPr>
        <w:tc>
          <w:tcPr>
            <w:tcW w:w="9032" w:type="dxa"/>
            <w:shd w:val="clear" w:color="auto" w:fill="FFA543"/>
            <w:vAlign w:val="center"/>
          </w:tcPr>
          <w:p w14:paraId="76423755" w14:textId="7F294A8C" w:rsidR="00CA2B0F" w:rsidRPr="00BA78A4" w:rsidRDefault="00CA2B0F" w:rsidP="0053189B">
            <w:pPr>
              <w:ind w:left="432" w:hanging="432"/>
              <w:jc w:val="both"/>
              <w:rPr>
                <w:rFonts w:ascii="Arial" w:eastAsia="Arial Unicode MS" w:hAnsi="Arial" w:cs="Arial"/>
                <w:b/>
                <w:bCs/>
                <w:color w:val="FFFFFF" w:themeColor="background1"/>
                <w:sz w:val="20"/>
                <w:szCs w:val="20"/>
                <w:lang w:val="en-GB" w:bidi="th-TH"/>
              </w:rPr>
            </w:pPr>
            <w:r w:rsidRPr="00BA78A4">
              <w:rPr>
                <w:rFonts w:ascii="Arial" w:eastAsia="Arial Unicode MS" w:hAnsi="Arial" w:cs="Arial"/>
                <w:b/>
                <w:bCs/>
                <w:color w:val="FFFFFF" w:themeColor="background1"/>
                <w:sz w:val="20"/>
                <w:szCs w:val="20"/>
                <w:lang w:val="en-GB" w:bidi="th-TH"/>
              </w:rPr>
              <w:t>13</w:t>
            </w:r>
            <w:r w:rsidR="0053189B" w:rsidRPr="00BA78A4">
              <w:rPr>
                <w:rFonts w:ascii="Arial" w:eastAsia="Arial Unicode MS" w:hAnsi="Arial" w:cs="Arial"/>
                <w:b/>
                <w:bCs/>
                <w:color w:val="FFFFFF" w:themeColor="background1"/>
                <w:sz w:val="20"/>
                <w:szCs w:val="20"/>
                <w:lang w:val="en-GB" w:bidi="th-TH"/>
              </w:rPr>
              <w:tab/>
            </w:r>
            <w:r w:rsidR="00217C7C" w:rsidRPr="00BA78A4">
              <w:rPr>
                <w:rFonts w:ascii="Arial" w:eastAsia="Arial Unicode MS" w:hAnsi="Arial" w:cs="Arial"/>
                <w:b/>
                <w:bCs/>
                <w:color w:val="FFFFFF" w:themeColor="background1"/>
                <w:sz w:val="20"/>
                <w:szCs w:val="20"/>
                <w:lang w:val="en-GB" w:bidi="th-TH"/>
              </w:rPr>
              <w:t>Basic e</w:t>
            </w:r>
            <w:r w:rsidRPr="00BA78A4">
              <w:rPr>
                <w:rFonts w:ascii="Arial" w:eastAsia="Arial Unicode MS" w:hAnsi="Arial" w:cs="Arial"/>
                <w:b/>
                <w:bCs/>
                <w:color w:val="FFFFFF" w:themeColor="background1"/>
                <w:sz w:val="20"/>
                <w:szCs w:val="20"/>
                <w:lang w:val="en-GB" w:bidi="th-TH"/>
              </w:rPr>
              <w:t>arnings per share</w:t>
            </w:r>
          </w:p>
        </w:tc>
      </w:tr>
    </w:tbl>
    <w:p w14:paraId="1B26B539" w14:textId="599721CC" w:rsidR="00AF46F1" w:rsidRPr="00BA78A4" w:rsidRDefault="00AF46F1" w:rsidP="0053189B">
      <w:pPr>
        <w:spacing w:after="0" w:line="240" w:lineRule="auto"/>
        <w:jc w:val="both"/>
        <w:rPr>
          <w:rFonts w:ascii="Arial" w:eastAsia="Arial Unicode MS" w:hAnsi="Arial" w:cs="Arial"/>
          <w:spacing w:val="-2"/>
          <w:sz w:val="20"/>
          <w:szCs w:val="20"/>
          <w:lang w:val="en-GB" w:bidi="th-TH"/>
        </w:rPr>
      </w:pPr>
    </w:p>
    <w:p w14:paraId="15F86E59" w14:textId="759A7F97" w:rsidR="00CA2B0F" w:rsidRPr="00BA78A4" w:rsidRDefault="00CA2B0F" w:rsidP="0053189B">
      <w:pPr>
        <w:spacing w:after="0" w:line="240" w:lineRule="auto"/>
        <w:jc w:val="both"/>
        <w:rPr>
          <w:rFonts w:ascii="Arial" w:eastAsia="Arial Unicode MS" w:hAnsi="Arial" w:cs="Arial"/>
          <w:spacing w:val="-2"/>
          <w:sz w:val="20"/>
          <w:szCs w:val="20"/>
          <w:lang w:val="en-GB" w:bidi="th-TH"/>
        </w:rPr>
      </w:pPr>
      <w:r w:rsidRPr="00BA78A4">
        <w:rPr>
          <w:rFonts w:ascii="Arial" w:eastAsia="Arial Unicode MS" w:hAnsi="Arial" w:cs="Arial"/>
          <w:spacing w:val="-2"/>
          <w:sz w:val="20"/>
          <w:szCs w:val="20"/>
          <w:lang w:val="en-GB" w:bidi="th-TH"/>
        </w:rPr>
        <w:t xml:space="preserve">Basic earnings per share for the three-month and </w:t>
      </w:r>
      <w:r w:rsidR="00E80A73">
        <w:rPr>
          <w:rFonts w:ascii="Arial" w:eastAsia="Arial Unicode MS" w:hAnsi="Arial" w:cs="Arial"/>
          <w:spacing w:val="-2"/>
          <w:sz w:val="20"/>
          <w:szCs w:val="20"/>
          <w:lang w:val="en-GB" w:bidi="th-TH"/>
        </w:rPr>
        <w:t>nine-month</w:t>
      </w:r>
      <w:r w:rsidRPr="00BA78A4">
        <w:rPr>
          <w:rFonts w:ascii="Arial" w:eastAsia="Arial Unicode MS" w:hAnsi="Arial" w:cs="Arial"/>
          <w:spacing w:val="-2"/>
          <w:sz w:val="20"/>
          <w:szCs w:val="20"/>
          <w:lang w:val="en-GB" w:bidi="th-TH"/>
        </w:rPr>
        <w:t xml:space="preserve"> periods ended </w:t>
      </w:r>
      <w:r w:rsidR="00C22F47">
        <w:rPr>
          <w:rFonts w:ascii="Arial" w:eastAsia="Arial Unicode MS" w:hAnsi="Arial" w:cs="Arial"/>
          <w:spacing w:val="-2"/>
          <w:sz w:val="20"/>
          <w:szCs w:val="20"/>
          <w:lang w:val="en-GB" w:bidi="th-TH"/>
        </w:rPr>
        <w:t>September</w:t>
      </w:r>
      <w:r w:rsidRPr="00BA78A4">
        <w:rPr>
          <w:rFonts w:ascii="Arial" w:eastAsia="Arial Unicode MS" w:hAnsi="Arial" w:cs="Arial"/>
          <w:spacing w:val="-2"/>
          <w:sz w:val="20"/>
          <w:szCs w:val="20"/>
          <w:lang w:val="en-GB" w:bidi="th-TH"/>
        </w:rPr>
        <w:t xml:space="preserve"> 30, 2020 and 2019 is calculated by dividing the net profit attributable to shareholders of the Company by the weighted average number of ordinary shares outstanding.</w:t>
      </w:r>
    </w:p>
    <w:p w14:paraId="11014161" w14:textId="77777777" w:rsidR="00CA2B0F" w:rsidRPr="00BA78A4" w:rsidRDefault="00CA2B0F" w:rsidP="0053189B">
      <w:pPr>
        <w:spacing w:after="0" w:line="240" w:lineRule="auto"/>
        <w:jc w:val="both"/>
        <w:rPr>
          <w:rFonts w:ascii="Arial" w:eastAsia="Arial Unicode MS" w:hAnsi="Arial" w:cs="Arial"/>
          <w:spacing w:val="-2"/>
          <w:sz w:val="20"/>
          <w:szCs w:val="20"/>
          <w:lang w:val="en-GB" w:bidi="th-TH"/>
        </w:rPr>
      </w:pP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9"/>
        <w:gridCol w:w="1584"/>
        <w:gridCol w:w="1584"/>
      </w:tblGrid>
      <w:tr w:rsidR="00CA2B0F" w:rsidRPr="0002076F" w14:paraId="7E0BBB61" w14:textId="77777777" w:rsidTr="00B908E8">
        <w:tc>
          <w:tcPr>
            <w:tcW w:w="5859" w:type="dxa"/>
            <w:tcBorders>
              <w:top w:val="nil"/>
              <w:left w:val="nil"/>
              <w:bottom w:val="nil"/>
              <w:right w:val="nil"/>
            </w:tcBorders>
            <w:shd w:val="clear" w:color="auto" w:fill="auto"/>
          </w:tcPr>
          <w:p w14:paraId="7ADEE417" w14:textId="1A5BF57A" w:rsidR="00CA2B0F" w:rsidRPr="0002076F" w:rsidRDefault="00CA2B0F" w:rsidP="0053189B">
            <w:pPr>
              <w:spacing w:after="0" w:line="240" w:lineRule="auto"/>
              <w:ind w:left="-101"/>
              <w:rPr>
                <w:rFonts w:ascii="Arial" w:eastAsia="Arial Unicode MS" w:hAnsi="Arial" w:cs="Arial"/>
                <w:b/>
                <w:bCs/>
                <w:sz w:val="20"/>
                <w:szCs w:val="20"/>
                <w:lang w:bidi="th-TH"/>
              </w:rPr>
            </w:pPr>
            <w:r w:rsidRPr="0002076F">
              <w:rPr>
                <w:rFonts w:ascii="Arial" w:hAnsi="Arial" w:cs="Arial"/>
                <w:b/>
                <w:bCs/>
                <w:sz w:val="20"/>
                <w:szCs w:val="20"/>
              </w:rPr>
              <w:t xml:space="preserve">For the three-month period ended </w:t>
            </w:r>
            <w:r w:rsidR="00E80A73" w:rsidRPr="0002076F">
              <w:rPr>
                <w:rFonts w:ascii="Arial" w:hAnsi="Arial" w:cs="Arial"/>
                <w:b/>
                <w:bCs/>
                <w:sz w:val="20"/>
                <w:szCs w:val="20"/>
                <w:lang w:val="en-GB"/>
              </w:rPr>
              <w:t>30 September</w:t>
            </w:r>
          </w:p>
        </w:tc>
        <w:tc>
          <w:tcPr>
            <w:tcW w:w="1584" w:type="dxa"/>
            <w:tcBorders>
              <w:top w:val="single" w:sz="4" w:space="0" w:color="auto"/>
              <w:left w:val="nil"/>
              <w:bottom w:val="nil"/>
              <w:right w:val="nil"/>
            </w:tcBorders>
            <w:shd w:val="clear" w:color="auto" w:fill="auto"/>
          </w:tcPr>
          <w:p w14:paraId="53E151DF" w14:textId="77777777" w:rsidR="00CA2B0F" w:rsidRPr="0002076F" w:rsidRDefault="00CA2B0F" w:rsidP="0053189B">
            <w:pPr>
              <w:spacing w:after="0" w:line="240" w:lineRule="auto"/>
              <w:ind w:left="-40" w:right="-72"/>
              <w:jc w:val="right"/>
              <w:rPr>
                <w:rFonts w:ascii="Arial" w:eastAsia="Arial Unicode MS" w:hAnsi="Arial" w:cs="Arial"/>
                <w:sz w:val="20"/>
                <w:szCs w:val="20"/>
              </w:rPr>
            </w:pPr>
            <w:r w:rsidRPr="0002076F">
              <w:rPr>
                <w:rFonts w:ascii="Arial" w:hAnsi="Arial" w:cs="Arial"/>
                <w:b/>
                <w:bCs/>
                <w:sz w:val="20"/>
                <w:szCs w:val="20"/>
                <w:lang w:val="en-GB"/>
              </w:rPr>
              <w:t>2020</w:t>
            </w:r>
          </w:p>
        </w:tc>
        <w:tc>
          <w:tcPr>
            <w:tcW w:w="1584" w:type="dxa"/>
            <w:tcBorders>
              <w:top w:val="single" w:sz="4" w:space="0" w:color="auto"/>
              <w:left w:val="nil"/>
              <w:bottom w:val="nil"/>
              <w:right w:val="nil"/>
            </w:tcBorders>
            <w:shd w:val="clear" w:color="auto" w:fill="auto"/>
          </w:tcPr>
          <w:p w14:paraId="060EBA3F" w14:textId="77777777" w:rsidR="00CA2B0F" w:rsidRPr="0002076F" w:rsidRDefault="00CA2B0F" w:rsidP="0053189B">
            <w:pPr>
              <w:spacing w:after="0" w:line="240" w:lineRule="auto"/>
              <w:ind w:left="-40" w:right="-72"/>
              <w:jc w:val="right"/>
              <w:rPr>
                <w:rFonts w:ascii="Arial" w:eastAsia="Arial Unicode MS" w:hAnsi="Arial" w:cs="Arial"/>
                <w:sz w:val="20"/>
                <w:szCs w:val="20"/>
              </w:rPr>
            </w:pPr>
            <w:r w:rsidRPr="0002076F">
              <w:rPr>
                <w:rFonts w:ascii="Arial" w:hAnsi="Arial" w:cs="Arial"/>
                <w:b/>
                <w:bCs/>
                <w:sz w:val="20"/>
                <w:szCs w:val="20"/>
                <w:lang w:val="en-GB"/>
              </w:rPr>
              <w:t>2019</w:t>
            </w:r>
          </w:p>
        </w:tc>
      </w:tr>
      <w:tr w:rsidR="00CA2B0F" w:rsidRPr="0002076F" w14:paraId="1AC2633D" w14:textId="77777777" w:rsidTr="00B908E8">
        <w:tc>
          <w:tcPr>
            <w:tcW w:w="5859" w:type="dxa"/>
            <w:tcBorders>
              <w:top w:val="nil"/>
              <w:left w:val="nil"/>
              <w:bottom w:val="nil"/>
              <w:right w:val="nil"/>
            </w:tcBorders>
            <w:shd w:val="clear" w:color="auto" w:fill="auto"/>
          </w:tcPr>
          <w:p w14:paraId="232076CB" w14:textId="77777777" w:rsidR="00CA2B0F" w:rsidRPr="0002076F" w:rsidRDefault="00CA2B0F" w:rsidP="0053189B">
            <w:pPr>
              <w:spacing w:after="0" w:line="240" w:lineRule="auto"/>
              <w:ind w:left="-101"/>
              <w:rPr>
                <w:rFonts w:ascii="Arial" w:hAnsi="Arial" w:cs="Arial"/>
                <w:b/>
                <w:bCs/>
                <w:sz w:val="20"/>
                <w:szCs w:val="20"/>
              </w:rPr>
            </w:pPr>
          </w:p>
        </w:tc>
        <w:tc>
          <w:tcPr>
            <w:tcW w:w="1584" w:type="dxa"/>
            <w:tcBorders>
              <w:top w:val="nil"/>
              <w:left w:val="nil"/>
              <w:bottom w:val="single" w:sz="4" w:space="0" w:color="auto"/>
              <w:right w:val="nil"/>
            </w:tcBorders>
            <w:shd w:val="clear" w:color="auto" w:fill="auto"/>
          </w:tcPr>
          <w:p w14:paraId="2F7A1BA5" w14:textId="21ADAB43" w:rsidR="00CA2B0F" w:rsidRPr="0002076F" w:rsidRDefault="00CA2B0F" w:rsidP="0053189B">
            <w:pPr>
              <w:spacing w:after="0" w:line="240" w:lineRule="auto"/>
              <w:ind w:left="-40" w:right="-72"/>
              <w:jc w:val="right"/>
              <w:rPr>
                <w:rFonts w:ascii="Arial" w:hAnsi="Arial" w:cs="Arial"/>
                <w:b/>
                <w:bCs/>
                <w:sz w:val="20"/>
                <w:szCs w:val="20"/>
                <w:lang w:val="en-GB"/>
              </w:rPr>
            </w:pPr>
          </w:p>
        </w:tc>
        <w:tc>
          <w:tcPr>
            <w:tcW w:w="1584" w:type="dxa"/>
            <w:tcBorders>
              <w:top w:val="nil"/>
              <w:left w:val="nil"/>
              <w:bottom w:val="single" w:sz="4" w:space="0" w:color="auto"/>
              <w:right w:val="nil"/>
            </w:tcBorders>
            <w:shd w:val="clear" w:color="auto" w:fill="auto"/>
          </w:tcPr>
          <w:p w14:paraId="7A8350DF" w14:textId="6226ED04" w:rsidR="00CA2B0F" w:rsidRPr="0002076F" w:rsidRDefault="009C2A5D" w:rsidP="0053189B">
            <w:pPr>
              <w:spacing w:after="0" w:line="240" w:lineRule="auto"/>
              <w:ind w:left="-40" w:right="-72"/>
              <w:jc w:val="right"/>
              <w:rPr>
                <w:rFonts w:ascii="Arial" w:hAnsi="Arial" w:cs="Arial"/>
                <w:b/>
                <w:bCs/>
                <w:sz w:val="20"/>
                <w:szCs w:val="20"/>
                <w:lang w:val="en-GB"/>
              </w:rPr>
            </w:pPr>
            <w:r w:rsidRPr="0002076F">
              <w:rPr>
                <w:rFonts w:ascii="Arial" w:hAnsi="Arial" w:cs="Arial"/>
                <w:b/>
                <w:bCs/>
                <w:sz w:val="20"/>
                <w:szCs w:val="20"/>
                <w:lang w:val="en-GB"/>
              </w:rPr>
              <w:t>Restated</w:t>
            </w:r>
          </w:p>
        </w:tc>
      </w:tr>
      <w:tr w:rsidR="00CA2B0F" w:rsidRPr="0002076F" w14:paraId="1D4D21BA" w14:textId="77777777" w:rsidTr="00B908E8">
        <w:tc>
          <w:tcPr>
            <w:tcW w:w="5859" w:type="dxa"/>
            <w:tcBorders>
              <w:top w:val="nil"/>
              <w:left w:val="nil"/>
              <w:bottom w:val="nil"/>
              <w:right w:val="nil"/>
            </w:tcBorders>
            <w:vAlign w:val="center"/>
          </w:tcPr>
          <w:p w14:paraId="2E65E81D" w14:textId="77777777" w:rsidR="00CA2B0F" w:rsidRPr="0002076F" w:rsidRDefault="00CA2B0F" w:rsidP="0053189B">
            <w:pPr>
              <w:spacing w:after="0" w:line="240" w:lineRule="auto"/>
              <w:ind w:left="-10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168668EB" w14:textId="77777777" w:rsidR="00CA2B0F" w:rsidRPr="0002076F" w:rsidRDefault="00CA2B0F" w:rsidP="0053189B">
            <w:pPr>
              <w:spacing w:after="0" w:line="240" w:lineRule="auto"/>
              <w:ind w:left="-40" w:right="-72"/>
              <w:jc w:val="right"/>
              <w:rPr>
                <w:rFonts w:ascii="Arial" w:eastAsia="Arial Unicode MS" w:hAnsi="Arial" w:cs="Arial"/>
                <w:noProof/>
                <w:sz w:val="20"/>
                <w:szCs w:val="20"/>
                <w:rtl/>
                <w:cs/>
                <w:lang w:val="en-GB"/>
              </w:rPr>
            </w:pPr>
          </w:p>
        </w:tc>
        <w:tc>
          <w:tcPr>
            <w:tcW w:w="1584" w:type="dxa"/>
            <w:tcBorders>
              <w:top w:val="single" w:sz="4" w:space="0" w:color="auto"/>
              <w:left w:val="nil"/>
              <w:bottom w:val="nil"/>
              <w:right w:val="nil"/>
            </w:tcBorders>
          </w:tcPr>
          <w:p w14:paraId="3D73C4AE" w14:textId="77777777" w:rsidR="00CA2B0F" w:rsidRPr="0002076F" w:rsidRDefault="00CA2B0F" w:rsidP="0053189B">
            <w:pPr>
              <w:spacing w:after="0" w:line="240" w:lineRule="auto"/>
              <w:ind w:left="-40" w:right="-72"/>
              <w:jc w:val="right"/>
              <w:rPr>
                <w:rFonts w:ascii="Arial" w:eastAsia="Arial Unicode MS" w:hAnsi="Arial" w:cs="Arial"/>
                <w:noProof/>
                <w:sz w:val="20"/>
                <w:szCs w:val="20"/>
                <w:rtl/>
                <w:cs/>
                <w:lang w:val="en-GB"/>
              </w:rPr>
            </w:pPr>
          </w:p>
        </w:tc>
      </w:tr>
      <w:tr w:rsidR="00CA2B0F" w:rsidRPr="0002076F" w14:paraId="306017A2" w14:textId="77777777" w:rsidTr="00B908E8">
        <w:tc>
          <w:tcPr>
            <w:tcW w:w="5859" w:type="dxa"/>
            <w:tcBorders>
              <w:top w:val="nil"/>
              <w:left w:val="nil"/>
              <w:bottom w:val="nil"/>
              <w:right w:val="nil"/>
            </w:tcBorders>
            <w:vAlign w:val="center"/>
          </w:tcPr>
          <w:p w14:paraId="3313A03B" w14:textId="3C885A4F" w:rsidR="00CA2B0F" w:rsidRPr="0002076F" w:rsidRDefault="00CA2B0F" w:rsidP="0053189B">
            <w:pPr>
              <w:spacing w:after="0" w:line="240" w:lineRule="auto"/>
              <w:ind w:left="-101"/>
              <w:rPr>
                <w:rFonts w:ascii="Arial" w:hAnsi="Arial" w:cs="Arial"/>
                <w:sz w:val="20"/>
                <w:szCs w:val="20"/>
                <w:lang w:bidi="th-TH"/>
              </w:rPr>
            </w:pPr>
            <w:r w:rsidRPr="0002076F">
              <w:rPr>
                <w:rFonts w:ascii="Arial" w:hAnsi="Arial" w:cs="Arial"/>
                <w:sz w:val="20"/>
                <w:szCs w:val="20"/>
              </w:rPr>
              <w:t>Net profit attributable to ordinary</w:t>
            </w:r>
          </w:p>
        </w:tc>
        <w:tc>
          <w:tcPr>
            <w:tcW w:w="1584" w:type="dxa"/>
            <w:tcBorders>
              <w:top w:val="nil"/>
              <w:left w:val="nil"/>
              <w:bottom w:val="nil"/>
              <w:right w:val="nil"/>
            </w:tcBorders>
            <w:shd w:val="clear" w:color="auto" w:fill="FAFAFA"/>
          </w:tcPr>
          <w:p w14:paraId="12F6D21A" w14:textId="17F81805" w:rsidR="00CA2B0F" w:rsidRPr="0002076F" w:rsidRDefault="00CA2B0F" w:rsidP="0053189B">
            <w:pPr>
              <w:spacing w:after="0" w:line="240" w:lineRule="auto"/>
              <w:ind w:left="-40" w:right="-72"/>
              <w:jc w:val="right"/>
              <w:rPr>
                <w:rFonts w:ascii="Arial" w:hAnsi="Arial" w:cs="Arial"/>
                <w:sz w:val="20"/>
                <w:szCs w:val="20"/>
              </w:rPr>
            </w:pPr>
          </w:p>
        </w:tc>
        <w:tc>
          <w:tcPr>
            <w:tcW w:w="1584" w:type="dxa"/>
            <w:tcBorders>
              <w:top w:val="nil"/>
              <w:left w:val="nil"/>
              <w:bottom w:val="nil"/>
              <w:right w:val="nil"/>
            </w:tcBorders>
            <w:vAlign w:val="center"/>
          </w:tcPr>
          <w:p w14:paraId="21E6DAAE" w14:textId="5F42926C" w:rsidR="00CA2B0F" w:rsidRPr="0002076F" w:rsidRDefault="00CA2B0F" w:rsidP="0053189B">
            <w:pPr>
              <w:spacing w:after="0" w:line="240" w:lineRule="auto"/>
              <w:ind w:left="-40" w:right="-72"/>
              <w:jc w:val="right"/>
              <w:rPr>
                <w:rFonts w:ascii="Arial" w:hAnsi="Arial" w:cs="Arial"/>
                <w:sz w:val="20"/>
                <w:szCs w:val="20"/>
                <w:cs/>
                <w:lang w:bidi="th-TH"/>
              </w:rPr>
            </w:pPr>
          </w:p>
        </w:tc>
      </w:tr>
      <w:tr w:rsidR="00CA2B0F" w:rsidRPr="0002076F" w14:paraId="3B62FAF6" w14:textId="77777777" w:rsidTr="00B908E8">
        <w:tc>
          <w:tcPr>
            <w:tcW w:w="5859" w:type="dxa"/>
            <w:tcBorders>
              <w:top w:val="nil"/>
              <w:left w:val="nil"/>
              <w:bottom w:val="nil"/>
              <w:right w:val="nil"/>
            </w:tcBorders>
            <w:vAlign w:val="center"/>
          </w:tcPr>
          <w:p w14:paraId="3CCF1240" w14:textId="0A9C954C" w:rsidR="00CA2B0F" w:rsidRPr="0002076F" w:rsidRDefault="00CA2B0F" w:rsidP="0053189B">
            <w:pPr>
              <w:spacing w:after="0" w:line="240" w:lineRule="auto"/>
              <w:ind w:left="-101"/>
              <w:rPr>
                <w:rFonts w:ascii="Arial" w:hAnsi="Arial" w:cs="Arial"/>
                <w:sz w:val="20"/>
                <w:szCs w:val="20"/>
              </w:rPr>
            </w:pPr>
            <w:r w:rsidRPr="0002076F">
              <w:rPr>
                <w:rFonts w:ascii="Arial" w:hAnsi="Arial" w:cs="Arial"/>
                <w:sz w:val="20"/>
                <w:szCs w:val="20"/>
              </w:rPr>
              <w:t xml:space="preserve">   shareholders of the Company (Baht)</w:t>
            </w:r>
          </w:p>
        </w:tc>
        <w:tc>
          <w:tcPr>
            <w:tcW w:w="1584" w:type="dxa"/>
            <w:tcBorders>
              <w:top w:val="nil"/>
              <w:left w:val="nil"/>
              <w:bottom w:val="nil"/>
              <w:right w:val="nil"/>
            </w:tcBorders>
            <w:shd w:val="clear" w:color="auto" w:fill="FAFAFA"/>
          </w:tcPr>
          <w:p w14:paraId="6EFBFDDC" w14:textId="0FEBFB88" w:rsidR="00CA2B0F" w:rsidRPr="0002076F" w:rsidRDefault="008C64C7" w:rsidP="0053189B">
            <w:pPr>
              <w:spacing w:after="0" w:line="240" w:lineRule="auto"/>
              <w:ind w:left="-40" w:right="-72"/>
              <w:jc w:val="right"/>
              <w:rPr>
                <w:rFonts w:ascii="Arial" w:hAnsi="Arial" w:cs="Arial"/>
                <w:sz w:val="20"/>
                <w:szCs w:val="20"/>
              </w:rPr>
            </w:pPr>
            <w:r w:rsidRPr="0002076F">
              <w:rPr>
                <w:rFonts w:ascii="Arial" w:hAnsi="Arial" w:cs="Arial"/>
                <w:sz w:val="20"/>
                <w:szCs w:val="20"/>
              </w:rPr>
              <w:t>8,168,50</w:t>
            </w:r>
            <w:r w:rsidR="009C2A5D" w:rsidRPr="0002076F">
              <w:rPr>
                <w:rFonts w:ascii="Arial" w:hAnsi="Arial" w:cs="Arial"/>
                <w:sz w:val="20"/>
                <w:szCs w:val="20"/>
              </w:rPr>
              <w:t>3</w:t>
            </w:r>
          </w:p>
        </w:tc>
        <w:tc>
          <w:tcPr>
            <w:tcW w:w="1584" w:type="dxa"/>
            <w:tcBorders>
              <w:top w:val="nil"/>
              <w:left w:val="nil"/>
              <w:bottom w:val="nil"/>
              <w:right w:val="nil"/>
            </w:tcBorders>
            <w:vAlign w:val="center"/>
          </w:tcPr>
          <w:p w14:paraId="5446CE3E" w14:textId="69081D66" w:rsidR="00CA2B0F" w:rsidRPr="0002076F" w:rsidRDefault="009A20A2" w:rsidP="0053189B">
            <w:pPr>
              <w:spacing w:after="0" w:line="240" w:lineRule="auto"/>
              <w:ind w:left="-40" w:right="-72"/>
              <w:jc w:val="right"/>
              <w:rPr>
                <w:rFonts w:ascii="Arial" w:hAnsi="Arial" w:cs="Arial"/>
                <w:sz w:val="20"/>
                <w:szCs w:val="20"/>
              </w:rPr>
            </w:pPr>
            <w:r w:rsidRPr="0002076F">
              <w:rPr>
                <w:rFonts w:ascii="Arial" w:hAnsi="Arial" w:cs="Arial"/>
                <w:sz w:val="20"/>
                <w:szCs w:val="20"/>
              </w:rPr>
              <w:t>5,718,553</w:t>
            </w:r>
          </w:p>
        </w:tc>
      </w:tr>
      <w:tr w:rsidR="00CA2B0F" w:rsidRPr="0002076F" w14:paraId="014BEC6B" w14:textId="77777777" w:rsidTr="00CA2B0F">
        <w:tc>
          <w:tcPr>
            <w:tcW w:w="5859" w:type="dxa"/>
            <w:tcBorders>
              <w:top w:val="nil"/>
              <w:left w:val="nil"/>
              <w:bottom w:val="nil"/>
              <w:right w:val="nil"/>
            </w:tcBorders>
            <w:vAlign w:val="center"/>
          </w:tcPr>
          <w:p w14:paraId="046F475E" w14:textId="4E2D15C1" w:rsidR="00CA2B0F" w:rsidRPr="0002076F" w:rsidRDefault="00CA2B0F" w:rsidP="0053189B">
            <w:pPr>
              <w:spacing w:after="0" w:line="240" w:lineRule="auto"/>
              <w:ind w:left="-101"/>
              <w:rPr>
                <w:rFonts w:ascii="Arial" w:hAnsi="Arial" w:cs="Arial"/>
                <w:sz w:val="20"/>
                <w:szCs w:val="20"/>
              </w:rPr>
            </w:pPr>
            <w:r w:rsidRPr="0002076F">
              <w:rPr>
                <w:rFonts w:ascii="Arial" w:hAnsi="Arial" w:cs="Arial"/>
                <w:sz w:val="20"/>
                <w:szCs w:val="20"/>
              </w:rPr>
              <w:t>Weighted average number of ordinary</w:t>
            </w:r>
          </w:p>
        </w:tc>
        <w:tc>
          <w:tcPr>
            <w:tcW w:w="1584" w:type="dxa"/>
            <w:tcBorders>
              <w:top w:val="nil"/>
              <w:left w:val="nil"/>
              <w:bottom w:val="nil"/>
              <w:right w:val="nil"/>
            </w:tcBorders>
            <w:shd w:val="clear" w:color="auto" w:fill="FAFAFA"/>
          </w:tcPr>
          <w:p w14:paraId="3C11A3C3" w14:textId="77777777" w:rsidR="00CA2B0F" w:rsidRPr="0002076F" w:rsidRDefault="00CA2B0F" w:rsidP="0053189B">
            <w:pPr>
              <w:spacing w:after="0" w:line="240" w:lineRule="auto"/>
              <w:ind w:left="-40" w:right="-72"/>
              <w:jc w:val="right"/>
              <w:rPr>
                <w:rFonts w:ascii="Arial" w:hAnsi="Arial" w:cs="Arial"/>
                <w:sz w:val="20"/>
                <w:szCs w:val="20"/>
              </w:rPr>
            </w:pPr>
          </w:p>
        </w:tc>
        <w:tc>
          <w:tcPr>
            <w:tcW w:w="1584" w:type="dxa"/>
            <w:tcBorders>
              <w:top w:val="nil"/>
              <w:left w:val="nil"/>
              <w:bottom w:val="nil"/>
              <w:right w:val="nil"/>
            </w:tcBorders>
            <w:vAlign w:val="center"/>
          </w:tcPr>
          <w:p w14:paraId="0BC435AD" w14:textId="77777777" w:rsidR="00CA2B0F" w:rsidRPr="0002076F" w:rsidRDefault="00CA2B0F" w:rsidP="0053189B">
            <w:pPr>
              <w:spacing w:after="0" w:line="240" w:lineRule="auto"/>
              <w:ind w:left="-40" w:right="-72"/>
              <w:jc w:val="right"/>
              <w:rPr>
                <w:rFonts w:ascii="Arial" w:hAnsi="Arial" w:cs="Arial"/>
                <w:sz w:val="20"/>
                <w:szCs w:val="20"/>
              </w:rPr>
            </w:pPr>
          </w:p>
        </w:tc>
      </w:tr>
      <w:tr w:rsidR="00CA2B0F" w:rsidRPr="0002076F" w14:paraId="5B3E5985" w14:textId="77777777" w:rsidTr="00CA2B0F">
        <w:tc>
          <w:tcPr>
            <w:tcW w:w="5859" w:type="dxa"/>
            <w:tcBorders>
              <w:top w:val="nil"/>
              <w:left w:val="nil"/>
              <w:bottom w:val="nil"/>
              <w:right w:val="nil"/>
            </w:tcBorders>
            <w:vAlign w:val="center"/>
          </w:tcPr>
          <w:p w14:paraId="71777432" w14:textId="22209F2A" w:rsidR="00CA2B0F" w:rsidRPr="0002076F" w:rsidRDefault="00CA2B0F" w:rsidP="0053189B">
            <w:pPr>
              <w:spacing w:after="0" w:line="240" w:lineRule="auto"/>
              <w:ind w:left="-101"/>
              <w:rPr>
                <w:rFonts w:ascii="Arial" w:hAnsi="Arial" w:cs="Arial"/>
                <w:sz w:val="20"/>
                <w:szCs w:val="20"/>
              </w:rPr>
            </w:pPr>
            <w:r w:rsidRPr="0002076F">
              <w:rPr>
                <w:rFonts w:ascii="Arial" w:hAnsi="Arial" w:cs="Arial"/>
                <w:sz w:val="20"/>
                <w:szCs w:val="20"/>
              </w:rPr>
              <w:t xml:space="preserve">   shares outstanding (Shares)</w:t>
            </w:r>
          </w:p>
        </w:tc>
        <w:tc>
          <w:tcPr>
            <w:tcW w:w="1584" w:type="dxa"/>
            <w:tcBorders>
              <w:top w:val="nil"/>
              <w:left w:val="nil"/>
              <w:bottom w:val="single" w:sz="4" w:space="0" w:color="auto"/>
              <w:right w:val="nil"/>
            </w:tcBorders>
            <w:shd w:val="clear" w:color="auto" w:fill="FAFAFA"/>
          </w:tcPr>
          <w:p w14:paraId="0EB193E9" w14:textId="0E05957E" w:rsidR="00CA2B0F" w:rsidRPr="0002076F" w:rsidRDefault="009A20A2" w:rsidP="0053189B">
            <w:pPr>
              <w:spacing w:after="0" w:line="240" w:lineRule="auto"/>
              <w:ind w:left="-40" w:right="-72"/>
              <w:jc w:val="right"/>
              <w:rPr>
                <w:rFonts w:ascii="Arial" w:hAnsi="Arial" w:cs="Arial"/>
                <w:sz w:val="20"/>
                <w:szCs w:val="20"/>
              </w:rPr>
            </w:pPr>
            <w:r w:rsidRPr="0002076F">
              <w:rPr>
                <w:rFonts w:ascii="Arial" w:hAnsi="Arial" w:cs="Arial"/>
                <w:sz w:val="20"/>
                <w:szCs w:val="20"/>
              </w:rPr>
              <w:t>209,781,022</w:t>
            </w:r>
          </w:p>
        </w:tc>
        <w:tc>
          <w:tcPr>
            <w:tcW w:w="1584" w:type="dxa"/>
            <w:tcBorders>
              <w:top w:val="nil"/>
              <w:left w:val="nil"/>
              <w:bottom w:val="single" w:sz="4" w:space="0" w:color="auto"/>
              <w:right w:val="nil"/>
            </w:tcBorders>
            <w:vAlign w:val="center"/>
          </w:tcPr>
          <w:p w14:paraId="4D83FAEE" w14:textId="59435D90" w:rsidR="00CA2B0F" w:rsidRPr="0002076F" w:rsidRDefault="009A20A2" w:rsidP="0053189B">
            <w:pPr>
              <w:spacing w:after="0" w:line="240" w:lineRule="auto"/>
              <w:ind w:left="-40" w:right="-72"/>
              <w:jc w:val="right"/>
              <w:rPr>
                <w:rFonts w:ascii="Arial" w:hAnsi="Arial" w:cs="Arial"/>
                <w:sz w:val="20"/>
                <w:szCs w:val="20"/>
              </w:rPr>
            </w:pPr>
            <w:r w:rsidRPr="0002076F">
              <w:rPr>
                <w:rFonts w:ascii="Arial" w:hAnsi="Arial" w:cs="Arial"/>
                <w:sz w:val="20"/>
                <w:szCs w:val="20"/>
              </w:rPr>
              <w:t>100,000,000</w:t>
            </w:r>
          </w:p>
        </w:tc>
      </w:tr>
      <w:tr w:rsidR="00CA2B0F" w:rsidRPr="0002076F" w14:paraId="0CCDD0DE" w14:textId="77777777" w:rsidTr="00CA2B0F">
        <w:tc>
          <w:tcPr>
            <w:tcW w:w="5859" w:type="dxa"/>
            <w:tcBorders>
              <w:top w:val="nil"/>
              <w:left w:val="nil"/>
              <w:bottom w:val="nil"/>
              <w:right w:val="nil"/>
            </w:tcBorders>
            <w:vAlign w:val="center"/>
          </w:tcPr>
          <w:p w14:paraId="3342F738" w14:textId="77777777" w:rsidR="00CA2B0F" w:rsidRPr="0002076F" w:rsidRDefault="00CA2B0F" w:rsidP="0053189B">
            <w:pPr>
              <w:spacing w:after="0" w:line="240" w:lineRule="auto"/>
              <w:ind w:left="-10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2B12EED8" w14:textId="77777777" w:rsidR="00CA2B0F" w:rsidRPr="0002076F" w:rsidRDefault="00CA2B0F" w:rsidP="0053189B">
            <w:pPr>
              <w:spacing w:after="0" w:line="240" w:lineRule="auto"/>
              <w:ind w:left="-40" w:right="-72"/>
              <w:jc w:val="right"/>
              <w:rPr>
                <w:rFonts w:ascii="Arial" w:hAnsi="Arial" w:cs="Arial"/>
                <w:sz w:val="20"/>
                <w:szCs w:val="20"/>
              </w:rPr>
            </w:pPr>
          </w:p>
        </w:tc>
        <w:tc>
          <w:tcPr>
            <w:tcW w:w="1584" w:type="dxa"/>
            <w:tcBorders>
              <w:top w:val="single" w:sz="4" w:space="0" w:color="auto"/>
              <w:left w:val="nil"/>
              <w:bottom w:val="nil"/>
              <w:right w:val="nil"/>
            </w:tcBorders>
            <w:vAlign w:val="center"/>
          </w:tcPr>
          <w:p w14:paraId="1061A399" w14:textId="77777777" w:rsidR="00CA2B0F" w:rsidRPr="0002076F" w:rsidRDefault="00CA2B0F" w:rsidP="0053189B">
            <w:pPr>
              <w:spacing w:after="0" w:line="240" w:lineRule="auto"/>
              <w:ind w:left="-40" w:right="-72"/>
              <w:jc w:val="right"/>
              <w:rPr>
                <w:rFonts w:ascii="Arial" w:hAnsi="Arial" w:cs="Arial"/>
                <w:sz w:val="20"/>
                <w:szCs w:val="20"/>
              </w:rPr>
            </w:pPr>
          </w:p>
        </w:tc>
      </w:tr>
      <w:tr w:rsidR="00CA2B0F" w:rsidRPr="0002076F" w14:paraId="7816026E" w14:textId="77777777" w:rsidTr="00B908E8">
        <w:tc>
          <w:tcPr>
            <w:tcW w:w="5859" w:type="dxa"/>
            <w:tcBorders>
              <w:top w:val="nil"/>
              <w:left w:val="nil"/>
              <w:bottom w:val="nil"/>
              <w:right w:val="nil"/>
            </w:tcBorders>
            <w:vAlign w:val="center"/>
          </w:tcPr>
          <w:p w14:paraId="01FD3416" w14:textId="6602E5BA" w:rsidR="00CA2B0F" w:rsidRPr="0002076F" w:rsidRDefault="00CA2B0F" w:rsidP="0053189B">
            <w:pPr>
              <w:spacing w:after="0" w:line="240" w:lineRule="auto"/>
              <w:ind w:left="-101"/>
              <w:rPr>
                <w:rFonts w:ascii="Arial" w:hAnsi="Arial" w:cs="Arial"/>
                <w:sz w:val="20"/>
                <w:szCs w:val="20"/>
                <w:rtl/>
                <w:cs/>
              </w:rPr>
            </w:pPr>
            <w:r w:rsidRPr="0002076F">
              <w:rPr>
                <w:rFonts w:ascii="Arial" w:hAnsi="Arial" w:cs="Arial"/>
                <w:sz w:val="20"/>
                <w:szCs w:val="20"/>
              </w:rPr>
              <w:t>Basic earnings per share (Baht)</w:t>
            </w:r>
          </w:p>
        </w:tc>
        <w:tc>
          <w:tcPr>
            <w:tcW w:w="1584" w:type="dxa"/>
            <w:tcBorders>
              <w:top w:val="nil"/>
              <w:left w:val="nil"/>
              <w:bottom w:val="single" w:sz="4" w:space="0" w:color="auto"/>
              <w:right w:val="nil"/>
            </w:tcBorders>
            <w:shd w:val="clear" w:color="auto" w:fill="FAFAFA"/>
          </w:tcPr>
          <w:p w14:paraId="69C3F1A1" w14:textId="3A554AA5" w:rsidR="00CA2B0F" w:rsidRPr="0002076F" w:rsidRDefault="009A20A2" w:rsidP="0053189B">
            <w:pPr>
              <w:spacing w:after="0" w:line="240" w:lineRule="auto"/>
              <w:ind w:left="-40" w:right="-72"/>
              <w:jc w:val="right"/>
              <w:rPr>
                <w:rFonts w:ascii="Arial" w:hAnsi="Arial" w:cs="Arial"/>
                <w:sz w:val="20"/>
                <w:szCs w:val="20"/>
              </w:rPr>
            </w:pPr>
            <w:r w:rsidRPr="0002076F">
              <w:rPr>
                <w:rFonts w:ascii="Arial" w:hAnsi="Arial" w:cs="Arial"/>
                <w:sz w:val="20"/>
                <w:szCs w:val="20"/>
              </w:rPr>
              <w:t>0.04</w:t>
            </w:r>
          </w:p>
        </w:tc>
        <w:tc>
          <w:tcPr>
            <w:tcW w:w="1584" w:type="dxa"/>
            <w:tcBorders>
              <w:top w:val="nil"/>
              <w:left w:val="nil"/>
              <w:bottom w:val="single" w:sz="4" w:space="0" w:color="auto"/>
              <w:right w:val="nil"/>
            </w:tcBorders>
            <w:vAlign w:val="center"/>
          </w:tcPr>
          <w:p w14:paraId="1D198BD4" w14:textId="6295B7BB" w:rsidR="00CA2B0F" w:rsidRPr="0002076F" w:rsidRDefault="009A20A2" w:rsidP="0053189B">
            <w:pPr>
              <w:spacing w:after="0" w:line="240" w:lineRule="auto"/>
              <w:ind w:left="-40" w:right="-72"/>
              <w:jc w:val="right"/>
              <w:rPr>
                <w:rFonts w:ascii="Arial" w:hAnsi="Arial" w:cs="Arial"/>
                <w:sz w:val="20"/>
                <w:szCs w:val="20"/>
              </w:rPr>
            </w:pPr>
            <w:r w:rsidRPr="0002076F">
              <w:rPr>
                <w:rFonts w:ascii="Arial" w:hAnsi="Arial" w:cs="Arial"/>
                <w:sz w:val="20"/>
                <w:szCs w:val="20"/>
              </w:rPr>
              <w:t>0.06</w:t>
            </w:r>
          </w:p>
        </w:tc>
      </w:tr>
    </w:tbl>
    <w:p w14:paraId="53979FEB" w14:textId="21C7DCB0" w:rsidR="008C64C7" w:rsidRDefault="008C64C7" w:rsidP="0053189B">
      <w:pPr>
        <w:tabs>
          <w:tab w:val="left" w:pos="432"/>
        </w:tabs>
        <w:spacing w:after="0" w:line="240" w:lineRule="auto"/>
        <w:jc w:val="both"/>
        <w:rPr>
          <w:rFonts w:ascii="Arial" w:eastAsia="Arial Unicode MS" w:hAnsi="Arial" w:cs="Arial"/>
          <w:spacing w:val="-2"/>
          <w:sz w:val="20"/>
          <w:szCs w:val="20"/>
          <w:lang w:val="en-GB" w:bidi="th-TH"/>
        </w:rPr>
      </w:pPr>
    </w:p>
    <w:p w14:paraId="0B69FD3E" w14:textId="34660804" w:rsidR="008C64C7" w:rsidRDefault="008C64C7">
      <w:pPr>
        <w:rPr>
          <w:rFonts w:ascii="Arial" w:eastAsia="Arial Unicode MS" w:hAnsi="Arial" w:cs="Arial"/>
          <w:spacing w:val="-2"/>
          <w:sz w:val="20"/>
          <w:szCs w:val="20"/>
          <w:lang w:val="en-GB" w:bidi="th-TH"/>
        </w:rPr>
      </w:pPr>
      <w:r>
        <w:rPr>
          <w:rFonts w:ascii="Arial" w:eastAsia="Arial Unicode MS" w:hAnsi="Arial" w:cs="Arial"/>
          <w:spacing w:val="-2"/>
          <w:sz w:val="20"/>
          <w:szCs w:val="20"/>
          <w:lang w:val="en-GB" w:bidi="th-TH"/>
        </w:rPr>
        <w:br w:type="page"/>
      </w:r>
    </w:p>
    <w:p w14:paraId="387F9081" w14:textId="77777777" w:rsidR="00F1273E" w:rsidRPr="00F1273E" w:rsidRDefault="00F1273E" w:rsidP="00F1273E">
      <w:pPr>
        <w:spacing w:after="0"/>
        <w:rPr>
          <w:rFonts w:ascii="Arial" w:eastAsia="Arial Unicode MS" w:hAnsi="Arial" w:cs="Arial"/>
          <w:spacing w:val="-2"/>
          <w:sz w:val="20"/>
          <w:szCs w:val="20"/>
          <w:lang w:val="en-GB" w:bidi="th-TH"/>
        </w:rPr>
      </w:pP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9"/>
        <w:gridCol w:w="1584"/>
        <w:gridCol w:w="1584"/>
      </w:tblGrid>
      <w:tr w:rsidR="00CA2B0F" w:rsidRPr="00BA78A4" w14:paraId="62B6368E" w14:textId="77777777" w:rsidTr="00B908E8">
        <w:tc>
          <w:tcPr>
            <w:tcW w:w="5859" w:type="dxa"/>
            <w:tcBorders>
              <w:top w:val="nil"/>
              <w:left w:val="nil"/>
              <w:bottom w:val="nil"/>
              <w:right w:val="nil"/>
            </w:tcBorders>
            <w:shd w:val="clear" w:color="auto" w:fill="auto"/>
          </w:tcPr>
          <w:p w14:paraId="7E745E8F" w14:textId="5C2DE616" w:rsidR="00CA2B0F" w:rsidRPr="00BA78A4" w:rsidRDefault="00CA2B0F" w:rsidP="0053189B">
            <w:pPr>
              <w:spacing w:after="0" w:line="240" w:lineRule="auto"/>
              <w:ind w:left="-101"/>
              <w:rPr>
                <w:rFonts w:ascii="Arial" w:eastAsia="Arial Unicode MS" w:hAnsi="Arial" w:cs="Arial"/>
                <w:b/>
                <w:bCs/>
                <w:sz w:val="20"/>
                <w:szCs w:val="20"/>
                <w:lang w:bidi="th-TH"/>
              </w:rPr>
            </w:pPr>
            <w:r w:rsidRPr="00BA78A4">
              <w:rPr>
                <w:rFonts w:ascii="Arial" w:hAnsi="Arial" w:cs="Arial"/>
                <w:b/>
                <w:bCs/>
                <w:sz w:val="20"/>
                <w:szCs w:val="20"/>
              </w:rPr>
              <w:t xml:space="preserve">For the </w:t>
            </w:r>
            <w:r w:rsidR="00E80A73">
              <w:rPr>
                <w:rFonts w:ascii="Arial" w:hAnsi="Arial" w:cs="Arial"/>
                <w:b/>
                <w:bCs/>
                <w:sz w:val="20"/>
                <w:szCs w:val="20"/>
              </w:rPr>
              <w:t>nine-month</w:t>
            </w:r>
            <w:r w:rsidRPr="00BA78A4">
              <w:rPr>
                <w:rFonts w:ascii="Arial" w:hAnsi="Arial" w:cs="Arial"/>
                <w:b/>
                <w:bCs/>
                <w:sz w:val="20"/>
                <w:szCs w:val="20"/>
              </w:rPr>
              <w:t xml:space="preserve"> period ended </w:t>
            </w:r>
            <w:r w:rsidR="00E80A73">
              <w:rPr>
                <w:rFonts w:ascii="Arial" w:hAnsi="Arial" w:cs="Arial"/>
                <w:b/>
                <w:bCs/>
                <w:sz w:val="20"/>
                <w:szCs w:val="20"/>
              </w:rPr>
              <w:t>30 September</w:t>
            </w:r>
          </w:p>
        </w:tc>
        <w:tc>
          <w:tcPr>
            <w:tcW w:w="1584" w:type="dxa"/>
            <w:tcBorders>
              <w:top w:val="single" w:sz="4" w:space="0" w:color="auto"/>
              <w:left w:val="nil"/>
              <w:bottom w:val="nil"/>
              <w:right w:val="nil"/>
            </w:tcBorders>
            <w:shd w:val="clear" w:color="auto" w:fill="auto"/>
          </w:tcPr>
          <w:p w14:paraId="515C9C3E" w14:textId="77777777" w:rsidR="00CA2B0F" w:rsidRPr="00BA78A4" w:rsidRDefault="00CA2B0F" w:rsidP="0053189B">
            <w:pPr>
              <w:spacing w:after="0" w:line="240" w:lineRule="auto"/>
              <w:ind w:left="-40" w:right="-72"/>
              <w:jc w:val="right"/>
              <w:rPr>
                <w:rFonts w:ascii="Arial" w:eastAsia="Arial Unicode MS" w:hAnsi="Arial" w:cs="Arial"/>
                <w:sz w:val="20"/>
                <w:szCs w:val="20"/>
              </w:rPr>
            </w:pPr>
            <w:r w:rsidRPr="00BA78A4">
              <w:rPr>
                <w:rFonts w:ascii="Arial" w:hAnsi="Arial" w:cs="Arial"/>
                <w:b/>
                <w:bCs/>
                <w:sz w:val="20"/>
                <w:szCs w:val="20"/>
                <w:lang w:val="en-GB"/>
              </w:rPr>
              <w:t>2020</w:t>
            </w:r>
          </w:p>
        </w:tc>
        <w:tc>
          <w:tcPr>
            <w:tcW w:w="1584" w:type="dxa"/>
            <w:tcBorders>
              <w:top w:val="single" w:sz="4" w:space="0" w:color="auto"/>
              <w:left w:val="nil"/>
              <w:bottom w:val="nil"/>
              <w:right w:val="nil"/>
            </w:tcBorders>
            <w:shd w:val="clear" w:color="auto" w:fill="auto"/>
          </w:tcPr>
          <w:p w14:paraId="68E2DFF2" w14:textId="77777777" w:rsidR="00CA2B0F" w:rsidRPr="00BA78A4" w:rsidRDefault="00CA2B0F" w:rsidP="0053189B">
            <w:pPr>
              <w:spacing w:after="0" w:line="240" w:lineRule="auto"/>
              <w:ind w:left="-40" w:right="-72"/>
              <w:jc w:val="right"/>
              <w:rPr>
                <w:rFonts w:ascii="Arial" w:eastAsia="Arial Unicode MS" w:hAnsi="Arial" w:cs="Arial"/>
                <w:sz w:val="20"/>
                <w:szCs w:val="20"/>
              </w:rPr>
            </w:pPr>
            <w:r w:rsidRPr="00BA78A4">
              <w:rPr>
                <w:rFonts w:ascii="Arial" w:hAnsi="Arial" w:cs="Arial"/>
                <w:b/>
                <w:bCs/>
                <w:sz w:val="20"/>
                <w:szCs w:val="20"/>
                <w:lang w:val="en-GB"/>
              </w:rPr>
              <w:t>2019</w:t>
            </w:r>
          </w:p>
        </w:tc>
      </w:tr>
      <w:tr w:rsidR="00CA2B0F" w:rsidRPr="00BA78A4" w14:paraId="17A783A5" w14:textId="77777777" w:rsidTr="00B908E8">
        <w:tc>
          <w:tcPr>
            <w:tcW w:w="5859" w:type="dxa"/>
            <w:tcBorders>
              <w:top w:val="nil"/>
              <w:left w:val="nil"/>
              <w:bottom w:val="nil"/>
              <w:right w:val="nil"/>
            </w:tcBorders>
            <w:shd w:val="clear" w:color="auto" w:fill="auto"/>
          </w:tcPr>
          <w:p w14:paraId="0357D828" w14:textId="77777777" w:rsidR="00CA2B0F" w:rsidRPr="00BA78A4" w:rsidRDefault="00CA2B0F" w:rsidP="0053189B">
            <w:pPr>
              <w:spacing w:after="0" w:line="240" w:lineRule="auto"/>
              <w:ind w:left="-101"/>
              <w:rPr>
                <w:rFonts w:ascii="Arial" w:hAnsi="Arial" w:cs="Arial"/>
                <w:b/>
                <w:bCs/>
                <w:sz w:val="20"/>
                <w:szCs w:val="20"/>
              </w:rPr>
            </w:pPr>
          </w:p>
        </w:tc>
        <w:tc>
          <w:tcPr>
            <w:tcW w:w="1584" w:type="dxa"/>
            <w:tcBorders>
              <w:top w:val="nil"/>
              <w:left w:val="nil"/>
              <w:bottom w:val="single" w:sz="4" w:space="0" w:color="auto"/>
              <w:right w:val="nil"/>
            </w:tcBorders>
            <w:shd w:val="clear" w:color="auto" w:fill="auto"/>
          </w:tcPr>
          <w:p w14:paraId="5C0C1F97" w14:textId="5DEFD931" w:rsidR="00CA2B0F" w:rsidRPr="00BA78A4" w:rsidRDefault="00CA2B0F" w:rsidP="0053189B">
            <w:pPr>
              <w:spacing w:after="0" w:line="240" w:lineRule="auto"/>
              <w:ind w:left="-40" w:right="-72"/>
              <w:jc w:val="right"/>
              <w:rPr>
                <w:rFonts w:ascii="Arial" w:hAnsi="Arial" w:cs="Arial"/>
                <w:b/>
                <w:bCs/>
                <w:sz w:val="20"/>
                <w:szCs w:val="20"/>
                <w:lang w:val="en-GB"/>
              </w:rPr>
            </w:pPr>
          </w:p>
        </w:tc>
        <w:tc>
          <w:tcPr>
            <w:tcW w:w="1584" w:type="dxa"/>
            <w:tcBorders>
              <w:top w:val="nil"/>
              <w:left w:val="nil"/>
              <w:bottom w:val="single" w:sz="4" w:space="0" w:color="auto"/>
              <w:right w:val="nil"/>
            </w:tcBorders>
            <w:shd w:val="clear" w:color="auto" w:fill="auto"/>
          </w:tcPr>
          <w:p w14:paraId="5824D260" w14:textId="022334DF" w:rsidR="00CA2B0F" w:rsidRPr="00BA78A4" w:rsidRDefault="009C2A5D" w:rsidP="0053189B">
            <w:pPr>
              <w:spacing w:after="0" w:line="240" w:lineRule="auto"/>
              <w:ind w:left="-40" w:right="-72"/>
              <w:jc w:val="right"/>
              <w:rPr>
                <w:rFonts w:ascii="Arial" w:hAnsi="Arial" w:cs="Arial"/>
                <w:b/>
                <w:bCs/>
                <w:sz w:val="20"/>
                <w:szCs w:val="20"/>
                <w:lang w:val="en-GB"/>
              </w:rPr>
            </w:pPr>
            <w:r>
              <w:rPr>
                <w:rFonts w:ascii="Arial" w:hAnsi="Arial" w:cs="Arial"/>
                <w:b/>
                <w:bCs/>
                <w:sz w:val="20"/>
                <w:szCs w:val="20"/>
                <w:lang w:val="en-GB"/>
              </w:rPr>
              <w:t>Restated</w:t>
            </w:r>
          </w:p>
        </w:tc>
      </w:tr>
      <w:tr w:rsidR="00CA2B0F" w:rsidRPr="00BA78A4" w14:paraId="21EA6CFA" w14:textId="77777777" w:rsidTr="00B908E8">
        <w:tc>
          <w:tcPr>
            <w:tcW w:w="5859" w:type="dxa"/>
            <w:tcBorders>
              <w:top w:val="nil"/>
              <w:left w:val="nil"/>
              <w:bottom w:val="nil"/>
              <w:right w:val="nil"/>
            </w:tcBorders>
            <w:vAlign w:val="center"/>
          </w:tcPr>
          <w:p w14:paraId="10721175" w14:textId="77777777" w:rsidR="00CA2B0F" w:rsidRPr="00BA78A4" w:rsidRDefault="00CA2B0F" w:rsidP="0053189B">
            <w:pPr>
              <w:spacing w:after="0" w:line="240" w:lineRule="auto"/>
              <w:ind w:left="-10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0314780B" w14:textId="77777777" w:rsidR="00CA2B0F" w:rsidRPr="00BA78A4" w:rsidRDefault="00CA2B0F" w:rsidP="0053189B">
            <w:pPr>
              <w:spacing w:after="0" w:line="240" w:lineRule="auto"/>
              <w:ind w:left="-40" w:right="-72"/>
              <w:jc w:val="right"/>
              <w:rPr>
                <w:rFonts w:ascii="Arial" w:eastAsia="Arial Unicode MS" w:hAnsi="Arial" w:cs="Arial"/>
                <w:noProof/>
                <w:sz w:val="20"/>
                <w:szCs w:val="20"/>
                <w:rtl/>
                <w:cs/>
                <w:lang w:val="en-GB"/>
              </w:rPr>
            </w:pPr>
          </w:p>
        </w:tc>
        <w:tc>
          <w:tcPr>
            <w:tcW w:w="1584" w:type="dxa"/>
            <w:tcBorders>
              <w:top w:val="single" w:sz="4" w:space="0" w:color="auto"/>
              <w:left w:val="nil"/>
              <w:bottom w:val="nil"/>
              <w:right w:val="nil"/>
            </w:tcBorders>
          </w:tcPr>
          <w:p w14:paraId="434DFCDC" w14:textId="77777777" w:rsidR="00CA2B0F" w:rsidRPr="00BA78A4" w:rsidRDefault="00CA2B0F" w:rsidP="0053189B">
            <w:pPr>
              <w:spacing w:after="0" w:line="240" w:lineRule="auto"/>
              <w:ind w:left="-40" w:right="-72"/>
              <w:jc w:val="right"/>
              <w:rPr>
                <w:rFonts w:ascii="Arial" w:eastAsia="Arial Unicode MS" w:hAnsi="Arial" w:cs="Arial"/>
                <w:noProof/>
                <w:sz w:val="20"/>
                <w:szCs w:val="20"/>
                <w:rtl/>
                <w:cs/>
                <w:lang w:val="en-GB"/>
              </w:rPr>
            </w:pPr>
          </w:p>
        </w:tc>
      </w:tr>
      <w:tr w:rsidR="00CA2B0F" w:rsidRPr="00BD4B6C" w14:paraId="3453460E" w14:textId="77777777" w:rsidTr="00B908E8">
        <w:tc>
          <w:tcPr>
            <w:tcW w:w="5859" w:type="dxa"/>
            <w:tcBorders>
              <w:top w:val="nil"/>
              <w:left w:val="nil"/>
              <w:bottom w:val="nil"/>
              <w:right w:val="nil"/>
            </w:tcBorders>
            <w:vAlign w:val="center"/>
          </w:tcPr>
          <w:p w14:paraId="39637043" w14:textId="77777777" w:rsidR="00CA2B0F" w:rsidRPr="00BD4B6C" w:rsidRDefault="00CA2B0F" w:rsidP="0053189B">
            <w:pPr>
              <w:spacing w:after="0" w:line="240" w:lineRule="auto"/>
              <w:ind w:left="-101"/>
              <w:rPr>
                <w:rFonts w:ascii="Arial" w:hAnsi="Arial" w:cs="Arial"/>
                <w:sz w:val="20"/>
                <w:szCs w:val="20"/>
                <w:lang w:bidi="th-TH"/>
              </w:rPr>
            </w:pPr>
            <w:r w:rsidRPr="00BD4B6C">
              <w:rPr>
                <w:rFonts w:ascii="Arial" w:hAnsi="Arial" w:cs="Arial"/>
                <w:sz w:val="20"/>
                <w:szCs w:val="20"/>
              </w:rPr>
              <w:t>Net profit attributable to ordinary</w:t>
            </w:r>
          </w:p>
        </w:tc>
        <w:tc>
          <w:tcPr>
            <w:tcW w:w="1584" w:type="dxa"/>
            <w:tcBorders>
              <w:top w:val="nil"/>
              <w:left w:val="nil"/>
              <w:bottom w:val="nil"/>
              <w:right w:val="nil"/>
            </w:tcBorders>
            <w:shd w:val="clear" w:color="auto" w:fill="FAFAFA"/>
          </w:tcPr>
          <w:p w14:paraId="36D69215" w14:textId="77777777" w:rsidR="00CA2B0F" w:rsidRPr="00BD4B6C" w:rsidRDefault="00CA2B0F" w:rsidP="0053189B">
            <w:pPr>
              <w:spacing w:after="0" w:line="240" w:lineRule="auto"/>
              <w:ind w:left="-40" w:right="-72"/>
              <w:jc w:val="right"/>
              <w:rPr>
                <w:rFonts w:ascii="Arial" w:hAnsi="Arial" w:cs="Arial"/>
                <w:sz w:val="20"/>
                <w:szCs w:val="20"/>
              </w:rPr>
            </w:pPr>
          </w:p>
        </w:tc>
        <w:tc>
          <w:tcPr>
            <w:tcW w:w="1584" w:type="dxa"/>
            <w:tcBorders>
              <w:top w:val="nil"/>
              <w:left w:val="nil"/>
              <w:bottom w:val="nil"/>
              <w:right w:val="nil"/>
            </w:tcBorders>
            <w:vAlign w:val="center"/>
          </w:tcPr>
          <w:p w14:paraId="60AEFE01" w14:textId="77777777" w:rsidR="00CA2B0F" w:rsidRPr="00BD4B6C" w:rsidRDefault="00CA2B0F" w:rsidP="0053189B">
            <w:pPr>
              <w:spacing w:after="0" w:line="240" w:lineRule="auto"/>
              <w:ind w:left="-40" w:right="-72"/>
              <w:jc w:val="right"/>
              <w:rPr>
                <w:rFonts w:ascii="Arial" w:hAnsi="Arial" w:cs="Arial"/>
                <w:sz w:val="20"/>
                <w:szCs w:val="20"/>
                <w:cs/>
                <w:lang w:bidi="th-TH"/>
              </w:rPr>
            </w:pPr>
          </w:p>
        </w:tc>
      </w:tr>
      <w:tr w:rsidR="00CA2B0F" w:rsidRPr="00BD4B6C" w14:paraId="0CD0BC5D" w14:textId="77777777" w:rsidTr="00B908E8">
        <w:tc>
          <w:tcPr>
            <w:tcW w:w="5859" w:type="dxa"/>
            <w:tcBorders>
              <w:top w:val="nil"/>
              <w:left w:val="nil"/>
              <w:bottom w:val="nil"/>
              <w:right w:val="nil"/>
            </w:tcBorders>
            <w:vAlign w:val="center"/>
          </w:tcPr>
          <w:p w14:paraId="79B34AD1" w14:textId="2EE319D5" w:rsidR="00CA2B0F" w:rsidRPr="00BD4B6C" w:rsidRDefault="00CA2B0F" w:rsidP="0053189B">
            <w:pPr>
              <w:spacing w:after="0" w:line="240" w:lineRule="auto"/>
              <w:ind w:left="-101"/>
              <w:rPr>
                <w:rFonts w:ascii="Arial" w:hAnsi="Arial" w:cs="Arial"/>
                <w:sz w:val="20"/>
                <w:szCs w:val="20"/>
              </w:rPr>
            </w:pPr>
            <w:r w:rsidRPr="00BD4B6C">
              <w:rPr>
                <w:rFonts w:ascii="Arial" w:hAnsi="Arial" w:cs="Arial"/>
                <w:sz w:val="20"/>
                <w:szCs w:val="20"/>
              </w:rPr>
              <w:t xml:space="preserve">   shareholders of the Company (Baht)</w:t>
            </w:r>
          </w:p>
        </w:tc>
        <w:tc>
          <w:tcPr>
            <w:tcW w:w="1584" w:type="dxa"/>
            <w:tcBorders>
              <w:top w:val="nil"/>
              <w:left w:val="nil"/>
              <w:bottom w:val="nil"/>
              <w:right w:val="nil"/>
            </w:tcBorders>
            <w:shd w:val="clear" w:color="auto" w:fill="FAFAFA"/>
          </w:tcPr>
          <w:p w14:paraId="6E4A3BEB" w14:textId="0D9CAF1E" w:rsidR="00CA2B0F" w:rsidRPr="00BD4B6C" w:rsidRDefault="00950016" w:rsidP="0053189B">
            <w:pPr>
              <w:spacing w:after="0" w:line="240" w:lineRule="auto"/>
              <w:ind w:left="-40" w:right="-72"/>
              <w:jc w:val="right"/>
              <w:rPr>
                <w:rFonts w:ascii="Arial" w:hAnsi="Arial" w:cs="Arial"/>
                <w:sz w:val="20"/>
                <w:szCs w:val="20"/>
              </w:rPr>
            </w:pPr>
            <w:r w:rsidRPr="00BD4B6C">
              <w:rPr>
                <w:rFonts w:ascii="Arial" w:hAnsi="Arial" w:cs="Arial"/>
                <w:sz w:val="20"/>
                <w:szCs w:val="20"/>
              </w:rPr>
              <w:t>5,303,474</w:t>
            </w:r>
          </w:p>
        </w:tc>
        <w:tc>
          <w:tcPr>
            <w:tcW w:w="1584" w:type="dxa"/>
            <w:tcBorders>
              <w:top w:val="nil"/>
              <w:left w:val="nil"/>
              <w:bottom w:val="nil"/>
              <w:right w:val="nil"/>
            </w:tcBorders>
            <w:vAlign w:val="center"/>
          </w:tcPr>
          <w:p w14:paraId="30E99A49" w14:textId="1B63D409" w:rsidR="00CA2B0F" w:rsidRPr="00BD4B6C" w:rsidRDefault="009A20A2" w:rsidP="0053189B">
            <w:pPr>
              <w:spacing w:after="0" w:line="240" w:lineRule="auto"/>
              <w:ind w:left="-40" w:right="-72"/>
              <w:jc w:val="right"/>
              <w:rPr>
                <w:rFonts w:ascii="Arial" w:hAnsi="Arial" w:cs="Arial"/>
                <w:sz w:val="20"/>
                <w:szCs w:val="20"/>
              </w:rPr>
            </w:pPr>
            <w:r w:rsidRPr="00BD4B6C">
              <w:rPr>
                <w:rFonts w:ascii="Arial" w:hAnsi="Arial" w:cs="Arial"/>
                <w:sz w:val="20"/>
                <w:szCs w:val="20"/>
              </w:rPr>
              <w:t>25,685,487</w:t>
            </w:r>
          </w:p>
        </w:tc>
      </w:tr>
      <w:tr w:rsidR="00CA2B0F" w:rsidRPr="00BD4B6C" w14:paraId="6C0719CE" w14:textId="77777777" w:rsidTr="00B908E8">
        <w:tc>
          <w:tcPr>
            <w:tcW w:w="5859" w:type="dxa"/>
            <w:tcBorders>
              <w:top w:val="nil"/>
              <w:left w:val="nil"/>
              <w:bottom w:val="nil"/>
              <w:right w:val="nil"/>
            </w:tcBorders>
            <w:vAlign w:val="center"/>
          </w:tcPr>
          <w:p w14:paraId="3ED6E718" w14:textId="77777777" w:rsidR="00CA2B0F" w:rsidRPr="00BD4B6C" w:rsidRDefault="00CA2B0F" w:rsidP="0053189B">
            <w:pPr>
              <w:spacing w:after="0" w:line="240" w:lineRule="auto"/>
              <w:ind w:left="-101"/>
              <w:rPr>
                <w:rFonts w:ascii="Arial" w:hAnsi="Arial" w:cs="Arial"/>
                <w:sz w:val="20"/>
                <w:szCs w:val="20"/>
              </w:rPr>
            </w:pPr>
            <w:r w:rsidRPr="00BD4B6C">
              <w:rPr>
                <w:rFonts w:ascii="Arial" w:hAnsi="Arial" w:cs="Arial"/>
                <w:sz w:val="20"/>
                <w:szCs w:val="20"/>
              </w:rPr>
              <w:t>Weighted average number of ordinary</w:t>
            </w:r>
          </w:p>
        </w:tc>
        <w:tc>
          <w:tcPr>
            <w:tcW w:w="1584" w:type="dxa"/>
            <w:tcBorders>
              <w:top w:val="nil"/>
              <w:left w:val="nil"/>
              <w:bottom w:val="nil"/>
              <w:right w:val="nil"/>
            </w:tcBorders>
            <w:shd w:val="clear" w:color="auto" w:fill="FAFAFA"/>
          </w:tcPr>
          <w:p w14:paraId="556C5D1B" w14:textId="77777777" w:rsidR="00CA2B0F" w:rsidRPr="00BD4B6C" w:rsidRDefault="00CA2B0F" w:rsidP="0053189B">
            <w:pPr>
              <w:spacing w:after="0" w:line="240" w:lineRule="auto"/>
              <w:ind w:left="-40" w:right="-72"/>
              <w:jc w:val="right"/>
              <w:rPr>
                <w:rFonts w:ascii="Arial" w:hAnsi="Arial" w:cs="Arial"/>
                <w:sz w:val="20"/>
                <w:szCs w:val="20"/>
              </w:rPr>
            </w:pPr>
          </w:p>
        </w:tc>
        <w:tc>
          <w:tcPr>
            <w:tcW w:w="1584" w:type="dxa"/>
            <w:tcBorders>
              <w:top w:val="nil"/>
              <w:left w:val="nil"/>
              <w:bottom w:val="nil"/>
              <w:right w:val="nil"/>
            </w:tcBorders>
            <w:vAlign w:val="center"/>
          </w:tcPr>
          <w:p w14:paraId="393CC966" w14:textId="77777777" w:rsidR="00CA2B0F" w:rsidRPr="00BD4B6C" w:rsidRDefault="00CA2B0F" w:rsidP="0053189B">
            <w:pPr>
              <w:spacing w:after="0" w:line="240" w:lineRule="auto"/>
              <w:ind w:left="-40" w:right="-72"/>
              <w:jc w:val="right"/>
              <w:rPr>
                <w:rFonts w:ascii="Arial" w:hAnsi="Arial" w:cs="Arial"/>
                <w:sz w:val="20"/>
                <w:szCs w:val="20"/>
              </w:rPr>
            </w:pPr>
          </w:p>
        </w:tc>
      </w:tr>
      <w:tr w:rsidR="00CA2B0F" w:rsidRPr="00BD4B6C" w14:paraId="18C7AE11" w14:textId="77777777" w:rsidTr="00B908E8">
        <w:tc>
          <w:tcPr>
            <w:tcW w:w="5859" w:type="dxa"/>
            <w:tcBorders>
              <w:top w:val="nil"/>
              <w:left w:val="nil"/>
              <w:bottom w:val="nil"/>
              <w:right w:val="nil"/>
            </w:tcBorders>
            <w:vAlign w:val="center"/>
          </w:tcPr>
          <w:p w14:paraId="6775E62D" w14:textId="3E15C224" w:rsidR="00CA2B0F" w:rsidRPr="00BD4B6C" w:rsidRDefault="00CA2B0F" w:rsidP="0053189B">
            <w:pPr>
              <w:spacing w:after="0" w:line="240" w:lineRule="auto"/>
              <w:ind w:left="-101"/>
              <w:rPr>
                <w:rFonts w:ascii="Arial" w:hAnsi="Arial" w:cs="Arial"/>
                <w:sz w:val="20"/>
                <w:szCs w:val="20"/>
              </w:rPr>
            </w:pPr>
            <w:r w:rsidRPr="00BD4B6C">
              <w:rPr>
                <w:rFonts w:ascii="Arial" w:hAnsi="Arial" w:cs="Arial"/>
                <w:sz w:val="20"/>
                <w:szCs w:val="20"/>
              </w:rPr>
              <w:t xml:space="preserve">   shares outstanding (Shares)</w:t>
            </w:r>
          </w:p>
        </w:tc>
        <w:tc>
          <w:tcPr>
            <w:tcW w:w="1584" w:type="dxa"/>
            <w:tcBorders>
              <w:top w:val="nil"/>
              <w:left w:val="nil"/>
              <w:bottom w:val="single" w:sz="4" w:space="0" w:color="auto"/>
              <w:right w:val="nil"/>
            </w:tcBorders>
            <w:shd w:val="clear" w:color="auto" w:fill="FAFAFA"/>
          </w:tcPr>
          <w:p w14:paraId="310C2D62" w14:textId="2263FF49" w:rsidR="00CA2B0F" w:rsidRPr="00BD4B6C" w:rsidRDefault="009A20A2" w:rsidP="0053189B">
            <w:pPr>
              <w:spacing w:after="0" w:line="240" w:lineRule="auto"/>
              <w:ind w:left="-40" w:right="-72"/>
              <w:jc w:val="right"/>
              <w:rPr>
                <w:rFonts w:ascii="Arial" w:hAnsi="Arial" w:cs="Arial"/>
                <w:sz w:val="20"/>
                <w:szCs w:val="20"/>
              </w:rPr>
            </w:pPr>
            <w:r w:rsidRPr="00BD4B6C">
              <w:rPr>
                <w:rFonts w:ascii="Arial" w:hAnsi="Arial" w:cs="Arial"/>
                <w:sz w:val="20"/>
                <w:szCs w:val="20"/>
              </w:rPr>
              <w:t>209,781,022</w:t>
            </w:r>
          </w:p>
        </w:tc>
        <w:tc>
          <w:tcPr>
            <w:tcW w:w="1584" w:type="dxa"/>
            <w:tcBorders>
              <w:top w:val="nil"/>
              <w:left w:val="nil"/>
              <w:bottom w:val="single" w:sz="4" w:space="0" w:color="auto"/>
              <w:right w:val="nil"/>
            </w:tcBorders>
            <w:vAlign w:val="center"/>
          </w:tcPr>
          <w:p w14:paraId="3B35C4B2" w14:textId="3FBB54CC" w:rsidR="00CA2B0F" w:rsidRPr="00BD4B6C" w:rsidRDefault="009A20A2" w:rsidP="0053189B">
            <w:pPr>
              <w:spacing w:after="0" w:line="240" w:lineRule="auto"/>
              <w:ind w:left="-40" w:right="-72"/>
              <w:jc w:val="right"/>
              <w:rPr>
                <w:rFonts w:ascii="Arial" w:hAnsi="Arial" w:cs="Arial"/>
                <w:sz w:val="20"/>
                <w:szCs w:val="20"/>
              </w:rPr>
            </w:pPr>
            <w:r w:rsidRPr="00BD4B6C">
              <w:rPr>
                <w:rFonts w:ascii="Arial" w:hAnsi="Arial" w:cs="Arial"/>
                <w:sz w:val="20"/>
                <w:szCs w:val="20"/>
              </w:rPr>
              <w:t>100,000,000</w:t>
            </w:r>
          </w:p>
        </w:tc>
      </w:tr>
      <w:tr w:rsidR="00CA2B0F" w:rsidRPr="00BD4B6C" w14:paraId="13C1D1C4" w14:textId="77777777" w:rsidTr="00B908E8">
        <w:tc>
          <w:tcPr>
            <w:tcW w:w="5859" w:type="dxa"/>
            <w:tcBorders>
              <w:top w:val="nil"/>
              <w:left w:val="nil"/>
              <w:bottom w:val="nil"/>
              <w:right w:val="nil"/>
            </w:tcBorders>
            <w:vAlign w:val="center"/>
          </w:tcPr>
          <w:p w14:paraId="3F6D8E01" w14:textId="77777777" w:rsidR="00CA2B0F" w:rsidRPr="00BD4B6C" w:rsidRDefault="00CA2B0F" w:rsidP="0053189B">
            <w:pPr>
              <w:spacing w:after="0" w:line="240" w:lineRule="auto"/>
              <w:ind w:left="-10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68ED8F4F" w14:textId="77777777" w:rsidR="00CA2B0F" w:rsidRPr="00BD4B6C" w:rsidRDefault="00CA2B0F" w:rsidP="0053189B">
            <w:pPr>
              <w:spacing w:after="0" w:line="240" w:lineRule="auto"/>
              <w:ind w:left="-40" w:right="-72"/>
              <w:jc w:val="right"/>
              <w:rPr>
                <w:rFonts w:ascii="Arial" w:hAnsi="Arial" w:cs="Arial"/>
                <w:sz w:val="20"/>
                <w:szCs w:val="20"/>
              </w:rPr>
            </w:pPr>
          </w:p>
        </w:tc>
        <w:tc>
          <w:tcPr>
            <w:tcW w:w="1584" w:type="dxa"/>
            <w:tcBorders>
              <w:top w:val="single" w:sz="4" w:space="0" w:color="auto"/>
              <w:left w:val="nil"/>
              <w:bottom w:val="nil"/>
              <w:right w:val="nil"/>
            </w:tcBorders>
            <w:vAlign w:val="center"/>
          </w:tcPr>
          <w:p w14:paraId="7C9FA675" w14:textId="77777777" w:rsidR="00CA2B0F" w:rsidRPr="00BD4B6C" w:rsidRDefault="00CA2B0F" w:rsidP="0053189B">
            <w:pPr>
              <w:spacing w:after="0" w:line="240" w:lineRule="auto"/>
              <w:ind w:left="-40" w:right="-72"/>
              <w:jc w:val="right"/>
              <w:rPr>
                <w:rFonts w:ascii="Arial" w:hAnsi="Arial" w:cs="Arial"/>
                <w:sz w:val="20"/>
                <w:szCs w:val="20"/>
              </w:rPr>
            </w:pPr>
          </w:p>
        </w:tc>
      </w:tr>
      <w:tr w:rsidR="00CA2B0F" w:rsidRPr="00BD4B6C" w14:paraId="35EC3551" w14:textId="77777777" w:rsidTr="00B908E8">
        <w:tc>
          <w:tcPr>
            <w:tcW w:w="5859" w:type="dxa"/>
            <w:tcBorders>
              <w:top w:val="nil"/>
              <w:left w:val="nil"/>
              <w:bottom w:val="nil"/>
              <w:right w:val="nil"/>
            </w:tcBorders>
            <w:vAlign w:val="center"/>
          </w:tcPr>
          <w:p w14:paraId="0D98F80A" w14:textId="77777777" w:rsidR="00CA2B0F" w:rsidRPr="00BD4B6C" w:rsidRDefault="00CA2B0F" w:rsidP="0053189B">
            <w:pPr>
              <w:spacing w:after="0" w:line="240" w:lineRule="auto"/>
              <w:ind w:left="-101"/>
              <w:rPr>
                <w:rFonts w:ascii="Arial" w:hAnsi="Arial" w:cs="Arial"/>
                <w:sz w:val="20"/>
                <w:szCs w:val="20"/>
                <w:rtl/>
                <w:cs/>
              </w:rPr>
            </w:pPr>
            <w:r w:rsidRPr="00BD4B6C">
              <w:rPr>
                <w:rFonts w:ascii="Arial" w:hAnsi="Arial" w:cs="Arial"/>
                <w:sz w:val="20"/>
                <w:szCs w:val="20"/>
              </w:rPr>
              <w:t>Basic earnings per share (Baht)</w:t>
            </w:r>
          </w:p>
        </w:tc>
        <w:tc>
          <w:tcPr>
            <w:tcW w:w="1584" w:type="dxa"/>
            <w:tcBorders>
              <w:top w:val="nil"/>
              <w:left w:val="nil"/>
              <w:bottom w:val="single" w:sz="4" w:space="0" w:color="auto"/>
              <w:right w:val="nil"/>
            </w:tcBorders>
            <w:shd w:val="clear" w:color="auto" w:fill="FAFAFA"/>
          </w:tcPr>
          <w:p w14:paraId="40705513" w14:textId="6E82A893" w:rsidR="00CA2B0F" w:rsidRPr="00BD4B6C" w:rsidRDefault="009A20A2" w:rsidP="0053189B">
            <w:pPr>
              <w:spacing w:after="0" w:line="240" w:lineRule="auto"/>
              <w:ind w:left="-40" w:right="-72"/>
              <w:jc w:val="right"/>
              <w:rPr>
                <w:rFonts w:ascii="Arial" w:hAnsi="Arial" w:cs="Arial"/>
                <w:sz w:val="20"/>
                <w:szCs w:val="20"/>
              </w:rPr>
            </w:pPr>
            <w:r w:rsidRPr="00BD4B6C">
              <w:rPr>
                <w:rFonts w:ascii="Arial" w:hAnsi="Arial" w:cs="Arial"/>
                <w:sz w:val="20"/>
                <w:szCs w:val="20"/>
              </w:rPr>
              <w:t>0.0</w:t>
            </w:r>
            <w:r w:rsidR="00950016" w:rsidRPr="00BD4B6C">
              <w:rPr>
                <w:rFonts w:ascii="Arial" w:hAnsi="Arial" w:cs="Arial"/>
                <w:sz w:val="20"/>
                <w:szCs w:val="20"/>
              </w:rPr>
              <w:t>3</w:t>
            </w:r>
          </w:p>
        </w:tc>
        <w:tc>
          <w:tcPr>
            <w:tcW w:w="1584" w:type="dxa"/>
            <w:tcBorders>
              <w:top w:val="nil"/>
              <w:left w:val="nil"/>
              <w:bottom w:val="single" w:sz="4" w:space="0" w:color="auto"/>
              <w:right w:val="nil"/>
            </w:tcBorders>
            <w:vAlign w:val="center"/>
          </w:tcPr>
          <w:p w14:paraId="307C91A5" w14:textId="7EA385E7" w:rsidR="00CA2B0F" w:rsidRPr="00BD4B6C" w:rsidRDefault="009A20A2" w:rsidP="0053189B">
            <w:pPr>
              <w:spacing w:after="0" w:line="240" w:lineRule="auto"/>
              <w:ind w:left="-40" w:right="-72"/>
              <w:jc w:val="right"/>
              <w:rPr>
                <w:rFonts w:ascii="Arial" w:hAnsi="Arial" w:cs="Arial"/>
                <w:sz w:val="20"/>
                <w:szCs w:val="20"/>
              </w:rPr>
            </w:pPr>
            <w:r w:rsidRPr="00BD4B6C">
              <w:rPr>
                <w:rFonts w:ascii="Arial" w:hAnsi="Arial" w:cs="Arial"/>
                <w:sz w:val="20"/>
                <w:szCs w:val="20"/>
              </w:rPr>
              <w:t>0.26</w:t>
            </w:r>
          </w:p>
        </w:tc>
      </w:tr>
    </w:tbl>
    <w:p w14:paraId="6DCD8289" w14:textId="7B82F2C9" w:rsidR="00CA2B0F" w:rsidRPr="00BD4B6C" w:rsidRDefault="00CA2B0F" w:rsidP="0053189B">
      <w:pPr>
        <w:tabs>
          <w:tab w:val="left" w:pos="432"/>
        </w:tabs>
        <w:spacing w:after="0" w:line="240" w:lineRule="auto"/>
        <w:jc w:val="both"/>
        <w:rPr>
          <w:rFonts w:ascii="Arial" w:eastAsia="Arial Unicode MS" w:hAnsi="Arial" w:cs="Arial"/>
          <w:spacing w:val="-2"/>
          <w:sz w:val="20"/>
          <w:szCs w:val="20"/>
          <w:lang w:val="en-GB" w:bidi="th-TH"/>
        </w:rPr>
      </w:pPr>
    </w:p>
    <w:p w14:paraId="69A91489" w14:textId="77777777" w:rsidR="008C64C7" w:rsidRPr="00BD4B6C" w:rsidRDefault="008C64C7" w:rsidP="0053189B">
      <w:pPr>
        <w:tabs>
          <w:tab w:val="left" w:pos="432"/>
        </w:tabs>
        <w:spacing w:after="0" w:line="240" w:lineRule="auto"/>
        <w:jc w:val="both"/>
        <w:rPr>
          <w:rFonts w:ascii="Arial" w:eastAsia="Arial Unicode MS" w:hAnsi="Arial" w:cs="Arial"/>
          <w:spacing w:val="-2"/>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453FF8" w:rsidRPr="00BD4B6C" w14:paraId="151106EF" w14:textId="77777777" w:rsidTr="00AF46F1">
        <w:trPr>
          <w:trHeight w:val="386"/>
        </w:trPr>
        <w:tc>
          <w:tcPr>
            <w:tcW w:w="9032" w:type="dxa"/>
            <w:shd w:val="clear" w:color="auto" w:fill="FFA543"/>
            <w:vAlign w:val="center"/>
          </w:tcPr>
          <w:p w14:paraId="0AC079E5" w14:textId="31BB5A46" w:rsidR="00453FF8" w:rsidRPr="00BD4B6C" w:rsidRDefault="00BA78A4" w:rsidP="0053189B">
            <w:pPr>
              <w:tabs>
                <w:tab w:val="left" w:pos="432"/>
              </w:tabs>
              <w:ind w:left="432" w:hanging="432"/>
              <w:jc w:val="both"/>
              <w:rPr>
                <w:rFonts w:ascii="Arial" w:eastAsia="Arial Unicode MS" w:hAnsi="Arial" w:cs="Arial"/>
                <w:b/>
                <w:bCs/>
                <w:color w:val="FFFFFF" w:themeColor="background1"/>
                <w:sz w:val="20"/>
                <w:szCs w:val="20"/>
                <w:cs/>
                <w:lang w:val="en-GB" w:bidi="th-TH"/>
              </w:rPr>
            </w:pPr>
            <w:r w:rsidRPr="00BD4B6C">
              <w:rPr>
                <w:rFonts w:ascii="Arial" w:eastAsia="Arial Unicode MS" w:hAnsi="Arial" w:cs="Arial"/>
                <w:spacing w:val="-2"/>
                <w:sz w:val="20"/>
                <w:szCs w:val="20"/>
                <w:lang w:val="en-GB" w:bidi="th-TH"/>
              </w:rPr>
              <w:br w:type="page"/>
            </w:r>
            <w:r w:rsidR="008C1B07" w:rsidRPr="00BD4B6C">
              <w:rPr>
                <w:rFonts w:ascii="Arial" w:eastAsia="Arial Unicode MS" w:hAnsi="Arial" w:cs="Arial"/>
                <w:b/>
                <w:bCs/>
                <w:color w:val="FFFFFF" w:themeColor="background1"/>
                <w:sz w:val="20"/>
                <w:szCs w:val="20"/>
                <w:lang w:val="en-GB" w:bidi="th-TH"/>
              </w:rPr>
              <w:t>1</w:t>
            </w:r>
            <w:bookmarkStart w:id="14" w:name="RelatedParties"/>
            <w:r w:rsidR="00CA2B0F" w:rsidRPr="00BD4B6C">
              <w:rPr>
                <w:rFonts w:ascii="Arial" w:eastAsia="Arial Unicode MS" w:hAnsi="Arial" w:cs="Arial"/>
                <w:b/>
                <w:bCs/>
                <w:color w:val="FFFFFF" w:themeColor="background1"/>
                <w:sz w:val="20"/>
                <w:szCs w:val="20"/>
                <w:lang w:val="en-GB" w:bidi="th-TH"/>
              </w:rPr>
              <w:t>4</w:t>
            </w:r>
            <w:r w:rsidR="000F00A3" w:rsidRPr="00BD4B6C">
              <w:rPr>
                <w:rFonts w:ascii="Arial" w:eastAsia="Arial Unicode MS" w:hAnsi="Arial" w:cs="Arial"/>
                <w:b/>
                <w:bCs/>
                <w:color w:val="FFFFFF" w:themeColor="background1"/>
                <w:sz w:val="20"/>
                <w:szCs w:val="20"/>
                <w:lang w:val="en-GB" w:bidi="th-TH"/>
              </w:rPr>
              <w:tab/>
            </w:r>
            <w:r w:rsidR="00453FF8" w:rsidRPr="00BD4B6C">
              <w:rPr>
                <w:rFonts w:ascii="Arial" w:eastAsia="Arial Unicode MS" w:hAnsi="Arial" w:cs="Arial"/>
                <w:b/>
                <w:bCs/>
                <w:color w:val="FFFFFF" w:themeColor="background1"/>
                <w:sz w:val="20"/>
                <w:szCs w:val="20"/>
                <w:lang w:val="en-GB" w:bidi="th-TH"/>
              </w:rPr>
              <w:t>Related-party transactions</w:t>
            </w:r>
            <w:bookmarkEnd w:id="14"/>
          </w:p>
        </w:tc>
      </w:tr>
    </w:tbl>
    <w:p w14:paraId="4228E103" w14:textId="77777777" w:rsidR="000D24C9" w:rsidRPr="00BD4B6C" w:rsidRDefault="000D24C9" w:rsidP="0053189B">
      <w:pPr>
        <w:spacing w:after="0" w:line="240" w:lineRule="auto"/>
        <w:jc w:val="both"/>
        <w:rPr>
          <w:rFonts w:ascii="Arial" w:eastAsia="Arial Unicode MS" w:hAnsi="Arial" w:cs="Arial"/>
          <w:sz w:val="20"/>
          <w:szCs w:val="20"/>
          <w:lang w:bidi="th-TH"/>
        </w:rPr>
      </w:pPr>
      <w:bookmarkStart w:id="15" w:name="RPT"/>
      <w:bookmarkEnd w:id="15"/>
    </w:p>
    <w:p w14:paraId="179C00BB" w14:textId="5D90C123" w:rsidR="00EE4AED" w:rsidRPr="00BD4B6C" w:rsidRDefault="00EE4AED" w:rsidP="0053189B">
      <w:pPr>
        <w:spacing w:after="0" w:line="240" w:lineRule="auto"/>
        <w:jc w:val="both"/>
        <w:rPr>
          <w:rFonts w:ascii="Arial" w:eastAsia="Arial Unicode MS" w:hAnsi="Arial" w:cs="Arial"/>
          <w:sz w:val="20"/>
          <w:szCs w:val="20"/>
          <w:lang w:bidi="th-TH"/>
        </w:rPr>
      </w:pPr>
      <w:r w:rsidRPr="00BD4B6C">
        <w:rPr>
          <w:rFonts w:ascii="Arial" w:eastAsia="Arial Unicode MS" w:hAnsi="Arial" w:cs="Arial"/>
          <w:sz w:val="20"/>
          <w:szCs w:val="20"/>
          <w:lang w:bidi="th-TH"/>
        </w:rPr>
        <w:t xml:space="preserve">Company’s major shareholders are the </w:t>
      </w:r>
      <w:r w:rsidR="001F7EA1" w:rsidRPr="00BD4B6C">
        <w:rPr>
          <w:rFonts w:ascii="Arial" w:eastAsia="Arial Unicode MS" w:hAnsi="Arial" w:cs="Arial"/>
          <w:sz w:val="20"/>
          <w:szCs w:val="20"/>
          <w:lang w:bidi="th-TH"/>
        </w:rPr>
        <w:t>Na Lamphun</w:t>
      </w:r>
      <w:r w:rsidRPr="00BD4B6C">
        <w:rPr>
          <w:rFonts w:ascii="Arial" w:eastAsia="Arial Unicode MS" w:hAnsi="Arial" w:cs="Arial"/>
          <w:sz w:val="20"/>
          <w:szCs w:val="20"/>
          <w:lang w:bidi="th-TH"/>
        </w:rPr>
        <w:t xml:space="preserve"> in proportion of </w:t>
      </w:r>
      <w:r w:rsidR="008C1B07" w:rsidRPr="00BD4B6C">
        <w:rPr>
          <w:rFonts w:ascii="Arial" w:eastAsia="Arial Unicode MS" w:hAnsi="Arial" w:cs="Arial"/>
          <w:sz w:val="20"/>
          <w:szCs w:val="20"/>
          <w:lang w:val="en-GB" w:bidi="th-TH"/>
        </w:rPr>
        <w:t>65</w:t>
      </w:r>
      <w:r w:rsidR="0065267F" w:rsidRPr="00BD4B6C">
        <w:rPr>
          <w:rFonts w:ascii="Arial" w:eastAsia="Arial Unicode MS" w:hAnsi="Arial" w:cs="Arial"/>
          <w:sz w:val="20"/>
          <w:szCs w:val="20"/>
          <w:lang w:bidi="th-TH"/>
        </w:rPr>
        <w:t>.</w:t>
      </w:r>
      <w:r w:rsidR="008C1B07" w:rsidRPr="00BD4B6C">
        <w:rPr>
          <w:rFonts w:ascii="Arial" w:eastAsia="Arial Unicode MS" w:hAnsi="Arial" w:cs="Arial"/>
          <w:sz w:val="20"/>
          <w:szCs w:val="20"/>
          <w:lang w:val="en-GB" w:bidi="th-TH"/>
        </w:rPr>
        <w:t>60</w:t>
      </w:r>
      <w:r w:rsidRPr="00BD4B6C">
        <w:rPr>
          <w:rFonts w:ascii="Arial" w:eastAsia="Arial Unicode MS" w:hAnsi="Arial" w:cs="Arial"/>
          <w:sz w:val="20"/>
          <w:szCs w:val="20"/>
          <w:lang w:bidi="th-TH"/>
        </w:rPr>
        <w:t xml:space="preserve">%. The remaining </w:t>
      </w:r>
      <w:r w:rsidR="008C1B07" w:rsidRPr="00BD4B6C">
        <w:rPr>
          <w:rFonts w:ascii="Arial" w:eastAsia="Arial Unicode MS" w:hAnsi="Arial" w:cs="Arial"/>
          <w:sz w:val="20"/>
          <w:szCs w:val="20"/>
          <w:lang w:val="en-GB" w:bidi="th-TH"/>
        </w:rPr>
        <w:t>34</w:t>
      </w:r>
      <w:r w:rsidR="0065267F" w:rsidRPr="00BD4B6C">
        <w:rPr>
          <w:rFonts w:ascii="Arial" w:eastAsia="Arial Unicode MS" w:hAnsi="Arial" w:cs="Arial"/>
          <w:sz w:val="20"/>
          <w:szCs w:val="20"/>
          <w:lang w:bidi="th-TH"/>
        </w:rPr>
        <w:t>.</w:t>
      </w:r>
      <w:r w:rsidR="008C1B07" w:rsidRPr="00BD4B6C">
        <w:rPr>
          <w:rFonts w:ascii="Arial" w:eastAsia="Arial Unicode MS" w:hAnsi="Arial" w:cs="Arial"/>
          <w:sz w:val="20"/>
          <w:szCs w:val="20"/>
          <w:lang w:val="en-GB" w:bidi="th-TH"/>
        </w:rPr>
        <w:t>40</w:t>
      </w:r>
      <w:r w:rsidRPr="00BD4B6C">
        <w:rPr>
          <w:rFonts w:ascii="Arial" w:eastAsia="Arial Unicode MS" w:hAnsi="Arial" w:cs="Arial"/>
          <w:sz w:val="20"/>
          <w:szCs w:val="20"/>
          <w:lang w:bidi="th-TH"/>
        </w:rPr>
        <w:t>% of the shares are widely held.</w:t>
      </w:r>
    </w:p>
    <w:p w14:paraId="123E7B88" w14:textId="2667ADA1" w:rsidR="00225D3C" w:rsidRPr="00BD4B6C" w:rsidRDefault="00225D3C" w:rsidP="0053189B">
      <w:pPr>
        <w:spacing w:after="0" w:line="240" w:lineRule="auto"/>
        <w:jc w:val="both"/>
        <w:rPr>
          <w:rFonts w:ascii="Arial" w:eastAsia="Arial Unicode MS" w:hAnsi="Arial" w:cs="Arial"/>
          <w:sz w:val="20"/>
          <w:szCs w:val="20"/>
          <w:lang w:bidi="th-TH"/>
        </w:rPr>
      </w:pPr>
    </w:p>
    <w:p w14:paraId="0924BF49" w14:textId="51DCB2CB" w:rsidR="00225D3C" w:rsidRPr="00BD4B6C" w:rsidRDefault="00225D3C" w:rsidP="0053189B">
      <w:pPr>
        <w:spacing w:after="0" w:line="240" w:lineRule="auto"/>
        <w:jc w:val="both"/>
        <w:rPr>
          <w:rFonts w:ascii="Arial" w:eastAsia="Arial Unicode MS" w:hAnsi="Arial" w:cs="Arial"/>
          <w:sz w:val="20"/>
          <w:szCs w:val="20"/>
          <w:lang w:bidi="th-TH"/>
        </w:rPr>
      </w:pPr>
      <w:r w:rsidRPr="00BD4B6C">
        <w:rPr>
          <w:rFonts w:ascii="Arial" w:eastAsia="Arial Unicode MS" w:hAnsi="Arial" w:cs="Arial"/>
          <w:sz w:val="20"/>
          <w:szCs w:val="20"/>
          <w:lang w:bidi="th-TH"/>
        </w:rPr>
        <w:t>Additional information for transactions with related parties are as follows:</w:t>
      </w:r>
    </w:p>
    <w:p w14:paraId="27BCD419" w14:textId="77777777" w:rsidR="001C16F6" w:rsidRPr="00BD4B6C" w:rsidRDefault="001C16F6" w:rsidP="0053189B">
      <w:pPr>
        <w:spacing w:after="0" w:line="240" w:lineRule="auto"/>
        <w:jc w:val="both"/>
        <w:rPr>
          <w:rFonts w:ascii="Arial" w:eastAsia="Arial Unicode MS" w:hAnsi="Arial" w:cs="Arial"/>
          <w:sz w:val="20"/>
          <w:szCs w:val="20"/>
          <w:lang w:bidi="th-TH"/>
        </w:rPr>
      </w:pPr>
    </w:p>
    <w:p w14:paraId="30FCB80E" w14:textId="5659892C" w:rsidR="00376FD1" w:rsidRPr="00BD4B6C" w:rsidRDefault="00325135" w:rsidP="0053189B">
      <w:pPr>
        <w:spacing w:after="0" w:line="240" w:lineRule="auto"/>
        <w:ind w:left="567" w:hanging="567"/>
        <w:jc w:val="both"/>
        <w:rPr>
          <w:rFonts w:ascii="Arial" w:eastAsia="Arial Unicode MS" w:hAnsi="Arial" w:cs="Arial"/>
          <w:i/>
          <w:iCs/>
          <w:color w:val="CF4A02"/>
          <w:sz w:val="20"/>
          <w:szCs w:val="20"/>
          <w:lang w:bidi="th-TH"/>
        </w:rPr>
      </w:pPr>
      <w:r w:rsidRPr="00BD4B6C">
        <w:rPr>
          <w:rFonts w:ascii="Arial" w:eastAsia="Arial Unicode MS" w:hAnsi="Arial" w:cs="Arial"/>
          <w:i/>
          <w:iCs/>
          <w:color w:val="CF4A02"/>
          <w:sz w:val="20"/>
          <w:szCs w:val="20"/>
          <w:lang w:bidi="th-TH"/>
        </w:rPr>
        <w:t>Transactions</w:t>
      </w:r>
    </w:p>
    <w:p w14:paraId="028FBEB5" w14:textId="77777777" w:rsidR="008A15D7" w:rsidRPr="00BD4B6C" w:rsidRDefault="008A15D7" w:rsidP="0053189B">
      <w:pPr>
        <w:spacing w:after="0" w:line="240" w:lineRule="auto"/>
        <w:jc w:val="both"/>
        <w:rPr>
          <w:rFonts w:ascii="Arial" w:eastAsia="Arial Unicode MS" w:hAnsi="Arial" w:cs="Arial"/>
          <w:sz w:val="20"/>
          <w:szCs w:val="20"/>
          <w:lang w:bidi="th-TH"/>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5"/>
        <w:gridCol w:w="1584"/>
        <w:gridCol w:w="1584"/>
      </w:tblGrid>
      <w:tr w:rsidR="008A15D7" w:rsidRPr="00BD4B6C" w14:paraId="3065A5EF" w14:textId="77777777" w:rsidTr="00EF5A22">
        <w:tc>
          <w:tcPr>
            <w:tcW w:w="5875" w:type="dxa"/>
            <w:tcBorders>
              <w:top w:val="nil"/>
              <w:left w:val="nil"/>
              <w:bottom w:val="nil"/>
              <w:right w:val="nil"/>
            </w:tcBorders>
            <w:shd w:val="clear" w:color="auto" w:fill="auto"/>
          </w:tcPr>
          <w:p w14:paraId="6AD675D4" w14:textId="3664D5C1" w:rsidR="00AA3290" w:rsidRPr="00BD4B6C" w:rsidRDefault="00AA3290" w:rsidP="0053189B">
            <w:pPr>
              <w:spacing w:after="0" w:line="240" w:lineRule="auto"/>
              <w:ind w:left="-91"/>
              <w:rPr>
                <w:rFonts w:ascii="Arial" w:hAnsi="Arial" w:cs="Arial"/>
                <w:b/>
                <w:bCs/>
                <w:sz w:val="20"/>
                <w:szCs w:val="20"/>
              </w:rPr>
            </w:pPr>
            <w:r w:rsidRPr="00BD4B6C">
              <w:rPr>
                <w:rFonts w:ascii="Arial" w:hAnsi="Arial" w:cs="Arial"/>
                <w:b/>
                <w:bCs/>
                <w:sz w:val="20"/>
                <w:szCs w:val="20"/>
              </w:rPr>
              <w:t xml:space="preserve">For the </w:t>
            </w:r>
            <w:r w:rsidR="00E80A73" w:rsidRPr="00BD4B6C">
              <w:rPr>
                <w:rFonts w:ascii="Arial" w:hAnsi="Arial" w:cs="Arial"/>
                <w:b/>
                <w:bCs/>
                <w:sz w:val="20"/>
                <w:szCs w:val="20"/>
              </w:rPr>
              <w:t>nine-month</w:t>
            </w:r>
            <w:r w:rsidRPr="00BD4B6C">
              <w:rPr>
                <w:rFonts w:ascii="Arial" w:hAnsi="Arial" w:cs="Arial"/>
                <w:b/>
                <w:bCs/>
                <w:sz w:val="20"/>
                <w:szCs w:val="20"/>
              </w:rPr>
              <w:t xml:space="preserve"> period ended </w:t>
            </w:r>
            <w:r w:rsidR="00E80A73" w:rsidRPr="00BD4B6C">
              <w:rPr>
                <w:rFonts w:ascii="Arial" w:hAnsi="Arial" w:cs="Arial"/>
                <w:b/>
                <w:bCs/>
                <w:sz w:val="20"/>
                <w:szCs w:val="20"/>
                <w:lang w:val="en-GB"/>
              </w:rPr>
              <w:t>30 September</w:t>
            </w:r>
          </w:p>
        </w:tc>
        <w:tc>
          <w:tcPr>
            <w:tcW w:w="1584" w:type="dxa"/>
            <w:tcBorders>
              <w:top w:val="single" w:sz="4" w:space="0" w:color="auto"/>
              <w:left w:val="nil"/>
              <w:bottom w:val="nil"/>
              <w:right w:val="nil"/>
            </w:tcBorders>
            <w:shd w:val="clear" w:color="auto" w:fill="auto"/>
            <w:hideMark/>
          </w:tcPr>
          <w:p w14:paraId="22B44571" w14:textId="4ECF8555" w:rsidR="00AA3290" w:rsidRPr="00BD4B6C" w:rsidRDefault="00A73A58" w:rsidP="0053189B">
            <w:pPr>
              <w:spacing w:after="0" w:line="240" w:lineRule="auto"/>
              <w:ind w:left="-40" w:right="-72"/>
              <w:jc w:val="right"/>
              <w:rPr>
                <w:rFonts w:ascii="Arial" w:hAnsi="Arial" w:cs="Arial"/>
                <w:b/>
                <w:bCs/>
                <w:sz w:val="20"/>
                <w:szCs w:val="20"/>
              </w:rPr>
            </w:pPr>
            <w:r w:rsidRPr="00BD4B6C">
              <w:rPr>
                <w:rFonts w:ascii="Arial" w:hAnsi="Arial" w:cs="Arial"/>
                <w:b/>
                <w:bCs/>
                <w:sz w:val="20"/>
                <w:szCs w:val="20"/>
                <w:lang w:val="en-GB"/>
              </w:rPr>
              <w:t>2020</w:t>
            </w:r>
          </w:p>
        </w:tc>
        <w:tc>
          <w:tcPr>
            <w:tcW w:w="1584" w:type="dxa"/>
            <w:tcBorders>
              <w:top w:val="single" w:sz="4" w:space="0" w:color="auto"/>
              <w:left w:val="nil"/>
              <w:bottom w:val="nil"/>
              <w:right w:val="nil"/>
            </w:tcBorders>
            <w:shd w:val="clear" w:color="auto" w:fill="auto"/>
            <w:hideMark/>
          </w:tcPr>
          <w:p w14:paraId="78D8CE0C" w14:textId="07D532E3" w:rsidR="00AA3290" w:rsidRPr="00BD4B6C" w:rsidRDefault="00A73A58" w:rsidP="0053189B">
            <w:pPr>
              <w:spacing w:after="0" w:line="240" w:lineRule="auto"/>
              <w:ind w:left="-40" w:right="-72"/>
              <w:jc w:val="right"/>
              <w:rPr>
                <w:rFonts w:ascii="Arial" w:hAnsi="Arial" w:cs="Arial"/>
                <w:b/>
                <w:bCs/>
                <w:sz w:val="20"/>
                <w:szCs w:val="20"/>
              </w:rPr>
            </w:pPr>
            <w:r w:rsidRPr="00BD4B6C">
              <w:rPr>
                <w:rFonts w:ascii="Arial" w:hAnsi="Arial" w:cs="Arial"/>
                <w:b/>
                <w:bCs/>
                <w:sz w:val="20"/>
                <w:szCs w:val="20"/>
                <w:lang w:val="en-GB"/>
              </w:rPr>
              <w:t>2019</w:t>
            </w:r>
          </w:p>
        </w:tc>
      </w:tr>
      <w:tr w:rsidR="008A15D7" w:rsidRPr="00BD4B6C" w14:paraId="3D021F6B" w14:textId="77777777" w:rsidTr="00EF5A22">
        <w:tc>
          <w:tcPr>
            <w:tcW w:w="5875" w:type="dxa"/>
            <w:tcBorders>
              <w:top w:val="nil"/>
              <w:left w:val="nil"/>
              <w:bottom w:val="nil"/>
              <w:right w:val="nil"/>
            </w:tcBorders>
            <w:shd w:val="clear" w:color="auto" w:fill="auto"/>
          </w:tcPr>
          <w:p w14:paraId="12442D94" w14:textId="77777777" w:rsidR="00EF5A22" w:rsidRPr="00BD4B6C" w:rsidRDefault="00EF5A22" w:rsidP="0053189B">
            <w:pPr>
              <w:spacing w:after="0" w:line="240" w:lineRule="auto"/>
              <w:ind w:left="-91"/>
              <w:rPr>
                <w:rFonts w:ascii="Arial" w:hAnsi="Arial" w:cs="Arial"/>
                <w:sz w:val="20"/>
                <w:szCs w:val="20"/>
              </w:rPr>
            </w:pPr>
          </w:p>
        </w:tc>
        <w:tc>
          <w:tcPr>
            <w:tcW w:w="1584" w:type="dxa"/>
            <w:tcBorders>
              <w:top w:val="nil"/>
              <w:left w:val="nil"/>
              <w:bottom w:val="single" w:sz="4" w:space="0" w:color="auto"/>
              <w:right w:val="nil"/>
            </w:tcBorders>
            <w:shd w:val="clear" w:color="auto" w:fill="auto"/>
          </w:tcPr>
          <w:p w14:paraId="5C954422" w14:textId="015739F8" w:rsidR="00EF5A22" w:rsidRPr="00BD4B6C" w:rsidRDefault="00EF5A22" w:rsidP="0053189B">
            <w:pPr>
              <w:spacing w:after="0" w:line="240" w:lineRule="auto"/>
              <w:ind w:left="-40" w:right="-72"/>
              <w:jc w:val="right"/>
              <w:rPr>
                <w:rFonts w:ascii="Arial" w:hAnsi="Arial" w:cs="Arial"/>
                <w:b/>
                <w:bCs/>
                <w:sz w:val="20"/>
                <w:szCs w:val="20"/>
                <w:lang w:val="en-GB"/>
              </w:rPr>
            </w:pPr>
            <w:r w:rsidRPr="00BD4B6C">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tcPr>
          <w:p w14:paraId="6563B420" w14:textId="0A579558" w:rsidR="00EF5A22" w:rsidRPr="00BD4B6C" w:rsidRDefault="00EF5A22" w:rsidP="0053189B">
            <w:pPr>
              <w:spacing w:after="0" w:line="240" w:lineRule="auto"/>
              <w:ind w:left="-40" w:right="-72"/>
              <w:jc w:val="right"/>
              <w:rPr>
                <w:rFonts w:ascii="Arial" w:hAnsi="Arial" w:cs="Arial"/>
                <w:b/>
                <w:bCs/>
                <w:sz w:val="20"/>
                <w:szCs w:val="20"/>
                <w:lang w:val="en-GB"/>
              </w:rPr>
            </w:pPr>
            <w:r w:rsidRPr="00BD4B6C">
              <w:rPr>
                <w:rFonts w:ascii="Arial" w:hAnsi="Arial" w:cs="Arial"/>
                <w:b/>
                <w:bCs/>
                <w:sz w:val="20"/>
                <w:szCs w:val="20"/>
                <w:lang w:val="en-GB"/>
              </w:rPr>
              <w:t>Baht</w:t>
            </w:r>
          </w:p>
        </w:tc>
      </w:tr>
      <w:tr w:rsidR="008A15D7" w:rsidRPr="00BD4B6C" w14:paraId="4D196640" w14:textId="77777777" w:rsidTr="00631F9E">
        <w:tc>
          <w:tcPr>
            <w:tcW w:w="5875" w:type="dxa"/>
            <w:tcBorders>
              <w:top w:val="nil"/>
              <w:left w:val="nil"/>
              <w:bottom w:val="nil"/>
              <w:right w:val="nil"/>
            </w:tcBorders>
          </w:tcPr>
          <w:p w14:paraId="2A72FD8F" w14:textId="77777777" w:rsidR="00EF5A22" w:rsidRPr="00BD4B6C" w:rsidRDefault="00EF5A22" w:rsidP="0053189B">
            <w:pPr>
              <w:spacing w:after="0" w:line="240" w:lineRule="auto"/>
              <w:ind w:left="-91"/>
              <w:rPr>
                <w:rFonts w:ascii="Arial" w:hAnsi="Arial" w:cs="Arial"/>
                <w:sz w:val="20"/>
                <w:szCs w:val="20"/>
              </w:rPr>
            </w:pPr>
          </w:p>
        </w:tc>
        <w:tc>
          <w:tcPr>
            <w:tcW w:w="1584" w:type="dxa"/>
            <w:tcBorders>
              <w:top w:val="single" w:sz="4" w:space="0" w:color="auto"/>
              <w:left w:val="nil"/>
              <w:bottom w:val="nil"/>
              <w:right w:val="nil"/>
            </w:tcBorders>
            <w:shd w:val="clear" w:color="auto" w:fill="FAFAFA"/>
            <w:vAlign w:val="center"/>
          </w:tcPr>
          <w:p w14:paraId="1876228E" w14:textId="77777777" w:rsidR="00EF5A22" w:rsidRPr="00BD4B6C" w:rsidRDefault="00EF5A22" w:rsidP="0053189B">
            <w:pPr>
              <w:spacing w:after="0" w:line="240" w:lineRule="auto"/>
              <w:ind w:left="-40" w:right="-72"/>
              <w:jc w:val="right"/>
              <w:rPr>
                <w:rFonts w:ascii="Arial" w:eastAsia="Arial Unicode MS" w:hAnsi="Arial" w:cs="Arial"/>
                <w:noProof/>
                <w:sz w:val="20"/>
                <w:szCs w:val="20"/>
                <w:lang w:val="en-GB"/>
              </w:rPr>
            </w:pPr>
          </w:p>
        </w:tc>
        <w:tc>
          <w:tcPr>
            <w:tcW w:w="1584" w:type="dxa"/>
            <w:tcBorders>
              <w:top w:val="nil"/>
              <w:left w:val="nil"/>
              <w:bottom w:val="nil"/>
              <w:right w:val="nil"/>
            </w:tcBorders>
            <w:vAlign w:val="center"/>
          </w:tcPr>
          <w:p w14:paraId="07185FA1" w14:textId="77777777" w:rsidR="00EF5A22" w:rsidRPr="00BD4B6C" w:rsidRDefault="00EF5A22" w:rsidP="0053189B">
            <w:pPr>
              <w:spacing w:after="0" w:line="240" w:lineRule="auto"/>
              <w:ind w:left="-40" w:right="-72"/>
              <w:jc w:val="right"/>
              <w:rPr>
                <w:rFonts w:ascii="Arial" w:eastAsia="Arial Unicode MS" w:hAnsi="Arial" w:cs="Arial"/>
                <w:noProof/>
                <w:sz w:val="20"/>
                <w:szCs w:val="20"/>
                <w:rtl/>
                <w:cs/>
                <w:lang w:val="en-GB"/>
              </w:rPr>
            </w:pPr>
          </w:p>
        </w:tc>
      </w:tr>
      <w:tr w:rsidR="008A15D7" w:rsidRPr="00BD4B6C" w14:paraId="55C65FFC" w14:textId="77777777" w:rsidTr="00E80A73">
        <w:trPr>
          <w:trHeight w:val="74"/>
        </w:trPr>
        <w:tc>
          <w:tcPr>
            <w:tcW w:w="5875" w:type="dxa"/>
            <w:tcBorders>
              <w:top w:val="nil"/>
              <w:left w:val="nil"/>
              <w:bottom w:val="nil"/>
              <w:right w:val="nil"/>
            </w:tcBorders>
          </w:tcPr>
          <w:p w14:paraId="18497B97" w14:textId="30EDE2BE" w:rsidR="00EF5A22" w:rsidRPr="00BD4B6C" w:rsidRDefault="00EF5A22" w:rsidP="0053189B">
            <w:pPr>
              <w:spacing w:after="0" w:line="240" w:lineRule="auto"/>
              <w:ind w:left="-91"/>
              <w:rPr>
                <w:rFonts w:ascii="Arial" w:hAnsi="Arial" w:cs="Arial"/>
                <w:snapToGrid w:val="0"/>
                <w:sz w:val="20"/>
                <w:szCs w:val="20"/>
                <w:lang w:eastAsia="th-TH"/>
              </w:rPr>
            </w:pPr>
            <w:r w:rsidRPr="00BD4B6C">
              <w:rPr>
                <w:rFonts w:ascii="Arial" w:hAnsi="Arial" w:cs="Arial"/>
                <w:b/>
                <w:bCs/>
                <w:sz w:val="20"/>
                <w:szCs w:val="20"/>
              </w:rPr>
              <w:t>Other related parties</w:t>
            </w:r>
          </w:p>
        </w:tc>
        <w:tc>
          <w:tcPr>
            <w:tcW w:w="1584" w:type="dxa"/>
            <w:tcBorders>
              <w:top w:val="nil"/>
              <w:left w:val="nil"/>
              <w:bottom w:val="nil"/>
              <w:right w:val="nil"/>
            </w:tcBorders>
            <w:shd w:val="clear" w:color="auto" w:fill="FAFAFA"/>
            <w:vAlign w:val="center"/>
          </w:tcPr>
          <w:p w14:paraId="56170055" w14:textId="77777777" w:rsidR="00EF5A22" w:rsidRPr="00BD4B6C" w:rsidRDefault="00EF5A22" w:rsidP="0053189B">
            <w:pPr>
              <w:spacing w:after="0" w:line="240" w:lineRule="auto"/>
              <w:ind w:left="-40" w:right="-72"/>
              <w:jc w:val="right"/>
              <w:rPr>
                <w:rFonts w:ascii="Arial" w:eastAsia="Arial Unicode MS" w:hAnsi="Arial" w:cs="Arial"/>
                <w:noProof/>
                <w:sz w:val="20"/>
                <w:szCs w:val="20"/>
                <w:lang w:val="en-GB"/>
              </w:rPr>
            </w:pPr>
          </w:p>
        </w:tc>
        <w:tc>
          <w:tcPr>
            <w:tcW w:w="1584" w:type="dxa"/>
            <w:tcBorders>
              <w:top w:val="nil"/>
              <w:left w:val="nil"/>
              <w:bottom w:val="nil"/>
              <w:right w:val="nil"/>
            </w:tcBorders>
            <w:vAlign w:val="center"/>
          </w:tcPr>
          <w:p w14:paraId="4B74AAB9" w14:textId="77777777" w:rsidR="00EF5A22" w:rsidRPr="00BD4B6C" w:rsidRDefault="00EF5A22" w:rsidP="0053189B">
            <w:pPr>
              <w:spacing w:after="0" w:line="240" w:lineRule="auto"/>
              <w:ind w:left="-40" w:right="-72"/>
              <w:jc w:val="right"/>
              <w:rPr>
                <w:rFonts w:ascii="Arial" w:eastAsia="Arial Unicode MS" w:hAnsi="Arial" w:cs="Arial"/>
                <w:noProof/>
                <w:sz w:val="20"/>
                <w:szCs w:val="20"/>
                <w:rtl/>
                <w:cs/>
                <w:lang w:val="en-GB"/>
              </w:rPr>
            </w:pPr>
          </w:p>
        </w:tc>
      </w:tr>
      <w:tr w:rsidR="00A1744F" w:rsidRPr="00BD4B6C" w14:paraId="65CC8AAE" w14:textId="77777777" w:rsidTr="00631F9E">
        <w:tc>
          <w:tcPr>
            <w:tcW w:w="5875" w:type="dxa"/>
            <w:tcBorders>
              <w:top w:val="nil"/>
              <w:left w:val="nil"/>
              <w:bottom w:val="nil"/>
              <w:right w:val="nil"/>
            </w:tcBorders>
            <w:vAlign w:val="bottom"/>
          </w:tcPr>
          <w:p w14:paraId="29674E0C" w14:textId="7676A8DD" w:rsidR="00A1744F" w:rsidRPr="00BD4B6C" w:rsidRDefault="00A1744F" w:rsidP="00A1744F">
            <w:pPr>
              <w:spacing w:after="0" w:line="240" w:lineRule="auto"/>
              <w:ind w:left="-91"/>
              <w:rPr>
                <w:rFonts w:ascii="Arial" w:hAnsi="Arial" w:cs="Arial"/>
                <w:snapToGrid w:val="0"/>
                <w:sz w:val="20"/>
                <w:szCs w:val="20"/>
                <w:lang w:eastAsia="th-TH"/>
              </w:rPr>
            </w:pPr>
            <w:r w:rsidRPr="00BD4B6C">
              <w:rPr>
                <w:rFonts w:ascii="Arial" w:hAnsi="Arial" w:cs="Arial"/>
                <w:snapToGrid w:val="0"/>
                <w:sz w:val="20"/>
                <w:szCs w:val="20"/>
                <w:lang w:eastAsia="th-TH"/>
              </w:rPr>
              <w:t>Other income</w:t>
            </w:r>
          </w:p>
        </w:tc>
        <w:tc>
          <w:tcPr>
            <w:tcW w:w="1584" w:type="dxa"/>
            <w:tcBorders>
              <w:top w:val="nil"/>
              <w:left w:val="nil"/>
              <w:bottom w:val="nil"/>
              <w:right w:val="nil"/>
            </w:tcBorders>
            <w:shd w:val="clear" w:color="auto" w:fill="FAFAFA"/>
            <w:vAlign w:val="center"/>
          </w:tcPr>
          <w:p w14:paraId="7B29E5CB" w14:textId="441A4CED" w:rsidR="00A1744F" w:rsidRPr="00BD4B6C" w:rsidRDefault="009A20A2" w:rsidP="00A1744F">
            <w:pPr>
              <w:spacing w:after="0" w:line="240" w:lineRule="auto"/>
              <w:ind w:left="-40" w:right="-72"/>
              <w:jc w:val="right"/>
              <w:rPr>
                <w:rFonts w:ascii="Arial" w:eastAsia="Arial Unicode MS" w:hAnsi="Arial" w:cs="Arial"/>
                <w:noProof/>
                <w:sz w:val="20"/>
                <w:szCs w:val="20"/>
                <w:lang w:val="en-GB"/>
              </w:rPr>
            </w:pPr>
            <w:r w:rsidRPr="00BD4B6C">
              <w:rPr>
                <w:rFonts w:ascii="Arial" w:eastAsia="Arial Unicode MS" w:hAnsi="Arial" w:cs="Arial"/>
                <w:noProof/>
                <w:sz w:val="20"/>
                <w:szCs w:val="20"/>
                <w:lang w:val="en-GB"/>
              </w:rPr>
              <w:t>-</w:t>
            </w:r>
          </w:p>
        </w:tc>
        <w:tc>
          <w:tcPr>
            <w:tcW w:w="1584" w:type="dxa"/>
            <w:tcBorders>
              <w:top w:val="nil"/>
              <w:left w:val="nil"/>
              <w:bottom w:val="nil"/>
              <w:right w:val="nil"/>
            </w:tcBorders>
            <w:vAlign w:val="center"/>
          </w:tcPr>
          <w:p w14:paraId="116188DF" w14:textId="31F6E6A4" w:rsidR="00A1744F" w:rsidRPr="00BD4B6C" w:rsidRDefault="00A1744F" w:rsidP="00A1744F">
            <w:pPr>
              <w:spacing w:after="0" w:line="240" w:lineRule="auto"/>
              <w:ind w:left="-40" w:right="-72"/>
              <w:jc w:val="right"/>
              <w:rPr>
                <w:rFonts w:ascii="Arial" w:eastAsia="Arial Unicode MS" w:hAnsi="Arial" w:cs="Arial"/>
                <w:noProof/>
                <w:sz w:val="20"/>
                <w:szCs w:val="20"/>
                <w:rtl/>
                <w:cs/>
                <w:lang w:val="en-GB"/>
              </w:rPr>
            </w:pPr>
            <w:r w:rsidRPr="00BD4B6C">
              <w:rPr>
                <w:rFonts w:ascii="Arial" w:hAnsi="Arial" w:cs="Arial"/>
                <w:sz w:val="20"/>
                <w:szCs w:val="20"/>
              </w:rPr>
              <w:t>863</w:t>
            </w:r>
          </w:p>
        </w:tc>
      </w:tr>
      <w:tr w:rsidR="00A1744F" w:rsidRPr="00BD4B6C" w14:paraId="2C7315C0" w14:textId="77777777" w:rsidTr="00631F9E">
        <w:trPr>
          <w:trHeight w:val="80"/>
        </w:trPr>
        <w:tc>
          <w:tcPr>
            <w:tcW w:w="5875" w:type="dxa"/>
            <w:tcBorders>
              <w:top w:val="nil"/>
              <w:left w:val="nil"/>
              <w:bottom w:val="nil"/>
              <w:right w:val="nil"/>
            </w:tcBorders>
            <w:vAlign w:val="bottom"/>
          </w:tcPr>
          <w:p w14:paraId="6033CE69" w14:textId="25C35D35" w:rsidR="00A1744F" w:rsidRPr="00BD4B6C" w:rsidRDefault="00A1744F" w:rsidP="00A1744F">
            <w:pPr>
              <w:spacing w:after="0" w:line="240" w:lineRule="auto"/>
              <w:ind w:left="-91"/>
              <w:rPr>
                <w:rFonts w:ascii="Arial" w:hAnsi="Arial" w:cs="Arial"/>
                <w:snapToGrid w:val="0"/>
                <w:sz w:val="20"/>
                <w:szCs w:val="20"/>
                <w:lang w:eastAsia="th-TH"/>
              </w:rPr>
            </w:pPr>
            <w:r w:rsidRPr="00BD4B6C">
              <w:rPr>
                <w:rFonts w:ascii="Arial" w:hAnsi="Arial" w:cs="Arial"/>
                <w:snapToGrid w:val="0"/>
                <w:sz w:val="20"/>
                <w:szCs w:val="20"/>
                <w:lang w:eastAsia="th-TH"/>
              </w:rPr>
              <w:t>Subcontractor fees</w:t>
            </w:r>
          </w:p>
        </w:tc>
        <w:tc>
          <w:tcPr>
            <w:tcW w:w="1584" w:type="dxa"/>
            <w:tcBorders>
              <w:top w:val="nil"/>
              <w:left w:val="nil"/>
              <w:bottom w:val="nil"/>
              <w:right w:val="nil"/>
            </w:tcBorders>
            <w:shd w:val="clear" w:color="auto" w:fill="FAFAFA"/>
            <w:vAlign w:val="center"/>
          </w:tcPr>
          <w:p w14:paraId="7D16F1EE" w14:textId="4005F8D0" w:rsidR="00A1744F" w:rsidRPr="00BD4B6C" w:rsidRDefault="009A20A2" w:rsidP="00A1744F">
            <w:pPr>
              <w:spacing w:after="0" w:line="240" w:lineRule="auto"/>
              <w:ind w:left="-40" w:right="-72"/>
              <w:jc w:val="right"/>
              <w:rPr>
                <w:rFonts w:ascii="Arial" w:hAnsi="Arial" w:cs="Arial"/>
                <w:sz w:val="20"/>
                <w:szCs w:val="20"/>
              </w:rPr>
            </w:pPr>
            <w:r w:rsidRPr="00BD4B6C">
              <w:rPr>
                <w:rFonts w:ascii="Arial" w:hAnsi="Arial" w:cs="Arial"/>
                <w:sz w:val="20"/>
                <w:szCs w:val="20"/>
              </w:rPr>
              <w:t>-</w:t>
            </w:r>
          </w:p>
        </w:tc>
        <w:tc>
          <w:tcPr>
            <w:tcW w:w="1584" w:type="dxa"/>
            <w:tcBorders>
              <w:top w:val="nil"/>
              <w:left w:val="nil"/>
              <w:bottom w:val="nil"/>
              <w:right w:val="nil"/>
            </w:tcBorders>
            <w:vAlign w:val="center"/>
          </w:tcPr>
          <w:p w14:paraId="744C4153" w14:textId="67FAEBD4" w:rsidR="00A1744F" w:rsidRPr="00BD4B6C" w:rsidRDefault="00A1744F" w:rsidP="00A1744F">
            <w:pPr>
              <w:spacing w:after="0" w:line="240" w:lineRule="auto"/>
              <w:ind w:left="-40" w:right="-72"/>
              <w:jc w:val="right"/>
              <w:rPr>
                <w:rFonts w:ascii="Arial" w:eastAsia="Arial Unicode MS" w:hAnsi="Arial" w:cs="Arial"/>
                <w:noProof/>
                <w:sz w:val="20"/>
                <w:szCs w:val="20"/>
                <w:lang w:val="en-GB"/>
              </w:rPr>
            </w:pPr>
            <w:r w:rsidRPr="00BD4B6C">
              <w:rPr>
                <w:rFonts w:ascii="Arial" w:hAnsi="Arial" w:cs="Arial"/>
                <w:sz w:val="20"/>
                <w:szCs w:val="20"/>
              </w:rPr>
              <w:t>2,046,948</w:t>
            </w:r>
          </w:p>
        </w:tc>
      </w:tr>
      <w:tr w:rsidR="00A1744F" w:rsidRPr="00BD4B6C" w14:paraId="27945810" w14:textId="77777777" w:rsidTr="00631F9E">
        <w:tc>
          <w:tcPr>
            <w:tcW w:w="5875" w:type="dxa"/>
            <w:tcBorders>
              <w:top w:val="nil"/>
              <w:left w:val="nil"/>
              <w:bottom w:val="nil"/>
              <w:right w:val="nil"/>
            </w:tcBorders>
            <w:vAlign w:val="bottom"/>
          </w:tcPr>
          <w:p w14:paraId="6E551544" w14:textId="3E870F50" w:rsidR="00A1744F" w:rsidRPr="00BD4B6C" w:rsidRDefault="00A1744F" w:rsidP="00A1744F">
            <w:pPr>
              <w:spacing w:after="0" w:line="240" w:lineRule="auto"/>
              <w:ind w:left="-91"/>
              <w:rPr>
                <w:rFonts w:ascii="Arial" w:hAnsi="Arial" w:cs="Arial"/>
                <w:snapToGrid w:val="0"/>
                <w:sz w:val="20"/>
                <w:szCs w:val="20"/>
                <w:lang w:eastAsia="th-TH"/>
              </w:rPr>
            </w:pPr>
            <w:r w:rsidRPr="00BD4B6C">
              <w:rPr>
                <w:rFonts w:ascii="Arial" w:hAnsi="Arial" w:cs="Arial"/>
                <w:snapToGrid w:val="0"/>
                <w:sz w:val="20"/>
                <w:szCs w:val="20"/>
                <w:lang w:eastAsia="th-TH"/>
              </w:rPr>
              <w:t>Professional and consultancy fees</w:t>
            </w:r>
          </w:p>
        </w:tc>
        <w:tc>
          <w:tcPr>
            <w:tcW w:w="1584" w:type="dxa"/>
            <w:tcBorders>
              <w:top w:val="nil"/>
              <w:left w:val="nil"/>
              <w:bottom w:val="nil"/>
              <w:right w:val="nil"/>
            </w:tcBorders>
            <w:shd w:val="clear" w:color="auto" w:fill="FAFAFA"/>
            <w:vAlign w:val="center"/>
          </w:tcPr>
          <w:p w14:paraId="4E735C6B" w14:textId="40271FCD" w:rsidR="00A1744F" w:rsidRPr="00BD4B6C" w:rsidRDefault="009A20A2" w:rsidP="00A1744F">
            <w:pPr>
              <w:spacing w:after="0" w:line="240" w:lineRule="auto"/>
              <w:ind w:left="-40" w:right="-72"/>
              <w:jc w:val="right"/>
              <w:rPr>
                <w:rFonts w:ascii="Arial" w:hAnsi="Arial" w:cs="Arial"/>
                <w:sz w:val="20"/>
                <w:szCs w:val="20"/>
              </w:rPr>
            </w:pPr>
            <w:r w:rsidRPr="00BD4B6C">
              <w:rPr>
                <w:rFonts w:ascii="Arial" w:hAnsi="Arial" w:cs="Arial"/>
                <w:sz w:val="20"/>
                <w:szCs w:val="20"/>
              </w:rPr>
              <w:t>-</w:t>
            </w:r>
          </w:p>
        </w:tc>
        <w:tc>
          <w:tcPr>
            <w:tcW w:w="1584" w:type="dxa"/>
            <w:tcBorders>
              <w:top w:val="nil"/>
              <w:left w:val="nil"/>
              <w:bottom w:val="nil"/>
              <w:right w:val="nil"/>
            </w:tcBorders>
            <w:vAlign w:val="center"/>
          </w:tcPr>
          <w:p w14:paraId="3AAD5B4C" w14:textId="20362472" w:rsidR="00A1744F" w:rsidRPr="00BD4B6C" w:rsidRDefault="00A1744F" w:rsidP="00A1744F">
            <w:pPr>
              <w:spacing w:after="0" w:line="240" w:lineRule="auto"/>
              <w:ind w:left="-40" w:right="-72"/>
              <w:jc w:val="right"/>
              <w:rPr>
                <w:rFonts w:ascii="Arial" w:eastAsia="Arial Unicode MS" w:hAnsi="Arial" w:cs="Arial"/>
                <w:noProof/>
                <w:sz w:val="20"/>
                <w:szCs w:val="20"/>
                <w:lang w:val="en-GB"/>
              </w:rPr>
            </w:pPr>
            <w:r w:rsidRPr="00BD4B6C">
              <w:rPr>
                <w:rFonts w:ascii="Arial" w:hAnsi="Arial" w:cs="Arial"/>
                <w:sz w:val="20"/>
                <w:szCs w:val="20"/>
              </w:rPr>
              <w:t>720,000</w:t>
            </w:r>
          </w:p>
        </w:tc>
      </w:tr>
    </w:tbl>
    <w:p w14:paraId="7F26486A" w14:textId="77777777" w:rsidR="00EF5A22" w:rsidRPr="00BD4B6C" w:rsidRDefault="00EF5A22" w:rsidP="0053189B">
      <w:pPr>
        <w:spacing w:after="0" w:line="240" w:lineRule="auto"/>
        <w:jc w:val="both"/>
        <w:rPr>
          <w:rFonts w:ascii="Arial" w:eastAsia="Arial Unicode MS" w:hAnsi="Arial" w:cs="Arial"/>
          <w:sz w:val="20"/>
          <w:szCs w:val="20"/>
          <w:lang w:bidi="th-TH"/>
        </w:rPr>
      </w:pPr>
    </w:p>
    <w:p w14:paraId="49350A42" w14:textId="0C6C13E6" w:rsidR="00376FD1" w:rsidRPr="00BD4B6C" w:rsidRDefault="00376FD1" w:rsidP="002F7D70">
      <w:pPr>
        <w:spacing w:after="0" w:line="240" w:lineRule="auto"/>
        <w:ind w:left="567" w:hanging="567"/>
        <w:jc w:val="both"/>
        <w:rPr>
          <w:rFonts w:ascii="Arial" w:eastAsia="Arial Unicode MS" w:hAnsi="Arial" w:cs="Arial"/>
          <w:i/>
          <w:iCs/>
          <w:color w:val="CF4A02"/>
          <w:sz w:val="20"/>
          <w:szCs w:val="20"/>
          <w:lang w:bidi="th-TH"/>
        </w:rPr>
      </w:pPr>
      <w:r w:rsidRPr="00BD4B6C">
        <w:rPr>
          <w:rFonts w:ascii="Arial" w:eastAsia="Arial Unicode MS" w:hAnsi="Arial" w:cs="Arial"/>
          <w:i/>
          <w:iCs/>
          <w:color w:val="CF4A02"/>
          <w:sz w:val="20"/>
          <w:szCs w:val="20"/>
          <w:lang w:bidi="th-TH"/>
        </w:rPr>
        <w:t>Key management compensation</w:t>
      </w:r>
    </w:p>
    <w:p w14:paraId="12D75089" w14:textId="05152879" w:rsidR="00376FD1" w:rsidRPr="00BD4B6C" w:rsidRDefault="00376FD1" w:rsidP="00EF5A22">
      <w:pPr>
        <w:spacing w:after="0" w:line="240" w:lineRule="auto"/>
        <w:jc w:val="both"/>
        <w:rPr>
          <w:rFonts w:ascii="Arial" w:eastAsia="Arial Unicode MS" w:hAnsi="Arial" w:cs="Arial"/>
          <w:sz w:val="20"/>
          <w:szCs w:val="20"/>
          <w:lang w:bidi="th-TH"/>
        </w:rPr>
      </w:pPr>
    </w:p>
    <w:p w14:paraId="6CB162AE" w14:textId="7F7072D6" w:rsidR="00486015" w:rsidRPr="00BD4B6C" w:rsidRDefault="00486015" w:rsidP="00EF5A22">
      <w:pPr>
        <w:spacing w:after="0" w:line="240" w:lineRule="auto"/>
        <w:jc w:val="both"/>
        <w:rPr>
          <w:rFonts w:ascii="Arial" w:eastAsia="Arial Unicode MS" w:hAnsi="Arial" w:cs="Arial"/>
          <w:sz w:val="20"/>
          <w:szCs w:val="20"/>
          <w:lang w:bidi="th-TH"/>
        </w:rPr>
      </w:pPr>
      <w:r w:rsidRPr="00BD4B6C">
        <w:rPr>
          <w:rFonts w:ascii="Arial" w:eastAsia="Arial Unicode MS" w:hAnsi="Arial" w:cs="Arial"/>
          <w:spacing w:val="-4"/>
          <w:sz w:val="20"/>
          <w:szCs w:val="20"/>
          <w:lang w:bidi="th-TH"/>
        </w:rPr>
        <w:t>Key management includes directors (executive and non-executive), mem</w:t>
      </w:r>
      <w:r w:rsidR="00225D3C" w:rsidRPr="00BD4B6C">
        <w:rPr>
          <w:rFonts w:ascii="Arial" w:eastAsia="Arial Unicode MS" w:hAnsi="Arial" w:cs="Arial"/>
          <w:spacing w:val="-4"/>
          <w:sz w:val="20"/>
          <w:szCs w:val="20"/>
          <w:lang w:bidi="th-TH"/>
        </w:rPr>
        <w:t>bers of the Executive Committee</w:t>
      </w:r>
      <w:r w:rsidRPr="00BD4B6C">
        <w:rPr>
          <w:rFonts w:ascii="Arial" w:eastAsia="Arial Unicode MS" w:hAnsi="Arial" w:cs="Arial"/>
          <w:spacing w:val="-4"/>
          <w:sz w:val="20"/>
          <w:szCs w:val="20"/>
          <w:lang w:bidi="th-TH"/>
        </w:rPr>
        <w:t>.</w:t>
      </w:r>
      <w:r w:rsidRPr="00BD4B6C">
        <w:rPr>
          <w:rFonts w:ascii="Arial" w:eastAsia="Arial Unicode MS" w:hAnsi="Arial" w:cs="Arial"/>
          <w:sz w:val="20"/>
          <w:szCs w:val="20"/>
          <w:lang w:bidi="th-TH"/>
        </w:rPr>
        <w:t xml:space="preserve"> The compensation paid or payable to key management is as follows:</w:t>
      </w:r>
    </w:p>
    <w:p w14:paraId="44828E47" w14:textId="77777777" w:rsidR="008A15D7" w:rsidRPr="00BD4B6C" w:rsidRDefault="008A15D7" w:rsidP="008A15D7">
      <w:pPr>
        <w:spacing w:after="0" w:line="240" w:lineRule="auto"/>
        <w:jc w:val="both"/>
        <w:rPr>
          <w:rFonts w:ascii="Arial" w:eastAsia="Arial Unicode MS" w:hAnsi="Arial" w:cs="Arial"/>
          <w:sz w:val="20"/>
          <w:szCs w:val="20"/>
          <w:lang w:bidi="th-TH"/>
        </w:rPr>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3"/>
        <w:gridCol w:w="1584"/>
        <w:gridCol w:w="1584"/>
      </w:tblGrid>
      <w:tr w:rsidR="008A15D7" w:rsidRPr="00BD4B6C" w14:paraId="742D2346" w14:textId="77777777" w:rsidTr="002B572C">
        <w:tc>
          <w:tcPr>
            <w:tcW w:w="5873" w:type="dxa"/>
            <w:tcBorders>
              <w:top w:val="nil"/>
              <w:left w:val="nil"/>
              <w:bottom w:val="nil"/>
              <w:right w:val="nil"/>
            </w:tcBorders>
            <w:shd w:val="clear" w:color="auto" w:fill="auto"/>
          </w:tcPr>
          <w:p w14:paraId="5F99217E" w14:textId="5B0B82F9" w:rsidR="008A15D7" w:rsidRPr="00BD4B6C" w:rsidRDefault="008A15D7" w:rsidP="002B572C">
            <w:pPr>
              <w:spacing w:after="0" w:line="240" w:lineRule="auto"/>
              <w:ind w:left="-91"/>
              <w:rPr>
                <w:rFonts w:ascii="Arial" w:eastAsia="Arial Unicode MS" w:hAnsi="Arial" w:cs="Arial"/>
                <w:b/>
                <w:bCs/>
                <w:sz w:val="20"/>
                <w:szCs w:val="20"/>
                <w:lang w:bidi="th-TH"/>
              </w:rPr>
            </w:pPr>
            <w:r w:rsidRPr="00BD4B6C">
              <w:rPr>
                <w:rFonts w:ascii="Arial" w:hAnsi="Arial" w:cs="Arial"/>
                <w:b/>
                <w:bCs/>
                <w:sz w:val="20"/>
                <w:szCs w:val="20"/>
              </w:rPr>
              <w:t xml:space="preserve">For the three-month period ended </w:t>
            </w:r>
            <w:r w:rsidR="00E80A73" w:rsidRPr="00BD4B6C">
              <w:rPr>
                <w:rFonts w:ascii="Arial" w:hAnsi="Arial" w:cs="Arial"/>
                <w:b/>
                <w:bCs/>
                <w:sz w:val="20"/>
                <w:szCs w:val="20"/>
                <w:lang w:val="en-GB"/>
              </w:rPr>
              <w:t>30 September</w:t>
            </w:r>
          </w:p>
        </w:tc>
        <w:tc>
          <w:tcPr>
            <w:tcW w:w="1584" w:type="dxa"/>
            <w:tcBorders>
              <w:top w:val="single" w:sz="4" w:space="0" w:color="auto"/>
              <w:left w:val="nil"/>
              <w:bottom w:val="nil"/>
              <w:right w:val="nil"/>
            </w:tcBorders>
            <w:shd w:val="clear" w:color="auto" w:fill="auto"/>
          </w:tcPr>
          <w:p w14:paraId="10A6C79A" w14:textId="77777777" w:rsidR="008A15D7" w:rsidRPr="00BD4B6C" w:rsidRDefault="008A15D7" w:rsidP="002B572C">
            <w:pPr>
              <w:spacing w:after="0" w:line="240" w:lineRule="auto"/>
              <w:ind w:left="-40" w:right="-72"/>
              <w:jc w:val="right"/>
              <w:rPr>
                <w:rFonts w:ascii="Arial" w:eastAsia="Arial Unicode MS" w:hAnsi="Arial" w:cs="Arial"/>
                <w:sz w:val="20"/>
                <w:szCs w:val="20"/>
              </w:rPr>
            </w:pPr>
            <w:r w:rsidRPr="00BD4B6C">
              <w:rPr>
                <w:rFonts w:ascii="Arial" w:hAnsi="Arial" w:cs="Arial"/>
                <w:b/>
                <w:bCs/>
                <w:sz w:val="20"/>
                <w:szCs w:val="20"/>
                <w:lang w:val="en-GB"/>
              </w:rPr>
              <w:t>2020</w:t>
            </w:r>
          </w:p>
        </w:tc>
        <w:tc>
          <w:tcPr>
            <w:tcW w:w="1584" w:type="dxa"/>
            <w:tcBorders>
              <w:top w:val="single" w:sz="4" w:space="0" w:color="auto"/>
              <w:left w:val="nil"/>
              <w:bottom w:val="nil"/>
              <w:right w:val="nil"/>
            </w:tcBorders>
            <w:shd w:val="clear" w:color="auto" w:fill="auto"/>
          </w:tcPr>
          <w:p w14:paraId="694416D7" w14:textId="77777777" w:rsidR="008A15D7" w:rsidRPr="00BD4B6C" w:rsidRDefault="008A15D7" w:rsidP="002B572C">
            <w:pPr>
              <w:spacing w:after="0" w:line="240" w:lineRule="auto"/>
              <w:ind w:left="-40" w:right="-72"/>
              <w:jc w:val="right"/>
              <w:rPr>
                <w:rFonts w:ascii="Arial" w:eastAsia="Arial Unicode MS" w:hAnsi="Arial" w:cs="Arial"/>
                <w:sz w:val="20"/>
                <w:szCs w:val="20"/>
              </w:rPr>
            </w:pPr>
            <w:r w:rsidRPr="00BD4B6C">
              <w:rPr>
                <w:rFonts w:ascii="Arial" w:hAnsi="Arial" w:cs="Arial"/>
                <w:b/>
                <w:bCs/>
                <w:sz w:val="20"/>
                <w:szCs w:val="20"/>
                <w:lang w:val="en-GB"/>
              </w:rPr>
              <w:t>2019</w:t>
            </w:r>
          </w:p>
        </w:tc>
      </w:tr>
      <w:tr w:rsidR="008A15D7" w:rsidRPr="00BD4B6C" w14:paraId="6FE1D578" w14:textId="77777777" w:rsidTr="002B572C">
        <w:tc>
          <w:tcPr>
            <w:tcW w:w="5873" w:type="dxa"/>
            <w:tcBorders>
              <w:top w:val="nil"/>
              <w:left w:val="nil"/>
              <w:bottom w:val="nil"/>
              <w:right w:val="nil"/>
            </w:tcBorders>
            <w:shd w:val="clear" w:color="auto" w:fill="auto"/>
          </w:tcPr>
          <w:p w14:paraId="02AF2739" w14:textId="77777777" w:rsidR="008A15D7" w:rsidRPr="00BD4B6C" w:rsidRDefault="008A15D7" w:rsidP="002B572C">
            <w:pPr>
              <w:spacing w:after="0" w:line="240" w:lineRule="auto"/>
              <w:ind w:left="-91"/>
              <w:rPr>
                <w:rFonts w:ascii="Arial" w:hAnsi="Arial" w:cs="Arial"/>
                <w:b/>
                <w:bCs/>
                <w:sz w:val="20"/>
                <w:szCs w:val="20"/>
              </w:rPr>
            </w:pPr>
          </w:p>
        </w:tc>
        <w:tc>
          <w:tcPr>
            <w:tcW w:w="1584" w:type="dxa"/>
            <w:tcBorders>
              <w:top w:val="nil"/>
              <w:left w:val="nil"/>
              <w:bottom w:val="single" w:sz="4" w:space="0" w:color="auto"/>
              <w:right w:val="nil"/>
            </w:tcBorders>
            <w:shd w:val="clear" w:color="auto" w:fill="auto"/>
          </w:tcPr>
          <w:p w14:paraId="148073AD" w14:textId="77777777" w:rsidR="008A15D7" w:rsidRPr="00BD4B6C" w:rsidRDefault="008A15D7" w:rsidP="002B572C">
            <w:pPr>
              <w:spacing w:after="0" w:line="240" w:lineRule="auto"/>
              <w:ind w:left="-40" w:right="-72"/>
              <w:jc w:val="right"/>
              <w:rPr>
                <w:rFonts w:ascii="Arial" w:hAnsi="Arial" w:cs="Arial"/>
                <w:b/>
                <w:bCs/>
                <w:sz w:val="20"/>
                <w:szCs w:val="20"/>
                <w:lang w:val="en-GB"/>
              </w:rPr>
            </w:pPr>
            <w:r w:rsidRPr="00BD4B6C">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tcPr>
          <w:p w14:paraId="1EE26FA5" w14:textId="77777777" w:rsidR="008A15D7" w:rsidRPr="00BD4B6C" w:rsidRDefault="008A15D7" w:rsidP="002B572C">
            <w:pPr>
              <w:spacing w:after="0" w:line="240" w:lineRule="auto"/>
              <w:ind w:left="-40" w:right="-72"/>
              <w:jc w:val="right"/>
              <w:rPr>
                <w:rFonts w:ascii="Arial" w:hAnsi="Arial" w:cs="Arial"/>
                <w:b/>
                <w:bCs/>
                <w:sz w:val="20"/>
                <w:szCs w:val="20"/>
                <w:lang w:val="en-GB"/>
              </w:rPr>
            </w:pPr>
            <w:r w:rsidRPr="00BD4B6C">
              <w:rPr>
                <w:rFonts w:ascii="Arial" w:hAnsi="Arial" w:cs="Arial"/>
                <w:b/>
                <w:bCs/>
                <w:sz w:val="20"/>
                <w:szCs w:val="20"/>
                <w:lang w:val="en-GB"/>
              </w:rPr>
              <w:t>Baht</w:t>
            </w:r>
          </w:p>
        </w:tc>
      </w:tr>
      <w:tr w:rsidR="008A15D7" w:rsidRPr="00BD4B6C" w14:paraId="4BC043A2" w14:textId="77777777" w:rsidTr="002B572C">
        <w:tc>
          <w:tcPr>
            <w:tcW w:w="5873" w:type="dxa"/>
            <w:tcBorders>
              <w:top w:val="nil"/>
              <w:left w:val="nil"/>
              <w:bottom w:val="nil"/>
              <w:right w:val="nil"/>
            </w:tcBorders>
            <w:vAlign w:val="center"/>
          </w:tcPr>
          <w:p w14:paraId="45C75634" w14:textId="77777777" w:rsidR="008A15D7" w:rsidRPr="00BD4B6C" w:rsidRDefault="008A15D7" w:rsidP="002B572C">
            <w:pPr>
              <w:spacing w:after="0" w:line="240" w:lineRule="auto"/>
              <w:ind w:left="-9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0B42DB3E" w14:textId="77777777" w:rsidR="008A15D7" w:rsidRPr="00BD4B6C" w:rsidRDefault="008A15D7" w:rsidP="002B572C">
            <w:pPr>
              <w:spacing w:after="0" w:line="240" w:lineRule="auto"/>
              <w:ind w:left="-40" w:right="-72"/>
              <w:jc w:val="right"/>
              <w:rPr>
                <w:rFonts w:ascii="Arial" w:eastAsia="Arial Unicode MS" w:hAnsi="Arial" w:cs="Arial"/>
                <w:noProof/>
                <w:sz w:val="20"/>
                <w:szCs w:val="20"/>
                <w:rtl/>
                <w:cs/>
                <w:lang w:val="en-GB"/>
              </w:rPr>
            </w:pPr>
          </w:p>
        </w:tc>
        <w:tc>
          <w:tcPr>
            <w:tcW w:w="1584" w:type="dxa"/>
            <w:tcBorders>
              <w:top w:val="single" w:sz="4" w:space="0" w:color="auto"/>
              <w:left w:val="nil"/>
              <w:bottom w:val="nil"/>
              <w:right w:val="nil"/>
            </w:tcBorders>
          </w:tcPr>
          <w:p w14:paraId="1EE17E8A" w14:textId="77777777" w:rsidR="008A15D7" w:rsidRPr="00BD4B6C" w:rsidRDefault="008A15D7" w:rsidP="002B572C">
            <w:pPr>
              <w:spacing w:after="0" w:line="240" w:lineRule="auto"/>
              <w:ind w:left="-40" w:right="-72"/>
              <w:jc w:val="right"/>
              <w:rPr>
                <w:rFonts w:ascii="Arial" w:eastAsia="Arial Unicode MS" w:hAnsi="Arial" w:cs="Arial"/>
                <w:noProof/>
                <w:sz w:val="20"/>
                <w:szCs w:val="20"/>
                <w:rtl/>
                <w:cs/>
                <w:lang w:val="en-GB"/>
              </w:rPr>
            </w:pPr>
          </w:p>
        </w:tc>
      </w:tr>
      <w:tr w:rsidR="008E4A2F" w:rsidRPr="00BD4B6C" w14:paraId="589F0D0F" w14:textId="77777777" w:rsidTr="002B572C">
        <w:tc>
          <w:tcPr>
            <w:tcW w:w="5873" w:type="dxa"/>
            <w:tcBorders>
              <w:top w:val="nil"/>
              <w:left w:val="nil"/>
              <w:bottom w:val="nil"/>
              <w:right w:val="nil"/>
            </w:tcBorders>
            <w:vAlign w:val="center"/>
          </w:tcPr>
          <w:p w14:paraId="29EF6CFA" w14:textId="77777777" w:rsidR="008E4A2F" w:rsidRPr="00BD4B6C" w:rsidRDefault="008E4A2F" w:rsidP="008E4A2F">
            <w:pPr>
              <w:spacing w:after="0" w:line="240" w:lineRule="auto"/>
              <w:ind w:left="-91"/>
              <w:rPr>
                <w:rFonts w:ascii="Arial" w:hAnsi="Arial" w:cs="Arial"/>
                <w:sz w:val="20"/>
                <w:szCs w:val="20"/>
              </w:rPr>
            </w:pPr>
            <w:r w:rsidRPr="00BD4B6C">
              <w:rPr>
                <w:rFonts w:ascii="Arial" w:hAnsi="Arial" w:cs="Arial"/>
                <w:sz w:val="20"/>
                <w:szCs w:val="20"/>
              </w:rPr>
              <w:t>Short-term benefits</w:t>
            </w:r>
          </w:p>
        </w:tc>
        <w:tc>
          <w:tcPr>
            <w:tcW w:w="1584" w:type="dxa"/>
            <w:tcBorders>
              <w:top w:val="nil"/>
              <w:left w:val="nil"/>
              <w:bottom w:val="nil"/>
              <w:right w:val="nil"/>
            </w:tcBorders>
            <w:shd w:val="clear" w:color="auto" w:fill="FAFAFA"/>
          </w:tcPr>
          <w:p w14:paraId="61348577" w14:textId="7E501D6C" w:rsidR="008E4A2F" w:rsidRPr="00BD4B6C" w:rsidRDefault="008E4A2F" w:rsidP="008E4A2F">
            <w:pPr>
              <w:spacing w:after="0" w:line="240" w:lineRule="auto"/>
              <w:ind w:left="-40" w:right="-72"/>
              <w:jc w:val="right"/>
              <w:rPr>
                <w:rFonts w:ascii="Arial" w:eastAsia="Arial Unicode MS" w:hAnsi="Arial" w:cs="Arial"/>
                <w:noProof/>
                <w:sz w:val="20"/>
                <w:szCs w:val="20"/>
                <w:lang w:val="en-GB"/>
              </w:rPr>
            </w:pPr>
            <w:r w:rsidRPr="00BD4B6C">
              <w:rPr>
                <w:rFonts w:ascii="Arial" w:hAnsi="Arial" w:cs="Arial"/>
                <w:sz w:val="20"/>
                <w:szCs w:val="20"/>
              </w:rPr>
              <w:t>4,637,140</w:t>
            </w:r>
          </w:p>
        </w:tc>
        <w:tc>
          <w:tcPr>
            <w:tcW w:w="1584" w:type="dxa"/>
            <w:tcBorders>
              <w:top w:val="nil"/>
              <w:left w:val="nil"/>
              <w:bottom w:val="nil"/>
              <w:right w:val="nil"/>
            </w:tcBorders>
          </w:tcPr>
          <w:p w14:paraId="36F10D7C" w14:textId="555CCCE3" w:rsidR="008E4A2F" w:rsidRPr="00BD4B6C" w:rsidRDefault="00AF1BD9" w:rsidP="008E4A2F">
            <w:pPr>
              <w:spacing w:after="0" w:line="240" w:lineRule="auto"/>
              <w:ind w:left="-40" w:right="-72"/>
              <w:jc w:val="right"/>
              <w:rPr>
                <w:rFonts w:ascii="Arial" w:eastAsia="Arial Unicode MS" w:hAnsi="Arial" w:cs="Arial"/>
                <w:sz w:val="20"/>
                <w:szCs w:val="20"/>
              </w:rPr>
            </w:pPr>
            <w:r w:rsidRPr="00BD4B6C">
              <w:rPr>
                <w:rFonts w:ascii="Arial" w:hAnsi="Arial" w:cs="Arial"/>
                <w:sz w:val="20"/>
                <w:szCs w:val="20"/>
              </w:rPr>
              <w:t>3,718</w:t>
            </w:r>
            <w:r w:rsidR="008E4A2F" w:rsidRPr="00BD4B6C">
              <w:rPr>
                <w:rFonts w:ascii="Arial" w:hAnsi="Arial" w:cs="Arial"/>
                <w:sz w:val="20"/>
                <w:szCs w:val="20"/>
              </w:rPr>
              <w:t>,800</w:t>
            </w:r>
          </w:p>
        </w:tc>
      </w:tr>
      <w:tr w:rsidR="008E4A2F" w:rsidRPr="00BD4B6C" w14:paraId="744305EB" w14:textId="77777777" w:rsidTr="002B572C">
        <w:tc>
          <w:tcPr>
            <w:tcW w:w="5873" w:type="dxa"/>
            <w:tcBorders>
              <w:top w:val="nil"/>
              <w:left w:val="nil"/>
              <w:bottom w:val="nil"/>
              <w:right w:val="nil"/>
            </w:tcBorders>
            <w:vAlign w:val="center"/>
          </w:tcPr>
          <w:p w14:paraId="68C4EF6F" w14:textId="77777777" w:rsidR="008E4A2F" w:rsidRPr="00BD4B6C" w:rsidRDefault="008E4A2F" w:rsidP="008E4A2F">
            <w:pPr>
              <w:spacing w:after="0" w:line="240" w:lineRule="auto"/>
              <w:ind w:left="-91"/>
              <w:rPr>
                <w:rFonts w:ascii="Arial" w:hAnsi="Arial" w:cs="Arial"/>
                <w:sz w:val="20"/>
                <w:szCs w:val="20"/>
                <w:rtl/>
                <w:cs/>
              </w:rPr>
            </w:pPr>
            <w:r w:rsidRPr="00BD4B6C">
              <w:rPr>
                <w:rFonts w:ascii="Arial" w:hAnsi="Arial" w:cs="Arial"/>
                <w:sz w:val="20"/>
                <w:szCs w:val="20"/>
              </w:rPr>
              <w:t>Post-employment benefits</w:t>
            </w:r>
          </w:p>
        </w:tc>
        <w:tc>
          <w:tcPr>
            <w:tcW w:w="1584" w:type="dxa"/>
            <w:tcBorders>
              <w:top w:val="nil"/>
              <w:left w:val="nil"/>
              <w:bottom w:val="single" w:sz="4" w:space="0" w:color="auto"/>
              <w:right w:val="nil"/>
            </w:tcBorders>
            <w:shd w:val="clear" w:color="auto" w:fill="FAFAFA"/>
          </w:tcPr>
          <w:p w14:paraId="6622603F" w14:textId="0FF7A230" w:rsidR="008E4A2F" w:rsidRPr="00BD4B6C" w:rsidRDefault="008E4A2F" w:rsidP="008E4A2F">
            <w:pPr>
              <w:spacing w:after="0" w:line="240" w:lineRule="auto"/>
              <w:ind w:left="-40" w:right="-72"/>
              <w:jc w:val="right"/>
              <w:rPr>
                <w:rFonts w:ascii="Arial" w:eastAsia="Arial Unicode MS" w:hAnsi="Arial" w:cs="Arial"/>
                <w:noProof/>
                <w:sz w:val="20"/>
                <w:szCs w:val="20"/>
                <w:lang w:val="en-GB"/>
              </w:rPr>
            </w:pPr>
            <w:r w:rsidRPr="00BD4B6C">
              <w:rPr>
                <w:rFonts w:ascii="Arial" w:hAnsi="Arial" w:cs="Arial"/>
                <w:sz w:val="20"/>
                <w:szCs w:val="20"/>
              </w:rPr>
              <w:t>224,190</w:t>
            </w:r>
          </w:p>
        </w:tc>
        <w:tc>
          <w:tcPr>
            <w:tcW w:w="1584" w:type="dxa"/>
            <w:tcBorders>
              <w:top w:val="nil"/>
              <w:left w:val="nil"/>
              <w:bottom w:val="single" w:sz="4" w:space="0" w:color="auto"/>
              <w:right w:val="nil"/>
            </w:tcBorders>
          </w:tcPr>
          <w:p w14:paraId="4FD33271" w14:textId="225205C4" w:rsidR="008E4A2F" w:rsidRPr="00BD4B6C" w:rsidRDefault="008E4A2F" w:rsidP="008E4A2F">
            <w:pPr>
              <w:spacing w:after="0" w:line="240" w:lineRule="auto"/>
              <w:ind w:left="-40" w:right="-72"/>
              <w:jc w:val="right"/>
              <w:rPr>
                <w:rFonts w:ascii="Arial" w:eastAsia="Arial Unicode MS" w:hAnsi="Arial" w:cs="Arial"/>
                <w:sz w:val="20"/>
                <w:szCs w:val="20"/>
              </w:rPr>
            </w:pPr>
            <w:r w:rsidRPr="00BD4B6C">
              <w:rPr>
                <w:rFonts w:ascii="Arial" w:hAnsi="Arial" w:cs="Arial"/>
                <w:sz w:val="20"/>
                <w:szCs w:val="20"/>
              </w:rPr>
              <w:t>206,852</w:t>
            </w:r>
          </w:p>
        </w:tc>
      </w:tr>
      <w:tr w:rsidR="00E80A73" w:rsidRPr="00BD4B6C" w14:paraId="3CCC0690" w14:textId="77777777" w:rsidTr="002B572C">
        <w:trPr>
          <w:trHeight w:val="70"/>
        </w:trPr>
        <w:tc>
          <w:tcPr>
            <w:tcW w:w="5873" w:type="dxa"/>
            <w:tcBorders>
              <w:top w:val="nil"/>
              <w:left w:val="nil"/>
              <w:bottom w:val="nil"/>
              <w:right w:val="nil"/>
            </w:tcBorders>
          </w:tcPr>
          <w:p w14:paraId="4A4705A7" w14:textId="77777777" w:rsidR="00E80A73" w:rsidRPr="00BD4B6C" w:rsidRDefault="00E80A73" w:rsidP="00E80A73">
            <w:pPr>
              <w:spacing w:after="0" w:line="240" w:lineRule="auto"/>
              <w:ind w:left="-91"/>
              <w:rPr>
                <w:rFonts w:ascii="Arial" w:eastAsia="Arial Unicode MS" w:hAnsi="Arial" w:cs="Arial"/>
                <w:b/>
                <w:bCs/>
                <w:sz w:val="20"/>
                <w:szCs w:val="20"/>
                <w:lang w:bidi="th-TH"/>
              </w:rPr>
            </w:pPr>
          </w:p>
        </w:tc>
        <w:tc>
          <w:tcPr>
            <w:tcW w:w="1584" w:type="dxa"/>
            <w:tcBorders>
              <w:top w:val="nil"/>
              <w:left w:val="nil"/>
              <w:bottom w:val="nil"/>
              <w:right w:val="nil"/>
            </w:tcBorders>
            <w:shd w:val="clear" w:color="auto" w:fill="FAFAFA"/>
          </w:tcPr>
          <w:p w14:paraId="21B0A61F" w14:textId="77777777" w:rsidR="00E80A73" w:rsidRPr="00BD4B6C" w:rsidRDefault="00E80A73" w:rsidP="00E80A73">
            <w:pPr>
              <w:spacing w:after="0" w:line="240" w:lineRule="auto"/>
              <w:ind w:left="-40" w:right="-72"/>
              <w:jc w:val="right"/>
              <w:rPr>
                <w:rFonts w:ascii="Arial" w:eastAsia="Arial Unicode MS" w:hAnsi="Arial" w:cs="Arial"/>
                <w:sz w:val="20"/>
                <w:szCs w:val="20"/>
              </w:rPr>
            </w:pPr>
          </w:p>
        </w:tc>
        <w:tc>
          <w:tcPr>
            <w:tcW w:w="1584" w:type="dxa"/>
            <w:tcBorders>
              <w:top w:val="nil"/>
              <w:left w:val="nil"/>
              <w:bottom w:val="nil"/>
              <w:right w:val="nil"/>
            </w:tcBorders>
          </w:tcPr>
          <w:p w14:paraId="10E1AD8F" w14:textId="77777777" w:rsidR="00E80A73" w:rsidRPr="00BD4B6C" w:rsidRDefault="00E80A73" w:rsidP="00E80A73">
            <w:pPr>
              <w:spacing w:after="0" w:line="240" w:lineRule="auto"/>
              <w:ind w:left="-40" w:right="-72"/>
              <w:jc w:val="right"/>
              <w:rPr>
                <w:rFonts w:ascii="Arial" w:eastAsia="Arial Unicode MS" w:hAnsi="Arial" w:cs="Arial"/>
                <w:sz w:val="20"/>
                <w:szCs w:val="20"/>
              </w:rPr>
            </w:pPr>
          </w:p>
        </w:tc>
      </w:tr>
      <w:tr w:rsidR="00E80A73" w:rsidRPr="00BD4B6C" w14:paraId="4288C656" w14:textId="77777777" w:rsidTr="002B572C">
        <w:trPr>
          <w:trHeight w:val="70"/>
        </w:trPr>
        <w:tc>
          <w:tcPr>
            <w:tcW w:w="5873" w:type="dxa"/>
            <w:tcBorders>
              <w:top w:val="nil"/>
              <w:left w:val="nil"/>
              <w:bottom w:val="nil"/>
              <w:right w:val="nil"/>
            </w:tcBorders>
          </w:tcPr>
          <w:p w14:paraId="7A24A451" w14:textId="77777777" w:rsidR="00E80A73" w:rsidRPr="00BD4B6C" w:rsidRDefault="00E80A73" w:rsidP="00E80A73">
            <w:pPr>
              <w:spacing w:after="0" w:line="240" w:lineRule="auto"/>
              <w:ind w:left="-91"/>
              <w:rPr>
                <w:rFonts w:ascii="Arial" w:eastAsia="Arial Unicode MS" w:hAnsi="Arial" w:cs="Arial"/>
                <w:sz w:val="20"/>
                <w:szCs w:val="20"/>
                <w:lang w:bidi="th-TH"/>
              </w:rPr>
            </w:pPr>
            <w:r w:rsidRPr="00BD4B6C">
              <w:rPr>
                <w:rFonts w:ascii="Arial" w:eastAsia="Arial Unicode MS" w:hAnsi="Arial" w:cs="Arial"/>
                <w:b/>
                <w:bCs/>
                <w:sz w:val="20"/>
                <w:szCs w:val="20"/>
                <w:lang w:bidi="th-TH"/>
              </w:rPr>
              <w:t>Total</w:t>
            </w:r>
          </w:p>
        </w:tc>
        <w:tc>
          <w:tcPr>
            <w:tcW w:w="1584" w:type="dxa"/>
            <w:tcBorders>
              <w:top w:val="nil"/>
              <w:left w:val="nil"/>
              <w:bottom w:val="single" w:sz="4" w:space="0" w:color="auto"/>
              <w:right w:val="nil"/>
            </w:tcBorders>
            <w:shd w:val="clear" w:color="auto" w:fill="FAFAFA"/>
          </w:tcPr>
          <w:p w14:paraId="6AC0A7BE" w14:textId="6077CC2D" w:rsidR="00E80A73" w:rsidRPr="00BD4B6C" w:rsidRDefault="008E4A2F" w:rsidP="00E80A73">
            <w:pPr>
              <w:spacing w:after="0" w:line="240" w:lineRule="auto"/>
              <w:ind w:left="-40" w:right="-72"/>
              <w:jc w:val="right"/>
              <w:rPr>
                <w:rFonts w:ascii="Arial" w:eastAsia="Arial Unicode MS" w:hAnsi="Arial" w:cs="Arial"/>
                <w:noProof/>
                <w:sz w:val="20"/>
                <w:szCs w:val="20"/>
                <w:lang w:val="en-GB"/>
              </w:rPr>
            </w:pPr>
            <w:r w:rsidRPr="00BD4B6C">
              <w:rPr>
                <w:rFonts w:ascii="Arial" w:eastAsia="Arial Unicode MS" w:hAnsi="Arial" w:cs="Arial"/>
                <w:noProof/>
                <w:sz w:val="20"/>
                <w:szCs w:val="20"/>
                <w:lang w:val="en-GB"/>
              </w:rPr>
              <w:t>4,861,330</w:t>
            </w:r>
          </w:p>
        </w:tc>
        <w:tc>
          <w:tcPr>
            <w:tcW w:w="1584" w:type="dxa"/>
            <w:tcBorders>
              <w:top w:val="nil"/>
              <w:left w:val="nil"/>
              <w:bottom w:val="single" w:sz="4" w:space="0" w:color="auto"/>
              <w:right w:val="nil"/>
            </w:tcBorders>
          </w:tcPr>
          <w:p w14:paraId="7BF008A6" w14:textId="2E39D730" w:rsidR="00E80A73" w:rsidRPr="00BD4B6C" w:rsidRDefault="008E4A2F" w:rsidP="00E80A73">
            <w:pPr>
              <w:spacing w:after="0" w:line="240" w:lineRule="auto"/>
              <w:ind w:left="-40" w:right="-72"/>
              <w:jc w:val="right"/>
              <w:rPr>
                <w:rFonts w:ascii="Arial" w:eastAsia="Arial Unicode MS" w:hAnsi="Arial" w:cs="Arial"/>
                <w:sz w:val="20"/>
                <w:szCs w:val="20"/>
              </w:rPr>
            </w:pPr>
            <w:r w:rsidRPr="00BD4B6C">
              <w:rPr>
                <w:rFonts w:ascii="Arial" w:eastAsia="Arial Unicode MS" w:hAnsi="Arial" w:cs="Arial"/>
                <w:noProof/>
                <w:sz w:val="20"/>
                <w:szCs w:val="20"/>
                <w:lang w:val="en-GB"/>
              </w:rPr>
              <w:t>3,</w:t>
            </w:r>
            <w:r w:rsidR="00AF1BD9" w:rsidRPr="00BD4B6C">
              <w:rPr>
                <w:rFonts w:ascii="Arial" w:eastAsia="Arial Unicode MS" w:hAnsi="Arial" w:cs="Arial"/>
                <w:noProof/>
                <w:sz w:val="20"/>
                <w:szCs w:val="20"/>
                <w:lang w:val="en-GB"/>
              </w:rPr>
              <w:t>925</w:t>
            </w:r>
            <w:r w:rsidRPr="00BD4B6C">
              <w:rPr>
                <w:rFonts w:ascii="Arial" w:eastAsia="Arial Unicode MS" w:hAnsi="Arial" w:cs="Arial"/>
                <w:noProof/>
                <w:sz w:val="20"/>
                <w:szCs w:val="20"/>
                <w:lang w:val="en-GB"/>
              </w:rPr>
              <w:t>,652</w:t>
            </w:r>
          </w:p>
        </w:tc>
      </w:tr>
    </w:tbl>
    <w:p w14:paraId="0C28F6E4" w14:textId="6CDD6ED5" w:rsidR="00486015" w:rsidRPr="00BD4B6C" w:rsidRDefault="00486015" w:rsidP="0053189B">
      <w:pPr>
        <w:spacing w:after="0" w:line="240" w:lineRule="auto"/>
        <w:rPr>
          <w:rFonts w:ascii="Arial" w:eastAsia="Arial Unicode MS" w:hAnsi="Arial" w:cs="Arial"/>
          <w:sz w:val="20"/>
          <w:szCs w:val="20"/>
          <w:lang w:bidi="th-TH"/>
        </w:rPr>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3"/>
        <w:gridCol w:w="1584"/>
        <w:gridCol w:w="1584"/>
      </w:tblGrid>
      <w:tr w:rsidR="008A15D7" w:rsidRPr="00BD4B6C" w14:paraId="118B96EA" w14:textId="77777777" w:rsidTr="00EF5A22">
        <w:tc>
          <w:tcPr>
            <w:tcW w:w="5873" w:type="dxa"/>
            <w:tcBorders>
              <w:top w:val="nil"/>
              <w:left w:val="nil"/>
              <w:bottom w:val="nil"/>
              <w:right w:val="nil"/>
            </w:tcBorders>
            <w:shd w:val="clear" w:color="auto" w:fill="auto"/>
          </w:tcPr>
          <w:p w14:paraId="5F454690" w14:textId="3B564F5A" w:rsidR="008C1B07" w:rsidRPr="00BD4B6C" w:rsidRDefault="008C1B07" w:rsidP="00EF5A22">
            <w:pPr>
              <w:spacing w:after="0" w:line="240" w:lineRule="auto"/>
              <w:ind w:left="-91"/>
              <w:rPr>
                <w:rFonts w:ascii="Arial" w:eastAsia="Arial Unicode MS" w:hAnsi="Arial" w:cs="Arial"/>
                <w:b/>
                <w:bCs/>
                <w:sz w:val="20"/>
                <w:szCs w:val="20"/>
                <w:lang w:bidi="th-TH"/>
              </w:rPr>
            </w:pPr>
            <w:r w:rsidRPr="00BD4B6C">
              <w:rPr>
                <w:rFonts w:ascii="Arial" w:hAnsi="Arial" w:cs="Arial"/>
                <w:b/>
                <w:bCs/>
                <w:sz w:val="20"/>
                <w:szCs w:val="20"/>
              </w:rPr>
              <w:t xml:space="preserve">For the </w:t>
            </w:r>
            <w:r w:rsidR="00E80A73" w:rsidRPr="00BD4B6C">
              <w:rPr>
                <w:rFonts w:ascii="Arial" w:hAnsi="Arial" w:cs="Arial"/>
                <w:b/>
                <w:bCs/>
                <w:sz w:val="20"/>
                <w:szCs w:val="20"/>
              </w:rPr>
              <w:t>nine-month</w:t>
            </w:r>
            <w:r w:rsidRPr="00BD4B6C">
              <w:rPr>
                <w:rFonts w:ascii="Arial" w:hAnsi="Arial" w:cs="Arial"/>
                <w:b/>
                <w:bCs/>
                <w:sz w:val="20"/>
                <w:szCs w:val="20"/>
              </w:rPr>
              <w:t xml:space="preserve"> period ended </w:t>
            </w:r>
            <w:r w:rsidR="00E80A73" w:rsidRPr="00BD4B6C">
              <w:rPr>
                <w:rFonts w:ascii="Arial" w:hAnsi="Arial" w:cs="Arial"/>
                <w:b/>
                <w:bCs/>
                <w:sz w:val="20"/>
                <w:szCs w:val="20"/>
                <w:lang w:val="en-GB"/>
              </w:rPr>
              <w:t>30 September</w:t>
            </w:r>
          </w:p>
        </w:tc>
        <w:tc>
          <w:tcPr>
            <w:tcW w:w="1584" w:type="dxa"/>
            <w:tcBorders>
              <w:top w:val="single" w:sz="4" w:space="0" w:color="auto"/>
              <w:left w:val="nil"/>
              <w:bottom w:val="nil"/>
              <w:right w:val="nil"/>
            </w:tcBorders>
            <w:shd w:val="clear" w:color="auto" w:fill="auto"/>
          </w:tcPr>
          <w:p w14:paraId="6AAD2F44" w14:textId="7EB105FA" w:rsidR="008C1B07" w:rsidRPr="00BD4B6C" w:rsidRDefault="00A73A58" w:rsidP="002F7D70">
            <w:pPr>
              <w:spacing w:after="0" w:line="240" w:lineRule="auto"/>
              <w:ind w:left="-40" w:right="-72"/>
              <w:jc w:val="right"/>
              <w:rPr>
                <w:rFonts w:ascii="Arial" w:eastAsia="Arial Unicode MS" w:hAnsi="Arial" w:cs="Arial"/>
                <w:sz w:val="20"/>
                <w:szCs w:val="20"/>
              </w:rPr>
            </w:pPr>
            <w:r w:rsidRPr="00BD4B6C">
              <w:rPr>
                <w:rFonts w:ascii="Arial" w:hAnsi="Arial" w:cs="Arial"/>
                <w:b/>
                <w:bCs/>
                <w:sz w:val="20"/>
                <w:szCs w:val="20"/>
                <w:lang w:val="en-GB"/>
              </w:rPr>
              <w:t>2020</w:t>
            </w:r>
          </w:p>
        </w:tc>
        <w:tc>
          <w:tcPr>
            <w:tcW w:w="1584" w:type="dxa"/>
            <w:tcBorders>
              <w:top w:val="single" w:sz="4" w:space="0" w:color="auto"/>
              <w:left w:val="nil"/>
              <w:bottom w:val="nil"/>
              <w:right w:val="nil"/>
            </w:tcBorders>
            <w:shd w:val="clear" w:color="auto" w:fill="auto"/>
          </w:tcPr>
          <w:p w14:paraId="10FB3E24" w14:textId="37FAD1AB" w:rsidR="008C1B07" w:rsidRPr="00BD4B6C" w:rsidRDefault="00A73A58" w:rsidP="002F7D70">
            <w:pPr>
              <w:spacing w:after="0" w:line="240" w:lineRule="auto"/>
              <w:ind w:left="-40" w:right="-72"/>
              <w:jc w:val="right"/>
              <w:rPr>
                <w:rFonts w:ascii="Arial" w:eastAsia="Arial Unicode MS" w:hAnsi="Arial" w:cs="Arial"/>
                <w:sz w:val="20"/>
                <w:szCs w:val="20"/>
              </w:rPr>
            </w:pPr>
            <w:r w:rsidRPr="00BD4B6C">
              <w:rPr>
                <w:rFonts w:ascii="Arial" w:hAnsi="Arial" w:cs="Arial"/>
                <w:b/>
                <w:bCs/>
                <w:sz w:val="20"/>
                <w:szCs w:val="20"/>
                <w:lang w:val="en-GB"/>
              </w:rPr>
              <w:t>2019</w:t>
            </w:r>
          </w:p>
        </w:tc>
      </w:tr>
      <w:tr w:rsidR="008A15D7" w:rsidRPr="00BD4B6C" w14:paraId="3AEE7D9F" w14:textId="77777777" w:rsidTr="00EF5A22">
        <w:tc>
          <w:tcPr>
            <w:tcW w:w="5873" w:type="dxa"/>
            <w:tcBorders>
              <w:top w:val="nil"/>
              <w:left w:val="nil"/>
              <w:bottom w:val="nil"/>
              <w:right w:val="nil"/>
            </w:tcBorders>
            <w:shd w:val="clear" w:color="auto" w:fill="auto"/>
          </w:tcPr>
          <w:p w14:paraId="1F37E883" w14:textId="77777777" w:rsidR="00EF5A22" w:rsidRPr="00BD4B6C" w:rsidRDefault="00EF5A22" w:rsidP="00EF5A22">
            <w:pPr>
              <w:spacing w:after="0" w:line="240" w:lineRule="auto"/>
              <w:ind w:left="-91"/>
              <w:rPr>
                <w:rFonts w:ascii="Arial" w:hAnsi="Arial" w:cs="Arial"/>
                <w:b/>
                <w:bCs/>
                <w:sz w:val="20"/>
                <w:szCs w:val="20"/>
              </w:rPr>
            </w:pPr>
          </w:p>
        </w:tc>
        <w:tc>
          <w:tcPr>
            <w:tcW w:w="1584" w:type="dxa"/>
            <w:tcBorders>
              <w:top w:val="nil"/>
              <w:left w:val="nil"/>
              <w:bottom w:val="single" w:sz="4" w:space="0" w:color="auto"/>
              <w:right w:val="nil"/>
            </w:tcBorders>
            <w:shd w:val="clear" w:color="auto" w:fill="auto"/>
          </w:tcPr>
          <w:p w14:paraId="3EDFADED" w14:textId="412238A3" w:rsidR="00EF5A22" w:rsidRPr="00BD4B6C" w:rsidRDefault="00EF5A22" w:rsidP="00EF5A22">
            <w:pPr>
              <w:spacing w:after="0" w:line="240" w:lineRule="auto"/>
              <w:ind w:left="-40" w:right="-72"/>
              <w:jc w:val="right"/>
              <w:rPr>
                <w:rFonts w:ascii="Arial" w:hAnsi="Arial" w:cs="Arial"/>
                <w:b/>
                <w:bCs/>
                <w:sz w:val="20"/>
                <w:szCs w:val="20"/>
                <w:lang w:val="en-GB"/>
              </w:rPr>
            </w:pPr>
            <w:r w:rsidRPr="00BD4B6C">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tcPr>
          <w:p w14:paraId="262029C0" w14:textId="58E39F6E" w:rsidR="00EF5A22" w:rsidRPr="00BD4B6C" w:rsidRDefault="00EF5A22" w:rsidP="00EF5A22">
            <w:pPr>
              <w:spacing w:after="0" w:line="240" w:lineRule="auto"/>
              <w:ind w:left="-40" w:right="-72"/>
              <w:jc w:val="right"/>
              <w:rPr>
                <w:rFonts w:ascii="Arial" w:hAnsi="Arial" w:cs="Arial"/>
                <w:b/>
                <w:bCs/>
                <w:sz w:val="20"/>
                <w:szCs w:val="20"/>
                <w:lang w:val="en-GB"/>
              </w:rPr>
            </w:pPr>
            <w:r w:rsidRPr="00BD4B6C">
              <w:rPr>
                <w:rFonts w:ascii="Arial" w:hAnsi="Arial" w:cs="Arial"/>
                <w:b/>
                <w:bCs/>
                <w:sz w:val="20"/>
                <w:szCs w:val="20"/>
                <w:lang w:val="en-GB"/>
              </w:rPr>
              <w:t>Baht</w:t>
            </w:r>
          </w:p>
        </w:tc>
      </w:tr>
      <w:tr w:rsidR="008A15D7" w:rsidRPr="00BD4B6C" w14:paraId="68998F92" w14:textId="77777777" w:rsidTr="00EF5A22">
        <w:tc>
          <w:tcPr>
            <w:tcW w:w="5873" w:type="dxa"/>
            <w:tcBorders>
              <w:top w:val="nil"/>
              <w:left w:val="nil"/>
              <w:bottom w:val="nil"/>
              <w:right w:val="nil"/>
            </w:tcBorders>
            <w:vAlign w:val="center"/>
          </w:tcPr>
          <w:p w14:paraId="267A7B07" w14:textId="77777777" w:rsidR="00EF5A22" w:rsidRPr="00BD4B6C" w:rsidRDefault="00EF5A22" w:rsidP="00EF5A22">
            <w:pPr>
              <w:spacing w:after="0" w:line="240" w:lineRule="auto"/>
              <w:ind w:left="-9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31498832" w14:textId="77777777" w:rsidR="00EF5A22" w:rsidRPr="00BD4B6C" w:rsidRDefault="00EF5A22" w:rsidP="00EF5A22">
            <w:pPr>
              <w:spacing w:after="0" w:line="240" w:lineRule="auto"/>
              <w:ind w:left="-40" w:right="-72"/>
              <w:jc w:val="right"/>
              <w:rPr>
                <w:rFonts w:ascii="Arial" w:eastAsia="Arial Unicode MS" w:hAnsi="Arial" w:cs="Arial"/>
                <w:noProof/>
                <w:sz w:val="20"/>
                <w:szCs w:val="20"/>
                <w:rtl/>
                <w:cs/>
                <w:lang w:val="en-GB"/>
              </w:rPr>
            </w:pPr>
          </w:p>
        </w:tc>
        <w:tc>
          <w:tcPr>
            <w:tcW w:w="1584" w:type="dxa"/>
            <w:tcBorders>
              <w:top w:val="single" w:sz="4" w:space="0" w:color="auto"/>
              <w:left w:val="nil"/>
              <w:bottom w:val="nil"/>
              <w:right w:val="nil"/>
            </w:tcBorders>
          </w:tcPr>
          <w:p w14:paraId="6CFAB25D" w14:textId="77777777" w:rsidR="00EF5A22" w:rsidRPr="00BD4B6C" w:rsidRDefault="00EF5A22" w:rsidP="00EF5A22">
            <w:pPr>
              <w:spacing w:after="0" w:line="240" w:lineRule="auto"/>
              <w:ind w:left="-40" w:right="-72"/>
              <w:jc w:val="right"/>
              <w:rPr>
                <w:rFonts w:ascii="Arial" w:eastAsia="Arial Unicode MS" w:hAnsi="Arial" w:cs="Arial"/>
                <w:noProof/>
                <w:sz w:val="20"/>
                <w:szCs w:val="20"/>
                <w:rtl/>
                <w:cs/>
                <w:lang w:val="en-GB"/>
              </w:rPr>
            </w:pPr>
          </w:p>
        </w:tc>
      </w:tr>
      <w:tr w:rsidR="008E4A2F" w:rsidRPr="00BD4B6C" w14:paraId="50CA545C" w14:textId="77777777" w:rsidTr="00EF5A22">
        <w:tc>
          <w:tcPr>
            <w:tcW w:w="5873" w:type="dxa"/>
            <w:tcBorders>
              <w:top w:val="nil"/>
              <w:left w:val="nil"/>
              <w:bottom w:val="nil"/>
              <w:right w:val="nil"/>
            </w:tcBorders>
            <w:vAlign w:val="center"/>
          </w:tcPr>
          <w:p w14:paraId="33294C73" w14:textId="5E96B74C" w:rsidR="008E4A2F" w:rsidRPr="00BD4B6C" w:rsidRDefault="008E4A2F" w:rsidP="008E4A2F">
            <w:pPr>
              <w:spacing w:after="0" w:line="240" w:lineRule="auto"/>
              <w:ind w:left="-91"/>
              <w:rPr>
                <w:rFonts w:ascii="Arial" w:hAnsi="Arial" w:cs="Arial"/>
                <w:sz w:val="20"/>
                <w:szCs w:val="20"/>
              </w:rPr>
            </w:pPr>
            <w:r w:rsidRPr="00BD4B6C">
              <w:rPr>
                <w:rFonts w:ascii="Arial" w:hAnsi="Arial" w:cs="Arial"/>
                <w:sz w:val="20"/>
                <w:szCs w:val="20"/>
              </w:rPr>
              <w:t>Short-term benefits</w:t>
            </w:r>
          </w:p>
        </w:tc>
        <w:tc>
          <w:tcPr>
            <w:tcW w:w="1584" w:type="dxa"/>
            <w:tcBorders>
              <w:top w:val="nil"/>
              <w:left w:val="nil"/>
              <w:bottom w:val="nil"/>
              <w:right w:val="nil"/>
            </w:tcBorders>
            <w:shd w:val="clear" w:color="auto" w:fill="FAFAFA"/>
          </w:tcPr>
          <w:p w14:paraId="64C612FD" w14:textId="07A28331" w:rsidR="008E4A2F" w:rsidRPr="00BD4B6C" w:rsidRDefault="008E4A2F" w:rsidP="008E4A2F">
            <w:pPr>
              <w:spacing w:after="0" w:line="240" w:lineRule="auto"/>
              <w:ind w:left="-40" w:right="-72"/>
              <w:jc w:val="right"/>
              <w:rPr>
                <w:rFonts w:ascii="Arial" w:eastAsia="Arial Unicode MS" w:hAnsi="Arial" w:cs="Arial"/>
                <w:noProof/>
                <w:sz w:val="20"/>
                <w:szCs w:val="20"/>
                <w:lang w:val="en-GB"/>
              </w:rPr>
            </w:pPr>
            <w:r w:rsidRPr="00BD4B6C">
              <w:rPr>
                <w:rFonts w:ascii="Arial" w:hAnsi="Arial" w:cs="Arial"/>
                <w:sz w:val="20"/>
                <w:szCs w:val="20"/>
              </w:rPr>
              <w:t>12,282,744</w:t>
            </w:r>
          </w:p>
        </w:tc>
        <w:tc>
          <w:tcPr>
            <w:tcW w:w="1584" w:type="dxa"/>
            <w:tcBorders>
              <w:top w:val="nil"/>
              <w:left w:val="nil"/>
              <w:bottom w:val="nil"/>
              <w:right w:val="nil"/>
            </w:tcBorders>
          </w:tcPr>
          <w:p w14:paraId="1DD35E03" w14:textId="3DFCE522" w:rsidR="008E4A2F" w:rsidRPr="00BD4B6C" w:rsidRDefault="008E4A2F" w:rsidP="008E4A2F">
            <w:pPr>
              <w:spacing w:after="0" w:line="240" w:lineRule="auto"/>
              <w:ind w:left="-40" w:right="-72"/>
              <w:jc w:val="right"/>
              <w:rPr>
                <w:rFonts w:ascii="Arial" w:eastAsia="Arial Unicode MS" w:hAnsi="Arial" w:cs="Arial"/>
                <w:sz w:val="20"/>
                <w:szCs w:val="20"/>
              </w:rPr>
            </w:pPr>
            <w:r w:rsidRPr="00BD4B6C">
              <w:rPr>
                <w:rFonts w:ascii="Arial" w:hAnsi="Arial" w:cs="Arial"/>
                <w:sz w:val="20"/>
                <w:szCs w:val="20"/>
              </w:rPr>
              <w:t>1</w:t>
            </w:r>
            <w:r w:rsidR="00AF1BD9" w:rsidRPr="00BD4B6C">
              <w:rPr>
                <w:rFonts w:ascii="Arial" w:hAnsi="Arial" w:cs="Arial"/>
                <w:sz w:val="20"/>
                <w:szCs w:val="20"/>
              </w:rPr>
              <w:t>2</w:t>
            </w:r>
            <w:r w:rsidRPr="00BD4B6C">
              <w:rPr>
                <w:rFonts w:ascii="Arial" w:hAnsi="Arial" w:cs="Arial"/>
                <w:sz w:val="20"/>
                <w:szCs w:val="20"/>
              </w:rPr>
              <w:t>,</w:t>
            </w:r>
            <w:r w:rsidR="00AF1BD9" w:rsidRPr="00BD4B6C">
              <w:rPr>
                <w:rFonts w:ascii="Arial" w:hAnsi="Arial" w:cs="Arial"/>
                <w:sz w:val="20"/>
                <w:szCs w:val="20"/>
              </w:rPr>
              <w:t>203</w:t>
            </w:r>
            <w:r w:rsidRPr="00BD4B6C">
              <w:rPr>
                <w:rFonts w:ascii="Arial" w:hAnsi="Arial" w:cs="Arial"/>
                <w:sz w:val="20"/>
                <w:szCs w:val="20"/>
              </w:rPr>
              <w:t>,142</w:t>
            </w:r>
          </w:p>
        </w:tc>
      </w:tr>
      <w:tr w:rsidR="008E4A2F" w:rsidRPr="00BD4B6C" w14:paraId="44D9B2AC" w14:textId="77777777" w:rsidTr="00EF5A22">
        <w:tc>
          <w:tcPr>
            <w:tcW w:w="5873" w:type="dxa"/>
            <w:tcBorders>
              <w:top w:val="nil"/>
              <w:left w:val="nil"/>
              <w:bottom w:val="nil"/>
              <w:right w:val="nil"/>
            </w:tcBorders>
            <w:vAlign w:val="center"/>
          </w:tcPr>
          <w:p w14:paraId="7D131AE5" w14:textId="05BB24D8" w:rsidR="008E4A2F" w:rsidRPr="00BD4B6C" w:rsidRDefault="008E4A2F" w:rsidP="008E4A2F">
            <w:pPr>
              <w:spacing w:after="0" w:line="240" w:lineRule="auto"/>
              <w:ind w:left="-91"/>
              <w:rPr>
                <w:rFonts w:ascii="Arial" w:hAnsi="Arial" w:cs="Arial"/>
                <w:sz w:val="20"/>
                <w:szCs w:val="20"/>
                <w:rtl/>
                <w:cs/>
              </w:rPr>
            </w:pPr>
            <w:r w:rsidRPr="00BD4B6C">
              <w:rPr>
                <w:rFonts w:ascii="Arial" w:hAnsi="Arial" w:cs="Arial"/>
                <w:sz w:val="20"/>
                <w:szCs w:val="20"/>
              </w:rPr>
              <w:t>Post-employment benefits</w:t>
            </w:r>
          </w:p>
        </w:tc>
        <w:tc>
          <w:tcPr>
            <w:tcW w:w="1584" w:type="dxa"/>
            <w:tcBorders>
              <w:top w:val="nil"/>
              <w:left w:val="nil"/>
              <w:bottom w:val="single" w:sz="4" w:space="0" w:color="auto"/>
              <w:right w:val="nil"/>
            </w:tcBorders>
            <w:shd w:val="clear" w:color="auto" w:fill="FAFAFA"/>
          </w:tcPr>
          <w:p w14:paraId="1E458653" w14:textId="279DE06D" w:rsidR="008E4A2F" w:rsidRPr="00BD4B6C" w:rsidRDefault="008E4A2F" w:rsidP="008E4A2F">
            <w:pPr>
              <w:spacing w:after="0" w:line="240" w:lineRule="auto"/>
              <w:ind w:left="-40" w:right="-72"/>
              <w:jc w:val="right"/>
              <w:rPr>
                <w:rFonts w:ascii="Arial" w:eastAsia="Arial Unicode MS" w:hAnsi="Arial" w:cs="Arial"/>
                <w:noProof/>
                <w:sz w:val="20"/>
                <w:szCs w:val="20"/>
                <w:lang w:val="en-GB"/>
              </w:rPr>
            </w:pPr>
            <w:r w:rsidRPr="00BD4B6C">
              <w:rPr>
                <w:rFonts w:ascii="Arial" w:hAnsi="Arial" w:cs="Arial"/>
                <w:sz w:val="20"/>
                <w:szCs w:val="20"/>
              </w:rPr>
              <w:t>672,570</w:t>
            </w:r>
          </w:p>
        </w:tc>
        <w:tc>
          <w:tcPr>
            <w:tcW w:w="1584" w:type="dxa"/>
            <w:tcBorders>
              <w:top w:val="nil"/>
              <w:left w:val="nil"/>
              <w:bottom w:val="single" w:sz="4" w:space="0" w:color="auto"/>
              <w:right w:val="nil"/>
            </w:tcBorders>
          </w:tcPr>
          <w:p w14:paraId="6C3EEB67" w14:textId="14AD23F6" w:rsidR="008E4A2F" w:rsidRPr="00BD4B6C" w:rsidRDefault="00816AD4" w:rsidP="008E4A2F">
            <w:pPr>
              <w:spacing w:after="0" w:line="240" w:lineRule="auto"/>
              <w:ind w:left="-40" w:right="-72"/>
              <w:jc w:val="right"/>
              <w:rPr>
                <w:rFonts w:ascii="Arial" w:eastAsia="Arial Unicode MS" w:hAnsi="Arial" w:cs="Arial"/>
                <w:sz w:val="20"/>
                <w:szCs w:val="20"/>
              </w:rPr>
            </w:pPr>
            <w:r w:rsidRPr="00BD4B6C">
              <w:rPr>
                <w:rFonts w:ascii="Arial" w:eastAsia="Arial Unicode MS" w:hAnsi="Arial" w:cs="Arial"/>
                <w:sz w:val="20"/>
                <w:szCs w:val="20"/>
              </w:rPr>
              <w:t>646,243</w:t>
            </w:r>
          </w:p>
        </w:tc>
      </w:tr>
      <w:tr w:rsidR="00E80A73" w:rsidRPr="00BD4B6C" w14:paraId="7632015A" w14:textId="77777777" w:rsidTr="005E0731">
        <w:trPr>
          <w:trHeight w:val="70"/>
        </w:trPr>
        <w:tc>
          <w:tcPr>
            <w:tcW w:w="5873" w:type="dxa"/>
            <w:tcBorders>
              <w:top w:val="nil"/>
              <w:left w:val="nil"/>
              <w:bottom w:val="nil"/>
              <w:right w:val="nil"/>
            </w:tcBorders>
          </w:tcPr>
          <w:p w14:paraId="51CC005D" w14:textId="77777777" w:rsidR="00E80A73" w:rsidRPr="00BD4B6C" w:rsidRDefault="00E80A73" w:rsidP="00E80A73">
            <w:pPr>
              <w:spacing w:after="0" w:line="240" w:lineRule="auto"/>
              <w:ind w:left="-91"/>
              <w:rPr>
                <w:rFonts w:ascii="Arial" w:eastAsia="Arial Unicode MS" w:hAnsi="Arial" w:cs="Arial"/>
                <w:b/>
                <w:bCs/>
                <w:sz w:val="20"/>
                <w:szCs w:val="20"/>
                <w:lang w:bidi="th-TH"/>
              </w:rPr>
            </w:pPr>
          </w:p>
        </w:tc>
        <w:tc>
          <w:tcPr>
            <w:tcW w:w="1584" w:type="dxa"/>
            <w:tcBorders>
              <w:top w:val="nil"/>
              <w:left w:val="nil"/>
              <w:bottom w:val="nil"/>
              <w:right w:val="nil"/>
            </w:tcBorders>
            <w:shd w:val="clear" w:color="auto" w:fill="FAFAFA"/>
          </w:tcPr>
          <w:p w14:paraId="1A36BEC3" w14:textId="77777777" w:rsidR="00E80A73" w:rsidRPr="00BD4B6C" w:rsidRDefault="00E80A73" w:rsidP="00E80A73">
            <w:pPr>
              <w:spacing w:after="0" w:line="240" w:lineRule="auto"/>
              <w:ind w:left="-40" w:right="-72"/>
              <w:jc w:val="right"/>
              <w:rPr>
                <w:rFonts w:ascii="Arial" w:eastAsia="Arial Unicode MS" w:hAnsi="Arial" w:cs="Arial"/>
                <w:sz w:val="20"/>
                <w:szCs w:val="20"/>
              </w:rPr>
            </w:pPr>
          </w:p>
        </w:tc>
        <w:tc>
          <w:tcPr>
            <w:tcW w:w="1584" w:type="dxa"/>
            <w:tcBorders>
              <w:top w:val="nil"/>
              <w:left w:val="nil"/>
              <w:bottom w:val="nil"/>
              <w:right w:val="nil"/>
            </w:tcBorders>
          </w:tcPr>
          <w:p w14:paraId="4141038D" w14:textId="77777777" w:rsidR="00E80A73" w:rsidRPr="00BD4B6C" w:rsidRDefault="00E80A73" w:rsidP="00E80A73">
            <w:pPr>
              <w:spacing w:after="0" w:line="240" w:lineRule="auto"/>
              <w:ind w:left="-40" w:right="-72"/>
              <w:jc w:val="right"/>
              <w:rPr>
                <w:rFonts w:ascii="Arial" w:eastAsia="Arial Unicode MS" w:hAnsi="Arial" w:cs="Arial"/>
                <w:sz w:val="20"/>
                <w:szCs w:val="20"/>
              </w:rPr>
            </w:pPr>
          </w:p>
        </w:tc>
      </w:tr>
      <w:tr w:rsidR="008E4A2F" w:rsidRPr="00BD4B6C" w14:paraId="2BBD9261" w14:textId="77777777" w:rsidTr="00DB2C82">
        <w:trPr>
          <w:trHeight w:val="70"/>
        </w:trPr>
        <w:tc>
          <w:tcPr>
            <w:tcW w:w="5873" w:type="dxa"/>
            <w:tcBorders>
              <w:top w:val="nil"/>
              <w:left w:val="nil"/>
              <w:bottom w:val="nil"/>
              <w:right w:val="nil"/>
            </w:tcBorders>
          </w:tcPr>
          <w:p w14:paraId="6EA84BD2" w14:textId="346F2877" w:rsidR="008E4A2F" w:rsidRPr="00BD4B6C" w:rsidRDefault="008E4A2F" w:rsidP="008E4A2F">
            <w:pPr>
              <w:spacing w:after="0" w:line="240" w:lineRule="auto"/>
              <w:ind w:left="-91"/>
              <w:rPr>
                <w:rFonts w:ascii="Arial" w:eastAsia="Arial Unicode MS" w:hAnsi="Arial" w:cs="Arial"/>
                <w:sz w:val="20"/>
                <w:szCs w:val="20"/>
                <w:lang w:bidi="th-TH"/>
              </w:rPr>
            </w:pPr>
            <w:r w:rsidRPr="00BD4B6C">
              <w:rPr>
                <w:rFonts w:ascii="Arial" w:eastAsia="Arial Unicode MS" w:hAnsi="Arial" w:cs="Arial"/>
                <w:b/>
                <w:bCs/>
                <w:sz w:val="20"/>
                <w:szCs w:val="20"/>
                <w:lang w:bidi="th-TH"/>
              </w:rPr>
              <w:t>Total</w:t>
            </w:r>
          </w:p>
        </w:tc>
        <w:tc>
          <w:tcPr>
            <w:tcW w:w="1584" w:type="dxa"/>
            <w:tcBorders>
              <w:top w:val="nil"/>
              <w:left w:val="nil"/>
              <w:bottom w:val="single" w:sz="4" w:space="0" w:color="auto"/>
              <w:right w:val="nil"/>
            </w:tcBorders>
            <w:shd w:val="clear" w:color="auto" w:fill="FAFAFA"/>
          </w:tcPr>
          <w:p w14:paraId="61EC8B04" w14:textId="3A527C3C" w:rsidR="008E4A2F" w:rsidRPr="00BD4B6C" w:rsidRDefault="008E4A2F" w:rsidP="008E4A2F">
            <w:pPr>
              <w:spacing w:after="0" w:line="240" w:lineRule="auto"/>
              <w:ind w:left="-40" w:right="-72"/>
              <w:jc w:val="right"/>
              <w:rPr>
                <w:rFonts w:ascii="Arial" w:eastAsia="Arial Unicode MS" w:hAnsi="Arial" w:cs="Arial"/>
                <w:noProof/>
                <w:sz w:val="20"/>
                <w:szCs w:val="20"/>
                <w:lang w:val="en-GB"/>
              </w:rPr>
            </w:pPr>
            <w:r w:rsidRPr="00BD4B6C">
              <w:rPr>
                <w:rFonts w:ascii="Arial" w:hAnsi="Arial" w:cs="Arial"/>
                <w:sz w:val="20"/>
                <w:szCs w:val="20"/>
              </w:rPr>
              <w:t>12,955,314</w:t>
            </w:r>
          </w:p>
        </w:tc>
        <w:tc>
          <w:tcPr>
            <w:tcW w:w="1584" w:type="dxa"/>
            <w:tcBorders>
              <w:top w:val="nil"/>
              <w:left w:val="nil"/>
              <w:bottom w:val="single" w:sz="4" w:space="0" w:color="auto"/>
              <w:right w:val="nil"/>
            </w:tcBorders>
          </w:tcPr>
          <w:p w14:paraId="4A9E089F" w14:textId="61CCCF6C" w:rsidR="008E4A2F" w:rsidRPr="00BD4B6C" w:rsidRDefault="008E4A2F" w:rsidP="008E4A2F">
            <w:pPr>
              <w:spacing w:after="0" w:line="240" w:lineRule="auto"/>
              <w:ind w:left="-40" w:right="-72"/>
              <w:jc w:val="right"/>
              <w:rPr>
                <w:rFonts w:ascii="Arial" w:eastAsia="Arial Unicode MS" w:hAnsi="Arial" w:cs="Arial"/>
                <w:sz w:val="20"/>
                <w:szCs w:val="20"/>
              </w:rPr>
            </w:pPr>
            <w:r w:rsidRPr="00BD4B6C">
              <w:rPr>
                <w:rFonts w:ascii="Arial" w:hAnsi="Arial" w:cs="Arial"/>
                <w:sz w:val="20"/>
                <w:szCs w:val="20"/>
              </w:rPr>
              <w:t>1</w:t>
            </w:r>
            <w:r w:rsidR="00816AD4" w:rsidRPr="00BD4B6C">
              <w:rPr>
                <w:rFonts w:ascii="Arial" w:hAnsi="Arial" w:cs="Arial"/>
                <w:sz w:val="20"/>
                <w:szCs w:val="20"/>
              </w:rPr>
              <w:t>2,849,385</w:t>
            </w:r>
          </w:p>
        </w:tc>
      </w:tr>
    </w:tbl>
    <w:p w14:paraId="6CD71046" w14:textId="59F3029F" w:rsidR="00486015" w:rsidRDefault="00486015" w:rsidP="004653F0">
      <w:pPr>
        <w:spacing w:after="0" w:line="240" w:lineRule="auto"/>
        <w:jc w:val="both"/>
        <w:rPr>
          <w:rFonts w:ascii="Arial" w:eastAsia="Arial Unicode MS" w:hAnsi="Arial" w:cs="Arial"/>
          <w:sz w:val="20"/>
          <w:szCs w:val="20"/>
          <w:lang w:bidi="th-TH"/>
        </w:rPr>
      </w:pPr>
    </w:p>
    <w:p w14:paraId="78F72798" w14:textId="6D2472A4" w:rsidR="008C64C7" w:rsidRDefault="008C64C7">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2A4EFFE1" w14:textId="77777777" w:rsidR="006E4B35" w:rsidRDefault="006E4B35" w:rsidP="006E4B35">
      <w:pPr>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215825" w:rsidRPr="00634001" w14:paraId="513CCDE1" w14:textId="77777777" w:rsidTr="008C64C7">
        <w:trPr>
          <w:trHeight w:val="386"/>
        </w:trPr>
        <w:tc>
          <w:tcPr>
            <w:tcW w:w="9032" w:type="dxa"/>
            <w:shd w:val="clear" w:color="auto" w:fill="FFA543"/>
            <w:vAlign w:val="center"/>
          </w:tcPr>
          <w:p w14:paraId="3CB6F0B3" w14:textId="219DA758" w:rsidR="00215825" w:rsidRPr="00634001" w:rsidRDefault="00215825" w:rsidP="00AC65A8">
            <w:pPr>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15</w:t>
            </w:r>
            <w:r w:rsidRPr="00634001">
              <w:rPr>
                <w:rFonts w:ascii="Arial" w:eastAsia="Arial Unicode MS" w:hAnsi="Arial" w:cs="Arial"/>
                <w:b/>
                <w:bCs/>
                <w:color w:val="FFFFFF" w:themeColor="background1"/>
                <w:sz w:val="20"/>
                <w:szCs w:val="20"/>
                <w:cs/>
                <w:lang w:val="en-GB" w:bidi="th-TH"/>
              </w:rPr>
              <w:tab/>
            </w:r>
            <w:r>
              <w:rPr>
                <w:rFonts w:ascii="Arial" w:eastAsia="Arial Unicode MS" w:hAnsi="Arial" w:cs="Arial"/>
                <w:b/>
                <w:bCs/>
                <w:color w:val="FFFFFF" w:themeColor="background1"/>
                <w:sz w:val="20"/>
                <w:szCs w:val="20"/>
                <w:lang w:val="en-GB" w:bidi="th-TH"/>
              </w:rPr>
              <w:t>Bank guarantees</w:t>
            </w:r>
          </w:p>
        </w:tc>
      </w:tr>
    </w:tbl>
    <w:p w14:paraId="24B31C30" w14:textId="77777777" w:rsidR="00215825" w:rsidRPr="00634001" w:rsidRDefault="00215825" w:rsidP="00215825">
      <w:pPr>
        <w:spacing w:after="0" w:line="240" w:lineRule="auto"/>
        <w:jc w:val="thaiDistribute"/>
        <w:rPr>
          <w:rFonts w:ascii="Arial" w:eastAsia="Arial Unicode MS" w:hAnsi="Arial" w:cs="Arial"/>
          <w:sz w:val="20"/>
          <w:szCs w:val="20"/>
        </w:rPr>
      </w:pPr>
    </w:p>
    <w:p w14:paraId="064D230D" w14:textId="77777777" w:rsidR="00215825" w:rsidRPr="00654568" w:rsidRDefault="00215825" w:rsidP="00215825">
      <w:pPr>
        <w:spacing w:after="0" w:line="240" w:lineRule="auto"/>
        <w:jc w:val="thaiDistribute"/>
        <w:rPr>
          <w:rFonts w:ascii="Arial" w:eastAsia="Arial Unicode MS" w:hAnsi="Arial" w:cs="Arial"/>
          <w:sz w:val="20"/>
          <w:szCs w:val="20"/>
          <w:lang w:bidi="th-TH"/>
        </w:rPr>
      </w:pPr>
      <w:r w:rsidRPr="00654568">
        <w:rPr>
          <w:rFonts w:ascii="Arial" w:eastAsia="Arial Unicode MS" w:hAnsi="Arial" w:cs="Arial"/>
          <w:sz w:val="20"/>
          <w:szCs w:val="20"/>
          <w:lang w:bidi="th-TH"/>
        </w:rPr>
        <w:t>Banks have provided guarantees on behalf of the Company as follows:</w:t>
      </w:r>
    </w:p>
    <w:p w14:paraId="58465362" w14:textId="77777777" w:rsidR="00215825" w:rsidRPr="00634001" w:rsidRDefault="00215825" w:rsidP="00215825">
      <w:pPr>
        <w:spacing w:after="0" w:line="240" w:lineRule="auto"/>
        <w:jc w:val="thaiDistribute"/>
        <w:rPr>
          <w:rFonts w:ascii="Arial" w:eastAsia="Arial Unicode MS" w:hAnsi="Arial" w:cs="Arial"/>
          <w:sz w:val="20"/>
          <w:szCs w:val="20"/>
          <w:lang w:bidi="th-TH"/>
        </w:rPr>
      </w:pPr>
    </w:p>
    <w:tbl>
      <w:tblPr>
        <w:tblW w:w="8995" w:type="dxa"/>
        <w:tblInd w:w="14" w:type="dxa"/>
        <w:tblLayout w:type="fixed"/>
        <w:tblLook w:val="0000" w:firstRow="0" w:lastRow="0" w:firstColumn="0" w:lastColumn="0" w:noHBand="0" w:noVBand="0"/>
      </w:tblPr>
      <w:tblGrid>
        <w:gridCol w:w="5854"/>
        <w:gridCol w:w="1701"/>
        <w:gridCol w:w="1440"/>
      </w:tblGrid>
      <w:tr w:rsidR="00215825" w:rsidRPr="00634001" w14:paraId="24D7B500" w14:textId="77777777" w:rsidTr="00BD4B6C">
        <w:trPr>
          <w:cantSplit/>
        </w:trPr>
        <w:tc>
          <w:tcPr>
            <w:tcW w:w="5854" w:type="dxa"/>
          </w:tcPr>
          <w:p w14:paraId="1CF9B025" w14:textId="77777777" w:rsidR="00215825" w:rsidRPr="00634001" w:rsidRDefault="00215825" w:rsidP="00215825">
            <w:pPr>
              <w:autoSpaceDE w:val="0"/>
              <w:autoSpaceDN w:val="0"/>
              <w:adjustRightInd w:val="0"/>
              <w:spacing w:after="0" w:line="240" w:lineRule="auto"/>
              <w:ind w:left="-72" w:right="-72"/>
              <w:rPr>
                <w:rFonts w:ascii="Arial" w:eastAsia="Arial Unicode MS" w:hAnsi="Arial" w:cs="Arial"/>
                <w:sz w:val="20"/>
                <w:szCs w:val="20"/>
              </w:rPr>
            </w:pPr>
          </w:p>
        </w:tc>
        <w:tc>
          <w:tcPr>
            <w:tcW w:w="1701" w:type="dxa"/>
            <w:tcBorders>
              <w:top w:val="single" w:sz="4" w:space="0" w:color="auto"/>
            </w:tcBorders>
          </w:tcPr>
          <w:p w14:paraId="66B4B593" w14:textId="77777777" w:rsidR="00215825" w:rsidRPr="00BA78A4" w:rsidRDefault="00215825" w:rsidP="00215825">
            <w:pPr>
              <w:spacing w:after="0" w:line="240" w:lineRule="auto"/>
              <w:ind w:left="-40" w:right="-72"/>
              <w:jc w:val="right"/>
              <w:rPr>
                <w:rFonts w:ascii="Arial" w:hAnsi="Arial" w:cs="Arial"/>
                <w:b/>
                <w:bCs/>
                <w:sz w:val="20"/>
                <w:szCs w:val="20"/>
              </w:rPr>
            </w:pPr>
            <w:r>
              <w:rPr>
                <w:rFonts w:ascii="Arial" w:hAnsi="Arial" w:cs="Arial"/>
                <w:b/>
                <w:bCs/>
                <w:sz w:val="20"/>
                <w:szCs w:val="20"/>
                <w:lang w:val="en-GB"/>
              </w:rPr>
              <w:t>30 September</w:t>
            </w:r>
          </w:p>
          <w:p w14:paraId="31E7313E" w14:textId="3DA6C921" w:rsidR="00215825" w:rsidRPr="00634001" w:rsidRDefault="00215825" w:rsidP="0021582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BA78A4">
              <w:rPr>
                <w:rFonts w:ascii="Arial" w:hAnsi="Arial" w:cs="Arial"/>
                <w:b/>
                <w:bCs/>
                <w:sz w:val="20"/>
                <w:szCs w:val="20"/>
                <w:lang w:val="en-GB"/>
              </w:rPr>
              <w:t>2020</w:t>
            </w:r>
          </w:p>
        </w:tc>
        <w:tc>
          <w:tcPr>
            <w:tcW w:w="1440" w:type="dxa"/>
            <w:tcBorders>
              <w:top w:val="single" w:sz="4" w:space="0" w:color="auto"/>
            </w:tcBorders>
          </w:tcPr>
          <w:p w14:paraId="0D58DB0A" w14:textId="167462D0" w:rsidR="00215825" w:rsidRPr="00634001" w:rsidRDefault="00215825" w:rsidP="0021582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BA78A4">
              <w:rPr>
                <w:rFonts w:ascii="Arial" w:hAnsi="Arial" w:cs="Arial"/>
                <w:b/>
                <w:bCs/>
                <w:sz w:val="20"/>
                <w:szCs w:val="20"/>
                <w:lang w:val="en-GB"/>
              </w:rPr>
              <w:t>31</w:t>
            </w:r>
            <w:r w:rsidRPr="00BA78A4">
              <w:rPr>
                <w:rFonts w:ascii="Arial" w:hAnsi="Arial" w:cs="Arial"/>
                <w:b/>
                <w:bCs/>
                <w:sz w:val="20"/>
                <w:szCs w:val="20"/>
              </w:rPr>
              <w:t xml:space="preserve"> December </w:t>
            </w:r>
            <w:r w:rsidRPr="00BA78A4">
              <w:rPr>
                <w:rFonts w:ascii="Arial" w:hAnsi="Arial" w:cs="Arial"/>
                <w:b/>
                <w:bCs/>
                <w:sz w:val="20"/>
                <w:szCs w:val="20"/>
                <w:lang w:val="en-GB"/>
              </w:rPr>
              <w:t>2019</w:t>
            </w:r>
          </w:p>
        </w:tc>
      </w:tr>
      <w:tr w:rsidR="00215825" w:rsidRPr="00634001" w14:paraId="6D1FE8F9" w14:textId="77777777" w:rsidTr="00BD4B6C">
        <w:trPr>
          <w:cantSplit/>
        </w:trPr>
        <w:tc>
          <w:tcPr>
            <w:tcW w:w="5854" w:type="dxa"/>
          </w:tcPr>
          <w:p w14:paraId="0247747B" w14:textId="77777777" w:rsidR="00215825" w:rsidRPr="00634001" w:rsidRDefault="00215825" w:rsidP="00215825">
            <w:pPr>
              <w:autoSpaceDE w:val="0"/>
              <w:autoSpaceDN w:val="0"/>
              <w:adjustRightInd w:val="0"/>
              <w:spacing w:after="0" w:line="240" w:lineRule="auto"/>
              <w:ind w:left="-72" w:right="-72"/>
              <w:rPr>
                <w:rFonts w:ascii="Arial" w:eastAsia="Arial Unicode MS" w:hAnsi="Arial" w:cs="Arial"/>
                <w:sz w:val="20"/>
                <w:szCs w:val="20"/>
                <w:lang w:bidi="th-TH"/>
              </w:rPr>
            </w:pPr>
          </w:p>
        </w:tc>
        <w:tc>
          <w:tcPr>
            <w:tcW w:w="1701" w:type="dxa"/>
            <w:tcBorders>
              <w:bottom w:val="single" w:sz="4" w:space="0" w:color="auto"/>
            </w:tcBorders>
          </w:tcPr>
          <w:p w14:paraId="0A4C3DFF" w14:textId="277A55D3" w:rsidR="00215825" w:rsidRPr="00634001" w:rsidRDefault="00215825" w:rsidP="00215825">
            <w:pPr>
              <w:autoSpaceDE w:val="0"/>
              <w:autoSpaceDN w:val="0"/>
              <w:adjustRightInd w:val="0"/>
              <w:spacing w:after="0" w:line="240" w:lineRule="auto"/>
              <w:ind w:right="-72"/>
              <w:jc w:val="right"/>
              <w:rPr>
                <w:rFonts w:ascii="Arial" w:eastAsia="Arial Unicode MS" w:hAnsi="Arial" w:cs="Arial"/>
                <w:b/>
                <w:bCs/>
                <w:sz w:val="20"/>
                <w:szCs w:val="20"/>
              </w:rPr>
            </w:pPr>
            <w:r w:rsidRPr="00BA78A4">
              <w:rPr>
                <w:rFonts w:ascii="Arial" w:hAnsi="Arial" w:cs="Arial"/>
                <w:b/>
                <w:bCs/>
                <w:sz w:val="20"/>
                <w:szCs w:val="20"/>
                <w:lang w:val="en-GB"/>
              </w:rPr>
              <w:t>Baht</w:t>
            </w:r>
          </w:p>
        </w:tc>
        <w:tc>
          <w:tcPr>
            <w:tcW w:w="1440" w:type="dxa"/>
            <w:tcBorders>
              <w:bottom w:val="single" w:sz="4" w:space="0" w:color="auto"/>
            </w:tcBorders>
          </w:tcPr>
          <w:p w14:paraId="29F312AB" w14:textId="4E32D077" w:rsidR="00215825" w:rsidRPr="00634001" w:rsidRDefault="00215825" w:rsidP="00215825">
            <w:pPr>
              <w:autoSpaceDE w:val="0"/>
              <w:autoSpaceDN w:val="0"/>
              <w:adjustRightInd w:val="0"/>
              <w:spacing w:after="0" w:line="240" w:lineRule="auto"/>
              <w:ind w:right="-72"/>
              <w:jc w:val="right"/>
              <w:rPr>
                <w:rFonts w:ascii="Arial" w:eastAsia="Arial Unicode MS" w:hAnsi="Arial" w:cs="Arial"/>
                <w:b/>
                <w:bCs/>
                <w:sz w:val="20"/>
                <w:szCs w:val="20"/>
              </w:rPr>
            </w:pPr>
            <w:r w:rsidRPr="00BA78A4">
              <w:rPr>
                <w:rFonts w:ascii="Arial" w:hAnsi="Arial" w:cs="Arial"/>
                <w:b/>
                <w:bCs/>
                <w:sz w:val="20"/>
                <w:szCs w:val="20"/>
                <w:lang w:val="en-GB"/>
              </w:rPr>
              <w:t>Baht</w:t>
            </w:r>
          </w:p>
        </w:tc>
      </w:tr>
      <w:tr w:rsidR="00215825" w:rsidRPr="00634001" w14:paraId="65A29581" w14:textId="77777777" w:rsidTr="00BD4B6C">
        <w:trPr>
          <w:cantSplit/>
        </w:trPr>
        <w:tc>
          <w:tcPr>
            <w:tcW w:w="5854" w:type="dxa"/>
          </w:tcPr>
          <w:p w14:paraId="7C39989E" w14:textId="77777777" w:rsidR="00215825" w:rsidRPr="00634001" w:rsidRDefault="00215825" w:rsidP="00AC65A8">
            <w:pPr>
              <w:autoSpaceDE w:val="0"/>
              <w:autoSpaceDN w:val="0"/>
              <w:adjustRightInd w:val="0"/>
              <w:spacing w:after="0" w:line="240" w:lineRule="auto"/>
              <w:ind w:left="-72" w:right="-72"/>
              <w:rPr>
                <w:rFonts w:ascii="Arial" w:eastAsia="Arial Unicode MS" w:hAnsi="Arial" w:cs="Arial"/>
                <w:sz w:val="20"/>
                <w:szCs w:val="20"/>
                <w:rtl/>
                <w:cs/>
              </w:rPr>
            </w:pPr>
          </w:p>
        </w:tc>
        <w:tc>
          <w:tcPr>
            <w:tcW w:w="1701" w:type="dxa"/>
            <w:tcBorders>
              <w:top w:val="single" w:sz="4" w:space="0" w:color="auto"/>
            </w:tcBorders>
            <w:shd w:val="clear" w:color="auto" w:fill="FAFAFA"/>
          </w:tcPr>
          <w:p w14:paraId="48A0ED3E" w14:textId="77777777" w:rsidR="00215825" w:rsidRPr="00634001" w:rsidRDefault="00215825" w:rsidP="00AC65A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0BA4980" w14:textId="77777777" w:rsidR="00215825" w:rsidRPr="00634001" w:rsidRDefault="00215825" w:rsidP="00AC65A8">
            <w:pPr>
              <w:autoSpaceDE w:val="0"/>
              <w:autoSpaceDN w:val="0"/>
              <w:adjustRightInd w:val="0"/>
              <w:spacing w:after="0" w:line="240" w:lineRule="auto"/>
              <w:ind w:right="-72"/>
              <w:jc w:val="right"/>
              <w:rPr>
                <w:rFonts w:ascii="Arial" w:eastAsia="Arial Unicode MS" w:hAnsi="Arial" w:cs="Arial"/>
                <w:sz w:val="20"/>
                <w:szCs w:val="20"/>
              </w:rPr>
            </w:pPr>
          </w:p>
        </w:tc>
      </w:tr>
      <w:tr w:rsidR="00AA34E9" w:rsidRPr="00634001" w14:paraId="51C366F2" w14:textId="77777777" w:rsidTr="00BD4B6C">
        <w:trPr>
          <w:cantSplit/>
          <w:trHeight w:val="143"/>
        </w:trPr>
        <w:tc>
          <w:tcPr>
            <w:tcW w:w="5854" w:type="dxa"/>
            <w:vAlign w:val="bottom"/>
          </w:tcPr>
          <w:p w14:paraId="294E662F" w14:textId="77777777" w:rsidR="00AA34E9" w:rsidRPr="008352BE" w:rsidRDefault="00AA34E9" w:rsidP="00AA34E9">
            <w:pPr>
              <w:autoSpaceDE w:val="0"/>
              <w:autoSpaceDN w:val="0"/>
              <w:adjustRightInd w:val="0"/>
              <w:spacing w:after="0" w:line="240" w:lineRule="auto"/>
              <w:ind w:left="-72" w:right="-72"/>
              <w:rPr>
                <w:rFonts w:ascii="Arial" w:eastAsia="Arial Unicode MS" w:hAnsi="Arial" w:cs="Arial"/>
                <w:sz w:val="20"/>
                <w:szCs w:val="20"/>
                <w:lang w:bidi="th-TH"/>
              </w:rPr>
            </w:pPr>
            <w:r w:rsidRPr="008352BE">
              <w:rPr>
                <w:rFonts w:ascii="Arial" w:eastAsia="Arial Unicode MS" w:hAnsi="Arial" w:cs="Arial"/>
                <w:sz w:val="20"/>
                <w:szCs w:val="20"/>
                <w:lang w:bidi="th-TH"/>
              </w:rPr>
              <w:t>Cash received in advance</w:t>
            </w:r>
          </w:p>
        </w:tc>
        <w:tc>
          <w:tcPr>
            <w:tcW w:w="1701" w:type="dxa"/>
            <w:shd w:val="clear" w:color="auto" w:fill="FAFAFA"/>
          </w:tcPr>
          <w:p w14:paraId="3FB2D744" w14:textId="666DE7E0" w:rsidR="00AA34E9" w:rsidRPr="00AA34E9" w:rsidRDefault="00AA34E9" w:rsidP="00AA34E9">
            <w:pPr>
              <w:autoSpaceDE w:val="0"/>
              <w:autoSpaceDN w:val="0"/>
              <w:adjustRightInd w:val="0"/>
              <w:spacing w:after="0" w:line="240" w:lineRule="auto"/>
              <w:ind w:right="-72"/>
              <w:jc w:val="right"/>
              <w:rPr>
                <w:rFonts w:ascii="Arial" w:eastAsia="Arial Unicode MS" w:hAnsi="Arial" w:cs="Arial"/>
                <w:sz w:val="20"/>
                <w:szCs w:val="20"/>
              </w:rPr>
            </w:pPr>
            <w:r w:rsidRPr="00AA34E9">
              <w:rPr>
                <w:rFonts w:ascii="Arial" w:hAnsi="Arial" w:cs="Arial"/>
                <w:sz w:val="20"/>
                <w:szCs w:val="20"/>
              </w:rPr>
              <w:t>25</w:t>
            </w:r>
            <w:r w:rsidR="0079243C">
              <w:rPr>
                <w:rFonts w:ascii="Arial" w:hAnsi="Arial" w:cs="Arial"/>
                <w:sz w:val="20"/>
                <w:szCs w:val="20"/>
              </w:rPr>
              <w:t>0</w:t>
            </w:r>
            <w:r w:rsidRPr="00AA34E9">
              <w:rPr>
                <w:rFonts w:ascii="Arial" w:hAnsi="Arial" w:cs="Arial"/>
                <w:sz w:val="20"/>
                <w:szCs w:val="20"/>
              </w:rPr>
              <w:t>,</w:t>
            </w:r>
            <w:r w:rsidR="0079243C">
              <w:rPr>
                <w:rFonts w:ascii="Arial" w:hAnsi="Arial" w:cs="Arial"/>
                <w:sz w:val="20"/>
                <w:szCs w:val="20"/>
              </w:rPr>
              <w:t>0</w:t>
            </w:r>
            <w:r w:rsidRPr="00AA34E9">
              <w:rPr>
                <w:rFonts w:ascii="Arial" w:hAnsi="Arial" w:cs="Arial"/>
                <w:sz w:val="20"/>
                <w:szCs w:val="20"/>
              </w:rPr>
              <w:t>40,847</w:t>
            </w:r>
          </w:p>
        </w:tc>
        <w:tc>
          <w:tcPr>
            <w:tcW w:w="1440" w:type="dxa"/>
            <w:shd w:val="clear" w:color="auto" w:fill="auto"/>
          </w:tcPr>
          <w:p w14:paraId="4AF91C67" w14:textId="3672B4E8" w:rsidR="00AA34E9" w:rsidRPr="00AA34E9" w:rsidRDefault="00AA34E9" w:rsidP="00AA34E9">
            <w:pPr>
              <w:autoSpaceDE w:val="0"/>
              <w:autoSpaceDN w:val="0"/>
              <w:adjustRightInd w:val="0"/>
              <w:spacing w:after="0" w:line="240" w:lineRule="auto"/>
              <w:ind w:right="-72"/>
              <w:jc w:val="right"/>
              <w:rPr>
                <w:rFonts w:ascii="Arial" w:eastAsia="Arial Unicode MS" w:hAnsi="Arial" w:cs="Arial"/>
                <w:sz w:val="20"/>
                <w:szCs w:val="20"/>
              </w:rPr>
            </w:pPr>
            <w:r w:rsidRPr="00AA34E9">
              <w:rPr>
                <w:rFonts w:ascii="Arial" w:hAnsi="Arial" w:cs="Arial"/>
                <w:sz w:val="20"/>
                <w:szCs w:val="20"/>
              </w:rPr>
              <w:t>216,526,201</w:t>
            </w:r>
          </w:p>
        </w:tc>
      </w:tr>
      <w:tr w:rsidR="00AA34E9" w:rsidRPr="00634001" w14:paraId="0C53E81B" w14:textId="77777777" w:rsidTr="00BD4B6C">
        <w:trPr>
          <w:cantSplit/>
          <w:trHeight w:val="143"/>
        </w:trPr>
        <w:tc>
          <w:tcPr>
            <w:tcW w:w="5854" w:type="dxa"/>
            <w:vAlign w:val="bottom"/>
          </w:tcPr>
          <w:p w14:paraId="50512F59" w14:textId="77777777" w:rsidR="00AA34E9" w:rsidRPr="008352BE" w:rsidRDefault="00AA34E9" w:rsidP="00AA34E9">
            <w:pPr>
              <w:autoSpaceDE w:val="0"/>
              <w:autoSpaceDN w:val="0"/>
              <w:adjustRightInd w:val="0"/>
              <w:spacing w:after="0" w:line="240" w:lineRule="auto"/>
              <w:ind w:left="-72" w:right="-72"/>
              <w:rPr>
                <w:rFonts w:ascii="Arial" w:eastAsia="Arial Unicode MS" w:hAnsi="Arial" w:cs="Arial"/>
                <w:sz w:val="20"/>
                <w:szCs w:val="20"/>
                <w:lang w:bidi="th-TH"/>
              </w:rPr>
            </w:pPr>
            <w:r w:rsidRPr="008352BE">
              <w:rPr>
                <w:rFonts w:ascii="Arial" w:eastAsia="Arial Unicode MS" w:hAnsi="Arial" w:cs="Arial"/>
                <w:sz w:val="20"/>
                <w:szCs w:val="20"/>
                <w:lang w:bidi="th-TH"/>
              </w:rPr>
              <w:t>Construction contracts</w:t>
            </w:r>
          </w:p>
        </w:tc>
        <w:tc>
          <w:tcPr>
            <w:tcW w:w="1701" w:type="dxa"/>
            <w:shd w:val="clear" w:color="auto" w:fill="FAFAFA"/>
          </w:tcPr>
          <w:p w14:paraId="55925694" w14:textId="2699C736" w:rsidR="00AA34E9" w:rsidRPr="00AA34E9" w:rsidRDefault="00AA34E9" w:rsidP="00AA34E9">
            <w:pPr>
              <w:autoSpaceDE w:val="0"/>
              <w:autoSpaceDN w:val="0"/>
              <w:adjustRightInd w:val="0"/>
              <w:spacing w:after="0" w:line="240" w:lineRule="auto"/>
              <w:ind w:right="-72"/>
              <w:jc w:val="right"/>
              <w:rPr>
                <w:rFonts w:ascii="Arial" w:eastAsia="Arial Unicode MS" w:hAnsi="Arial" w:cs="Arial"/>
                <w:sz w:val="20"/>
                <w:szCs w:val="20"/>
              </w:rPr>
            </w:pPr>
            <w:r w:rsidRPr="00AA34E9">
              <w:rPr>
                <w:rFonts w:ascii="Arial" w:hAnsi="Arial" w:cs="Arial"/>
                <w:sz w:val="20"/>
                <w:szCs w:val="20"/>
              </w:rPr>
              <w:t>21</w:t>
            </w:r>
            <w:r w:rsidR="0079243C">
              <w:rPr>
                <w:rFonts w:ascii="Arial" w:hAnsi="Arial" w:cs="Arial"/>
                <w:sz w:val="20"/>
                <w:szCs w:val="20"/>
              </w:rPr>
              <w:t>8</w:t>
            </w:r>
            <w:r w:rsidRPr="00AA34E9">
              <w:rPr>
                <w:rFonts w:ascii="Arial" w:hAnsi="Arial" w:cs="Arial"/>
                <w:sz w:val="20"/>
                <w:szCs w:val="20"/>
              </w:rPr>
              <w:t>,</w:t>
            </w:r>
            <w:r w:rsidR="0079243C">
              <w:rPr>
                <w:rFonts w:ascii="Arial" w:hAnsi="Arial" w:cs="Arial"/>
                <w:sz w:val="20"/>
                <w:szCs w:val="20"/>
              </w:rPr>
              <w:t>1</w:t>
            </w:r>
            <w:r w:rsidRPr="00AA34E9">
              <w:rPr>
                <w:rFonts w:ascii="Arial" w:hAnsi="Arial" w:cs="Arial"/>
                <w:sz w:val="20"/>
                <w:szCs w:val="20"/>
              </w:rPr>
              <w:t>95,7</w:t>
            </w:r>
            <w:r w:rsidR="001F584E">
              <w:rPr>
                <w:rFonts w:ascii="Arial" w:hAnsi="Arial" w:cs="Arial"/>
                <w:sz w:val="20"/>
                <w:szCs w:val="20"/>
              </w:rPr>
              <w:t>69</w:t>
            </w:r>
          </w:p>
        </w:tc>
        <w:tc>
          <w:tcPr>
            <w:tcW w:w="1440" w:type="dxa"/>
            <w:shd w:val="clear" w:color="auto" w:fill="auto"/>
          </w:tcPr>
          <w:p w14:paraId="6A103F29" w14:textId="7B49591B" w:rsidR="00AA34E9" w:rsidRPr="00AA34E9" w:rsidRDefault="00AA34E9" w:rsidP="00AA34E9">
            <w:pPr>
              <w:autoSpaceDE w:val="0"/>
              <w:autoSpaceDN w:val="0"/>
              <w:adjustRightInd w:val="0"/>
              <w:spacing w:after="0" w:line="240" w:lineRule="auto"/>
              <w:ind w:right="-72"/>
              <w:jc w:val="right"/>
              <w:rPr>
                <w:rFonts w:ascii="Arial" w:eastAsia="Arial Unicode MS" w:hAnsi="Arial" w:cs="Arial"/>
                <w:sz w:val="20"/>
                <w:szCs w:val="20"/>
              </w:rPr>
            </w:pPr>
            <w:r w:rsidRPr="00AA34E9">
              <w:rPr>
                <w:rFonts w:ascii="Arial" w:hAnsi="Arial" w:cs="Arial"/>
                <w:sz w:val="20"/>
                <w:szCs w:val="20"/>
              </w:rPr>
              <w:t>194,753,621</w:t>
            </w:r>
          </w:p>
        </w:tc>
      </w:tr>
      <w:tr w:rsidR="00AA34E9" w:rsidRPr="00634001" w14:paraId="5989BF8C" w14:textId="77777777" w:rsidTr="00BD4B6C">
        <w:trPr>
          <w:cantSplit/>
          <w:trHeight w:val="143"/>
        </w:trPr>
        <w:tc>
          <w:tcPr>
            <w:tcW w:w="5854" w:type="dxa"/>
            <w:vAlign w:val="bottom"/>
          </w:tcPr>
          <w:p w14:paraId="09FC0FFB" w14:textId="77777777" w:rsidR="00AA34E9" w:rsidRPr="008352BE" w:rsidRDefault="00AA34E9" w:rsidP="00AA34E9">
            <w:pPr>
              <w:autoSpaceDE w:val="0"/>
              <w:autoSpaceDN w:val="0"/>
              <w:adjustRightInd w:val="0"/>
              <w:spacing w:after="0" w:line="240" w:lineRule="auto"/>
              <w:ind w:left="-72" w:right="-72"/>
              <w:rPr>
                <w:rFonts w:ascii="Arial" w:eastAsia="Arial Unicode MS" w:hAnsi="Arial" w:cs="Arial"/>
                <w:sz w:val="20"/>
                <w:szCs w:val="20"/>
                <w:lang w:bidi="th-TH"/>
              </w:rPr>
            </w:pPr>
            <w:r w:rsidRPr="008352BE">
              <w:rPr>
                <w:rFonts w:ascii="Arial" w:eastAsia="Arial Unicode MS" w:hAnsi="Arial" w:cs="Arial"/>
                <w:sz w:val="20"/>
                <w:szCs w:val="20"/>
                <w:lang w:bidi="th-TH"/>
              </w:rPr>
              <w:t>Retentions</w:t>
            </w:r>
          </w:p>
        </w:tc>
        <w:tc>
          <w:tcPr>
            <w:tcW w:w="1701" w:type="dxa"/>
            <w:shd w:val="clear" w:color="auto" w:fill="FAFAFA"/>
          </w:tcPr>
          <w:p w14:paraId="25FDBE31" w14:textId="3EC00322" w:rsidR="00AA34E9" w:rsidRPr="00AA34E9" w:rsidRDefault="00AA34E9" w:rsidP="00AA34E9">
            <w:pPr>
              <w:autoSpaceDE w:val="0"/>
              <w:autoSpaceDN w:val="0"/>
              <w:adjustRightInd w:val="0"/>
              <w:spacing w:after="0" w:line="240" w:lineRule="auto"/>
              <w:ind w:right="-72"/>
              <w:jc w:val="right"/>
              <w:rPr>
                <w:rFonts w:ascii="Arial" w:eastAsia="Arial Unicode MS" w:hAnsi="Arial" w:cs="Arial"/>
                <w:sz w:val="20"/>
                <w:szCs w:val="20"/>
              </w:rPr>
            </w:pPr>
            <w:r w:rsidRPr="00AA34E9">
              <w:rPr>
                <w:rFonts w:ascii="Arial" w:hAnsi="Arial" w:cs="Arial"/>
                <w:sz w:val="20"/>
                <w:szCs w:val="20"/>
              </w:rPr>
              <w:t>172,986,70</w:t>
            </w:r>
            <w:r w:rsidR="001F584E">
              <w:rPr>
                <w:rFonts w:ascii="Arial" w:hAnsi="Arial" w:cs="Arial"/>
                <w:sz w:val="20"/>
                <w:szCs w:val="20"/>
              </w:rPr>
              <w:t>8</w:t>
            </w:r>
          </w:p>
        </w:tc>
        <w:tc>
          <w:tcPr>
            <w:tcW w:w="1440" w:type="dxa"/>
            <w:shd w:val="clear" w:color="auto" w:fill="auto"/>
          </w:tcPr>
          <w:p w14:paraId="12762583" w14:textId="4DD72476" w:rsidR="00AA34E9" w:rsidRPr="00AA34E9" w:rsidRDefault="00AA34E9" w:rsidP="00AA34E9">
            <w:pPr>
              <w:autoSpaceDE w:val="0"/>
              <w:autoSpaceDN w:val="0"/>
              <w:adjustRightInd w:val="0"/>
              <w:spacing w:after="0" w:line="240" w:lineRule="auto"/>
              <w:ind w:right="-72"/>
              <w:jc w:val="right"/>
              <w:rPr>
                <w:rFonts w:ascii="Arial" w:eastAsia="Arial Unicode MS" w:hAnsi="Arial" w:cs="Arial"/>
                <w:sz w:val="20"/>
                <w:szCs w:val="20"/>
              </w:rPr>
            </w:pPr>
            <w:r w:rsidRPr="00AA34E9">
              <w:rPr>
                <w:rFonts w:ascii="Arial" w:hAnsi="Arial" w:cs="Arial"/>
                <w:sz w:val="20"/>
                <w:szCs w:val="20"/>
              </w:rPr>
              <w:t>157,292,815</w:t>
            </w:r>
          </w:p>
        </w:tc>
      </w:tr>
      <w:tr w:rsidR="00AA34E9" w:rsidRPr="00634001" w14:paraId="4A76A88C" w14:textId="77777777" w:rsidTr="00BD4B6C">
        <w:trPr>
          <w:cantSplit/>
          <w:trHeight w:val="143"/>
        </w:trPr>
        <w:tc>
          <w:tcPr>
            <w:tcW w:w="5854" w:type="dxa"/>
            <w:vAlign w:val="bottom"/>
          </w:tcPr>
          <w:p w14:paraId="1486371A" w14:textId="77777777" w:rsidR="00AA34E9" w:rsidRPr="008352BE" w:rsidRDefault="00AA34E9" w:rsidP="00AA34E9">
            <w:pPr>
              <w:autoSpaceDE w:val="0"/>
              <w:autoSpaceDN w:val="0"/>
              <w:adjustRightInd w:val="0"/>
              <w:spacing w:after="0" w:line="240" w:lineRule="auto"/>
              <w:ind w:left="-72" w:right="-72"/>
              <w:rPr>
                <w:rFonts w:ascii="Arial" w:eastAsia="Arial Unicode MS" w:hAnsi="Arial" w:cs="Arial"/>
                <w:sz w:val="20"/>
                <w:szCs w:val="20"/>
                <w:lang w:bidi="th-TH"/>
              </w:rPr>
            </w:pPr>
            <w:r w:rsidRPr="008352BE">
              <w:rPr>
                <w:rFonts w:ascii="Arial" w:eastAsia="Arial Unicode MS" w:hAnsi="Arial" w:cs="Arial"/>
                <w:sz w:val="20"/>
                <w:szCs w:val="20"/>
                <w:lang w:bidi="th-TH"/>
              </w:rPr>
              <w:t>Utilities</w:t>
            </w:r>
          </w:p>
        </w:tc>
        <w:tc>
          <w:tcPr>
            <w:tcW w:w="1701" w:type="dxa"/>
            <w:shd w:val="clear" w:color="auto" w:fill="FAFAFA"/>
          </w:tcPr>
          <w:p w14:paraId="7BFCA0BB" w14:textId="519E9B0F" w:rsidR="00AA34E9" w:rsidRPr="00AA34E9" w:rsidRDefault="00AA34E9" w:rsidP="00AA34E9">
            <w:pPr>
              <w:autoSpaceDE w:val="0"/>
              <w:autoSpaceDN w:val="0"/>
              <w:adjustRightInd w:val="0"/>
              <w:spacing w:after="0" w:line="240" w:lineRule="auto"/>
              <w:ind w:right="-72"/>
              <w:jc w:val="right"/>
              <w:rPr>
                <w:rFonts w:ascii="Arial" w:eastAsia="Arial Unicode MS" w:hAnsi="Arial" w:cs="Arial"/>
                <w:sz w:val="20"/>
                <w:szCs w:val="20"/>
              </w:rPr>
            </w:pPr>
            <w:r w:rsidRPr="00AA34E9">
              <w:rPr>
                <w:rFonts w:ascii="Arial" w:hAnsi="Arial" w:cs="Arial"/>
                <w:sz w:val="20"/>
                <w:szCs w:val="20"/>
              </w:rPr>
              <w:t>140,000</w:t>
            </w:r>
          </w:p>
        </w:tc>
        <w:tc>
          <w:tcPr>
            <w:tcW w:w="1440" w:type="dxa"/>
            <w:shd w:val="clear" w:color="auto" w:fill="auto"/>
          </w:tcPr>
          <w:p w14:paraId="25AF204B" w14:textId="7F0D1E64" w:rsidR="00AA34E9" w:rsidRPr="00AA34E9" w:rsidRDefault="00AA34E9" w:rsidP="00AA34E9">
            <w:pPr>
              <w:autoSpaceDE w:val="0"/>
              <w:autoSpaceDN w:val="0"/>
              <w:adjustRightInd w:val="0"/>
              <w:spacing w:after="0" w:line="240" w:lineRule="auto"/>
              <w:ind w:right="-72"/>
              <w:jc w:val="right"/>
              <w:rPr>
                <w:rFonts w:ascii="Arial" w:eastAsia="Arial Unicode MS" w:hAnsi="Arial" w:cs="Arial"/>
                <w:sz w:val="20"/>
                <w:szCs w:val="20"/>
              </w:rPr>
            </w:pPr>
            <w:r w:rsidRPr="00AA34E9">
              <w:rPr>
                <w:rFonts w:ascii="Arial" w:hAnsi="Arial" w:cs="Arial"/>
                <w:sz w:val="20"/>
                <w:szCs w:val="20"/>
              </w:rPr>
              <w:t>1,076,480</w:t>
            </w:r>
          </w:p>
        </w:tc>
      </w:tr>
      <w:tr w:rsidR="00AA34E9" w:rsidRPr="00634001" w14:paraId="26C66C13" w14:textId="77777777" w:rsidTr="00BD4B6C">
        <w:trPr>
          <w:cantSplit/>
          <w:trHeight w:val="143"/>
        </w:trPr>
        <w:tc>
          <w:tcPr>
            <w:tcW w:w="5854" w:type="dxa"/>
            <w:vAlign w:val="bottom"/>
          </w:tcPr>
          <w:p w14:paraId="452CF1C1" w14:textId="77777777" w:rsidR="00AA34E9" w:rsidRPr="008352BE" w:rsidRDefault="00AA34E9" w:rsidP="00AA34E9">
            <w:pPr>
              <w:autoSpaceDE w:val="0"/>
              <w:autoSpaceDN w:val="0"/>
              <w:adjustRightInd w:val="0"/>
              <w:spacing w:after="0" w:line="240" w:lineRule="auto"/>
              <w:ind w:left="-72" w:right="-72"/>
              <w:rPr>
                <w:rFonts w:ascii="Arial" w:eastAsia="Arial Unicode MS" w:hAnsi="Arial" w:cs="Arial"/>
                <w:sz w:val="20"/>
                <w:szCs w:val="20"/>
                <w:lang w:bidi="th-TH"/>
              </w:rPr>
            </w:pPr>
            <w:r w:rsidRPr="008352BE">
              <w:rPr>
                <w:rFonts w:ascii="Arial" w:eastAsia="Arial Unicode MS" w:hAnsi="Arial" w:cs="Arial"/>
                <w:sz w:val="20"/>
                <w:szCs w:val="20"/>
                <w:lang w:bidi="th-TH"/>
              </w:rPr>
              <w:t>Bidding</w:t>
            </w:r>
          </w:p>
        </w:tc>
        <w:tc>
          <w:tcPr>
            <w:tcW w:w="1701" w:type="dxa"/>
            <w:tcBorders>
              <w:bottom w:val="single" w:sz="4" w:space="0" w:color="auto"/>
            </w:tcBorders>
            <w:shd w:val="clear" w:color="auto" w:fill="FAFAFA"/>
          </w:tcPr>
          <w:p w14:paraId="68434C5B" w14:textId="5F84775A" w:rsidR="00AA34E9" w:rsidRPr="00AA34E9" w:rsidRDefault="008967C9" w:rsidP="00AA34E9">
            <w:pPr>
              <w:autoSpaceDE w:val="0"/>
              <w:autoSpaceDN w:val="0"/>
              <w:adjustRightInd w:val="0"/>
              <w:spacing w:after="0" w:line="240" w:lineRule="auto"/>
              <w:ind w:right="-72"/>
              <w:jc w:val="right"/>
              <w:rPr>
                <w:rFonts w:ascii="Arial" w:eastAsia="Arial Unicode MS" w:hAnsi="Arial" w:cs="Arial"/>
                <w:sz w:val="20"/>
                <w:szCs w:val="20"/>
              </w:rPr>
            </w:pPr>
            <w:r>
              <w:rPr>
                <w:rFonts w:ascii="Arial" w:hAnsi="Arial" w:cs="Arial"/>
                <w:sz w:val="20"/>
                <w:szCs w:val="20"/>
              </w:rPr>
              <w:t>7,609,400</w:t>
            </w:r>
          </w:p>
        </w:tc>
        <w:tc>
          <w:tcPr>
            <w:tcW w:w="1440" w:type="dxa"/>
            <w:tcBorders>
              <w:bottom w:val="single" w:sz="4" w:space="0" w:color="auto"/>
            </w:tcBorders>
            <w:shd w:val="clear" w:color="auto" w:fill="auto"/>
          </w:tcPr>
          <w:p w14:paraId="78D537B1" w14:textId="2789F45F" w:rsidR="00AA34E9" w:rsidRPr="00AA34E9" w:rsidRDefault="00AA34E9" w:rsidP="00AA34E9">
            <w:pPr>
              <w:autoSpaceDE w:val="0"/>
              <w:autoSpaceDN w:val="0"/>
              <w:adjustRightInd w:val="0"/>
              <w:spacing w:after="0" w:line="240" w:lineRule="auto"/>
              <w:ind w:right="-72"/>
              <w:jc w:val="right"/>
              <w:rPr>
                <w:rFonts w:ascii="Arial" w:eastAsia="Arial Unicode MS" w:hAnsi="Arial" w:cs="Arial"/>
                <w:sz w:val="20"/>
                <w:szCs w:val="20"/>
              </w:rPr>
            </w:pPr>
            <w:r w:rsidRPr="00AA34E9">
              <w:rPr>
                <w:rFonts w:ascii="Arial" w:hAnsi="Arial" w:cs="Arial"/>
                <w:sz w:val="20"/>
                <w:szCs w:val="20"/>
              </w:rPr>
              <w:t>500,000</w:t>
            </w:r>
          </w:p>
        </w:tc>
      </w:tr>
      <w:tr w:rsidR="00215825" w:rsidRPr="00634001" w14:paraId="4ABAA4AF" w14:textId="77777777" w:rsidTr="00BD4B6C">
        <w:trPr>
          <w:cantSplit/>
          <w:trHeight w:val="143"/>
        </w:trPr>
        <w:tc>
          <w:tcPr>
            <w:tcW w:w="5854" w:type="dxa"/>
            <w:vAlign w:val="bottom"/>
          </w:tcPr>
          <w:p w14:paraId="252CE899" w14:textId="77777777" w:rsidR="00215825" w:rsidRPr="008352BE" w:rsidRDefault="00215825" w:rsidP="00AC65A8">
            <w:pPr>
              <w:autoSpaceDE w:val="0"/>
              <w:autoSpaceDN w:val="0"/>
              <w:adjustRightInd w:val="0"/>
              <w:spacing w:after="0" w:line="240" w:lineRule="auto"/>
              <w:ind w:left="-72" w:right="-72"/>
              <w:rPr>
                <w:rFonts w:ascii="Arial" w:eastAsia="Arial Unicode MS" w:hAnsi="Arial" w:cs="Arial"/>
                <w:sz w:val="20"/>
                <w:szCs w:val="20"/>
                <w:lang w:bidi="th-TH"/>
              </w:rPr>
            </w:pPr>
          </w:p>
        </w:tc>
        <w:tc>
          <w:tcPr>
            <w:tcW w:w="1701" w:type="dxa"/>
            <w:tcBorders>
              <w:top w:val="single" w:sz="4" w:space="0" w:color="auto"/>
            </w:tcBorders>
            <w:shd w:val="clear" w:color="auto" w:fill="FAFAFA"/>
            <w:vAlign w:val="bottom"/>
          </w:tcPr>
          <w:p w14:paraId="46E40B4D" w14:textId="77777777" w:rsidR="00215825" w:rsidRPr="00AA34E9" w:rsidRDefault="00215825" w:rsidP="00AC65A8">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35925B05" w14:textId="77777777" w:rsidR="00215825" w:rsidRPr="00AA34E9" w:rsidRDefault="00215825" w:rsidP="00AC65A8">
            <w:pPr>
              <w:autoSpaceDE w:val="0"/>
              <w:autoSpaceDN w:val="0"/>
              <w:adjustRightInd w:val="0"/>
              <w:spacing w:after="0" w:line="240" w:lineRule="auto"/>
              <w:ind w:right="-72"/>
              <w:jc w:val="right"/>
              <w:rPr>
                <w:rFonts w:ascii="Arial" w:eastAsia="Arial Unicode MS" w:hAnsi="Arial" w:cs="Arial"/>
                <w:sz w:val="12"/>
                <w:szCs w:val="12"/>
              </w:rPr>
            </w:pPr>
          </w:p>
        </w:tc>
      </w:tr>
      <w:tr w:rsidR="00215825" w:rsidRPr="00634001" w14:paraId="0647014D" w14:textId="77777777" w:rsidTr="00BD4B6C">
        <w:trPr>
          <w:cantSplit/>
          <w:trHeight w:val="143"/>
        </w:trPr>
        <w:tc>
          <w:tcPr>
            <w:tcW w:w="5854" w:type="dxa"/>
            <w:vAlign w:val="bottom"/>
          </w:tcPr>
          <w:p w14:paraId="754CAD8E" w14:textId="77777777" w:rsidR="00215825" w:rsidRPr="008E368B" w:rsidRDefault="00215825" w:rsidP="00AC65A8">
            <w:pPr>
              <w:autoSpaceDE w:val="0"/>
              <w:autoSpaceDN w:val="0"/>
              <w:adjustRightInd w:val="0"/>
              <w:spacing w:after="0" w:line="240" w:lineRule="auto"/>
              <w:ind w:left="-72" w:right="-72"/>
              <w:rPr>
                <w:rFonts w:ascii="Arial" w:eastAsia="Arial Unicode MS" w:hAnsi="Arial" w:cs="Arial"/>
                <w:b/>
                <w:bCs/>
                <w:sz w:val="20"/>
                <w:szCs w:val="20"/>
                <w:cs/>
                <w:lang w:bidi="th-TH"/>
              </w:rPr>
            </w:pPr>
            <w:r w:rsidRPr="008E368B">
              <w:rPr>
                <w:rFonts w:ascii="Arial" w:eastAsia="Arial Unicode MS" w:hAnsi="Arial" w:cs="Arial"/>
                <w:b/>
                <w:bCs/>
                <w:sz w:val="20"/>
                <w:szCs w:val="20"/>
                <w:lang w:bidi="th-TH"/>
              </w:rPr>
              <w:t>Total</w:t>
            </w:r>
          </w:p>
        </w:tc>
        <w:tc>
          <w:tcPr>
            <w:tcW w:w="1701" w:type="dxa"/>
            <w:tcBorders>
              <w:bottom w:val="single" w:sz="4" w:space="0" w:color="auto"/>
            </w:tcBorders>
            <w:shd w:val="clear" w:color="auto" w:fill="FAFAFA"/>
            <w:vAlign w:val="bottom"/>
          </w:tcPr>
          <w:p w14:paraId="19AB1494" w14:textId="36F72656" w:rsidR="00215825" w:rsidRPr="00AA34E9" w:rsidRDefault="00AA34E9" w:rsidP="00AC65A8">
            <w:pPr>
              <w:autoSpaceDE w:val="0"/>
              <w:autoSpaceDN w:val="0"/>
              <w:adjustRightInd w:val="0"/>
              <w:spacing w:after="0" w:line="240" w:lineRule="auto"/>
              <w:ind w:right="-72"/>
              <w:jc w:val="right"/>
              <w:rPr>
                <w:rFonts w:ascii="Arial" w:eastAsia="Arial Unicode MS" w:hAnsi="Arial" w:cs="Arial"/>
                <w:sz w:val="20"/>
                <w:szCs w:val="20"/>
              </w:rPr>
            </w:pPr>
            <w:r w:rsidRPr="00AA34E9">
              <w:rPr>
                <w:rFonts w:ascii="Arial" w:eastAsia="Arial Unicode MS" w:hAnsi="Arial" w:cs="Arial"/>
                <w:sz w:val="20"/>
                <w:szCs w:val="20"/>
              </w:rPr>
              <w:t>6</w:t>
            </w:r>
            <w:r w:rsidR="008967C9">
              <w:rPr>
                <w:rFonts w:ascii="Arial" w:eastAsia="Arial Unicode MS" w:hAnsi="Arial" w:cs="Arial"/>
                <w:sz w:val="20"/>
                <w:szCs w:val="20"/>
              </w:rPr>
              <w:t>48,972,724</w:t>
            </w:r>
          </w:p>
        </w:tc>
        <w:tc>
          <w:tcPr>
            <w:tcW w:w="1440" w:type="dxa"/>
            <w:tcBorders>
              <w:bottom w:val="single" w:sz="4" w:space="0" w:color="auto"/>
            </w:tcBorders>
            <w:shd w:val="clear" w:color="auto" w:fill="auto"/>
            <w:vAlign w:val="bottom"/>
          </w:tcPr>
          <w:p w14:paraId="53412C22" w14:textId="050B32D8" w:rsidR="00215825" w:rsidRPr="00AA34E9" w:rsidRDefault="00215825" w:rsidP="00AC65A8">
            <w:pPr>
              <w:autoSpaceDE w:val="0"/>
              <w:autoSpaceDN w:val="0"/>
              <w:adjustRightInd w:val="0"/>
              <w:spacing w:after="0" w:line="240" w:lineRule="auto"/>
              <w:ind w:right="-72"/>
              <w:jc w:val="right"/>
              <w:rPr>
                <w:rFonts w:ascii="Arial" w:eastAsia="Arial Unicode MS" w:hAnsi="Arial" w:cs="Arial"/>
                <w:sz w:val="20"/>
                <w:szCs w:val="20"/>
              </w:rPr>
            </w:pPr>
            <w:r w:rsidRPr="00AA34E9">
              <w:rPr>
                <w:rFonts w:ascii="Arial" w:eastAsia="Arial Unicode MS" w:hAnsi="Arial" w:cs="Arial"/>
                <w:sz w:val="20"/>
                <w:szCs w:val="20"/>
              </w:rPr>
              <w:t>570,149,117</w:t>
            </w:r>
          </w:p>
        </w:tc>
      </w:tr>
    </w:tbl>
    <w:p w14:paraId="6D099E7E" w14:textId="77777777" w:rsidR="00215825" w:rsidRDefault="00215825" w:rsidP="00215825">
      <w:pPr>
        <w:spacing w:after="0" w:line="240" w:lineRule="auto"/>
        <w:jc w:val="thaiDistribute"/>
        <w:rPr>
          <w:rFonts w:ascii="Arial" w:eastAsia="Arial Unicode MS" w:hAnsi="Arial" w:cs="Arial"/>
          <w:sz w:val="20"/>
          <w:szCs w:val="20"/>
          <w:lang w:bidi="th-TH"/>
        </w:rPr>
      </w:pPr>
    </w:p>
    <w:p w14:paraId="25123878" w14:textId="56541D0F" w:rsidR="00215825" w:rsidRDefault="00B85902" w:rsidP="00215825">
      <w:pPr>
        <w:spacing w:after="0" w:line="240" w:lineRule="auto"/>
        <w:jc w:val="thaiDistribute"/>
        <w:rPr>
          <w:rFonts w:ascii="Arial" w:eastAsia="Arial Unicode MS" w:hAnsi="Arial" w:cs="Arial"/>
          <w:sz w:val="20"/>
          <w:szCs w:val="20"/>
          <w:lang w:bidi="th-TH"/>
        </w:rPr>
      </w:pPr>
      <w:r>
        <w:rPr>
          <w:rFonts w:ascii="Arial" w:eastAsia="Arial Unicode MS" w:hAnsi="Arial" w:cs="Arial"/>
          <w:sz w:val="20"/>
          <w:szCs w:val="20"/>
          <w:lang w:bidi="th-TH"/>
        </w:rPr>
        <w:t>A</w:t>
      </w:r>
      <w:r w:rsidRPr="00B85902">
        <w:rPr>
          <w:rFonts w:ascii="Arial" w:eastAsia="Arial Unicode MS" w:hAnsi="Arial" w:cs="Arial"/>
          <w:sz w:val="20"/>
          <w:szCs w:val="20"/>
          <w:lang w:bidi="th-TH"/>
        </w:rPr>
        <w:t>s at 30 September 2020</w:t>
      </w:r>
      <w:r>
        <w:rPr>
          <w:rFonts w:ascii="Arial" w:eastAsia="Arial Unicode MS" w:hAnsi="Arial" w:cs="Arial"/>
          <w:sz w:val="20"/>
          <w:szCs w:val="20"/>
          <w:lang w:bidi="th-TH"/>
        </w:rPr>
        <w:t>, b</w:t>
      </w:r>
      <w:r w:rsidR="00215825" w:rsidRPr="008352BE">
        <w:rPr>
          <w:rFonts w:ascii="Arial" w:eastAsia="Arial Unicode MS" w:hAnsi="Arial" w:cs="Arial"/>
          <w:sz w:val="20"/>
          <w:szCs w:val="20"/>
          <w:lang w:bidi="th-TH"/>
        </w:rPr>
        <w:t xml:space="preserve">ank guarantees are secured by </w:t>
      </w:r>
      <w:r w:rsidR="00B2217B">
        <w:rPr>
          <w:rFonts w:ascii="Arial" w:eastAsia="Arial Unicode MS" w:hAnsi="Arial" w:cs="Arial"/>
          <w:sz w:val="20"/>
          <w:szCs w:val="20"/>
          <w:lang w:bidi="th-TH"/>
        </w:rPr>
        <w:t>bank</w:t>
      </w:r>
      <w:r w:rsidR="00215825" w:rsidRPr="008352BE">
        <w:rPr>
          <w:rFonts w:ascii="Arial" w:eastAsia="Arial Unicode MS" w:hAnsi="Arial" w:cs="Arial"/>
          <w:sz w:val="20"/>
          <w:szCs w:val="20"/>
          <w:lang w:bidi="th-TH"/>
        </w:rPr>
        <w:t xml:space="preserve"> deposits</w:t>
      </w:r>
      <w:r w:rsidR="00760511">
        <w:rPr>
          <w:rFonts w:ascii="Arial" w:eastAsia="Arial Unicode MS" w:hAnsi="Arial" w:cs="Arial"/>
          <w:sz w:val="20"/>
          <w:szCs w:val="20"/>
          <w:lang w:bidi="th-TH"/>
        </w:rPr>
        <w:t xml:space="preserve"> o</w:t>
      </w:r>
      <w:r w:rsidR="00760511" w:rsidRPr="00760511">
        <w:rPr>
          <w:rFonts w:ascii="Arial" w:eastAsia="Arial Unicode MS" w:hAnsi="Arial" w:cs="Arial"/>
          <w:sz w:val="20"/>
          <w:szCs w:val="20"/>
          <w:lang w:bidi="th-TH"/>
        </w:rPr>
        <w:t>f Baht 70 million, property, plant and equipment of Baht 10 million</w:t>
      </w:r>
      <w:r w:rsidR="00215825">
        <w:rPr>
          <w:rFonts w:ascii="Arial" w:eastAsia="Arial Unicode MS" w:hAnsi="Arial" w:cs="Arial"/>
          <w:sz w:val="20"/>
          <w:szCs w:val="20"/>
          <w:lang w:bidi="th-TH"/>
        </w:rPr>
        <w:t xml:space="preserve"> </w:t>
      </w:r>
      <w:r w:rsidR="00215825" w:rsidRPr="008352BE">
        <w:rPr>
          <w:rFonts w:ascii="Arial" w:eastAsia="Arial Unicode MS" w:hAnsi="Arial" w:cs="Arial"/>
          <w:sz w:val="20"/>
          <w:szCs w:val="20"/>
          <w:lang w:bidi="th-TH"/>
        </w:rPr>
        <w:t>and Company’s directors.</w:t>
      </w:r>
    </w:p>
    <w:p w14:paraId="5AB872D7" w14:textId="0538672E" w:rsidR="00215825" w:rsidRDefault="00215825" w:rsidP="004653F0">
      <w:pPr>
        <w:spacing w:after="0" w:line="240" w:lineRule="auto"/>
        <w:jc w:val="both"/>
        <w:rPr>
          <w:rFonts w:ascii="Arial" w:eastAsia="Arial Unicode MS" w:hAnsi="Arial"/>
          <w:sz w:val="20"/>
          <w:szCs w:val="20"/>
          <w:lang w:bidi="th-TH"/>
        </w:rPr>
      </w:pPr>
    </w:p>
    <w:p w14:paraId="7D2870D8" w14:textId="77777777" w:rsidR="00524974" w:rsidRDefault="00524974" w:rsidP="00524974">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524974" w:rsidRPr="00634001" w14:paraId="65A112AE" w14:textId="77777777" w:rsidTr="00A33B3C">
        <w:trPr>
          <w:trHeight w:val="386"/>
        </w:trPr>
        <w:tc>
          <w:tcPr>
            <w:tcW w:w="9464" w:type="dxa"/>
            <w:shd w:val="clear" w:color="auto" w:fill="FFA543"/>
            <w:vAlign w:val="center"/>
          </w:tcPr>
          <w:p w14:paraId="137E0C0D" w14:textId="069CC0F5" w:rsidR="00524974" w:rsidRPr="00634001" w:rsidRDefault="00524974" w:rsidP="00A33B3C">
            <w:pPr>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1</w:t>
            </w:r>
            <w:r>
              <w:rPr>
                <w:rFonts w:ascii="Arial" w:eastAsia="Arial Unicode MS" w:hAnsi="Arial" w:cs="Browallia New"/>
                <w:b/>
                <w:bCs/>
                <w:color w:val="FFFFFF" w:themeColor="background1"/>
                <w:sz w:val="20"/>
                <w:szCs w:val="25"/>
                <w:lang w:bidi="th-TH"/>
              </w:rPr>
              <w:t>6</w:t>
            </w:r>
            <w:r w:rsidRPr="00634001">
              <w:rPr>
                <w:rFonts w:ascii="Arial" w:eastAsia="Arial Unicode MS" w:hAnsi="Arial" w:cs="Arial"/>
                <w:b/>
                <w:bCs/>
                <w:color w:val="FFFFFF" w:themeColor="background1"/>
                <w:sz w:val="20"/>
                <w:szCs w:val="20"/>
                <w:cs/>
                <w:lang w:val="en-GB" w:bidi="th-TH"/>
              </w:rPr>
              <w:tab/>
            </w:r>
            <w:r w:rsidR="00B2217B">
              <w:rPr>
                <w:rFonts w:ascii="Arial" w:eastAsia="Arial Unicode MS" w:hAnsi="Arial" w:cs="Arial"/>
                <w:b/>
                <w:bCs/>
                <w:color w:val="FFFFFF" w:themeColor="background1"/>
                <w:sz w:val="20"/>
                <w:szCs w:val="20"/>
                <w:lang w:val="en-GB" w:bidi="th-TH"/>
              </w:rPr>
              <w:t>Restatement</w:t>
            </w:r>
            <w:r>
              <w:rPr>
                <w:rFonts w:ascii="Arial" w:eastAsia="Arial Unicode MS" w:hAnsi="Arial" w:cs="Arial"/>
                <w:b/>
                <w:bCs/>
                <w:color w:val="FFFFFF" w:themeColor="background1"/>
                <w:sz w:val="20"/>
                <w:szCs w:val="20"/>
                <w:lang w:val="en-GB" w:bidi="th-TH"/>
              </w:rPr>
              <w:t xml:space="preserve"> of </w:t>
            </w:r>
            <w:r w:rsidR="00E87FFA">
              <w:rPr>
                <w:rFonts w:ascii="Arial" w:eastAsia="Arial Unicode MS" w:hAnsi="Arial" w:cs="Arial"/>
                <w:b/>
                <w:bCs/>
                <w:color w:val="FFFFFF" w:themeColor="background1"/>
                <w:sz w:val="20"/>
                <w:szCs w:val="20"/>
                <w:lang w:val="en-GB" w:bidi="th-TH"/>
              </w:rPr>
              <w:t>comparative fi</w:t>
            </w:r>
            <w:r w:rsidR="00B2217B">
              <w:rPr>
                <w:rFonts w:ascii="Arial" w:eastAsia="Arial Unicode MS" w:hAnsi="Arial" w:cs="Arial"/>
                <w:b/>
                <w:bCs/>
                <w:color w:val="FFFFFF" w:themeColor="background1"/>
                <w:sz w:val="20"/>
                <w:szCs w:val="20"/>
                <w:lang w:val="en-GB" w:bidi="th-TH"/>
              </w:rPr>
              <w:t>nancial information</w:t>
            </w:r>
          </w:p>
        </w:tc>
      </w:tr>
    </w:tbl>
    <w:p w14:paraId="6F5693BF" w14:textId="77777777" w:rsidR="00524974" w:rsidRDefault="00524974" w:rsidP="00524974">
      <w:pPr>
        <w:spacing w:after="0" w:line="240" w:lineRule="auto"/>
        <w:jc w:val="thaiDistribute"/>
        <w:rPr>
          <w:rFonts w:ascii="Arial" w:eastAsia="Arial Unicode MS" w:hAnsi="Arial" w:cs="Arial"/>
          <w:sz w:val="20"/>
          <w:szCs w:val="20"/>
        </w:rPr>
      </w:pPr>
    </w:p>
    <w:p w14:paraId="676EEDDC" w14:textId="555E8585" w:rsidR="00524974" w:rsidRDefault="00E87FFA" w:rsidP="00524974">
      <w:pPr>
        <w:spacing w:after="0" w:line="240" w:lineRule="auto"/>
        <w:jc w:val="thaiDistribute"/>
        <w:rPr>
          <w:rFonts w:ascii="Arial" w:eastAsia="Arial Unicode MS" w:hAnsi="Arial" w:cs="Arial"/>
          <w:sz w:val="20"/>
          <w:szCs w:val="20"/>
        </w:rPr>
      </w:pPr>
      <w:r w:rsidRPr="00E7728E">
        <w:rPr>
          <w:rFonts w:ascii="Arial" w:eastAsia="Arial Unicode MS" w:hAnsi="Arial" w:cs="Arial"/>
          <w:sz w:val="20"/>
          <w:szCs w:val="20"/>
          <w:lang w:val="en-GB" w:bidi="th-TH"/>
        </w:rPr>
        <w:t xml:space="preserve">Comparative figures in the </w:t>
      </w:r>
      <w:r>
        <w:rPr>
          <w:rFonts w:ascii="Arial" w:eastAsia="Arial Unicode MS" w:hAnsi="Arial" w:cs="Arial"/>
          <w:sz w:val="20"/>
          <w:szCs w:val="20"/>
        </w:rPr>
        <w:t xml:space="preserve">interim financial information </w:t>
      </w:r>
      <w:r w:rsidRPr="00E7728E">
        <w:rPr>
          <w:rFonts w:ascii="Arial" w:eastAsia="Arial Unicode MS" w:hAnsi="Arial" w:cs="Arial"/>
          <w:sz w:val="20"/>
          <w:szCs w:val="20"/>
          <w:lang w:val="en-GB" w:bidi="th-TH"/>
        </w:rPr>
        <w:t xml:space="preserve">for the </w:t>
      </w:r>
      <w:r w:rsidR="00B2217B">
        <w:rPr>
          <w:rFonts w:ascii="Arial" w:eastAsia="Arial Unicode MS" w:hAnsi="Arial" w:cs="Arial"/>
          <w:sz w:val="20"/>
          <w:szCs w:val="20"/>
          <w:lang w:val="en-GB" w:bidi="th-TH"/>
        </w:rPr>
        <w:t>interim</w:t>
      </w:r>
      <w:r w:rsidRPr="00E7728E">
        <w:rPr>
          <w:rFonts w:ascii="Arial" w:eastAsia="Arial Unicode MS" w:hAnsi="Arial" w:cs="Arial"/>
          <w:sz w:val="20"/>
          <w:szCs w:val="20"/>
          <w:lang w:val="en-GB" w:bidi="th-TH"/>
        </w:rPr>
        <w:t xml:space="preserve"> period ended 30 September 2019 have been adjusted </w:t>
      </w:r>
      <w:r w:rsidR="00524974">
        <w:rPr>
          <w:rFonts w:ascii="Arial" w:eastAsia="Arial Unicode MS" w:hAnsi="Arial" w:cs="Arial"/>
          <w:sz w:val="20"/>
          <w:szCs w:val="20"/>
        </w:rPr>
        <w:t xml:space="preserve">due to the change in </w:t>
      </w:r>
      <w:r w:rsidR="00524974">
        <w:rPr>
          <w:rFonts w:ascii="Arial" w:hAnsi="Arial" w:cs="Arial"/>
          <w:sz w:val="20"/>
          <w:szCs w:val="20"/>
        </w:rPr>
        <w:t xml:space="preserve">accounting treatment on the revenue recognition of detailed design </w:t>
      </w:r>
      <w:r w:rsidR="00524974" w:rsidRPr="002C5E95">
        <w:rPr>
          <w:rFonts w:ascii="Arial" w:hAnsi="Arial" w:cs="Arial"/>
          <w:sz w:val="20"/>
          <w:szCs w:val="20"/>
        </w:rPr>
        <w:t>services from using output</w:t>
      </w:r>
      <w:r w:rsidR="00524974">
        <w:rPr>
          <w:rFonts w:ascii="Arial" w:hAnsi="Arial" w:cs="Arial"/>
          <w:sz w:val="20"/>
          <w:szCs w:val="20"/>
        </w:rPr>
        <w:t xml:space="preserve"> method to input method. The Company’s management </w:t>
      </w:r>
      <w:r w:rsidR="00524974">
        <w:rPr>
          <w:rFonts w:ascii="Arial" w:hAnsi="Arial" w:cs="Browallia New"/>
          <w:sz w:val="20"/>
          <w:szCs w:val="25"/>
          <w:lang w:val="en-GB" w:bidi="th-TH"/>
        </w:rPr>
        <w:t xml:space="preserve">considered that it is appropriated method for </w:t>
      </w:r>
      <w:r w:rsidR="00524974">
        <w:rPr>
          <w:rFonts w:ascii="Arial" w:hAnsi="Arial" w:cs="Arial"/>
          <w:sz w:val="20"/>
          <w:szCs w:val="20"/>
        </w:rPr>
        <w:t>measuring the progr</w:t>
      </w:r>
      <w:bookmarkStart w:id="16" w:name="_GoBack"/>
      <w:bookmarkEnd w:id="16"/>
      <w:r w:rsidR="00524974">
        <w:rPr>
          <w:rFonts w:ascii="Arial" w:hAnsi="Arial" w:cs="Arial"/>
          <w:sz w:val="20"/>
          <w:szCs w:val="20"/>
        </w:rPr>
        <w:t>ess towards complete satisfaction of that performance obligation and in order that revenue and c</w:t>
      </w:r>
      <w:r w:rsidR="00524974" w:rsidRPr="00DF3A1C">
        <w:rPr>
          <w:rFonts w:ascii="Arial" w:hAnsi="Arial" w:cs="Arial"/>
          <w:sz w:val="20"/>
          <w:szCs w:val="20"/>
        </w:rPr>
        <w:t>ost of services</w:t>
      </w:r>
      <w:r w:rsidR="00524974">
        <w:rPr>
          <w:rFonts w:ascii="Arial" w:hAnsi="Arial" w:cs="Arial"/>
          <w:sz w:val="20"/>
          <w:szCs w:val="20"/>
        </w:rPr>
        <w:t xml:space="preserve"> are consistently </w:t>
      </w:r>
      <w:proofErr w:type="spellStart"/>
      <w:r w:rsidR="00524974">
        <w:rPr>
          <w:rFonts w:ascii="Arial" w:hAnsi="Arial" w:cs="Arial"/>
          <w:sz w:val="20"/>
          <w:szCs w:val="20"/>
        </w:rPr>
        <w:t>recognised</w:t>
      </w:r>
      <w:proofErr w:type="spellEnd"/>
      <w:r w:rsidR="00524974">
        <w:rPr>
          <w:rFonts w:ascii="Arial" w:hAnsi="Arial" w:cs="Arial"/>
          <w:sz w:val="20"/>
          <w:szCs w:val="20"/>
        </w:rPr>
        <w:t xml:space="preserve"> throughout the contract period. The impacts to</w:t>
      </w:r>
      <w:r w:rsidR="00524974">
        <w:rPr>
          <w:rFonts w:ascii="Arial" w:eastAsia="Arial Unicode MS" w:hAnsi="Arial" w:cs="Arial"/>
          <w:sz w:val="20"/>
          <w:szCs w:val="20"/>
        </w:rPr>
        <w:t xml:space="preserve"> interim financial information </w:t>
      </w:r>
      <w:r w:rsidR="00524974">
        <w:rPr>
          <w:rFonts w:ascii="Arial" w:hAnsi="Arial" w:cs="Arial"/>
          <w:sz w:val="20"/>
          <w:szCs w:val="20"/>
        </w:rPr>
        <w:t>are as follows:</w:t>
      </w:r>
    </w:p>
    <w:p w14:paraId="4D56475F" w14:textId="77777777" w:rsidR="00524974" w:rsidRPr="00524974" w:rsidRDefault="00524974" w:rsidP="00524974">
      <w:pPr>
        <w:tabs>
          <w:tab w:val="left" w:pos="432"/>
        </w:tabs>
        <w:spacing w:after="0" w:line="240" w:lineRule="auto"/>
        <w:jc w:val="both"/>
        <w:rPr>
          <w:rFonts w:ascii="Arial" w:eastAsia="Arial Unicode MS" w:hAnsi="Arial" w:cs="Arial"/>
          <w:sz w:val="20"/>
          <w:szCs w:val="20"/>
          <w:lang w:val="en-GB" w:bidi="th-TH"/>
        </w:rPr>
      </w:pPr>
    </w:p>
    <w:tbl>
      <w:tblPr>
        <w:tblW w:w="9013" w:type="dxa"/>
        <w:tblLayout w:type="fixed"/>
        <w:tblLook w:val="0000" w:firstRow="0" w:lastRow="0" w:firstColumn="0" w:lastColumn="0" w:noHBand="0" w:noVBand="0"/>
      </w:tblPr>
      <w:tblGrid>
        <w:gridCol w:w="3742"/>
        <w:gridCol w:w="1757"/>
        <w:gridCol w:w="1589"/>
        <w:gridCol w:w="1925"/>
      </w:tblGrid>
      <w:tr w:rsidR="00524974" w:rsidRPr="00CE7487" w14:paraId="5B1EED00" w14:textId="77777777" w:rsidTr="00D01E58">
        <w:trPr>
          <w:trHeight w:val="20"/>
        </w:trPr>
        <w:tc>
          <w:tcPr>
            <w:tcW w:w="3742" w:type="dxa"/>
            <w:shd w:val="clear" w:color="auto" w:fill="auto"/>
            <w:vAlign w:val="bottom"/>
          </w:tcPr>
          <w:p w14:paraId="3AC59463" w14:textId="77777777" w:rsidR="00524974" w:rsidRPr="00CE7487" w:rsidRDefault="00524974" w:rsidP="00A33B3C">
            <w:pPr>
              <w:spacing w:after="0"/>
              <w:ind w:left="-89" w:right="-72"/>
              <w:rPr>
                <w:rFonts w:ascii="Arial" w:eastAsia="Arial Unicode MS" w:hAnsi="Arial" w:cs="Arial"/>
                <w:lang w:bidi="th-TH"/>
              </w:rPr>
            </w:pPr>
          </w:p>
        </w:tc>
        <w:tc>
          <w:tcPr>
            <w:tcW w:w="1757" w:type="dxa"/>
            <w:tcBorders>
              <w:top w:val="single" w:sz="4" w:space="0" w:color="auto"/>
            </w:tcBorders>
            <w:shd w:val="clear" w:color="auto" w:fill="auto"/>
            <w:vAlign w:val="bottom"/>
          </w:tcPr>
          <w:p w14:paraId="48DA5B87" w14:textId="77777777" w:rsidR="00524974" w:rsidRPr="00CE7487" w:rsidRDefault="00524974" w:rsidP="00A33B3C">
            <w:pPr>
              <w:spacing w:after="0"/>
              <w:ind w:right="-72" w:hanging="109"/>
              <w:jc w:val="right"/>
              <w:rPr>
                <w:rFonts w:ascii="Arial" w:eastAsia="Arial Unicode MS" w:hAnsi="Arial" w:cs="Arial"/>
                <w:b/>
                <w:bCs/>
                <w:sz w:val="20"/>
                <w:szCs w:val="20"/>
                <w:lang w:val="en-GB" w:bidi="th-TH"/>
              </w:rPr>
            </w:pPr>
            <w:r>
              <w:rPr>
                <w:rFonts w:ascii="Arial" w:eastAsia="Arial Unicode MS" w:hAnsi="Arial" w:cs="Arial"/>
                <w:b/>
                <w:bCs/>
                <w:sz w:val="20"/>
                <w:szCs w:val="20"/>
                <w:lang w:val="en-GB" w:bidi="th-TH"/>
              </w:rPr>
              <w:t>Previous b</w:t>
            </w:r>
            <w:r w:rsidRPr="00CE7487">
              <w:rPr>
                <w:rFonts w:ascii="Arial" w:eastAsia="Arial Unicode MS" w:hAnsi="Arial" w:cs="Arial"/>
                <w:b/>
                <w:bCs/>
                <w:sz w:val="20"/>
                <w:szCs w:val="20"/>
                <w:lang w:val="en-GB" w:bidi="th-TH"/>
              </w:rPr>
              <w:t>alance</w:t>
            </w:r>
            <w:r>
              <w:rPr>
                <w:rFonts w:ascii="Arial" w:eastAsia="Arial Unicode MS" w:hAnsi="Arial" w:cs="Arial"/>
                <w:b/>
                <w:bCs/>
                <w:sz w:val="20"/>
                <w:szCs w:val="20"/>
                <w:lang w:val="en-GB" w:bidi="th-TH"/>
              </w:rPr>
              <w:t xml:space="preserve"> </w:t>
            </w:r>
          </w:p>
        </w:tc>
        <w:tc>
          <w:tcPr>
            <w:tcW w:w="1589" w:type="dxa"/>
            <w:tcBorders>
              <w:top w:val="single" w:sz="4" w:space="0" w:color="auto"/>
            </w:tcBorders>
            <w:shd w:val="clear" w:color="auto" w:fill="auto"/>
            <w:vAlign w:val="bottom"/>
          </w:tcPr>
          <w:p w14:paraId="7BF62168" w14:textId="7149B7AF" w:rsidR="00524974" w:rsidRPr="00CE7487" w:rsidRDefault="00D01E58" w:rsidP="00A33B3C">
            <w:pPr>
              <w:spacing w:after="0"/>
              <w:ind w:right="-72" w:hanging="111"/>
              <w:jc w:val="right"/>
              <w:rPr>
                <w:rFonts w:ascii="Arial" w:eastAsia="Arial Unicode MS" w:hAnsi="Arial" w:cs="Arial"/>
                <w:b/>
                <w:bCs/>
                <w:sz w:val="20"/>
                <w:szCs w:val="20"/>
                <w:lang w:val="en-GB" w:bidi="th-TH"/>
              </w:rPr>
            </w:pPr>
            <w:r>
              <w:rPr>
                <w:rFonts w:ascii="Arial" w:eastAsia="Arial Unicode MS" w:hAnsi="Arial" w:cs="Arial"/>
                <w:b/>
                <w:bCs/>
                <w:sz w:val="20"/>
                <w:szCs w:val="20"/>
                <w:lang w:val="en-GB" w:bidi="th-TH"/>
              </w:rPr>
              <w:t>Restatement</w:t>
            </w:r>
            <w:r w:rsidR="00524974" w:rsidRPr="00CE7487">
              <w:rPr>
                <w:rFonts w:ascii="Arial" w:eastAsia="Arial Unicode MS" w:hAnsi="Arial" w:cs="Arial"/>
                <w:b/>
                <w:bCs/>
                <w:sz w:val="20"/>
                <w:szCs w:val="20"/>
                <w:lang w:val="en-GB" w:bidi="th-TH"/>
              </w:rPr>
              <w:t xml:space="preserve"> </w:t>
            </w:r>
          </w:p>
        </w:tc>
        <w:tc>
          <w:tcPr>
            <w:tcW w:w="1925" w:type="dxa"/>
            <w:tcBorders>
              <w:top w:val="single" w:sz="4" w:space="0" w:color="auto"/>
            </w:tcBorders>
            <w:shd w:val="clear" w:color="auto" w:fill="auto"/>
            <w:vAlign w:val="bottom"/>
          </w:tcPr>
          <w:p w14:paraId="2C6C8B0B" w14:textId="01E9EAFA" w:rsidR="00524974" w:rsidRPr="00CE7487" w:rsidRDefault="00524974" w:rsidP="00A33B3C">
            <w:pPr>
              <w:spacing w:after="0"/>
              <w:ind w:right="-72"/>
              <w:jc w:val="right"/>
              <w:rPr>
                <w:rFonts w:ascii="Arial" w:eastAsia="Arial Unicode MS" w:hAnsi="Arial" w:cs="Arial"/>
                <w:b/>
                <w:bCs/>
                <w:sz w:val="20"/>
                <w:szCs w:val="20"/>
                <w:lang w:val="en-GB" w:bidi="th-TH"/>
              </w:rPr>
            </w:pPr>
            <w:r>
              <w:rPr>
                <w:rFonts w:ascii="Arial" w:eastAsia="Arial Unicode MS" w:hAnsi="Arial" w:cs="Arial"/>
                <w:b/>
                <w:bCs/>
                <w:sz w:val="20"/>
                <w:szCs w:val="20"/>
                <w:lang w:val="en-GB" w:bidi="th-TH"/>
              </w:rPr>
              <w:t>Re</w:t>
            </w:r>
            <w:r w:rsidR="00D01E58">
              <w:rPr>
                <w:rFonts w:ascii="Arial" w:eastAsia="Arial Unicode MS" w:hAnsi="Arial" w:cs="Arial"/>
                <w:b/>
                <w:bCs/>
                <w:sz w:val="20"/>
                <w:szCs w:val="20"/>
                <w:lang w:val="en-GB" w:bidi="th-TH"/>
              </w:rPr>
              <w:t>stated</w:t>
            </w:r>
            <w:r>
              <w:rPr>
                <w:rFonts w:ascii="Arial" w:eastAsia="Arial Unicode MS" w:hAnsi="Arial" w:cs="Arial"/>
                <w:b/>
                <w:bCs/>
                <w:sz w:val="20"/>
                <w:szCs w:val="20"/>
                <w:lang w:val="en-GB" w:bidi="th-TH"/>
              </w:rPr>
              <w:t xml:space="preserve"> b</w:t>
            </w:r>
            <w:r w:rsidRPr="00CE7487">
              <w:rPr>
                <w:rFonts w:ascii="Arial" w:eastAsia="Arial Unicode MS" w:hAnsi="Arial" w:cs="Arial"/>
                <w:b/>
                <w:bCs/>
                <w:sz w:val="20"/>
                <w:szCs w:val="20"/>
                <w:lang w:val="en-GB" w:bidi="th-TH"/>
              </w:rPr>
              <w:t xml:space="preserve">alance </w:t>
            </w:r>
          </w:p>
        </w:tc>
      </w:tr>
      <w:tr w:rsidR="00524974" w:rsidRPr="00CE7487" w14:paraId="3894D564" w14:textId="77777777" w:rsidTr="00D01E58">
        <w:trPr>
          <w:trHeight w:val="20"/>
        </w:trPr>
        <w:tc>
          <w:tcPr>
            <w:tcW w:w="3742" w:type="dxa"/>
            <w:shd w:val="clear" w:color="auto" w:fill="auto"/>
            <w:vAlign w:val="bottom"/>
          </w:tcPr>
          <w:p w14:paraId="4C770831" w14:textId="77777777" w:rsidR="00524974" w:rsidRPr="00CE7487" w:rsidRDefault="00524974" w:rsidP="00A33B3C">
            <w:pPr>
              <w:spacing w:after="0"/>
              <w:ind w:left="-89" w:right="-72"/>
              <w:rPr>
                <w:rFonts w:ascii="Arial" w:eastAsia="Arial Unicode MS" w:hAnsi="Arial" w:cs="Arial"/>
                <w:lang w:bidi="th-TH"/>
              </w:rPr>
            </w:pPr>
          </w:p>
        </w:tc>
        <w:tc>
          <w:tcPr>
            <w:tcW w:w="1757" w:type="dxa"/>
            <w:tcBorders>
              <w:bottom w:val="single" w:sz="4" w:space="0" w:color="auto"/>
            </w:tcBorders>
            <w:shd w:val="clear" w:color="auto" w:fill="auto"/>
            <w:vAlign w:val="bottom"/>
          </w:tcPr>
          <w:p w14:paraId="0D822EEC" w14:textId="77777777" w:rsidR="00524974" w:rsidRDefault="00524974" w:rsidP="00A33B3C">
            <w:pPr>
              <w:spacing w:after="0"/>
              <w:ind w:right="-72" w:hanging="109"/>
              <w:jc w:val="right"/>
              <w:rPr>
                <w:rFonts w:ascii="Arial" w:eastAsia="Arial Unicode MS" w:hAnsi="Arial" w:cs="Arial"/>
                <w:b/>
                <w:bCs/>
                <w:sz w:val="20"/>
                <w:szCs w:val="20"/>
                <w:lang w:val="en-GB" w:bidi="th-TH"/>
              </w:rPr>
            </w:pPr>
            <w:r>
              <w:rPr>
                <w:rFonts w:ascii="Arial" w:eastAsia="Arial Unicode MS" w:hAnsi="Arial" w:cs="Arial"/>
                <w:b/>
                <w:bCs/>
                <w:sz w:val="20"/>
                <w:szCs w:val="20"/>
                <w:lang w:val="en-GB" w:bidi="th-TH"/>
              </w:rPr>
              <w:t>Baht</w:t>
            </w:r>
          </w:p>
        </w:tc>
        <w:tc>
          <w:tcPr>
            <w:tcW w:w="1589" w:type="dxa"/>
            <w:tcBorders>
              <w:bottom w:val="single" w:sz="4" w:space="0" w:color="auto"/>
            </w:tcBorders>
            <w:shd w:val="clear" w:color="auto" w:fill="auto"/>
            <w:vAlign w:val="bottom"/>
          </w:tcPr>
          <w:p w14:paraId="564ED585" w14:textId="77777777" w:rsidR="00524974" w:rsidRPr="00CE7487" w:rsidRDefault="00524974" w:rsidP="00A33B3C">
            <w:pPr>
              <w:spacing w:after="0"/>
              <w:ind w:right="-72" w:hanging="111"/>
              <w:jc w:val="right"/>
              <w:rPr>
                <w:rFonts w:ascii="Arial" w:eastAsia="Arial Unicode MS" w:hAnsi="Arial" w:cs="Arial"/>
                <w:b/>
                <w:bCs/>
                <w:sz w:val="20"/>
                <w:szCs w:val="20"/>
                <w:lang w:val="en-GB" w:bidi="th-TH"/>
              </w:rPr>
            </w:pPr>
            <w:r>
              <w:rPr>
                <w:rFonts w:ascii="Arial" w:eastAsia="Arial Unicode MS" w:hAnsi="Arial" w:cs="Arial"/>
                <w:b/>
                <w:bCs/>
                <w:sz w:val="20"/>
                <w:szCs w:val="20"/>
                <w:lang w:val="en-GB" w:bidi="th-TH"/>
              </w:rPr>
              <w:t>Baht</w:t>
            </w:r>
          </w:p>
        </w:tc>
        <w:tc>
          <w:tcPr>
            <w:tcW w:w="1925" w:type="dxa"/>
            <w:tcBorders>
              <w:bottom w:val="single" w:sz="4" w:space="0" w:color="auto"/>
            </w:tcBorders>
            <w:shd w:val="clear" w:color="auto" w:fill="auto"/>
            <w:vAlign w:val="bottom"/>
          </w:tcPr>
          <w:p w14:paraId="29623B97" w14:textId="77777777" w:rsidR="00524974" w:rsidRDefault="00524974" w:rsidP="00A33B3C">
            <w:pPr>
              <w:spacing w:after="0"/>
              <w:ind w:right="-72"/>
              <w:jc w:val="right"/>
              <w:rPr>
                <w:rFonts w:ascii="Arial" w:eastAsia="Arial Unicode MS" w:hAnsi="Arial" w:cs="Arial"/>
                <w:b/>
                <w:bCs/>
                <w:sz w:val="20"/>
                <w:szCs w:val="20"/>
                <w:lang w:val="en-GB" w:bidi="th-TH"/>
              </w:rPr>
            </w:pPr>
            <w:r>
              <w:rPr>
                <w:rFonts w:ascii="Arial" w:eastAsia="Arial Unicode MS" w:hAnsi="Arial" w:cs="Arial"/>
                <w:b/>
                <w:bCs/>
                <w:sz w:val="20"/>
                <w:szCs w:val="20"/>
                <w:lang w:val="en-GB" w:bidi="th-TH"/>
              </w:rPr>
              <w:t>Baht</w:t>
            </w:r>
          </w:p>
        </w:tc>
      </w:tr>
      <w:tr w:rsidR="00524974" w:rsidRPr="00CE7487" w14:paraId="2C7299BF" w14:textId="77777777" w:rsidTr="00D01E58">
        <w:trPr>
          <w:trHeight w:val="20"/>
        </w:trPr>
        <w:tc>
          <w:tcPr>
            <w:tcW w:w="3742" w:type="dxa"/>
            <w:shd w:val="clear" w:color="auto" w:fill="auto"/>
            <w:vAlign w:val="bottom"/>
          </w:tcPr>
          <w:p w14:paraId="1331F142" w14:textId="77777777" w:rsidR="00524974" w:rsidRDefault="00524974" w:rsidP="00A33B3C">
            <w:pPr>
              <w:spacing w:after="0"/>
              <w:ind w:left="-89" w:right="-72"/>
              <w:rPr>
                <w:rFonts w:ascii="Arial" w:eastAsia="Arial Unicode MS" w:hAnsi="Arial" w:cs="Arial"/>
                <w:b/>
                <w:bCs/>
                <w:sz w:val="20"/>
                <w:szCs w:val="20"/>
                <w:lang w:bidi="th-TH"/>
              </w:rPr>
            </w:pPr>
            <w:r w:rsidRPr="00591660">
              <w:rPr>
                <w:rFonts w:ascii="Arial" w:eastAsia="Arial Unicode MS" w:hAnsi="Arial" w:cs="Arial"/>
                <w:b/>
                <w:bCs/>
                <w:sz w:val="20"/>
                <w:szCs w:val="20"/>
                <w:lang w:bidi="th-TH"/>
              </w:rPr>
              <w:t>Statement of comprehensive income</w:t>
            </w:r>
            <w:r w:rsidRPr="00591660">
              <w:rPr>
                <w:rFonts w:ascii="Arial" w:eastAsia="Arial Unicode MS" w:hAnsi="Arial" w:cs="Arial"/>
                <w:b/>
                <w:bCs/>
                <w:sz w:val="20"/>
                <w:szCs w:val="20"/>
                <w:cs/>
                <w:lang w:bidi="th-TH"/>
              </w:rPr>
              <w:t xml:space="preserve"> </w:t>
            </w:r>
          </w:p>
          <w:p w14:paraId="7E0135FB" w14:textId="3EB078FB" w:rsidR="00524974" w:rsidRPr="00591660" w:rsidRDefault="00524974" w:rsidP="00A33B3C">
            <w:pPr>
              <w:spacing w:after="0"/>
              <w:ind w:left="-89" w:right="-72"/>
              <w:rPr>
                <w:rFonts w:ascii="Arial" w:eastAsia="Arial Unicode MS" w:hAnsi="Arial" w:cs="Arial"/>
                <w:b/>
                <w:bCs/>
                <w:sz w:val="20"/>
                <w:szCs w:val="20"/>
                <w:lang w:bidi="th-TH"/>
              </w:rPr>
            </w:pPr>
            <w:r>
              <w:rPr>
                <w:rFonts w:ascii="Arial" w:eastAsia="Arial Unicode MS" w:hAnsi="Arial" w:cs="Arial"/>
                <w:b/>
                <w:bCs/>
                <w:sz w:val="20"/>
                <w:szCs w:val="20"/>
                <w:lang w:bidi="th-TH"/>
              </w:rPr>
              <w:t xml:space="preserve">   </w:t>
            </w:r>
            <w:r w:rsidRPr="00591660">
              <w:rPr>
                <w:rFonts w:ascii="Arial" w:eastAsia="Arial Unicode MS" w:hAnsi="Arial" w:cs="Arial"/>
                <w:b/>
                <w:bCs/>
                <w:sz w:val="20"/>
                <w:szCs w:val="20"/>
                <w:lang w:bidi="th-TH"/>
              </w:rPr>
              <w:t xml:space="preserve">for the </w:t>
            </w:r>
            <w:r>
              <w:rPr>
                <w:rFonts w:ascii="Arial" w:eastAsia="Arial Unicode MS" w:hAnsi="Arial" w:cs="Arial"/>
                <w:b/>
                <w:bCs/>
                <w:sz w:val="20"/>
                <w:szCs w:val="20"/>
                <w:lang w:bidi="th-TH"/>
              </w:rPr>
              <w:t>three-month period</w:t>
            </w:r>
            <w:r w:rsidRPr="00591660">
              <w:rPr>
                <w:rFonts w:ascii="Arial" w:eastAsia="Arial Unicode MS" w:hAnsi="Arial" w:cs="Arial"/>
                <w:b/>
                <w:bCs/>
                <w:sz w:val="20"/>
                <w:szCs w:val="20"/>
                <w:lang w:bidi="th-TH"/>
              </w:rPr>
              <w:t xml:space="preserve"> ended </w:t>
            </w:r>
            <w:r>
              <w:rPr>
                <w:rFonts w:ascii="Arial" w:eastAsia="Arial Unicode MS" w:hAnsi="Arial" w:cs="Arial"/>
                <w:b/>
                <w:bCs/>
                <w:sz w:val="20"/>
                <w:szCs w:val="20"/>
                <w:lang w:bidi="th-TH"/>
              </w:rPr>
              <w:br/>
              <w:t xml:space="preserve">   30 </w:t>
            </w:r>
            <w:r w:rsidR="00E87FFA">
              <w:rPr>
                <w:rFonts w:ascii="Arial" w:eastAsia="Arial Unicode MS" w:hAnsi="Arial" w:cs="Arial"/>
                <w:b/>
                <w:bCs/>
                <w:sz w:val="20"/>
                <w:szCs w:val="20"/>
                <w:lang w:bidi="th-TH"/>
              </w:rPr>
              <w:t>September</w:t>
            </w:r>
            <w:r>
              <w:rPr>
                <w:rFonts w:ascii="Arial" w:eastAsia="Arial Unicode MS" w:hAnsi="Arial" w:cs="Arial"/>
                <w:b/>
                <w:bCs/>
                <w:sz w:val="20"/>
                <w:szCs w:val="20"/>
                <w:lang w:bidi="th-TH"/>
              </w:rPr>
              <w:t xml:space="preserve"> 2019</w:t>
            </w:r>
          </w:p>
        </w:tc>
        <w:tc>
          <w:tcPr>
            <w:tcW w:w="1757" w:type="dxa"/>
            <w:shd w:val="clear" w:color="auto" w:fill="FAFAFA"/>
          </w:tcPr>
          <w:p w14:paraId="0F80E98E" w14:textId="77777777" w:rsidR="00524974" w:rsidRPr="00CE7487" w:rsidRDefault="00524974" w:rsidP="00A33B3C">
            <w:pPr>
              <w:spacing w:after="0" w:line="240" w:lineRule="auto"/>
              <w:ind w:left="-102" w:right="-72"/>
              <w:jc w:val="right"/>
              <w:rPr>
                <w:rFonts w:ascii="Arial" w:eastAsia="Arial Unicode MS" w:hAnsi="Arial" w:cs="Arial"/>
                <w:sz w:val="20"/>
                <w:szCs w:val="20"/>
                <w:lang w:val="en-GB"/>
              </w:rPr>
            </w:pPr>
          </w:p>
        </w:tc>
        <w:tc>
          <w:tcPr>
            <w:tcW w:w="1589" w:type="dxa"/>
            <w:shd w:val="clear" w:color="auto" w:fill="FAFAFA"/>
          </w:tcPr>
          <w:p w14:paraId="5F8C9A5E" w14:textId="77777777" w:rsidR="00524974" w:rsidRPr="007D6BCF" w:rsidRDefault="00524974" w:rsidP="00A33B3C">
            <w:pPr>
              <w:spacing w:after="0" w:line="240" w:lineRule="auto"/>
              <w:ind w:left="-102" w:right="-72"/>
              <w:jc w:val="right"/>
              <w:rPr>
                <w:rFonts w:ascii="Arial" w:eastAsia="Arial Unicode MS" w:hAnsi="Arial" w:cs="Arial"/>
                <w:sz w:val="20"/>
                <w:szCs w:val="20"/>
              </w:rPr>
            </w:pPr>
          </w:p>
        </w:tc>
        <w:tc>
          <w:tcPr>
            <w:tcW w:w="1925" w:type="dxa"/>
            <w:shd w:val="clear" w:color="auto" w:fill="FAFAFA"/>
          </w:tcPr>
          <w:p w14:paraId="300AE150" w14:textId="77777777" w:rsidR="00524974" w:rsidRPr="007D6BCF" w:rsidRDefault="00524974" w:rsidP="00A33B3C">
            <w:pPr>
              <w:spacing w:after="0" w:line="240" w:lineRule="auto"/>
              <w:ind w:left="-102" w:right="-72"/>
              <w:jc w:val="right"/>
              <w:rPr>
                <w:rFonts w:ascii="Arial" w:eastAsia="Arial Unicode MS" w:hAnsi="Arial" w:cs="Arial"/>
                <w:sz w:val="20"/>
                <w:szCs w:val="20"/>
              </w:rPr>
            </w:pPr>
          </w:p>
        </w:tc>
      </w:tr>
      <w:tr w:rsidR="00FA2634" w:rsidRPr="00CE7487" w14:paraId="6536E8A3" w14:textId="77777777" w:rsidTr="00D01E58">
        <w:trPr>
          <w:trHeight w:val="20"/>
        </w:trPr>
        <w:tc>
          <w:tcPr>
            <w:tcW w:w="3742" w:type="dxa"/>
            <w:shd w:val="clear" w:color="auto" w:fill="auto"/>
          </w:tcPr>
          <w:p w14:paraId="43810C81" w14:textId="77777777" w:rsidR="00FA2634" w:rsidRPr="00591660" w:rsidRDefault="00FA2634" w:rsidP="00FA2634">
            <w:pPr>
              <w:spacing w:after="0"/>
              <w:ind w:left="-89" w:right="-72"/>
              <w:rPr>
                <w:rFonts w:ascii="Arial" w:eastAsia="Arial Unicode MS" w:hAnsi="Arial" w:cs="Arial"/>
                <w:b/>
                <w:bCs/>
                <w:sz w:val="20"/>
                <w:szCs w:val="20"/>
                <w:lang w:bidi="th-TH"/>
              </w:rPr>
            </w:pPr>
            <w:r w:rsidRPr="00591660">
              <w:rPr>
                <w:rFonts w:ascii="Arial" w:eastAsia="Arial Unicode MS" w:hAnsi="Arial" w:cs="Arial"/>
                <w:sz w:val="20"/>
                <w:szCs w:val="20"/>
                <w:lang w:bidi="th-TH"/>
              </w:rPr>
              <w:t>Revenue from services</w:t>
            </w:r>
          </w:p>
        </w:tc>
        <w:tc>
          <w:tcPr>
            <w:tcW w:w="1757" w:type="dxa"/>
            <w:shd w:val="clear" w:color="auto" w:fill="FAFAFA"/>
            <w:vAlign w:val="bottom"/>
          </w:tcPr>
          <w:p w14:paraId="48C97BB7" w14:textId="76E770ED" w:rsidR="00FA2634" w:rsidRPr="00CE7487"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130,171,793</w:t>
            </w:r>
          </w:p>
        </w:tc>
        <w:tc>
          <w:tcPr>
            <w:tcW w:w="1589" w:type="dxa"/>
            <w:shd w:val="clear" w:color="auto" w:fill="FAFAFA"/>
            <w:vAlign w:val="bottom"/>
          </w:tcPr>
          <w:p w14:paraId="749C06ED" w14:textId="27E420AC"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14,185,662</w:t>
            </w:r>
          </w:p>
        </w:tc>
        <w:tc>
          <w:tcPr>
            <w:tcW w:w="1925" w:type="dxa"/>
            <w:shd w:val="clear" w:color="auto" w:fill="FAFAFA"/>
            <w:vAlign w:val="bottom"/>
          </w:tcPr>
          <w:p w14:paraId="20C29E12" w14:textId="75C6219A"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144,357,455</w:t>
            </w:r>
          </w:p>
        </w:tc>
      </w:tr>
      <w:tr w:rsidR="00FA2634" w:rsidRPr="00CE7487" w14:paraId="06399AF9" w14:textId="77777777" w:rsidTr="00D01E58">
        <w:trPr>
          <w:trHeight w:val="20"/>
        </w:trPr>
        <w:tc>
          <w:tcPr>
            <w:tcW w:w="3742" w:type="dxa"/>
            <w:shd w:val="clear" w:color="auto" w:fill="auto"/>
          </w:tcPr>
          <w:p w14:paraId="068795BA" w14:textId="77777777" w:rsidR="00FA2634" w:rsidRPr="00591660" w:rsidRDefault="00FA2634" w:rsidP="00FA2634">
            <w:pPr>
              <w:spacing w:after="0"/>
              <w:ind w:left="-89" w:right="-72"/>
              <w:rPr>
                <w:rFonts w:ascii="Arial" w:eastAsia="Arial Unicode MS" w:hAnsi="Arial" w:cs="Arial"/>
                <w:b/>
                <w:bCs/>
                <w:sz w:val="20"/>
                <w:szCs w:val="20"/>
                <w:lang w:bidi="th-TH"/>
              </w:rPr>
            </w:pPr>
            <w:r w:rsidRPr="00591660">
              <w:rPr>
                <w:rFonts w:ascii="Arial" w:eastAsia="Arial Unicode MS" w:hAnsi="Arial" w:cs="Arial"/>
                <w:sz w:val="20"/>
                <w:szCs w:val="20"/>
                <w:lang w:bidi="th-TH"/>
              </w:rPr>
              <w:t>Income tax</w:t>
            </w:r>
          </w:p>
        </w:tc>
        <w:tc>
          <w:tcPr>
            <w:tcW w:w="1757" w:type="dxa"/>
            <w:shd w:val="clear" w:color="auto" w:fill="FAFAFA"/>
            <w:vAlign w:val="bottom"/>
          </w:tcPr>
          <w:p w14:paraId="1A87B240" w14:textId="4D03F6D9" w:rsidR="00FA2634" w:rsidRPr="00CE7487"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1,726,607</w:t>
            </w:r>
          </w:p>
        </w:tc>
        <w:tc>
          <w:tcPr>
            <w:tcW w:w="1589" w:type="dxa"/>
            <w:shd w:val="clear" w:color="auto" w:fill="FAFAFA"/>
            <w:vAlign w:val="bottom"/>
          </w:tcPr>
          <w:p w14:paraId="62CE0522" w14:textId="2C21BDDF"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(2,734,888)</w:t>
            </w:r>
          </w:p>
        </w:tc>
        <w:tc>
          <w:tcPr>
            <w:tcW w:w="1925" w:type="dxa"/>
            <w:shd w:val="clear" w:color="auto" w:fill="FAFAFA"/>
            <w:vAlign w:val="bottom"/>
          </w:tcPr>
          <w:p w14:paraId="14A7D8EC" w14:textId="257DE217"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(1,008,281)</w:t>
            </w:r>
          </w:p>
        </w:tc>
      </w:tr>
      <w:tr w:rsidR="00FA2634" w:rsidRPr="00CE7487" w14:paraId="3D50689B" w14:textId="77777777" w:rsidTr="00D01E58">
        <w:trPr>
          <w:trHeight w:val="20"/>
        </w:trPr>
        <w:tc>
          <w:tcPr>
            <w:tcW w:w="3742" w:type="dxa"/>
            <w:shd w:val="clear" w:color="auto" w:fill="auto"/>
          </w:tcPr>
          <w:p w14:paraId="6AFAEFA3" w14:textId="77777777" w:rsidR="00FA2634" w:rsidRPr="00545741" w:rsidRDefault="00FA2634" w:rsidP="00FA2634">
            <w:pPr>
              <w:spacing w:after="0"/>
              <w:ind w:left="-89" w:right="-72"/>
              <w:rPr>
                <w:rFonts w:ascii="Arial" w:eastAsia="Arial Unicode MS" w:hAnsi="Arial" w:cs="Arial"/>
                <w:sz w:val="20"/>
                <w:szCs w:val="20"/>
                <w:lang w:bidi="th-TH"/>
              </w:rPr>
            </w:pPr>
            <w:r w:rsidRPr="006E64EE">
              <w:rPr>
                <w:rFonts w:ascii="Arial" w:eastAsia="Arial Unicode MS" w:hAnsi="Arial" w:cs="Arial"/>
                <w:sz w:val="20"/>
                <w:szCs w:val="20"/>
                <w:lang w:bidi="th-TH"/>
              </w:rPr>
              <w:t>Net profit (loss) for the period</w:t>
            </w:r>
          </w:p>
        </w:tc>
        <w:tc>
          <w:tcPr>
            <w:tcW w:w="1757" w:type="dxa"/>
            <w:shd w:val="clear" w:color="auto" w:fill="FAFAFA"/>
            <w:vAlign w:val="bottom"/>
          </w:tcPr>
          <w:p w14:paraId="37C82E5C" w14:textId="69574A2B"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(5,732,221)</w:t>
            </w:r>
          </w:p>
        </w:tc>
        <w:tc>
          <w:tcPr>
            <w:tcW w:w="1589" w:type="dxa"/>
            <w:shd w:val="clear" w:color="auto" w:fill="FAFAFA"/>
            <w:vAlign w:val="bottom"/>
          </w:tcPr>
          <w:p w14:paraId="15A759DD" w14:textId="54C54E34"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11,450,774</w:t>
            </w:r>
          </w:p>
        </w:tc>
        <w:tc>
          <w:tcPr>
            <w:tcW w:w="1925" w:type="dxa"/>
            <w:shd w:val="clear" w:color="auto" w:fill="FAFAFA"/>
            <w:vAlign w:val="bottom"/>
          </w:tcPr>
          <w:p w14:paraId="502F2FFA" w14:textId="30560106"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5,718,553</w:t>
            </w:r>
          </w:p>
        </w:tc>
      </w:tr>
      <w:tr w:rsidR="00FA2634" w:rsidRPr="00CE7487" w14:paraId="7A339449" w14:textId="77777777" w:rsidTr="00D01E58">
        <w:trPr>
          <w:trHeight w:val="20"/>
        </w:trPr>
        <w:tc>
          <w:tcPr>
            <w:tcW w:w="3742" w:type="dxa"/>
            <w:shd w:val="clear" w:color="auto" w:fill="auto"/>
          </w:tcPr>
          <w:p w14:paraId="50C9D388" w14:textId="77777777" w:rsidR="00FA2634" w:rsidRPr="00591660" w:rsidRDefault="00FA2634" w:rsidP="00FA2634">
            <w:pPr>
              <w:spacing w:after="0"/>
              <w:ind w:left="-89" w:right="-72"/>
              <w:rPr>
                <w:rFonts w:ascii="Arial" w:eastAsia="Arial Unicode MS" w:hAnsi="Arial" w:cs="Arial"/>
                <w:b/>
                <w:bCs/>
                <w:sz w:val="20"/>
                <w:szCs w:val="20"/>
                <w:lang w:bidi="th-TH"/>
              </w:rPr>
            </w:pPr>
            <w:r w:rsidRPr="00545741">
              <w:rPr>
                <w:rFonts w:ascii="Arial" w:eastAsia="Arial Unicode MS" w:hAnsi="Arial" w:cs="Arial"/>
                <w:sz w:val="20"/>
                <w:szCs w:val="20"/>
                <w:lang w:bidi="th-TH"/>
              </w:rPr>
              <w:t xml:space="preserve">Basic earnings </w:t>
            </w:r>
            <w:r>
              <w:rPr>
                <w:rFonts w:ascii="Arial" w:eastAsia="Arial Unicode MS" w:hAnsi="Arial"/>
                <w:sz w:val="20"/>
                <w:szCs w:val="20"/>
                <w:lang w:bidi="th-TH"/>
              </w:rPr>
              <w:t>(losses)</w:t>
            </w:r>
            <w:r w:rsidRPr="00545741">
              <w:rPr>
                <w:rFonts w:ascii="Arial" w:eastAsia="Arial Unicode MS" w:hAnsi="Arial" w:cs="Arial"/>
                <w:sz w:val="20"/>
                <w:szCs w:val="20"/>
                <w:lang w:bidi="th-TH"/>
              </w:rPr>
              <w:t xml:space="preserve"> per share</w:t>
            </w:r>
          </w:p>
        </w:tc>
        <w:tc>
          <w:tcPr>
            <w:tcW w:w="1757" w:type="dxa"/>
            <w:shd w:val="clear" w:color="auto" w:fill="FAFAFA"/>
            <w:vAlign w:val="bottom"/>
          </w:tcPr>
          <w:p w14:paraId="69C4DE59" w14:textId="6E721EBD" w:rsidR="00FA2634" w:rsidRPr="00CE7487"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(0.06)</w:t>
            </w:r>
          </w:p>
        </w:tc>
        <w:tc>
          <w:tcPr>
            <w:tcW w:w="1589" w:type="dxa"/>
            <w:shd w:val="clear" w:color="auto" w:fill="FAFAFA"/>
            <w:vAlign w:val="bottom"/>
          </w:tcPr>
          <w:p w14:paraId="4092E349" w14:textId="2B123784"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0.12</w:t>
            </w:r>
          </w:p>
        </w:tc>
        <w:tc>
          <w:tcPr>
            <w:tcW w:w="1925" w:type="dxa"/>
            <w:shd w:val="clear" w:color="auto" w:fill="FAFAFA"/>
            <w:vAlign w:val="bottom"/>
          </w:tcPr>
          <w:p w14:paraId="5E263106" w14:textId="74E88A5B"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0.06</w:t>
            </w:r>
          </w:p>
        </w:tc>
      </w:tr>
      <w:tr w:rsidR="00FA2634" w:rsidRPr="00CE7487" w14:paraId="6B1C9880" w14:textId="77777777" w:rsidTr="00D01E58">
        <w:trPr>
          <w:trHeight w:val="20"/>
        </w:trPr>
        <w:tc>
          <w:tcPr>
            <w:tcW w:w="3742" w:type="dxa"/>
            <w:shd w:val="clear" w:color="auto" w:fill="auto"/>
            <w:vAlign w:val="bottom"/>
          </w:tcPr>
          <w:p w14:paraId="27CC9DF2" w14:textId="77777777" w:rsidR="00FA2634" w:rsidRPr="00591660" w:rsidRDefault="00FA2634" w:rsidP="00FA2634">
            <w:pPr>
              <w:spacing w:after="0"/>
              <w:ind w:left="-89" w:right="-72"/>
              <w:rPr>
                <w:rFonts w:ascii="Arial" w:eastAsia="Arial Unicode MS" w:hAnsi="Arial" w:cs="Arial"/>
                <w:b/>
                <w:bCs/>
                <w:sz w:val="20"/>
                <w:szCs w:val="20"/>
                <w:lang w:bidi="th-TH"/>
              </w:rPr>
            </w:pPr>
          </w:p>
        </w:tc>
        <w:tc>
          <w:tcPr>
            <w:tcW w:w="1757" w:type="dxa"/>
            <w:shd w:val="clear" w:color="auto" w:fill="FAFAFA"/>
            <w:vAlign w:val="bottom"/>
          </w:tcPr>
          <w:p w14:paraId="6FD41644" w14:textId="77777777" w:rsidR="00FA2634" w:rsidRPr="00CE7487" w:rsidRDefault="00FA2634" w:rsidP="00FA2634">
            <w:pPr>
              <w:spacing w:after="0" w:line="240" w:lineRule="auto"/>
              <w:ind w:left="-102" w:right="-72"/>
              <w:jc w:val="right"/>
              <w:rPr>
                <w:rFonts w:ascii="Arial" w:eastAsia="Arial Unicode MS" w:hAnsi="Arial" w:cs="Arial"/>
                <w:sz w:val="20"/>
                <w:szCs w:val="20"/>
                <w:lang w:val="en-GB"/>
              </w:rPr>
            </w:pPr>
          </w:p>
        </w:tc>
        <w:tc>
          <w:tcPr>
            <w:tcW w:w="1589" w:type="dxa"/>
            <w:shd w:val="clear" w:color="auto" w:fill="FAFAFA"/>
            <w:vAlign w:val="bottom"/>
          </w:tcPr>
          <w:p w14:paraId="3667283D" w14:textId="77777777" w:rsidR="00FA2634" w:rsidRPr="00FA2634" w:rsidRDefault="00FA2634" w:rsidP="00FA2634">
            <w:pPr>
              <w:spacing w:after="0" w:line="240" w:lineRule="auto"/>
              <w:ind w:left="-102" w:right="-72"/>
              <w:jc w:val="right"/>
              <w:rPr>
                <w:rFonts w:ascii="Arial" w:eastAsia="Arial Unicode MS" w:hAnsi="Arial" w:cs="Arial"/>
                <w:sz w:val="20"/>
                <w:szCs w:val="20"/>
                <w:lang w:val="en-GB"/>
              </w:rPr>
            </w:pPr>
          </w:p>
        </w:tc>
        <w:tc>
          <w:tcPr>
            <w:tcW w:w="1925" w:type="dxa"/>
            <w:shd w:val="clear" w:color="auto" w:fill="FAFAFA"/>
            <w:vAlign w:val="bottom"/>
          </w:tcPr>
          <w:p w14:paraId="2E7F779D" w14:textId="77777777" w:rsidR="00FA2634" w:rsidRPr="00FA2634" w:rsidRDefault="00FA2634" w:rsidP="00FA2634">
            <w:pPr>
              <w:spacing w:after="0" w:line="240" w:lineRule="auto"/>
              <w:ind w:left="-102" w:right="-72"/>
              <w:jc w:val="right"/>
              <w:rPr>
                <w:rFonts w:ascii="Arial" w:eastAsia="Arial Unicode MS" w:hAnsi="Arial" w:cs="Arial"/>
                <w:sz w:val="20"/>
                <w:szCs w:val="20"/>
                <w:lang w:val="en-GB"/>
              </w:rPr>
            </w:pPr>
          </w:p>
        </w:tc>
      </w:tr>
      <w:tr w:rsidR="00FA2634" w:rsidRPr="00CE7487" w14:paraId="2F4DF0EB" w14:textId="77777777" w:rsidTr="00D01E58">
        <w:trPr>
          <w:trHeight w:val="20"/>
        </w:trPr>
        <w:tc>
          <w:tcPr>
            <w:tcW w:w="3742" w:type="dxa"/>
            <w:shd w:val="clear" w:color="auto" w:fill="auto"/>
            <w:vAlign w:val="bottom"/>
          </w:tcPr>
          <w:p w14:paraId="4B439D8A" w14:textId="77777777" w:rsidR="00FA2634" w:rsidRDefault="00FA2634" w:rsidP="00FA2634">
            <w:pPr>
              <w:spacing w:after="0"/>
              <w:ind w:left="-89" w:right="-72"/>
              <w:rPr>
                <w:rFonts w:ascii="Arial" w:eastAsia="Arial Unicode MS" w:hAnsi="Arial" w:cs="Arial"/>
                <w:b/>
                <w:bCs/>
                <w:sz w:val="20"/>
                <w:szCs w:val="20"/>
                <w:lang w:bidi="th-TH"/>
              </w:rPr>
            </w:pPr>
            <w:r w:rsidRPr="00591660">
              <w:rPr>
                <w:rFonts w:ascii="Arial" w:eastAsia="Arial Unicode MS" w:hAnsi="Arial" w:cs="Arial"/>
                <w:b/>
                <w:bCs/>
                <w:sz w:val="20"/>
                <w:szCs w:val="20"/>
                <w:lang w:bidi="th-TH"/>
              </w:rPr>
              <w:t>Statement of comprehensive income</w:t>
            </w:r>
            <w:r w:rsidRPr="00591660">
              <w:rPr>
                <w:rFonts w:ascii="Arial" w:eastAsia="Arial Unicode MS" w:hAnsi="Arial" w:cs="Arial"/>
                <w:b/>
                <w:bCs/>
                <w:sz w:val="20"/>
                <w:szCs w:val="20"/>
                <w:cs/>
                <w:lang w:bidi="th-TH"/>
              </w:rPr>
              <w:t xml:space="preserve"> </w:t>
            </w:r>
          </w:p>
          <w:p w14:paraId="7BFF886D" w14:textId="354FCD2A" w:rsidR="00FA2634" w:rsidRPr="00591660" w:rsidRDefault="00FA2634" w:rsidP="00FA2634">
            <w:pPr>
              <w:spacing w:after="0"/>
              <w:ind w:left="-89" w:right="-72"/>
              <w:rPr>
                <w:rFonts w:ascii="Arial" w:eastAsia="Arial Unicode MS" w:hAnsi="Arial" w:cs="Arial"/>
                <w:b/>
                <w:bCs/>
                <w:sz w:val="20"/>
                <w:szCs w:val="20"/>
                <w:lang w:bidi="th-TH"/>
              </w:rPr>
            </w:pPr>
            <w:r>
              <w:rPr>
                <w:rFonts w:ascii="Arial" w:eastAsia="Arial Unicode MS" w:hAnsi="Arial" w:cs="Arial"/>
                <w:b/>
                <w:bCs/>
                <w:sz w:val="20"/>
                <w:szCs w:val="20"/>
                <w:lang w:bidi="th-TH"/>
              </w:rPr>
              <w:t xml:space="preserve">   </w:t>
            </w:r>
            <w:r w:rsidRPr="00591660">
              <w:rPr>
                <w:rFonts w:ascii="Arial" w:eastAsia="Arial Unicode MS" w:hAnsi="Arial" w:cs="Arial"/>
                <w:b/>
                <w:bCs/>
                <w:sz w:val="20"/>
                <w:szCs w:val="20"/>
                <w:lang w:bidi="th-TH"/>
              </w:rPr>
              <w:t xml:space="preserve">for the </w:t>
            </w:r>
            <w:r>
              <w:rPr>
                <w:rFonts w:ascii="Arial" w:eastAsia="Arial Unicode MS" w:hAnsi="Arial" w:cs="Arial"/>
                <w:b/>
                <w:bCs/>
                <w:sz w:val="20"/>
                <w:szCs w:val="20"/>
                <w:lang w:bidi="th-TH"/>
              </w:rPr>
              <w:t>nine-month period</w:t>
            </w:r>
            <w:r w:rsidRPr="00591660">
              <w:rPr>
                <w:rFonts w:ascii="Arial" w:eastAsia="Arial Unicode MS" w:hAnsi="Arial" w:cs="Arial"/>
                <w:b/>
                <w:bCs/>
                <w:sz w:val="20"/>
                <w:szCs w:val="20"/>
                <w:lang w:bidi="th-TH"/>
              </w:rPr>
              <w:t xml:space="preserve"> ended </w:t>
            </w:r>
            <w:r>
              <w:rPr>
                <w:rFonts w:ascii="Arial" w:eastAsia="Arial Unicode MS" w:hAnsi="Arial" w:cs="Arial"/>
                <w:b/>
                <w:bCs/>
                <w:sz w:val="20"/>
                <w:szCs w:val="20"/>
                <w:lang w:bidi="th-TH"/>
              </w:rPr>
              <w:br/>
              <w:t xml:space="preserve">   30 September 2019</w:t>
            </w:r>
          </w:p>
        </w:tc>
        <w:tc>
          <w:tcPr>
            <w:tcW w:w="1757" w:type="dxa"/>
            <w:shd w:val="clear" w:color="auto" w:fill="FAFAFA"/>
            <w:vAlign w:val="bottom"/>
          </w:tcPr>
          <w:p w14:paraId="1521C0E0" w14:textId="77777777" w:rsidR="00FA2634" w:rsidRPr="00FA2634" w:rsidRDefault="00FA2634" w:rsidP="00FA2634">
            <w:pPr>
              <w:spacing w:after="0" w:line="240" w:lineRule="auto"/>
              <w:ind w:left="-102" w:right="-72"/>
              <w:jc w:val="right"/>
              <w:rPr>
                <w:rFonts w:ascii="Arial" w:eastAsia="Arial Unicode MS" w:hAnsi="Arial" w:cs="Arial"/>
                <w:sz w:val="20"/>
                <w:szCs w:val="20"/>
                <w:lang w:val="en-GB"/>
              </w:rPr>
            </w:pPr>
          </w:p>
        </w:tc>
        <w:tc>
          <w:tcPr>
            <w:tcW w:w="1589" w:type="dxa"/>
            <w:shd w:val="clear" w:color="auto" w:fill="FAFAFA"/>
            <w:vAlign w:val="bottom"/>
          </w:tcPr>
          <w:p w14:paraId="4AF10DD7" w14:textId="77777777" w:rsidR="00FA2634" w:rsidRPr="00FA2634" w:rsidRDefault="00FA2634" w:rsidP="00FA2634">
            <w:pPr>
              <w:spacing w:after="0" w:line="240" w:lineRule="auto"/>
              <w:ind w:left="-102" w:right="-72"/>
              <w:jc w:val="right"/>
              <w:rPr>
                <w:rFonts w:ascii="Arial" w:eastAsia="Arial Unicode MS" w:hAnsi="Arial" w:cs="Arial"/>
                <w:sz w:val="20"/>
                <w:szCs w:val="20"/>
                <w:lang w:val="en-GB"/>
              </w:rPr>
            </w:pPr>
          </w:p>
        </w:tc>
        <w:tc>
          <w:tcPr>
            <w:tcW w:w="1925" w:type="dxa"/>
            <w:shd w:val="clear" w:color="auto" w:fill="FAFAFA"/>
            <w:vAlign w:val="bottom"/>
          </w:tcPr>
          <w:p w14:paraId="1CACE15A" w14:textId="77777777" w:rsidR="00FA2634" w:rsidRPr="00FA2634" w:rsidRDefault="00FA2634" w:rsidP="00FA2634">
            <w:pPr>
              <w:spacing w:after="0" w:line="240" w:lineRule="auto"/>
              <w:ind w:left="-102" w:right="-72"/>
              <w:jc w:val="right"/>
              <w:rPr>
                <w:rFonts w:ascii="Arial" w:eastAsia="Arial Unicode MS" w:hAnsi="Arial" w:cs="Arial"/>
                <w:sz w:val="20"/>
                <w:szCs w:val="20"/>
                <w:lang w:val="en-GB"/>
              </w:rPr>
            </w:pPr>
          </w:p>
        </w:tc>
      </w:tr>
      <w:tr w:rsidR="00FA2634" w:rsidRPr="00CE7487" w14:paraId="668DE80F" w14:textId="77777777" w:rsidTr="00D01E58">
        <w:trPr>
          <w:trHeight w:val="20"/>
        </w:trPr>
        <w:tc>
          <w:tcPr>
            <w:tcW w:w="3742" w:type="dxa"/>
            <w:shd w:val="clear" w:color="auto" w:fill="auto"/>
          </w:tcPr>
          <w:p w14:paraId="5C203C30" w14:textId="77777777" w:rsidR="00FA2634" w:rsidRPr="00591660" w:rsidRDefault="00FA2634" w:rsidP="00FA2634">
            <w:pPr>
              <w:spacing w:after="0"/>
              <w:ind w:left="-89" w:right="-72"/>
              <w:rPr>
                <w:rFonts w:ascii="Arial" w:eastAsia="Arial Unicode MS" w:hAnsi="Arial" w:cs="Arial"/>
                <w:sz w:val="20"/>
                <w:szCs w:val="20"/>
                <w:lang w:bidi="th-TH"/>
              </w:rPr>
            </w:pPr>
            <w:r w:rsidRPr="00591660">
              <w:rPr>
                <w:rFonts w:ascii="Arial" w:eastAsia="Arial Unicode MS" w:hAnsi="Arial" w:cs="Arial"/>
                <w:sz w:val="20"/>
                <w:szCs w:val="20"/>
                <w:lang w:bidi="th-TH"/>
              </w:rPr>
              <w:t>Revenue from services</w:t>
            </w:r>
          </w:p>
        </w:tc>
        <w:tc>
          <w:tcPr>
            <w:tcW w:w="1757" w:type="dxa"/>
            <w:shd w:val="clear" w:color="auto" w:fill="FAFAFA"/>
            <w:vAlign w:val="bottom"/>
          </w:tcPr>
          <w:p w14:paraId="5BB1EEF4" w14:textId="1810C93C"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558,040,945</w:t>
            </w:r>
          </w:p>
        </w:tc>
        <w:tc>
          <w:tcPr>
            <w:tcW w:w="1589" w:type="dxa"/>
            <w:shd w:val="clear" w:color="auto" w:fill="FAFAFA"/>
            <w:vAlign w:val="bottom"/>
          </w:tcPr>
          <w:p w14:paraId="5428E799" w14:textId="5704C628"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26,583,754</w:t>
            </w:r>
          </w:p>
        </w:tc>
        <w:tc>
          <w:tcPr>
            <w:tcW w:w="1925" w:type="dxa"/>
            <w:shd w:val="clear" w:color="auto" w:fill="FAFAFA"/>
            <w:vAlign w:val="bottom"/>
          </w:tcPr>
          <w:p w14:paraId="4049B412" w14:textId="6D32D1AF"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584,624,699</w:t>
            </w:r>
          </w:p>
        </w:tc>
      </w:tr>
      <w:tr w:rsidR="00FA2634" w:rsidRPr="00CE7487" w14:paraId="066E8C20" w14:textId="77777777" w:rsidTr="00D01E58">
        <w:trPr>
          <w:trHeight w:val="20"/>
        </w:trPr>
        <w:tc>
          <w:tcPr>
            <w:tcW w:w="3742" w:type="dxa"/>
            <w:shd w:val="clear" w:color="auto" w:fill="auto"/>
          </w:tcPr>
          <w:p w14:paraId="6D0C7943" w14:textId="77777777" w:rsidR="00FA2634" w:rsidRPr="00591660" w:rsidRDefault="00FA2634" w:rsidP="00FA2634">
            <w:pPr>
              <w:spacing w:after="0"/>
              <w:ind w:left="-89" w:right="-72"/>
              <w:rPr>
                <w:rFonts w:ascii="Arial" w:eastAsia="Arial Unicode MS" w:hAnsi="Arial" w:cs="Arial"/>
                <w:sz w:val="20"/>
                <w:szCs w:val="20"/>
                <w:lang w:bidi="th-TH"/>
              </w:rPr>
            </w:pPr>
            <w:r w:rsidRPr="00591660">
              <w:rPr>
                <w:rFonts w:ascii="Arial" w:eastAsia="Arial Unicode MS" w:hAnsi="Arial" w:cs="Arial"/>
                <w:sz w:val="20"/>
                <w:szCs w:val="20"/>
                <w:lang w:bidi="th-TH"/>
              </w:rPr>
              <w:t>Income tax</w:t>
            </w:r>
          </w:p>
        </w:tc>
        <w:tc>
          <w:tcPr>
            <w:tcW w:w="1757" w:type="dxa"/>
            <w:shd w:val="clear" w:color="auto" w:fill="FAFAFA"/>
            <w:vAlign w:val="bottom"/>
          </w:tcPr>
          <w:p w14:paraId="1294FC2C" w14:textId="51A308A8"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(1,520,969)</w:t>
            </w:r>
          </w:p>
        </w:tc>
        <w:tc>
          <w:tcPr>
            <w:tcW w:w="1589" w:type="dxa"/>
            <w:shd w:val="clear" w:color="auto" w:fill="FAFAFA"/>
            <w:vAlign w:val="bottom"/>
          </w:tcPr>
          <w:p w14:paraId="789AEF22" w14:textId="768FE607"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(5,214,506)</w:t>
            </w:r>
          </w:p>
        </w:tc>
        <w:tc>
          <w:tcPr>
            <w:tcW w:w="1925" w:type="dxa"/>
            <w:shd w:val="clear" w:color="auto" w:fill="FAFAFA"/>
            <w:vAlign w:val="bottom"/>
          </w:tcPr>
          <w:p w14:paraId="6AD4F2AB" w14:textId="097881F3"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(6,735,475)</w:t>
            </w:r>
          </w:p>
        </w:tc>
      </w:tr>
      <w:tr w:rsidR="00FA2634" w:rsidRPr="00CE7487" w14:paraId="66E814F7" w14:textId="77777777" w:rsidTr="00D01E58">
        <w:trPr>
          <w:trHeight w:val="20"/>
        </w:trPr>
        <w:tc>
          <w:tcPr>
            <w:tcW w:w="3742" w:type="dxa"/>
            <w:shd w:val="clear" w:color="auto" w:fill="auto"/>
          </w:tcPr>
          <w:p w14:paraId="5A0260CB" w14:textId="77777777" w:rsidR="00FA2634" w:rsidRPr="00545741" w:rsidRDefault="00FA2634" w:rsidP="00FA2634">
            <w:pPr>
              <w:spacing w:after="0"/>
              <w:ind w:left="-89" w:right="-72"/>
              <w:rPr>
                <w:rFonts w:ascii="Arial" w:eastAsia="Arial Unicode MS" w:hAnsi="Arial" w:cs="Arial"/>
                <w:sz w:val="20"/>
                <w:szCs w:val="20"/>
                <w:lang w:bidi="th-TH"/>
              </w:rPr>
            </w:pPr>
            <w:r w:rsidRPr="006E64EE">
              <w:rPr>
                <w:rFonts w:ascii="Arial" w:eastAsia="Arial Unicode MS" w:hAnsi="Arial" w:cs="Arial"/>
                <w:sz w:val="20"/>
                <w:szCs w:val="20"/>
                <w:lang w:bidi="th-TH"/>
              </w:rPr>
              <w:t>Net profit for the period</w:t>
            </w:r>
          </w:p>
        </w:tc>
        <w:tc>
          <w:tcPr>
            <w:tcW w:w="1757" w:type="dxa"/>
            <w:shd w:val="clear" w:color="auto" w:fill="FAFAFA"/>
            <w:vAlign w:val="bottom"/>
          </w:tcPr>
          <w:p w14:paraId="28483C4A" w14:textId="6F1DEDDD"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4,316,239</w:t>
            </w:r>
          </w:p>
        </w:tc>
        <w:tc>
          <w:tcPr>
            <w:tcW w:w="1589" w:type="dxa"/>
            <w:shd w:val="clear" w:color="auto" w:fill="FAFAFA"/>
            <w:vAlign w:val="bottom"/>
          </w:tcPr>
          <w:p w14:paraId="763DB5FA" w14:textId="6A3B2607"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21,369,248</w:t>
            </w:r>
          </w:p>
        </w:tc>
        <w:tc>
          <w:tcPr>
            <w:tcW w:w="1925" w:type="dxa"/>
            <w:shd w:val="clear" w:color="auto" w:fill="FAFAFA"/>
            <w:vAlign w:val="bottom"/>
          </w:tcPr>
          <w:p w14:paraId="387B2285" w14:textId="7A2EC65D" w:rsidR="00FA2634" w:rsidRPr="00FA2634" w:rsidRDefault="00FA2634" w:rsidP="00FA2634">
            <w:pPr>
              <w:tabs>
                <w:tab w:val="center" w:pos="755"/>
                <w:tab w:val="right" w:pos="1613"/>
              </w:tabs>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25,685,487</w:t>
            </w:r>
          </w:p>
        </w:tc>
      </w:tr>
      <w:tr w:rsidR="00FA2634" w:rsidRPr="00CE7487" w14:paraId="22843E57" w14:textId="77777777" w:rsidTr="00D01E58">
        <w:trPr>
          <w:trHeight w:val="20"/>
        </w:trPr>
        <w:tc>
          <w:tcPr>
            <w:tcW w:w="3742" w:type="dxa"/>
            <w:shd w:val="clear" w:color="auto" w:fill="auto"/>
          </w:tcPr>
          <w:p w14:paraId="707940F6" w14:textId="77777777" w:rsidR="00FA2634" w:rsidRPr="00591660" w:rsidRDefault="00FA2634" w:rsidP="00FA2634">
            <w:pPr>
              <w:spacing w:after="0"/>
              <w:ind w:left="-89" w:right="-72"/>
              <w:rPr>
                <w:rFonts w:ascii="Arial" w:eastAsia="Arial Unicode MS" w:hAnsi="Arial" w:cs="Arial"/>
                <w:sz w:val="20"/>
                <w:szCs w:val="20"/>
                <w:lang w:bidi="th-TH"/>
              </w:rPr>
            </w:pPr>
            <w:r w:rsidRPr="00545741">
              <w:rPr>
                <w:rFonts w:ascii="Arial" w:eastAsia="Arial Unicode MS" w:hAnsi="Arial" w:cs="Arial"/>
                <w:sz w:val="20"/>
                <w:szCs w:val="20"/>
                <w:lang w:bidi="th-TH"/>
              </w:rPr>
              <w:t>Basic earnings per share</w:t>
            </w:r>
          </w:p>
        </w:tc>
        <w:tc>
          <w:tcPr>
            <w:tcW w:w="1757" w:type="dxa"/>
            <w:shd w:val="clear" w:color="auto" w:fill="FAFAFA"/>
            <w:vAlign w:val="bottom"/>
          </w:tcPr>
          <w:p w14:paraId="76BE1985" w14:textId="6F7CC63C"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0.04</w:t>
            </w:r>
          </w:p>
        </w:tc>
        <w:tc>
          <w:tcPr>
            <w:tcW w:w="1589" w:type="dxa"/>
            <w:shd w:val="clear" w:color="auto" w:fill="FAFAFA"/>
            <w:vAlign w:val="bottom"/>
          </w:tcPr>
          <w:p w14:paraId="75E602C4" w14:textId="20CDCDBB"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0.22</w:t>
            </w:r>
          </w:p>
        </w:tc>
        <w:tc>
          <w:tcPr>
            <w:tcW w:w="1925" w:type="dxa"/>
            <w:shd w:val="clear" w:color="auto" w:fill="FAFAFA"/>
            <w:vAlign w:val="bottom"/>
          </w:tcPr>
          <w:p w14:paraId="1405185C" w14:textId="125A41FF" w:rsidR="00FA2634" w:rsidRPr="00FA2634" w:rsidRDefault="00FA2634" w:rsidP="00FA2634">
            <w:pPr>
              <w:tabs>
                <w:tab w:val="center" w:pos="755"/>
                <w:tab w:val="right" w:pos="1613"/>
              </w:tabs>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0.26</w:t>
            </w:r>
          </w:p>
        </w:tc>
      </w:tr>
      <w:tr w:rsidR="00FA2634" w:rsidRPr="00CE7487" w14:paraId="6542C425" w14:textId="77777777" w:rsidTr="00D01E58">
        <w:trPr>
          <w:trHeight w:val="20"/>
        </w:trPr>
        <w:tc>
          <w:tcPr>
            <w:tcW w:w="3742" w:type="dxa"/>
            <w:shd w:val="clear" w:color="auto" w:fill="auto"/>
          </w:tcPr>
          <w:p w14:paraId="46585CEE" w14:textId="77777777" w:rsidR="00FA2634" w:rsidRPr="00545741" w:rsidRDefault="00FA2634" w:rsidP="00FA2634">
            <w:pPr>
              <w:spacing w:after="0"/>
              <w:ind w:left="-89" w:right="-72"/>
              <w:rPr>
                <w:rFonts w:ascii="Arial" w:eastAsia="Arial Unicode MS" w:hAnsi="Arial" w:cs="Arial"/>
                <w:sz w:val="20"/>
                <w:szCs w:val="20"/>
                <w:lang w:bidi="th-TH"/>
              </w:rPr>
            </w:pPr>
          </w:p>
        </w:tc>
        <w:tc>
          <w:tcPr>
            <w:tcW w:w="1757" w:type="dxa"/>
            <w:shd w:val="clear" w:color="auto" w:fill="FAFAFA"/>
            <w:vAlign w:val="bottom"/>
          </w:tcPr>
          <w:p w14:paraId="46F201AF" w14:textId="77777777" w:rsidR="00FA2634" w:rsidRPr="00FA2634" w:rsidRDefault="00FA2634" w:rsidP="00FA2634">
            <w:pPr>
              <w:spacing w:after="0" w:line="240" w:lineRule="auto"/>
              <w:ind w:left="-102" w:right="-72"/>
              <w:jc w:val="right"/>
              <w:rPr>
                <w:rFonts w:ascii="Arial" w:eastAsia="Arial Unicode MS" w:hAnsi="Arial" w:cs="Arial"/>
                <w:sz w:val="20"/>
                <w:szCs w:val="20"/>
                <w:lang w:val="en-GB"/>
              </w:rPr>
            </w:pPr>
          </w:p>
        </w:tc>
        <w:tc>
          <w:tcPr>
            <w:tcW w:w="1589" w:type="dxa"/>
            <w:shd w:val="clear" w:color="auto" w:fill="FAFAFA"/>
            <w:vAlign w:val="bottom"/>
          </w:tcPr>
          <w:p w14:paraId="4D376DA4" w14:textId="77777777" w:rsidR="00FA2634" w:rsidRPr="00FA2634" w:rsidRDefault="00FA2634" w:rsidP="00FA2634">
            <w:pPr>
              <w:spacing w:after="0" w:line="240" w:lineRule="auto"/>
              <w:ind w:left="-102" w:right="-72"/>
              <w:jc w:val="right"/>
              <w:rPr>
                <w:rFonts w:ascii="Arial" w:eastAsia="Arial Unicode MS" w:hAnsi="Arial" w:cs="Arial"/>
                <w:sz w:val="20"/>
                <w:szCs w:val="20"/>
                <w:lang w:val="en-GB"/>
              </w:rPr>
            </w:pPr>
          </w:p>
        </w:tc>
        <w:tc>
          <w:tcPr>
            <w:tcW w:w="1925" w:type="dxa"/>
            <w:shd w:val="clear" w:color="auto" w:fill="FAFAFA"/>
            <w:vAlign w:val="bottom"/>
          </w:tcPr>
          <w:p w14:paraId="627608F7" w14:textId="77777777" w:rsidR="00FA2634" w:rsidRPr="00FA2634" w:rsidRDefault="00FA2634" w:rsidP="00FA2634">
            <w:pPr>
              <w:tabs>
                <w:tab w:val="center" w:pos="755"/>
                <w:tab w:val="right" w:pos="1613"/>
              </w:tabs>
              <w:spacing w:after="0" w:line="240" w:lineRule="auto"/>
              <w:ind w:left="-102" w:right="-72"/>
              <w:jc w:val="right"/>
              <w:rPr>
                <w:rFonts w:ascii="Arial" w:eastAsia="Arial Unicode MS" w:hAnsi="Arial" w:cs="Arial"/>
                <w:sz w:val="20"/>
                <w:szCs w:val="20"/>
                <w:lang w:val="en-GB"/>
              </w:rPr>
            </w:pPr>
          </w:p>
        </w:tc>
      </w:tr>
      <w:tr w:rsidR="00FA2634" w:rsidRPr="00CE7487" w14:paraId="601A8F1E" w14:textId="77777777" w:rsidTr="00D01E58">
        <w:trPr>
          <w:trHeight w:val="20"/>
        </w:trPr>
        <w:tc>
          <w:tcPr>
            <w:tcW w:w="3742" w:type="dxa"/>
            <w:shd w:val="clear" w:color="auto" w:fill="auto"/>
            <w:vAlign w:val="bottom"/>
          </w:tcPr>
          <w:p w14:paraId="01C3C082" w14:textId="77777777" w:rsidR="00FA2634" w:rsidRDefault="00FA2634" w:rsidP="00FA2634">
            <w:pPr>
              <w:spacing w:after="0"/>
              <w:ind w:left="-89" w:right="-72"/>
              <w:rPr>
                <w:rFonts w:ascii="Arial" w:eastAsia="Arial Unicode MS" w:hAnsi="Arial" w:cs="Arial"/>
                <w:b/>
                <w:bCs/>
                <w:sz w:val="20"/>
                <w:szCs w:val="20"/>
                <w:lang w:bidi="th-TH"/>
              </w:rPr>
            </w:pPr>
            <w:r w:rsidRPr="00591660">
              <w:rPr>
                <w:rFonts w:ascii="Arial" w:eastAsia="Arial Unicode MS" w:hAnsi="Arial" w:cs="Arial"/>
                <w:b/>
                <w:bCs/>
                <w:sz w:val="20"/>
                <w:szCs w:val="20"/>
                <w:lang w:bidi="th-TH"/>
              </w:rPr>
              <w:t xml:space="preserve">Statement of </w:t>
            </w:r>
            <w:r>
              <w:rPr>
                <w:rFonts w:ascii="Arial" w:eastAsia="Arial Unicode MS" w:hAnsi="Arial" w:cs="Browallia New"/>
                <w:b/>
                <w:bCs/>
                <w:sz w:val="20"/>
                <w:szCs w:val="25"/>
                <w:lang w:val="en-GB" w:bidi="th-TH"/>
              </w:rPr>
              <w:t>cash flows</w:t>
            </w:r>
            <w:r w:rsidRPr="00591660">
              <w:rPr>
                <w:rFonts w:ascii="Arial" w:eastAsia="Arial Unicode MS" w:hAnsi="Arial" w:cs="Arial"/>
                <w:b/>
                <w:bCs/>
                <w:sz w:val="20"/>
                <w:szCs w:val="20"/>
                <w:cs/>
                <w:lang w:bidi="th-TH"/>
              </w:rPr>
              <w:t xml:space="preserve"> </w:t>
            </w:r>
          </w:p>
          <w:p w14:paraId="4DBCDEAB" w14:textId="2A253746" w:rsidR="00FA2634" w:rsidRPr="00545741" w:rsidRDefault="00FA2634" w:rsidP="00FA2634">
            <w:pPr>
              <w:spacing w:after="0"/>
              <w:ind w:left="-89" w:right="-72"/>
              <w:rPr>
                <w:rFonts w:ascii="Arial" w:eastAsia="Arial Unicode MS" w:hAnsi="Arial" w:cs="Arial"/>
                <w:sz w:val="20"/>
                <w:szCs w:val="20"/>
                <w:lang w:bidi="th-TH"/>
              </w:rPr>
            </w:pPr>
            <w:r>
              <w:rPr>
                <w:rFonts w:ascii="Arial" w:eastAsia="Arial Unicode MS" w:hAnsi="Arial" w:cs="Arial"/>
                <w:b/>
                <w:bCs/>
                <w:sz w:val="20"/>
                <w:szCs w:val="20"/>
                <w:lang w:bidi="th-TH"/>
              </w:rPr>
              <w:t xml:space="preserve">   </w:t>
            </w:r>
            <w:r w:rsidRPr="00591660">
              <w:rPr>
                <w:rFonts w:ascii="Arial" w:eastAsia="Arial Unicode MS" w:hAnsi="Arial" w:cs="Arial"/>
                <w:b/>
                <w:bCs/>
                <w:sz w:val="20"/>
                <w:szCs w:val="20"/>
                <w:lang w:bidi="th-TH"/>
              </w:rPr>
              <w:t xml:space="preserve">for the </w:t>
            </w:r>
            <w:r>
              <w:rPr>
                <w:rFonts w:ascii="Arial" w:eastAsia="Arial Unicode MS" w:hAnsi="Arial" w:cs="Arial"/>
                <w:b/>
                <w:bCs/>
                <w:sz w:val="20"/>
                <w:szCs w:val="20"/>
                <w:lang w:bidi="th-TH"/>
              </w:rPr>
              <w:t>nine-month period</w:t>
            </w:r>
            <w:r w:rsidRPr="00591660">
              <w:rPr>
                <w:rFonts w:ascii="Arial" w:eastAsia="Arial Unicode MS" w:hAnsi="Arial" w:cs="Arial"/>
                <w:b/>
                <w:bCs/>
                <w:sz w:val="20"/>
                <w:szCs w:val="20"/>
                <w:lang w:bidi="th-TH"/>
              </w:rPr>
              <w:t xml:space="preserve"> ended </w:t>
            </w:r>
            <w:r>
              <w:rPr>
                <w:rFonts w:ascii="Arial" w:eastAsia="Arial Unicode MS" w:hAnsi="Arial" w:cs="Arial"/>
                <w:b/>
                <w:bCs/>
                <w:sz w:val="20"/>
                <w:szCs w:val="20"/>
                <w:lang w:bidi="th-TH"/>
              </w:rPr>
              <w:br/>
              <w:t xml:space="preserve">   30 September 2019</w:t>
            </w:r>
          </w:p>
        </w:tc>
        <w:tc>
          <w:tcPr>
            <w:tcW w:w="1757" w:type="dxa"/>
            <w:shd w:val="clear" w:color="auto" w:fill="FAFAFA"/>
            <w:vAlign w:val="bottom"/>
          </w:tcPr>
          <w:p w14:paraId="61B71CBD" w14:textId="77777777" w:rsidR="00FA2634" w:rsidRPr="00FA2634" w:rsidRDefault="00FA2634" w:rsidP="00FA2634">
            <w:pPr>
              <w:spacing w:after="0" w:line="240" w:lineRule="auto"/>
              <w:ind w:left="-102" w:right="-72"/>
              <w:jc w:val="right"/>
              <w:rPr>
                <w:rFonts w:ascii="Arial" w:eastAsia="Arial Unicode MS" w:hAnsi="Arial" w:cs="Arial"/>
                <w:sz w:val="20"/>
                <w:szCs w:val="20"/>
                <w:lang w:val="en-GB"/>
              </w:rPr>
            </w:pPr>
          </w:p>
        </w:tc>
        <w:tc>
          <w:tcPr>
            <w:tcW w:w="1589" w:type="dxa"/>
            <w:shd w:val="clear" w:color="auto" w:fill="FAFAFA"/>
            <w:vAlign w:val="bottom"/>
          </w:tcPr>
          <w:p w14:paraId="48D66E9A" w14:textId="77777777" w:rsidR="00FA2634" w:rsidRPr="00FA2634" w:rsidRDefault="00FA2634" w:rsidP="00FA2634">
            <w:pPr>
              <w:spacing w:after="0" w:line="240" w:lineRule="auto"/>
              <w:ind w:left="-102" w:right="-72"/>
              <w:jc w:val="right"/>
              <w:rPr>
                <w:rFonts w:ascii="Arial" w:eastAsia="Arial Unicode MS" w:hAnsi="Arial" w:cs="Arial"/>
                <w:sz w:val="20"/>
                <w:szCs w:val="20"/>
                <w:lang w:val="en-GB"/>
              </w:rPr>
            </w:pPr>
          </w:p>
        </w:tc>
        <w:tc>
          <w:tcPr>
            <w:tcW w:w="1925" w:type="dxa"/>
            <w:shd w:val="clear" w:color="auto" w:fill="FAFAFA"/>
            <w:vAlign w:val="bottom"/>
          </w:tcPr>
          <w:p w14:paraId="655DF205" w14:textId="77777777" w:rsidR="00FA2634" w:rsidRPr="00FA2634" w:rsidRDefault="00FA2634" w:rsidP="00FA2634">
            <w:pPr>
              <w:tabs>
                <w:tab w:val="center" w:pos="755"/>
                <w:tab w:val="right" w:pos="1613"/>
              </w:tabs>
              <w:spacing w:after="0" w:line="240" w:lineRule="auto"/>
              <w:ind w:left="-102" w:right="-72"/>
              <w:jc w:val="right"/>
              <w:rPr>
                <w:rFonts w:ascii="Arial" w:eastAsia="Arial Unicode MS" w:hAnsi="Arial" w:cs="Arial"/>
                <w:sz w:val="20"/>
                <w:szCs w:val="20"/>
                <w:lang w:val="en-GB"/>
              </w:rPr>
            </w:pPr>
          </w:p>
        </w:tc>
      </w:tr>
      <w:tr w:rsidR="00FA2634" w:rsidRPr="00CE7487" w14:paraId="14720801" w14:textId="77777777" w:rsidTr="00D01E58">
        <w:trPr>
          <w:trHeight w:val="20"/>
        </w:trPr>
        <w:tc>
          <w:tcPr>
            <w:tcW w:w="3742" w:type="dxa"/>
            <w:shd w:val="clear" w:color="auto" w:fill="auto"/>
          </w:tcPr>
          <w:p w14:paraId="75F161EA" w14:textId="77777777" w:rsidR="00FA2634" w:rsidRPr="00545741" w:rsidRDefault="00FA2634" w:rsidP="00FA2634">
            <w:pPr>
              <w:spacing w:after="0"/>
              <w:ind w:left="-89" w:right="-72"/>
              <w:rPr>
                <w:rFonts w:ascii="Arial" w:eastAsia="Arial Unicode MS" w:hAnsi="Arial" w:cs="Arial"/>
                <w:sz w:val="20"/>
                <w:szCs w:val="20"/>
                <w:lang w:bidi="th-TH"/>
              </w:rPr>
            </w:pPr>
            <w:r w:rsidRPr="008E0D4B">
              <w:rPr>
                <w:rFonts w:ascii="Arial" w:eastAsia="Arial Unicode MS" w:hAnsi="Arial" w:cs="Arial"/>
                <w:sz w:val="20"/>
                <w:szCs w:val="20"/>
                <w:lang w:bidi="th-TH"/>
              </w:rPr>
              <w:t>Cash flows from operating activities</w:t>
            </w:r>
          </w:p>
        </w:tc>
        <w:tc>
          <w:tcPr>
            <w:tcW w:w="1757" w:type="dxa"/>
            <w:shd w:val="clear" w:color="auto" w:fill="FAFAFA"/>
            <w:vAlign w:val="bottom"/>
          </w:tcPr>
          <w:p w14:paraId="48463D0D" w14:textId="77777777" w:rsidR="00FA2634" w:rsidRPr="00FA2634" w:rsidRDefault="00FA2634" w:rsidP="00FA2634">
            <w:pPr>
              <w:spacing w:after="0" w:line="240" w:lineRule="auto"/>
              <w:ind w:left="-102" w:right="-72"/>
              <w:jc w:val="right"/>
              <w:rPr>
                <w:rFonts w:ascii="Arial" w:eastAsia="Arial Unicode MS" w:hAnsi="Arial" w:cs="Arial"/>
                <w:sz w:val="20"/>
                <w:szCs w:val="20"/>
                <w:lang w:val="en-GB"/>
              </w:rPr>
            </w:pPr>
          </w:p>
        </w:tc>
        <w:tc>
          <w:tcPr>
            <w:tcW w:w="1589" w:type="dxa"/>
            <w:shd w:val="clear" w:color="auto" w:fill="FAFAFA"/>
            <w:vAlign w:val="bottom"/>
          </w:tcPr>
          <w:p w14:paraId="49A0FD0E" w14:textId="77777777" w:rsidR="00FA2634" w:rsidRPr="00FA2634" w:rsidRDefault="00FA2634" w:rsidP="00FA2634">
            <w:pPr>
              <w:spacing w:after="0" w:line="240" w:lineRule="auto"/>
              <w:ind w:left="-102" w:right="-72"/>
              <w:jc w:val="right"/>
              <w:rPr>
                <w:rFonts w:ascii="Arial" w:eastAsia="Arial Unicode MS" w:hAnsi="Arial" w:cs="Arial"/>
                <w:sz w:val="20"/>
                <w:szCs w:val="20"/>
                <w:lang w:val="en-GB"/>
              </w:rPr>
            </w:pPr>
          </w:p>
        </w:tc>
        <w:tc>
          <w:tcPr>
            <w:tcW w:w="1925" w:type="dxa"/>
            <w:shd w:val="clear" w:color="auto" w:fill="FAFAFA"/>
            <w:vAlign w:val="bottom"/>
          </w:tcPr>
          <w:p w14:paraId="4018DA0D" w14:textId="77777777" w:rsidR="00FA2634" w:rsidRPr="00FA2634" w:rsidRDefault="00FA2634" w:rsidP="00FA2634">
            <w:pPr>
              <w:tabs>
                <w:tab w:val="center" w:pos="755"/>
                <w:tab w:val="right" w:pos="1613"/>
              </w:tabs>
              <w:spacing w:after="0" w:line="240" w:lineRule="auto"/>
              <w:ind w:left="-102" w:right="-72"/>
              <w:jc w:val="right"/>
              <w:rPr>
                <w:rFonts w:ascii="Arial" w:eastAsia="Arial Unicode MS" w:hAnsi="Arial" w:cs="Arial"/>
                <w:sz w:val="20"/>
                <w:szCs w:val="20"/>
                <w:lang w:val="en-GB"/>
              </w:rPr>
            </w:pPr>
          </w:p>
        </w:tc>
      </w:tr>
      <w:tr w:rsidR="00FA2634" w:rsidRPr="00CE7487" w14:paraId="2851B892" w14:textId="77777777" w:rsidTr="00D01E58">
        <w:trPr>
          <w:trHeight w:val="20"/>
        </w:trPr>
        <w:tc>
          <w:tcPr>
            <w:tcW w:w="3742" w:type="dxa"/>
            <w:shd w:val="clear" w:color="auto" w:fill="auto"/>
          </w:tcPr>
          <w:p w14:paraId="75A9DBB0" w14:textId="77777777" w:rsidR="00FA2634" w:rsidRPr="00545741" w:rsidRDefault="00FA2634" w:rsidP="00FA2634">
            <w:pPr>
              <w:spacing w:after="0"/>
              <w:ind w:left="-89" w:right="-72"/>
              <w:rPr>
                <w:rFonts w:ascii="Arial" w:eastAsia="Arial Unicode MS" w:hAnsi="Arial" w:cs="Arial"/>
                <w:sz w:val="20"/>
                <w:szCs w:val="20"/>
                <w:lang w:bidi="th-TH"/>
              </w:rPr>
            </w:pPr>
            <w:r w:rsidRPr="00DF3A1C">
              <w:rPr>
                <w:rFonts w:ascii="Arial" w:eastAsia="Arial Unicode MS" w:hAnsi="Arial" w:cs="Arial"/>
                <w:sz w:val="20"/>
                <w:szCs w:val="20"/>
                <w:lang w:bidi="th-TH"/>
              </w:rPr>
              <w:t>Profit before income tax</w:t>
            </w:r>
          </w:p>
        </w:tc>
        <w:tc>
          <w:tcPr>
            <w:tcW w:w="1757" w:type="dxa"/>
            <w:shd w:val="clear" w:color="auto" w:fill="FAFAFA"/>
            <w:vAlign w:val="bottom"/>
          </w:tcPr>
          <w:p w14:paraId="105DDA2A" w14:textId="2BA29CEB"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5,837,208</w:t>
            </w:r>
          </w:p>
        </w:tc>
        <w:tc>
          <w:tcPr>
            <w:tcW w:w="1589" w:type="dxa"/>
            <w:shd w:val="clear" w:color="auto" w:fill="FAFAFA"/>
            <w:vAlign w:val="bottom"/>
          </w:tcPr>
          <w:p w14:paraId="7B872E08" w14:textId="186AAF93"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26,583,754</w:t>
            </w:r>
          </w:p>
        </w:tc>
        <w:tc>
          <w:tcPr>
            <w:tcW w:w="1925" w:type="dxa"/>
            <w:shd w:val="clear" w:color="auto" w:fill="FAFAFA"/>
            <w:vAlign w:val="bottom"/>
          </w:tcPr>
          <w:p w14:paraId="0BFDF2A1" w14:textId="4FDE69D3" w:rsidR="00FA2634" w:rsidRPr="00FA2634" w:rsidRDefault="00FA2634" w:rsidP="00FA2634">
            <w:pPr>
              <w:tabs>
                <w:tab w:val="center" w:pos="755"/>
                <w:tab w:val="right" w:pos="1613"/>
              </w:tabs>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32,420,962</w:t>
            </w:r>
          </w:p>
        </w:tc>
      </w:tr>
      <w:tr w:rsidR="00FA2634" w:rsidRPr="00CE7487" w14:paraId="30A96569" w14:textId="77777777" w:rsidTr="00D01E58">
        <w:trPr>
          <w:trHeight w:val="20"/>
        </w:trPr>
        <w:tc>
          <w:tcPr>
            <w:tcW w:w="3742" w:type="dxa"/>
            <w:shd w:val="clear" w:color="auto" w:fill="auto"/>
          </w:tcPr>
          <w:p w14:paraId="622287B6" w14:textId="77777777" w:rsidR="00FA2634" w:rsidRPr="00545741" w:rsidRDefault="00FA2634" w:rsidP="00FA2634">
            <w:pPr>
              <w:spacing w:after="0"/>
              <w:ind w:left="-89" w:right="-72"/>
              <w:rPr>
                <w:rFonts w:ascii="Arial" w:eastAsia="Arial Unicode MS" w:hAnsi="Arial" w:cs="Arial"/>
                <w:sz w:val="20"/>
                <w:szCs w:val="20"/>
                <w:lang w:bidi="th-TH"/>
              </w:rPr>
            </w:pPr>
            <w:r w:rsidRPr="00DF3A1C">
              <w:rPr>
                <w:rFonts w:ascii="Arial" w:eastAsia="Arial Unicode MS" w:hAnsi="Arial" w:cs="Arial"/>
                <w:sz w:val="20"/>
                <w:szCs w:val="20"/>
                <w:lang w:bidi="th-TH"/>
              </w:rPr>
              <w:t>C</w:t>
            </w:r>
            <w:r>
              <w:rPr>
                <w:rFonts w:ascii="Arial" w:eastAsia="Arial Unicode MS" w:hAnsi="Arial" w:cs="Arial"/>
                <w:sz w:val="20"/>
                <w:szCs w:val="20"/>
                <w:lang w:bidi="th-TH"/>
              </w:rPr>
              <w:t>hanges in c</w:t>
            </w:r>
            <w:r w:rsidRPr="00DF3A1C">
              <w:rPr>
                <w:rFonts w:ascii="Arial" w:eastAsia="Arial Unicode MS" w:hAnsi="Arial" w:cs="Arial"/>
                <w:sz w:val="20"/>
                <w:szCs w:val="20"/>
                <w:lang w:bidi="th-TH"/>
              </w:rPr>
              <w:t>ontract assets</w:t>
            </w:r>
          </w:p>
        </w:tc>
        <w:tc>
          <w:tcPr>
            <w:tcW w:w="1757" w:type="dxa"/>
            <w:shd w:val="clear" w:color="auto" w:fill="FAFAFA"/>
            <w:vAlign w:val="bottom"/>
          </w:tcPr>
          <w:p w14:paraId="61BD46AE" w14:textId="228EB22C"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11,708,437</w:t>
            </w:r>
          </w:p>
        </w:tc>
        <w:tc>
          <w:tcPr>
            <w:tcW w:w="1589" w:type="dxa"/>
            <w:shd w:val="clear" w:color="auto" w:fill="FAFAFA"/>
            <w:vAlign w:val="bottom"/>
          </w:tcPr>
          <w:p w14:paraId="354D5AD3" w14:textId="575618C0"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(40,420,465)</w:t>
            </w:r>
          </w:p>
        </w:tc>
        <w:tc>
          <w:tcPr>
            <w:tcW w:w="1925" w:type="dxa"/>
            <w:shd w:val="clear" w:color="auto" w:fill="FAFAFA"/>
            <w:vAlign w:val="bottom"/>
          </w:tcPr>
          <w:p w14:paraId="73A233C8" w14:textId="1D0064A1" w:rsidR="00FA2634" w:rsidRPr="00FA2634" w:rsidRDefault="00FA2634" w:rsidP="00FA2634">
            <w:pPr>
              <w:tabs>
                <w:tab w:val="center" w:pos="755"/>
                <w:tab w:val="right" w:pos="1613"/>
              </w:tabs>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(28,712,028)</w:t>
            </w:r>
          </w:p>
        </w:tc>
      </w:tr>
      <w:tr w:rsidR="00FA2634" w:rsidRPr="00CE7487" w14:paraId="4B460347" w14:textId="77777777" w:rsidTr="00D01E58">
        <w:trPr>
          <w:trHeight w:val="20"/>
        </w:trPr>
        <w:tc>
          <w:tcPr>
            <w:tcW w:w="3742" w:type="dxa"/>
            <w:shd w:val="clear" w:color="auto" w:fill="auto"/>
          </w:tcPr>
          <w:p w14:paraId="17AD79B7" w14:textId="77777777" w:rsidR="00FA2634" w:rsidRPr="00FA2634" w:rsidRDefault="00FA2634" w:rsidP="00FA2634">
            <w:pPr>
              <w:spacing w:after="0"/>
              <w:ind w:left="-89" w:right="-72"/>
              <w:rPr>
                <w:rFonts w:ascii="Arial" w:eastAsia="Arial Unicode MS" w:hAnsi="Arial" w:cs="Arial"/>
                <w:sz w:val="20"/>
                <w:szCs w:val="20"/>
                <w:lang w:bidi="th-TH"/>
              </w:rPr>
            </w:pPr>
            <w:r w:rsidRPr="00FA2634">
              <w:rPr>
                <w:rFonts w:ascii="Arial" w:eastAsia="Arial Unicode MS" w:hAnsi="Arial" w:cs="Arial"/>
                <w:sz w:val="20"/>
                <w:szCs w:val="20"/>
                <w:lang w:bidi="th-TH"/>
              </w:rPr>
              <w:t>Changes in contract liabilities</w:t>
            </w:r>
          </w:p>
        </w:tc>
        <w:tc>
          <w:tcPr>
            <w:tcW w:w="1757" w:type="dxa"/>
            <w:tcBorders>
              <w:bottom w:val="single" w:sz="4" w:space="0" w:color="auto"/>
            </w:tcBorders>
            <w:shd w:val="clear" w:color="auto" w:fill="FAFAFA"/>
            <w:vAlign w:val="bottom"/>
          </w:tcPr>
          <w:p w14:paraId="75232955" w14:textId="1C48C669"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(21,424,124)</w:t>
            </w:r>
          </w:p>
        </w:tc>
        <w:tc>
          <w:tcPr>
            <w:tcW w:w="1589" w:type="dxa"/>
            <w:tcBorders>
              <w:bottom w:val="single" w:sz="4" w:space="0" w:color="auto"/>
            </w:tcBorders>
            <w:shd w:val="clear" w:color="auto" w:fill="FAFAFA"/>
            <w:vAlign w:val="bottom"/>
          </w:tcPr>
          <w:p w14:paraId="60F5A97F" w14:textId="588BF42E" w:rsidR="00FA2634" w:rsidRPr="00FA2634" w:rsidRDefault="00FA2634" w:rsidP="00FA2634">
            <w:pPr>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13,836,711</w:t>
            </w:r>
          </w:p>
        </w:tc>
        <w:tc>
          <w:tcPr>
            <w:tcW w:w="1925" w:type="dxa"/>
            <w:tcBorders>
              <w:bottom w:val="single" w:sz="4" w:space="0" w:color="auto"/>
            </w:tcBorders>
            <w:shd w:val="clear" w:color="auto" w:fill="FAFAFA"/>
            <w:vAlign w:val="bottom"/>
          </w:tcPr>
          <w:p w14:paraId="4B7464A6" w14:textId="4593E0DE" w:rsidR="00FA2634" w:rsidRPr="00FA2634" w:rsidRDefault="00FA2634" w:rsidP="00FA2634">
            <w:pPr>
              <w:tabs>
                <w:tab w:val="center" w:pos="755"/>
                <w:tab w:val="right" w:pos="1613"/>
              </w:tabs>
              <w:spacing w:after="0" w:line="240" w:lineRule="auto"/>
              <w:ind w:left="-102" w:right="-72"/>
              <w:jc w:val="right"/>
              <w:rPr>
                <w:rFonts w:ascii="Arial" w:eastAsia="Arial Unicode MS" w:hAnsi="Arial" w:cs="Arial"/>
                <w:sz w:val="20"/>
                <w:szCs w:val="20"/>
                <w:lang w:val="en-GB"/>
              </w:rPr>
            </w:pPr>
            <w:r w:rsidRPr="00FA2634">
              <w:rPr>
                <w:rFonts w:ascii="Arial" w:eastAsia="Arial Unicode MS" w:hAnsi="Arial" w:cs="Arial"/>
                <w:sz w:val="20"/>
                <w:szCs w:val="20"/>
                <w:lang w:val="en-GB"/>
              </w:rPr>
              <w:t>(7,587,413)</w:t>
            </w:r>
          </w:p>
        </w:tc>
      </w:tr>
    </w:tbl>
    <w:p w14:paraId="57F8A5DD" w14:textId="77777777" w:rsidR="00524974" w:rsidRPr="00BA78A4" w:rsidRDefault="00524974" w:rsidP="00524974">
      <w:pPr>
        <w:spacing w:after="0" w:line="240" w:lineRule="auto"/>
        <w:jc w:val="both"/>
        <w:rPr>
          <w:rFonts w:ascii="Arial" w:eastAsia="Arial Unicode MS" w:hAnsi="Arial" w:cs="Arial"/>
          <w:sz w:val="20"/>
          <w:szCs w:val="20"/>
          <w:lang w:bidi="th-TH"/>
        </w:rPr>
      </w:pPr>
    </w:p>
    <w:p w14:paraId="3EA5E3FF" w14:textId="77777777" w:rsidR="00524974" w:rsidRPr="00524974" w:rsidRDefault="00524974" w:rsidP="004653F0">
      <w:pPr>
        <w:spacing w:after="0" w:line="240" w:lineRule="auto"/>
        <w:jc w:val="both"/>
        <w:rPr>
          <w:rFonts w:ascii="Arial" w:eastAsia="Arial Unicode MS" w:hAnsi="Arial"/>
          <w:sz w:val="20"/>
          <w:szCs w:val="20"/>
          <w:lang w:bidi="th-TH"/>
        </w:rPr>
      </w:pPr>
    </w:p>
    <w:sectPr w:rsidR="00524974" w:rsidRPr="00524974" w:rsidSect="00EA593B">
      <w:headerReference w:type="default" r:id="rId8"/>
      <w:footerReference w:type="default" r:id="rId9"/>
      <w:pgSz w:w="11907" w:h="16840" w:code="9"/>
      <w:pgMar w:top="1440" w:right="1152" w:bottom="720" w:left="1728" w:header="706" w:footer="70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43641" w14:textId="77777777" w:rsidR="00B2217B" w:rsidRDefault="00B2217B" w:rsidP="00481735">
      <w:pPr>
        <w:spacing w:after="0" w:line="240" w:lineRule="auto"/>
      </w:pPr>
      <w:r>
        <w:separator/>
      </w:r>
    </w:p>
  </w:endnote>
  <w:endnote w:type="continuationSeparator" w:id="0">
    <w:p w14:paraId="3EB7F373" w14:textId="77777777" w:rsidR="00B2217B" w:rsidRDefault="00B2217B"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6340537"/>
      <w:docPartObj>
        <w:docPartGallery w:val="Page Numbers (Bottom of Page)"/>
        <w:docPartUnique/>
      </w:docPartObj>
    </w:sdtPr>
    <w:sdtEndPr>
      <w:rPr>
        <w:noProof/>
        <w:sz w:val="20"/>
        <w:szCs w:val="20"/>
      </w:rPr>
    </w:sdtEndPr>
    <w:sdtContent>
      <w:p w14:paraId="3C7F3F2F" w14:textId="062446C0" w:rsidR="00B2217B" w:rsidRPr="00D801BB" w:rsidRDefault="00B2217B" w:rsidP="00D801BB">
        <w:pPr>
          <w:pStyle w:val="Footer"/>
          <w:pBdr>
            <w:top w:val="single" w:sz="8" w:space="1" w:color="auto"/>
          </w:pBdr>
          <w:jc w:val="right"/>
          <w:rPr>
            <w:sz w:val="20"/>
            <w:szCs w:val="20"/>
          </w:rPr>
        </w:pPr>
        <w:r w:rsidRPr="00D801BB">
          <w:rPr>
            <w:sz w:val="20"/>
            <w:szCs w:val="20"/>
          </w:rPr>
          <w:fldChar w:fldCharType="begin"/>
        </w:r>
        <w:r w:rsidRPr="00D801BB">
          <w:rPr>
            <w:sz w:val="20"/>
            <w:szCs w:val="20"/>
          </w:rPr>
          <w:instrText xml:space="preserve"> PAGE   \* MERGEFORMAT </w:instrText>
        </w:r>
        <w:r w:rsidRPr="00D801BB">
          <w:rPr>
            <w:sz w:val="20"/>
            <w:szCs w:val="20"/>
          </w:rPr>
          <w:fldChar w:fldCharType="separate"/>
        </w:r>
        <w:r>
          <w:rPr>
            <w:noProof/>
            <w:sz w:val="20"/>
            <w:szCs w:val="20"/>
          </w:rPr>
          <w:t>13</w:t>
        </w:r>
        <w:r w:rsidRPr="00D801BB">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73A42" w14:textId="77777777" w:rsidR="00B2217B" w:rsidRDefault="00B2217B" w:rsidP="00481735">
      <w:pPr>
        <w:spacing w:after="0" w:line="240" w:lineRule="auto"/>
      </w:pPr>
      <w:r>
        <w:separator/>
      </w:r>
    </w:p>
  </w:footnote>
  <w:footnote w:type="continuationSeparator" w:id="0">
    <w:p w14:paraId="2DB2BD23" w14:textId="77777777" w:rsidR="00B2217B" w:rsidRDefault="00B2217B"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BEBA7" w14:textId="776A5B0B" w:rsidR="00B2217B" w:rsidRPr="00686FA7" w:rsidRDefault="00B2217B" w:rsidP="00D801BB">
    <w:pPr>
      <w:pStyle w:val="Header"/>
      <w:rPr>
        <w:rFonts w:eastAsia="Arial Unicode MS" w:cstheme="minorHAnsi"/>
        <w:b/>
        <w:bCs/>
        <w:noProof/>
        <w:sz w:val="20"/>
        <w:szCs w:val="20"/>
        <w:highlight w:val="lightGray"/>
        <w:lang w:bidi="th-TH"/>
      </w:rPr>
    </w:pPr>
    <w:r w:rsidRPr="00686FA7">
      <w:rPr>
        <w:rFonts w:eastAsia="Arial Unicode MS" w:cstheme="minorHAnsi"/>
        <w:b/>
        <w:bCs/>
        <w:noProof/>
        <w:sz w:val="20"/>
        <w:szCs w:val="20"/>
        <w:lang w:bidi="th-TH"/>
      </w:rPr>
      <w:t>Index International Group</w:t>
    </w:r>
    <w:r w:rsidRPr="00686FA7">
      <w:rPr>
        <w:rFonts w:eastAsia="Arial Unicode MS" w:hint="cs"/>
        <w:b/>
        <w:bCs/>
        <w:noProof/>
        <w:sz w:val="20"/>
        <w:szCs w:val="20"/>
        <w:cs/>
        <w:lang w:bidi="th-TH"/>
      </w:rPr>
      <w:t xml:space="preserve"> </w:t>
    </w:r>
    <w:r>
      <w:rPr>
        <w:rFonts w:eastAsia="Arial Unicode MS"/>
        <w:b/>
        <w:bCs/>
        <w:noProof/>
        <w:sz w:val="20"/>
        <w:szCs w:val="20"/>
        <w:lang w:bidi="th-TH"/>
      </w:rPr>
      <w:t xml:space="preserve">Public </w:t>
    </w:r>
    <w:r w:rsidRPr="00686FA7">
      <w:rPr>
        <w:rFonts w:eastAsia="Arial Unicode MS" w:cstheme="minorHAnsi"/>
        <w:b/>
        <w:bCs/>
        <w:noProof/>
        <w:sz w:val="20"/>
        <w:szCs w:val="20"/>
        <w:lang w:bidi="th-TH"/>
      </w:rPr>
      <w:t>Company Limited</w:t>
    </w:r>
  </w:p>
  <w:p w14:paraId="434C1D7D" w14:textId="19CDF17C" w:rsidR="00B2217B" w:rsidRPr="00686FA7" w:rsidRDefault="00B2217B" w:rsidP="00D801BB">
    <w:pPr>
      <w:pStyle w:val="Header"/>
      <w:rPr>
        <w:rFonts w:cstheme="minorHAnsi"/>
        <w:b/>
        <w:bCs/>
        <w:sz w:val="20"/>
        <w:szCs w:val="20"/>
        <w:lang w:val="en-GB" w:bidi="th-TH"/>
      </w:rPr>
    </w:pPr>
    <w:r w:rsidRPr="00686FA7">
      <w:rPr>
        <w:rFonts w:cstheme="minorHAnsi"/>
        <w:b/>
        <w:bCs/>
        <w:sz w:val="20"/>
        <w:szCs w:val="20"/>
        <w:lang w:val="en-GB" w:bidi="th-TH"/>
      </w:rPr>
      <w:t>Condensed notes to the interim financial information (Unaudited)</w:t>
    </w:r>
  </w:p>
  <w:p w14:paraId="5A142A9C" w14:textId="1687D78F" w:rsidR="00B2217B" w:rsidRPr="00686FA7" w:rsidRDefault="00B2217B" w:rsidP="00F6683C">
    <w:pPr>
      <w:pStyle w:val="Header"/>
      <w:pBdr>
        <w:bottom w:val="single" w:sz="8" w:space="1" w:color="auto"/>
      </w:pBdr>
      <w:rPr>
        <w:rFonts w:cstheme="minorHAnsi"/>
        <w:b/>
        <w:bCs/>
        <w:sz w:val="20"/>
        <w:szCs w:val="20"/>
        <w:lang w:val="en-GB" w:bidi="th-TH"/>
      </w:rPr>
    </w:pPr>
    <w:r w:rsidRPr="00686FA7">
      <w:rPr>
        <w:rFonts w:cstheme="minorHAnsi"/>
        <w:b/>
        <w:bCs/>
        <w:sz w:val="20"/>
        <w:szCs w:val="20"/>
        <w:lang w:val="en-GB" w:bidi="th-TH"/>
      </w:rPr>
      <w:t>For the interim period ended</w:t>
    </w:r>
    <w:r w:rsidRPr="00686FA7">
      <w:rPr>
        <w:rFonts w:cstheme="minorHAnsi"/>
        <w:b/>
        <w:bCs/>
        <w:sz w:val="20"/>
        <w:szCs w:val="20"/>
        <w:cs/>
        <w:lang w:val="en-GB" w:bidi="th-TH"/>
      </w:rPr>
      <w:t xml:space="preserve"> </w:t>
    </w:r>
    <w:r>
      <w:rPr>
        <w:b/>
        <w:bCs/>
        <w:sz w:val="20"/>
        <w:szCs w:val="20"/>
        <w:lang w:val="en-GB" w:bidi="th-TH"/>
      </w:rPr>
      <w:t>30 September</w:t>
    </w:r>
    <w:r w:rsidRPr="00686FA7">
      <w:rPr>
        <w:rFonts w:cstheme="minorHAnsi"/>
        <w:b/>
        <w:bCs/>
        <w:sz w:val="20"/>
        <w:szCs w:val="20"/>
        <w:lang w:val="en-GB" w:bidi="th-TH"/>
      </w:rPr>
      <w:t xml:space="preserve"> 2020</w:t>
    </w:r>
  </w:p>
  <w:p w14:paraId="52B39995" w14:textId="77777777" w:rsidR="00B2217B" w:rsidRPr="00686FA7" w:rsidRDefault="00B2217B" w:rsidP="00D801BB">
    <w:pPr>
      <w:pStyle w:val="Header"/>
      <w:rPr>
        <w:rFonts w:cstheme="minorHAnsi"/>
        <w:b/>
        <w:bCs/>
        <w:sz w:val="20"/>
        <w:szCs w:val="20"/>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F30FC"/>
    <w:multiLevelType w:val="hybridMultilevel"/>
    <w:tmpl w:val="BFD8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B7B9F"/>
    <w:multiLevelType w:val="hybridMultilevel"/>
    <w:tmpl w:val="A6E8B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CC1F42"/>
    <w:multiLevelType w:val="hybridMultilevel"/>
    <w:tmpl w:val="4EE40E5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9365C4"/>
    <w:multiLevelType w:val="hybridMultilevel"/>
    <w:tmpl w:val="40CAD388"/>
    <w:lvl w:ilvl="0" w:tplc="9D4A8552">
      <w:start w:val="4"/>
      <w:numFmt w:val="decimal"/>
      <w:lvlText w:val="%1"/>
      <w:lvlJc w:val="left"/>
      <w:pPr>
        <w:ind w:left="720" w:hanging="360"/>
      </w:pPr>
      <w:rPr>
        <w:rFonts w:hint="default"/>
        <w:color w:val="D0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70ECF"/>
    <w:multiLevelType w:val="hybridMultilevel"/>
    <w:tmpl w:val="5D8ADCF8"/>
    <w:lvl w:ilvl="0" w:tplc="539CF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8B4B2E"/>
    <w:multiLevelType w:val="hybridMultilevel"/>
    <w:tmpl w:val="5A3C2A48"/>
    <w:lvl w:ilvl="0" w:tplc="C5445062">
      <w:start w:val="1"/>
      <w:numFmt w:val="decimal"/>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D63D7"/>
    <w:multiLevelType w:val="hybridMultilevel"/>
    <w:tmpl w:val="F528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5004A"/>
    <w:multiLevelType w:val="hybridMultilevel"/>
    <w:tmpl w:val="374CE5CC"/>
    <w:lvl w:ilvl="0" w:tplc="F118C8F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B770AA"/>
    <w:multiLevelType w:val="hybridMultilevel"/>
    <w:tmpl w:val="713EB94A"/>
    <w:lvl w:ilvl="0" w:tplc="F374628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DC5FBB"/>
    <w:multiLevelType w:val="hybridMultilevel"/>
    <w:tmpl w:val="F986166A"/>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B0F30"/>
    <w:multiLevelType w:val="hybridMultilevel"/>
    <w:tmpl w:val="B9546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4F2534B"/>
    <w:multiLevelType w:val="multilevel"/>
    <w:tmpl w:val="41222194"/>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E848B4"/>
    <w:multiLevelType w:val="hybridMultilevel"/>
    <w:tmpl w:val="5AE8F7E0"/>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086284"/>
    <w:multiLevelType w:val="hybridMultilevel"/>
    <w:tmpl w:val="BF1C2CB4"/>
    <w:lvl w:ilvl="0" w:tplc="FA10C8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A4F3867"/>
    <w:multiLevelType w:val="hybridMultilevel"/>
    <w:tmpl w:val="F602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3F2514"/>
    <w:multiLevelType w:val="hybridMultilevel"/>
    <w:tmpl w:val="3188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797FDE"/>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F9A2C91"/>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2B434FB"/>
    <w:multiLevelType w:val="hybridMultilevel"/>
    <w:tmpl w:val="6D14F666"/>
    <w:lvl w:ilvl="0" w:tplc="CBB45C60">
      <w:start w:val="7"/>
      <w:numFmt w:val="bullet"/>
      <w:lvlText w:val="-"/>
      <w:lvlJc w:val="left"/>
      <w:pPr>
        <w:ind w:left="720" w:hanging="360"/>
      </w:pPr>
      <w:rPr>
        <w:rFonts w:ascii="Segoe UI" w:eastAsiaTheme="minorHAns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F5715C"/>
    <w:multiLevelType w:val="hybridMultilevel"/>
    <w:tmpl w:val="A678CB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4435D3"/>
    <w:multiLevelType w:val="hybridMultilevel"/>
    <w:tmpl w:val="9A926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4B8E3C59"/>
    <w:multiLevelType w:val="hybridMultilevel"/>
    <w:tmpl w:val="A86CCB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E06648"/>
    <w:multiLevelType w:val="hybridMultilevel"/>
    <w:tmpl w:val="501A4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4D2798"/>
    <w:multiLevelType w:val="hybridMultilevel"/>
    <w:tmpl w:val="6CC8D6A0"/>
    <w:lvl w:ilvl="0" w:tplc="7D6401A4">
      <w:start w:val="2"/>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5AA1ACD"/>
    <w:multiLevelType w:val="hybridMultilevel"/>
    <w:tmpl w:val="63DC5EB4"/>
    <w:lvl w:ilvl="0" w:tplc="5BD2FCA8">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41" w15:restartNumberingAfterBreak="0">
    <w:nsid w:val="611D665F"/>
    <w:multiLevelType w:val="hybridMultilevel"/>
    <w:tmpl w:val="2B803C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63EF1166"/>
    <w:multiLevelType w:val="hybridMultilevel"/>
    <w:tmpl w:val="687E0F22"/>
    <w:lvl w:ilvl="0" w:tplc="67ACAAD6">
      <w:start w:val="1"/>
      <w:numFmt w:val="lowerLetter"/>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4" w15:restartNumberingAfterBreak="0">
    <w:nsid w:val="6894516F"/>
    <w:multiLevelType w:val="hybridMultilevel"/>
    <w:tmpl w:val="8182EED8"/>
    <w:lvl w:ilvl="0" w:tplc="C8D8AF2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5" w15:restartNumberingAfterBreak="0">
    <w:nsid w:val="69011743"/>
    <w:multiLevelType w:val="hybridMultilevel"/>
    <w:tmpl w:val="4E92C6A0"/>
    <w:lvl w:ilvl="0" w:tplc="147E763C">
      <w:start w:val="1"/>
      <w:numFmt w:val="bullet"/>
      <w:lvlText w:val="-"/>
      <w:lvlJc w:val="left"/>
      <w:pPr>
        <w:ind w:left="1287" w:hanging="360"/>
      </w:pPr>
      <w:rPr>
        <w:rFonts w:ascii="Angsana New" w:eastAsia="MS Mincho"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47"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8" w15:restartNumberingAfterBreak="0">
    <w:nsid w:val="6DBA4269"/>
    <w:multiLevelType w:val="hybridMultilevel"/>
    <w:tmpl w:val="0A2470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FB13BA"/>
    <w:multiLevelType w:val="hybridMultilevel"/>
    <w:tmpl w:val="F7087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050D61"/>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70DB57C5"/>
    <w:multiLevelType w:val="hybridMultilevel"/>
    <w:tmpl w:val="62C8290A"/>
    <w:lvl w:ilvl="0" w:tplc="E5801D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2" w15:restartNumberingAfterBreak="0">
    <w:nsid w:val="72C675F4"/>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5144CD1"/>
    <w:multiLevelType w:val="hybridMultilevel"/>
    <w:tmpl w:val="395CCC24"/>
    <w:lvl w:ilvl="0" w:tplc="04090017">
      <w:start w:val="2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B161B2"/>
    <w:multiLevelType w:val="hybridMultilevel"/>
    <w:tmpl w:val="659EE4FC"/>
    <w:lvl w:ilvl="0" w:tplc="04090005">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6" w15:restartNumberingAfterBreak="0">
    <w:nsid w:val="7681069D"/>
    <w:multiLevelType w:val="hybridMultilevel"/>
    <w:tmpl w:val="FEFE22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F659A"/>
    <w:multiLevelType w:val="hybridMultilevel"/>
    <w:tmpl w:val="48208564"/>
    <w:lvl w:ilvl="0" w:tplc="8070C3E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A7A655A"/>
    <w:multiLevelType w:val="hybridMultilevel"/>
    <w:tmpl w:val="69E4E8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C8125DE"/>
    <w:multiLevelType w:val="hybridMultilevel"/>
    <w:tmpl w:val="DB70F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8"/>
  </w:num>
  <w:num w:numId="2">
    <w:abstractNumId w:val="15"/>
  </w:num>
  <w:num w:numId="3">
    <w:abstractNumId w:val="47"/>
  </w:num>
  <w:num w:numId="4">
    <w:abstractNumId w:val="48"/>
  </w:num>
  <w:num w:numId="5">
    <w:abstractNumId w:val="4"/>
  </w:num>
  <w:num w:numId="6">
    <w:abstractNumId w:val="50"/>
  </w:num>
  <w:num w:numId="7">
    <w:abstractNumId w:val="52"/>
  </w:num>
  <w:num w:numId="8">
    <w:abstractNumId w:val="32"/>
  </w:num>
  <w:num w:numId="9">
    <w:abstractNumId w:val="20"/>
  </w:num>
  <w:num w:numId="10">
    <w:abstractNumId w:val="44"/>
  </w:num>
  <w:num w:numId="11">
    <w:abstractNumId w:val="43"/>
  </w:num>
  <w:num w:numId="12">
    <w:abstractNumId w:val="6"/>
  </w:num>
  <w:num w:numId="13">
    <w:abstractNumId w:val="30"/>
  </w:num>
  <w:num w:numId="14">
    <w:abstractNumId w:val="24"/>
  </w:num>
  <w:num w:numId="15">
    <w:abstractNumId w:val="25"/>
  </w:num>
  <w:num w:numId="16">
    <w:abstractNumId w:val="36"/>
  </w:num>
  <w:num w:numId="17">
    <w:abstractNumId w:val="17"/>
  </w:num>
  <w:num w:numId="18">
    <w:abstractNumId w:val="53"/>
  </w:num>
  <w:num w:numId="19">
    <w:abstractNumId w:val="0"/>
  </w:num>
  <w:num w:numId="20">
    <w:abstractNumId w:val="5"/>
  </w:num>
  <w:num w:numId="21">
    <w:abstractNumId w:val="1"/>
  </w:num>
  <w:num w:numId="22">
    <w:abstractNumId w:val="59"/>
  </w:num>
  <w:num w:numId="23">
    <w:abstractNumId w:val="2"/>
  </w:num>
  <w:num w:numId="24">
    <w:abstractNumId w:val="14"/>
  </w:num>
  <w:num w:numId="25">
    <w:abstractNumId w:val="49"/>
  </w:num>
  <w:num w:numId="26">
    <w:abstractNumId w:val="26"/>
  </w:num>
  <w:num w:numId="27">
    <w:abstractNumId w:val="37"/>
  </w:num>
  <w:num w:numId="28">
    <w:abstractNumId w:val="10"/>
  </w:num>
  <w:num w:numId="29">
    <w:abstractNumId w:val="19"/>
  </w:num>
  <w:num w:numId="30">
    <w:abstractNumId w:val="41"/>
  </w:num>
  <w:num w:numId="31">
    <w:abstractNumId w:val="56"/>
  </w:num>
  <w:num w:numId="32">
    <w:abstractNumId w:val="58"/>
  </w:num>
  <w:num w:numId="33">
    <w:abstractNumId w:val="12"/>
  </w:num>
  <w:num w:numId="34">
    <w:abstractNumId w:val="27"/>
  </w:num>
  <w:num w:numId="35">
    <w:abstractNumId w:val="38"/>
  </w:num>
  <w:num w:numId="36">
    <w:abstractNumId w:val="11"/>
  </w:num>
  <w:num w:numId="37">
    <w:abstractNumId w:val="54"/>
  </w:num>
  <w:num w:numId="38">
    <w:abstractNumId w:val="57"/>
  </w:num>
  <w:num w:numId="39">
    <w:abstractNumId w:val="31"/>
  </w:num>
  <w:num w:numId="40">
    <w:abstractNumId w:val="51"/>
  </w:num>
  <w:num w:numId="41">
    <w:abstractNumId w:val="22"/>
  </w:num>
  <w:num w:numId="42">
    <w:abstractNumId w:val="18"/>
  </w:num>
  <w:num w:numId="43">
    <w:abstractNumId w:val="46"/>
  </w:num>
  <w:num w:numId="44">
    <w:abstractNumId w:val="7"/>
  </w:num>
  <w:num w:numId="45">
    <w:abstractNumId w:val="42"/>
  </w:num>
  <w:num w:numId="46">
    <w:abstractNumId w:val="35"/>
  </w:num>
  <w:num w:numId="47">
    <w:abstractNumId w:val="3"/>
  </w:num>
  <w:num w:numId="48">
    <w:abstractNumId w:val="40"/>
  </w:num>
  <w:num w:numId="49">
    <w:abstractNumId w:val="9"/>
  </w:num>
  <w:num w:numId="50">
    <w:abstractNumId w:val="45"/>
  </w:num>
  <w:num w:numId="51">
    <w:abstractNumId w:val="34"/>
  </w:num>
  <w:num w:numId="52">
    <w:abstractNumId w:val="29"/>
  </w:num>
  <w:num w:numId="53">
    <w:abstractNumId w:val="8"/>
  </w:num>
  <w:num w:numId="54">
    <w:abstractNumId w:val="55"/>
  </w:num>
  <w:num w:numId="55">
    <w:abstractNumId w:val="21"/>
  </w:num>
  <w:num w:numId="56">
    <w:abstractNumId w:val="39"/>
  </w:num>
  <w:num w:numId="57">
    <w:abstractNumId w:val="16"/>
  </w:num>
  <w:num w:numId="58">
    <w:abstractNumId w:val="23"/>
  </w:num>
  <w:num w:numId="59">
    <w:abstractNumId w:val="33"/>
  </w:num>
  <w:num w:numId="60">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revisionView w:markup="0"/>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F0E"/>
    <w:rsid w:val="000021F1"/>
    <w:rsid w:val="00005659"/>
    <w:rsid w:val="00005986"/>
    <w:rsid w:val="00011B9D"/>
    <w:rsid w:val="0001523B"/>
    <w:rsid w:val="00016B0A"/>
    <w:rsid w:val="00016CBB"/>
    <w:rsid w:val="0002076F"/>
    <w:rsid w:val="00020AAB"/>
    <w:rsid w:val="00020B22"/>
    <w:rsid w:val="00020D47"/>
    <w:rsid w:val="00023C58"/>
    <w:rsid w:val="00026A65"/>
    <w:rsid w:val="00026CA0"/>
    <w:rsid w:val="0003005F"/>
    <w:rsid w:val="00033723"/>
    <w:rsid w:val="00035642"/>
    <w:rsid w:val="00035B52"/>
    <w:rsid w:val="00035ED9"/>
    <w:rsid w:val="00037F8D"/>
    <w:rsid w:val="000421AA"/>
    <w:rsid w:val="00044F63"/>
    <w:rsid w:val="00053926"/>
    <w:rsid w:val="00054747"/>
    <w:rsid w:val="00056FDF"/>
    <w:rsid w:val="00057BF3"/>
    <w:rsid w:val="0006338D"/>
    <w:rsid w:val="000747CF"/>
    <w:rsid w:val="00075F06"/>
    <w:rsid w:val="0007664C"/>
    <w:rsid w:val="00077A38"/>
    <w:rsid w:val="00080A27"/>
    <w:rsid w:val="00080EA4"/>
    <w:rsid w:val="00082088"/>
    <w:rsid w:val="00083566"/>
    <w:rsid w:val="000859CC"/>
    <w:rsid w:val="00087FF6"/>
    <w:rsid w:val="00091B62"/>
    <w:rsid w:val="00094EB5"/>
    <w:rsid w:val="0009694B"/>
    <w:rsid w:val="000977A3"/>
    <w:rsid w:val="000A0F5A"/>
    <w:rsid w:val="000A2743"/>
    <w:rsid w:val="000A58AB"/>
    <w:rsid w:val="000A6F32"/>
    <w:rsid w:val="000B03AE"/>
    <w:rsid w:val="000B191E"/>
    <w:rsid w:val="000B1C48"/>
    <w:rsid w:val="000B2C1A"/>
    <w:rsid w:val="000B45B7"/>
    <w:rsid w:val="000B5E5A"/>
    <w:rsid w:val="000B79AF"/>
    <w:rsid w:val="000C06C6"/>
    <w:rsid w:val="000C3C20"/>
    <w:rsid w:val="000C53E9"/>
    <w:rsid w:val="000C7949"/>
    <w:rsid w:val="000C7FA8"/>
    <w:rsid w:val="000D24C9"/>
    <w:rsid w:val="000D6CAC"/>
    <w:rsid w:val="000D7AFD"/>
    <w:rsid w:val="000D7F6F"/>
    <w:rsid w:val="000E07C0"/>
    <w:rsid w:val="000E2437"/>
    <w:rsid w:val="000E3C8A"/>
    <w:rsid w:val="000E52D7"/>
    <w:rsid w:val="000F00A3"/>
    <w:rsid w:val="000F26A7"/>
    <w:rsid w:val="00100A68"/>
    <w:rsid w:val="001028BC"/>
    <w:rsid w:val="0010397B"/>
    <w:rsid w:val="00105133"/>
    <w:rsid w:val="001061D5"/>
    <w:rsid w:val="00106ACC"/>
    <w:rsid w:val="00106FA4"/>
    <w:rsid w:val="0011683E"/>
    <w:rsid w:val="0012021A"/>
    <w:rsid w:val="00124723"/>
    <w:rsid w:val="001356C3"/>
    <w:rsid w:val="0013710A"/>
    <w:rsid w:val="00141B75"/>
    <w:rsid w:val="00142160"/>
    <w:rsid w:val="00142B12"/>
    <w:rsid w:val="001456F6"/>
    <w:rsid w:val="00146BC6"/>
    <w:rsid w:val="00147197"/>
    <w:rsid w:val="00161524"/>
    <w:rsid w:val="00163DFD"/>
    <w:rsid w:val="00165BB0"/>
    <w:rsid w:val="001667C2"/>
    <w:rsid w:val="00166BEA"/>
    <w:rsid w:val="00172195"/>
    <w:rsid w:val="0017220C"/>
    <w:rsid w:val="0017606C"/>
    <w:rsid w:val="00176685"/>
    <w:rsid w:val="0018297C"/>
    <w:rsid w:val="00184199"/>
    <w:rsid w:val="00184BFB"/>
    <w:rsid w:val="001A39BD"/>
    <w:rsid w:val="001A531F"/>
    <w:rsid w:val="001A630A"/>
    <w:rsid w:val="001B2E77"/>
    <w:rsid w:val="001C07A5"/>
    <w:rsid w:val="001C0E09"/>
    <w:rsid w:val="001C16F6"/>
    <w:rsid w:val="001C5D71"/>
    <w:rsid w:val="001D1BF8"/>
    <w:rsid w:val="001D6BF9"/>
    <w:rsid w:val="001E088E"/>
    <w:rsid w:val="001E300C"/>
    <w:rsid w:val="001E3A25"/>
    <w:rsid w:val="001E5139"/>
    <w:rsid w:val="001E592D"/>
    <w:rsid w:val="001E6F4D"/>
    <w:rsid w:val="001F01C7"/>
    <w:rsid w:val="001F0BE8"/>
    <w:rsid w:val="001F25AB"/>
    <w:rsid w:val="001F5348"/>
    <w:rsid w:val="001F584E"/>
    <w:rsid w:val="001F724D"/>
    <w:rsid w:val="001F7EA1"/>
    <w:rsid w:val="002040D8"/>
    <w:rsid w:val="00214A97"/>
    <w:rsid w:val="00215825"/>
    <w:rsid w:val="00217C7C"/>
    <w:rsid w:val="002256D0"/>
    <w:rsid w:val="00225D3C"/>
    <w:rsid w:val="00226F3A"/>
    <w:rsid w:val="0023185B"/>
    <w:rsid w:val="0023279D"/>
    <w:rsid w:val="002405B0"/>
    <w:rsid w:val="00243553"/>
    <w:rsid w:val="0024395F"/>
    <w:rsid w:val="00244F36"/>
    <w:rsid w:val="00247040"/>
    <w:rsid w:val="002533C9"/>
    <w:rsid w:val="002548A8"/>
    <w:rsid w:val="00254BB3"/>
    <w:rsid w:val="0025585F"/>
    <w:rsid w:val="00257361"/>
    <w:rsid w:val="00264F8C"/>
    <w:rsid w:val="0027024F"/>
    <w:rsid w:val="00270BC9"/>
    <w:rsid w:val="0027774D"/>
    <w:rsid w:val="00282F70"/>
    <w:rsid w:val="00286809"/>
    <w:rsid w:val="00290BCB"/>
    <w:rsid w:val="00293B59"/>
    <w:rsid w:val="002960F5"/>
    <w:rsid w:val="002A33CD"/>
    <w:rsid w:val="002A4184"/>
    <w:rsid w:val="002A4CA3"/>
    <w:rsid w:val="002A668D"/>
    <w:rsid w:val="002B346C"/>
    <w:rsid w:val="002B4527"/>
    <w:rsid w:val="002B572C"/>
    <w:rsid w:val="002B617E"/>
    <w:rsid w:val="002B6E18"/>
    <w:rsid w:val="002C2EA5"/>
    <w:rsid w:val="002C6235"/>
    <w:rsid w:val="002C6D1C"/>
    <w:rsid w:val="002D2664"/>
    <w:rsid w:val="002D3838"/>
    <w:rsid w:val="002D57C8"/>
    <w:rsid w:val="002E39F3"/>
    <w:rsid w:val="002E3C98"/>
    <w:rsid w:val="002E440D"/>
    <w:rsid w:val="002E45F8"/>
    <w:rsid w:val="002F2439"/>
    <w:rsid w:val="002F3A84"/>
    <w:rsid w:val="002F45E9"/>
    <w:rsid w:val="002F7D70"/>
    <w:rsid w:val="00303912"/>
    <w:rsid w:val="003044D6"/>
    <w:rsid w:val="00305019"/>
    <w:rsid w:val="003055AB"/>
    <w:rsid w:val="00305CA4"/>
    <w:rsid w:val="00311D15"/>
    <w:rsid w:val="0031303D"/>
    <w:rsid w:val="00313AB4"/>
    <w:rsid w:val="00317962"/>
    <w:rsid w:val="0032249B"/>
    <w:rsid w:val="00322657"/>
    <w:rsid w:val="003229E1"/>
    <w:rsid w:val="00325135"/>
    <w:rsid w:val="003319A5"/>
    <w:rsid w:val="003332E4"/>
    <w:rsid w:val="0033355F"/>
    <w:rsid w:val="0033437E"/>
    <w:rsid w:val="0033666C"/>
    <w:rsid w:val="0034296E"/>
    <w:rsid w:val="00346997"/>
    <w:rsid w:val="00346A38"/>
    <w:rsid w:val="0035126C"/>
    <w:rsid w:val="003514D1"/>
    <w:rsid w:val="00353A37"/>
    <w:rsid w:val="00354B52"/>
    <w:rsid w:val="00356AD2"/>
    <w:rsid w:val="00356BF3"/>
    <w:rsid w:val="00363241"/>
    <w:rsid w:val="003632A1"/>
    <w:rsid w:val="00363569"/>
    <w:rsid w:val="00364E25"/>
    <w:rsid w:val="00366297"/>
    <w:rsid w:val="00366694"/>
    <w:rsid w:val="00367DE1"/>
    <w:rsid w:val="003711DF"/>
    <w:rsid w:val="00371DC1"/>
    <w:rsid w:val="00371F00"/>
    <w:rsid w:val="003748BA"/>
    <w:rsid w:val="00376FD1"/>
    <w:rsid w:val="003825CD"/>
    <w:rsid w:val="003846A7"/>
    <w:rsid w:val="00385DD7"/>
    <w:rsid w:val="003923EF"/>
    <w:rsid w:val="00394851"/>
    <w:rsid w:val="003A0090"/>
    <w:rsid w:val="003A2134"/>
    <w:rsid w:val="003A34B9"/>
    <w:rsid w:val="003A7E5B"/>
    <w:rsid w:val="003B007D"/>
    <w:rsid w:val="003B0279"/>
    <w:rsid w:val="003B0D05"/>
    <w:rsid w:val="003B3977"/>
    <w:rsid w:val="003B7C19"/>
    <w:rsid w:val="003C43E0"/>
    <w:rsid w:val="003C5D22"/>
    <w:rsid w:val="003C6B51"/>
    <w:rsid w:val="003C7697"/>
    <w:rsid w:val="003C78AB"/>
    <w:rsid w:val="003D0BBB"/>
    <w:rsid w:val="003D0E17"/>
    <w:rsid w:val="003D101B"/>
    <w:rsid w:val="003D2A44"/>
    <w:rsid w:val="003D2C19"/>
    <w:rsid w:val="003D3510"/>
    <w:rsid w:val="003D7413"/>
    <w:rsid w:val="003D791B"/>
    <w:rsid w:val="003E01DF"/>
    <w:rsid w:val="003E1730"/>
    <w:rsid w:val="003E1D89"/>
    <w:rsid w:val="003E6221"/>
    <w:rsid w:val="003E652F"/>
    <w:rsid w:val="004044E7"/>
    <w:rsid w:val="004119AB"/>
    <w:rsid w:val="00411D9B"/>
    <w:rsid w:val="004159DD"/>
    <w:rsid w:val="00417F0E"/>
    <w:rsid w:val="004231C0"/>
    <w:rsid w:val="00424794"/>
    <w:rsid w:val="00424B75"/>
    <w:rsid w:val="00425B29"/>
    <w:rsid w:val="0043059C"/>
    <w:rsid w:val="00431804"/>
    <w:rsid w:val="0043186E"/>
    <w:rsid w:val="00440072"/>
    <w:rsid w:val="00441A36"/>
    <w:rsid w:val="004427A5"/>
    <w:rsid w:val="004427E5"/>
    <w:rsid w:val="00443577"/>
    <w:rsid w:val="00444DF7"/>
    <w:rsid w:val="004455EA"/>
    <w:rsid w:val="00453FF8"/>
    <w:rsid w:val="0046005C"/>
    <w:rsid w:val="00461306"/>
    <w:rsid w:val="004613CE"/>
    <w:rsid w:val="00462807"/>
    <w:rsid w:val="00462D36"/>
    <w:rsid w:val="004645C5"/>
    <w:rsid w:val="004653F0"/>
    <w:rsid w:val="00473911"/>
    <w:rsid w:val="004759F7"/>
    <w:rsid w:val="004806F4"/>
    <w:rsid w:val="004808F7"/>
    <w:rsid w:val="00481735"/>
    <w:rsid w:val="0048353A"/>
    <w:rsid w:val="00483979"/>
    <w:rsid w:val="00486015"/>
    <w:rsid w:val="0049086B"/>
    <w:rsid w:val="00490AC0"/>
    <w:rsid w:val="00493072"/>
    <w:rsid w:val="00493C7C"/>
    <w:rsid w:val="00496A16"/>
    <w:rsid w:val="00497153"/>
    <w:rsid w:val="0049741E"/>
    <w:rsid w:val="004A038F"/>
    <w:rsid w:val="004A06D1"/>
    <w:rsid w:val="004A1C9A"/>
    <w:rsid w:val="004B019D"/>
    <w:rsid w:val="004B5261"/>
    <w:rsid w:val="004B7D3E"/>
    <w:rsid w:val="004C0152"/>
    <w:rsid w:val="004C03F9"/>
    <w:rsid w:val="004C074C"/>
    <w:rsid w:val="004C2459"/>
    <w:rsid w:val="004C2F96"/>
    <w:rsid w:val="004C6B48"/>
    <w:rsid w:val="004C7037"/>
    <w:rsid w:val="004C7149"/>
    <w:rsid w:val="004D5C39"/>
    <w:rsid w:val="004D6068"/>
    <w:rsid w:val="004D7080"/>
    <w:rsid w:val="004E0470"/>
    <w:rsid w:val="004E0A29"/>
    <w:rsid w:val="004E3345"/>
    <w:rsid w:val="004E5E26"/>
    <w:rsid w:val="004F0BD6"/>
    <w:rsid w:val="004F43EB"/>
    <w:rsid w:val="004F624E"/>
    <w:rsid w:val="00500C92"/>
    <w:rsid w:val="00500F93"/>
    <w:rsid w:val="005035C2"/>
    <w:rsid w:val="005036C0"/>
    <w:rsid w:val="00505B08"/>
    <w:rsid w:val="00505EA1"/>
    <w:rsid w:val="0050774C"/>
    <w:rsid w:val="00507B95"/>
    <w:rsid w:val="005120C8"/>
    <w:rsid w:val="005120FA"/>
    <w:rsid w:val="005125DF"/>
    <w:rsid w:val="005169DD"/>
    <w:rsid w:val="005227AC"/>
    <w:rsid w:val="00523B9F"/>
    <w:rsid w:val="005248B3"/>
    <w:rsid w:val="00524974"/>
    <w:rsid w:val="00527360"/>
    <w:rsid w:val="00530342"/>
    <w:rsid w:val="005303C8"/>
    <w:rsid w:val="00530D7F"/>
    <w:rsid w:val="0053189B"/>
    <w:rsid w:val="00533E0C"/>
    <w:rsid w:val="00535CDD"/>
    <w:rsid w:val="005370E0"/>
    <w:rsid w:val="00537B7B"/>
    <w:rsid w:val="0054082B"/>
    <w:rsid w:val="00543044"/>
    <w:rsid w:val="00544E15"/>
    <w:rsid w:val="00547323"/>
    <w:rsid w:val="00547374"/>
    <w:rsid w:val="00550298"/>
    <w:rsid w:val="0055598C"/>
    <w:rsid w:val="00557463"/>
    <w:rsid w:val="00564D28"/>
    <w:rsid w:val="005663FE"/>
    <w:rsid w:val="00566809"/>
    <w:rsid w:val="005674B3"/>
    <w:rsid w:val="00570006"/>
    <w:rsid w:val="00573B59"/>
    <w:rsid w:val="005750ED"/>
    <w:rsid w:val="00575547"/>
    <w:rsid w:val="00576B38"/>
    <w:rsid w:val="005807BA"/>
    <w:rsid w:val="00581E61"/>
    <w:rsid w:val="0058266C"/>
    <w:rsid w:val="0058283F"/>
    <w:rsid w:val="00583A40"/>
    <w:rsid w:val="00583B9F"/>
    <w:rsid w:val="00584658"/>
    <w:rsid w:val="00584F8F"/>
    <w:rsid w:val="00585309"/>
    <w:rsid w:val="0059086A"/>
    <w:rsid w:val="0059501A"/>
    <w:rsid w:val="005A0C11"/>
    <w:rsid w:val="005A2421"/>
    <w:rsid w:val="005A7DA0"/>
    <w:rsid w:val="005B020E"/>
    <w:rsid w:val="005B03CB"/>
    <w:rsid w:val="005B0BC5"/>
    <w:rsid w:val="005C274E"/>
    <w:rsid w:val="005C357F"/>
    <w:rsid w:val="005C3A1E"/>
    <w:rsid w:val="005C4EA6"/>
    <w:rsid w:val="005C4F7E"/>
    <w:rsid w:val="005C58EF"/>
    <w:rsid w:val="005C65BA"/>
    <w:rsid w:val="005C7C5F"/>
    <w:rsid w:val="005D29AC"/>
    <w:rsid w:val="005D2DE0"/>
    <w:rsid w:val="005D4231"/>
    <w:rsid w:val="005D5CC3"/>
    <w:rsid w:val="005D6DC6"/>
    <w:rsid w:val="005E0731"/>
    <w:rsid w:val="005E11F4"/>
    <w:rsid w:val="005E1BC1"/>
    <w:rsid w:val="005E310E"/>
    <w:rsid w:val="005E4486"/>
    <w:rsid w:val="005E4B22"/>
    <w:rsid w:val="005E7C15"/>
    <w:rsid w:val="005F058F"/>
    <w:rsid w:val="005F0BCC"/>
    <w:rsid w:val="005F11A9"/>
    <w:rsid w:val="005F34C5"/>
    <w:rsid w:val="005F4F58"/>
    <w:rsid w:val="005F5D27"/>
    <w:rsid w:val="005F7E1C"/>
    <w:rsid w:val="00600B18"/>
    <w:rsid w:val="00601ADB"/>
    <w:rsid w:val="00602F8E"/>
    <w:rsid w:val="00605BA1"/>
    <w:rsid w:val="00611092"/>
    <w:rsid w:val="00611D69"/>
    <w:rsid w:val="00615582"/>
    <w:rsid w:val="00616F54"/>
    <w:rsid w:val="006201A9"/>
    <w:rsid w:val="006215B8"/>
    <w:rsid w:val="006217FE"/>
    <w:rsid w:val="00623D73"/>
    <w:rsid w:val="00624349"/>
    <w:rsid w:val="006246C5"/>
    <w:rsid w:val="006266FD"/>
    <w:rsid w:val="00626A98"/>
    <w:rsid w:val="00631F9E"/>
    <w:rsid w:val="00633A4F"/>
    <w:rsid w:val="00636925"/>
    <w:rsid w:val="00644024"/>
    <w:rsid w:val="006448E0"/>
    <w:rsid w:val="00644DAF"/>
    <w:rsid w:val="006461E9"/>
    <w:rsid w:val="006474F2"/>
    <w:rsid w:val="0065267F"/>
    <w:rsid w:val="0065277E"/>
    <w:rsid w:val="00652BD4"/>
    <w:rsid w:val="00654B88"/>
    <w:rsid w:val="0065543E"/>
    <w:rsid w:val="00666B5C"/>
    <w:rsid w:val="00673FBA"/>
    <w:rsid w:val="00676E96"/>
    <w:rsid w:val="006772FE"/>
    <w:rsid w:val="00677AE0"/>
    <w:rsid w:val="00680607"/>
    <w:rsid w:val="00682A1A"/>
    <w:rsid w:val="00686FA7"/>
    <w:rsid w:val="00690E89"/>
    <w:rsid w:val="0069159B"/>
    <w:rsid w:val="00693DE5"/>
    <w:rsid w:val="0069437D"/>
    <w:rsid w:val="0069655A"/>
    <w:rsid w:val="006A1A84"/>
    <w:rsid w:val="006A2974"/>
    <w:rsid w:val="006B0CEE"/>
    <w:rsid w:val="006B1FBF"/>
    <w:rsid w:val="006B333E"/>
    <w:rsid w:val="006B499D"/>
    <w:rsid w:val="006B5344"/>
    <w:rsid w:val="006B562C"/>
    <w:rsid w:val="006B75D6"/>
    <w:rsid w:val="006B7C29"/>
    <w:rsid w:val="006C6BE9"/>
    <w:rsid w:val="006D0992"/>
    <w:rsid w:val="006D507A"/>
    <w:rsid w:val="006D572B"/>
    <w:rsid w:val="006D6AD5"/>
    <w:rsid w:val="006D7056"/>
    <w:rsid w:val="006D7073"/>
    <w:rsid w:val="006E2660"/>
    <w:rsid w:val="006E3582"/>
    <w:rsid w:val="006E45B6"/>
    <w:rsid w:val="006E4803"/>
    <w:rsid w:val="006E4B35"/>
    <w:rsid w:val="006E52A9"/>
    <w:rsid w:val="006F0C91"/>
    <w:rsid w:val="006F2C26"/>
    <w:rsid w:val="006F3E9E"/>
    <w:rsid w:val="006F629F"/>
    <w:rsid w:val="006F6AB1"/>
    <w:rsid w:val="00703A03"/>
    <w:rsid w:val="007048EF"/>
    <w:rsid w:val="00705826"/>
    <w:rsid w:val="00705E8B"/>
    <w:rsid w:val="00710CA2"/>
    <w:rsid w:val="00712323"/>
    <w:rsid w:val="0071404A"/>
    <w:rsid w:val="00714464"/>
    <w:rsid w:val="00714D09"/>
    <w:rsid w:val="00722859"/>
    <w:rsid w:val="0072341F"/>
    <w:rsid w:val="007264E6"/>
    <w:rsid w:val="007310C1"/>
    <w:rsid w:val="00732B7F"/>
    <w:rsid w:val="007343DB"/>
    <w:rsid w:val="007353F9"/>
    <w:rsid w:val="00736380"/>
    <w:rsid w:val="00742F20"/>
    <w:rsid w:val="00742F90"/>
    <w:rsid w:val="00743718"/>
    <w:rsid w:val="00744670"/>
    <w:rsid w:val="00744EBD"/>
    <w:rsid w:val="00745C58"/>
    <w:rsid w:val="00750EA9"/>
    <w:rsid w:val="00751026"/>
    <w:rsid w:val="00752275"/>
    <w:rsid w:val="0075264F"/>
    <w:rsid w:val="00753F09"/>
    <w:rsid w:val="007552B6"/>
    <w:rsid w:val="00755870"/>
    <w:rsid w:val="007602B8"/>
    <w:rsid w:val="00760511"/>
    <w:rsid w:val="00760695"/>
    <w:rsid w:val="007612FF"/>
    <w:rsid w:val="00764C65"/>
    <w:rsid w:val="00765E90"/>
    <w:rsid w:val="007673D2"/>
    <w:rsid w:val="00771CB8"/>
    <w:rsid w:val="007743CC"/>
    <w:rsid w:val="00776F63"/>
    <w:rsid w:val="007810E9"/>
    <w:rsid w:val="00785558"/>
    <w:rsid w:val="00786F4D"/>
    <w:rsid w:val="00787179"/>
    <w:rsid w:val="0079243C"/>
    <w:rsid w:val="00793DD6"/>
    <w:rsid w:val="007A075A"/>
    <w:rsid w:val="007A405E"/>
    <w:rsid w:val="007A40D7"/>
    <w:rsid w:val="007A51BA"/>
    <w:rsid w:val="007A5916"/>
    <w:rsid w:val="007B5259"/>
    <w:rsid w:val="007B5EF1"/>
    <w:rsid w:val="007B76DA"/>
    <w:rsid w:val="007C08AC"/>
    <w:rsid w:val="007C3AF8"/>
    <w:rsid w:val="007C6F23"/>
    <w:rsid w:val="007D1DB5"/>
    <w:rsid w:val="007D2A8C"/>
    <w:rsid w:val="007D3537"/>
    <w:rsid w:val="007D5499"/>
    <w:rsid w:val="007D654A"/>
    <w:rsid w:val="007D7670"/>
    <w:rsid w:val="007E0C04"/>
    <w:rsid w:val="007E1A3E"/>
    <w:rsid w:val="007E5149"/>
    <w:rsid w:val="007E53EB"/>
    <w:rsid w:val="007E5E3E"/>
    <w:rsid w:val="007E7FB1"/>
    <w:rsid w:val="007F053A"/>
    <w:rsid w:val="007F1A9A"/>
    <w:rsid w:val="007F3054"/>
    <w:rsid w:val="007F5367"/>
    <w:rsid w:val="007F5E57"/>
    <w:rsid w:val="007F6E36"/>
    <w:rsid w:val="008037C7"/>
    <w:rsid w:val="0080674D"/>
    <w:rsid w:val="00810540"/>
    <w:rsid w:val="0081441D"/>
    <w:rsid w:val="00815BE4"/>
    <w:rsid w:val="00816AD4"/>
    <w:rsid w:val="00820B8C"/>
    <w:rsid w:val="008215C9"/>
    <w:rsid w:val="00822648"/>
    <w:rsid w:val="00822E7C"/>
    <w:rsid w:val="008242F5"/>
    <w:rsid w:val="00824939"/>
    <w:rsid w:val="0082580B"/>
    <w:rsid w:val="00826D3C"/>
    <w:rsid w:val="00827C4F"/>
    <w:rsid w:val="00830E6F"/>
    <w:rsid w:val="00830E78"/>
    <w:rsid w:val="00833709"/>
    <w:rsid w:val="008337CF"/>
    <w:rsid w:val="00836865"/>
    <w:rsid w:val="00840E0C"/>
    <w:rsid w:val="00840E6D"/>
    <w:rsid w:val="00841FBA"/>
    <w:rsid w:val="008458B9"/>
    <w:rsid w:val="008464CF"/>
    <w:rsid w:val="008533A8"/>
    <w:rsid w:val="0085533D"/>
    <w:rsid w:val="0085617D"/>
    <w:rsid w:val="00867560"/>
    <w:rsid w:val="0087304F"/>
    <w:rsid w:val="008735EA"/>
    <w:rsid w:val="00874A59"/>
    <w:rsid w:val="00875E5C"/>
    <w:rsid w:val="0087655A"/>
    <w:rsid w:val="00882C64"/>
    <w:rsid w:val="008943BE"/>
    <w:rsid w:val="00895700"/>
    <w:rsid w:val="00895DBE"/>
    <w:rsid w:val="008967C9"/>
    <w:rsid w:val="008A15D7"/>
    <w:rsid w:val="008A1F39"/>
    <w:rsid w:val="008A53A8"/>
    <w:rsid w:val="008A57B8"/>
    <w:rsid w:val="008A7332"/>
    <w:rsid w:val="008B4182"/>
    <w:rsid w:val="008B561D"/>
    <w:rsid w:val="008B6296"/>
    <w:rsid w:val="008C08C2"/>
    <w:rsid w:val="008C1B07"/>
    <w:rsid w:val="008C352E"/>
    <w:rsid w:val="008C4769"/>
    <w:rsid w:val="008C64C7"/>
    <w:rsid w:val="008D01EA"/>
    <w:rsid w:val="008D0AB0"/>
    <w:rsid w:val="008D327B"/>
    <w:rsid w:val="008D490D"/>
    <w:rsid w:val="008D5357"/>
    <w:rsid w:val="008D5A80"/>
    <w:rsid w:val="008E0C47"/>
    <w:rsid w:val="008E0CA5"/>
    <w:rsid w:val="008E48E4"/>
    <w:rsid w:val="008E4A2F"/>
    <w:rsid w:val="008F0D0F"/>
    <w:rsid w:val="008F1BDF"/>
    <w:rsid w:val="008F6585"/>
    <w:rsid w:val="009003CA"/>
    <w:rsid w:val="00904206"/>
    <w:rsid w:val="00904EAE"/>
    <w:rsid w:val="00906E3A"/>
    <w:rsid w:val="00907BC7"/>
    <w:rsid w:val="00907C31"/>
    <w:rsid w:val="00907C33"/>
    <w:rsid w:val="009129D5"/>
    <w:rsid w:val="00912A6E"/>
    <w:rsid w:val="00913F6C"/>
    <w:rsid w:val="00914786"/>
    <w:rsid w:val="00915405"/>
    <w:rsid w:val="00916D31"/>
    <w:rsid w:val="00922824"/>
    <w:rsid w:val="0092493E"/>
    <w:rsid w:val="00924DF9"/>
    <w:rsid w:val="00932914"/>
    <w:rsid w:val="00932CCE"/>
    <w:rsid w:val="009333DD"/>
    <w:rsid w:val="009339D4"/>
    <w:rsid w:val="00935633"/>
    <w:rsid w:val="00935C2F"/>
    <w:rsid w:val="00936F69"/>
    <w:rsid w:val="0093786B"/>
    <w:rsid w:val="00945744"/>
    <w:rsid w:val="00950016"/>
    <w:rsid w:val="00952172"/>
    <w:rsid w:val="00957C47"/>
    <w:rsid w:val="0096022A"/>
    <w:rsid w:val="009604CE"/>
    <w:rsid w:val="0096068E"/>
    <w:rsid w:val="00960C90"/>
    <w:rsid w:val="009634A8"/>
    <w:rsid w:val="00964355"/>
    <w:rsid w:val="0096567F"/>
    <w:rsid w:val="009676DA"/>
    <w:rsid w:val="00967D72"/>
    <w:rsid w:val="00970CE1"/>
    <w:rsid w:val="009746E0"/>
    <w:rsid w:val="00975208"/>
    <w:rsid w:val="00976DFE"/>
    <w:rsid w:val="009842E3"/>
    <w:rsid w:val="00991DD6"/>
    <w:rsid w:val="00991DFD"/>
    <w:rsid w:val="009927CB"/>
    <w:rsid w:val="00993711"/>
    <w:rsid w:val="00993769"/>
    <w:rsid w:val="009957D0"/>
    <w:rsid w:val="009979D5"/>
    <w:rsid w:val="00997B0B"/>
    <w:rsid w:val="009A034A"/>
    <w:rsid w:val="009A20A2"/>
    <w:rsid w:val="009A5B5D"/>
    <w:rsid w:val="009B09A9"/>
    <w:rsid w:val="009B491F"/>
    <w:rsid w:val="009B6F0F"/>
    <w:rsid w:val="009B79C0"/>
    <w:rsid w:val="009C047F"/>
    <w:rsid w:val="009C1CD1"/>
    <w:rsid w:val="009C2A5D"/>
    <w:rsid w:val="009C52CA"/>
    <w:rsid w:val="009C7CC9"/>
    <w:rsid w:val="009D174F"/>
    <w:rsid w:val="009D18CE"/>
    <w:rsid w:val="009D2E33"/>
    <w:rsid w:val="009D693A"/>
    <w:rsid w:val="009E3F6E"/>
    <w:rsid w:val="009F2719"/>
    <w:rsid w:val="009F2D02"/>
    <w:rsid w:val="009F336B"/>
    <w:rsid w:val="009F3770"/>
    <w:rsid w:val="009F38FD"/>
    <w:rsid w:val="009F39F2"/>
    <w:rsid w:val="009F4261"/>
    <w:rsid w:val="00A05DDF"/>
    <w:rsid w:val="00A06927"/>
    <w:rsid w:val="00A076D7"/>
    <w:rsid w:val="00A10FC4"/>
    <w:rsid w:val="00A110B3"/>
    <w:rsid w:val="00A12338"/>
    <w:rsid w:val="00A161E6"/>
    <w:rsid w:val="00A1744F"/>
    <w:rsid w:val="00A2086F"/>
    <w:rsid w:val="00A216D8"/>
    <w:rsid w:val="00A220CD"/>
    <w:rsid w:val="00A22DE8"/>
    <w:rsid w:val="00A259D5"/>
    <w:rsid w:val="00A26DB8"/>
    <w:rsid w:val="00A301AB"/>
    <w:rsid w:val="00A33B3C"/>
    <w:rsid w:val="00A41F1E"/>
    <w:rsid w:val="00A42315"/>
    <w:rsid w:val="00A44431"/>
    <w:rsid w:val="00A4788F"/>
    <w:rsid w:val="00A47FB7"/>
    <w:rsid w:val="00A5004E"/>
    <w:rsid w:val="00A50130"/>
    <w:rsid w:val="00A5014A"/>
    <w:rsid w:val="00A51B4E"/>
    <w:rsid w:val="00A525C8"/>
    <w:rsid w:val="00A53BA6"/>
    <w:rsid w:val="00A54CB8"/>
    <w:rsid w:val="00A567A3"/>
    <w:rsid w:val="00A6031E"/>
    <w:rsid w:val="00A6381D"/>
    <w:rsid w:val="00A65423"/>
    <w:rsid w:val="00A73815"/>
    <w:rsid w:val="00A73A58"/>
    <w:rsid w:val="00A73F07"/>
    <w:rsid w:val="00A83228"/>
    <w:rsid w:val="00A85B80"/>
    <w:rsid w:val="00A85DC6"/>
    <w:rsid w:val="00A90F17"/>
    <w:rsid w:val="00A94A32"/>
    <w:rsid w:val="00A96F7B"/>
    <w:rsid w:val="00A97112"/>
    <w:rsid w:val="00AA3290"/>
    <w:rsid w:val="00AA34E9"/>
    <w:rsid w:val="00AA564F"/>
    <w:rsid w:val="00AA776A"/>
    <w:rsid w:val="00AB1E74"/>
    <w:rsid w:val="00AB46C6"/>
    <w:rsid w:val="00AB648A"/>
    <w:rsid w:val="00AC02DD"/>
    <w:rsid w:val="00AC0779"/>
    <w:rsid w:val="00AC09B2"/>
    <w:rsid w:val="00AC0BFE"/>
    <w:rsid w:val="00AC4638"/>
    <w:rsid w:val="00AC5C7A"/>
    <w:rsid w:val="00AC65A8"/>
    <w:rsid w:val="00AC7EC5"/>
    <w:rsid w:val="00AD431D"/>
    <w:rsid w:val="00AD5E71"/>
    <w:rsid w:val="00AD64F2"/>
    <w:rsid w:val="00AD6AC2"/>
    <w:rsid w:val="00AD7E59"/>
    <w:rsid w:val="00AE0B83"/>
    <w:rsid w:val="00AE4231"/>
    <w:rsid w:val="00AE4B3D"/>
    <w:rsid w:val="00AE68F9"/>
    <w:rsid w:val="00AF0A65"/>
    <w:rsid w:val="00AF1AE7"/>
    <w:rsid w:val="00AF1BD9"/>
    <w:rsid w:val="00AF2C6B"/>
    <w:rsid w:val="00AF46F1"/>
    <w:rsid w:val="00AF54ED"/>
    <w:rsid w:val="00AF588B"/>
    <w:rsid w:val="00AF7E87"/>
    <w:rsid w:val="00B00472"/>
    <w:rsid w:val="00B00748"/>
    <w:rsid w:val="00B00F32"/>
    <w:rsid w:val="00B01930"/>
    <w:rsid w:val="00B02B6D"/>
    <w:rsid w:val="00B11097"/>
    <w:rsid w:val="00B113B8"/>
    <w:rsid w:val="00B13B09"/>
    <w:rsid w:val="00B14D89"/>
    <w:rsid w:val="00B1717D"/>
    <w:rsid w:val="00B175FC"/>
    <w:rsid w:val="00B17849"/>
    <w:rsid w:val="00B20B97"/>
    <w:rsid w:val="00B2217B"/>
    <w:rsid w:val="00B23979"/>
    <w:rsid w:val="00B24D74"/>
    <w:rsid w:val="00B263AC"/>
    <w:rsid w:val="00B30A48"/>
    <w:rsid w:val="00B340FB"/>
    <w:rsid w:val="00B34DE5"/>
    <w:rsid w:val="00B35F2B"/>
    <w:rsid w:val="00B3679F"/>
    <w:rsid w:val="00B36938"/>
    <w:rsid w:val="00B36E5E"/>
    <w:rsid w:val="00B36F6A"/>
    <w:rsid w:val="00B401EE"/>
    <w:rsid w:val="00B44645"/>
    <w:rsid w:val="00B467EE"/>
    <w:rsid w:val="00B4745D"/>
    <w:rsid w:val="00B51D08"/>
    <w:rsid w:val="00B52582"/>
    <w:rsid w:val="00B52E1D"/>
    <w:rsid w:val="00B617AF"/>
    <w:rsid w:val="00B61D4B"/>
    <w:rsid w:val="00B6269A"/>
    <w:rsid w:val="00B64311"/>
    <w:rsid w:val="00B67B14"/>
    <w:rsid w:val="00B70326"/>
    <w:rsid w:val="00B70B4D"/>
    <w:rsid w:val="00B76335"/>
    <w:rsid w:val="00B80120"/>
    <w:rsid w:val="00B8355D"/>
    <w:rsid w:val="00B85902"/>
    <w:rsid w:val="00B867AC"/>
    <w:rsid w:val="00B87866"/>
    <w:rsid w:val="00B908E8"/>
    <w:rsid w:val="00B926FF"/>
    <w:rsid w:val="00B931D3"/>
    <w:rsid w:val="00B95692"/>
    <w:rsid w:val="00BA765D"/>
    <w:rsid w:val="00BA78A4"/>
    <w:rsid w:val="00BB1315"/>
    <w:rsid w:val="00BB2128"/>
    <w:rsid w:val="00BB3BEB"/>
    <w:rsid w:val="00BC383D"/>
    <w:rsid w:val="00BC486D"/>
    <w:rsid w:val="00BD0E15"/>
    <w:rsid w:val="00BD1B78"/>
    <w:rsid w:val="00BD1C95"/>
    <w:rsid w:val="00BD48F3"/>
    <w:rsid w:val="00BD4B6C"/>
    <w:rsid w:val="00BD7F43"/>
    <w:rsid w:val="00BF0844"/>
    <w:rsid w:val="00BF6A1E"/>
    <w:rsid w:val="00BF6D8C"/>
    <w:rsid w:val="00C0182D"/>
    <w:rsid w:val="00C0678B"/>
    <w:rsid w:val="00C074E8"/>
    <w:rsid w:val="00C11865"/>
    <w:rsid w:val="00C12687"/>
    <w:rsid w:val="00C13250"/>
    <w:rsid w:val="00C21EB3"/>
    <w:rsid w:val="00C22F47"/>
    <w:rsid w:val="00C23CE6"/>
    <w:rsid w:val="00C24CD8"/>
    <w:rsid w:val="00C34459"/>
    <w:rsid w:val="00C36E4E"/>
    <w:rsid w:val="00C42C2D"/>
    <w:rsid w:val="00C44320"/>
    <w:rsid w:val="00C44BCE"/>
    <w:rsid w:val="00C5126B"/>
    <w:rsid w:val="00C523D3"/>
    <w:rsid w:val="00C57272"/>
    <w:rsid w:val="00C57445"/>
    <w:rsid w:val="00C60268"/>
    <w:rsid w:val="00C6280E"/>
    <w:rsid w:val="00C6397C"/>
    <w:rsid w:val="00C63B52"/>
    <w:rsid w:val="00C6758A"/>
    <w:rsid w:val="00C675E3"/>
    <w:rsid w:val="00C70C18"/>
    <w:rsid w:val="00C7142C"/>
    <w:rsid w:val="00C72BAF"/>
    <w:rsid w:val="00C746F7"/>
    <w:rsid w:val="00C7787F"/>
    <w:rsid w:val="00C82792"/>
    <w:rsid w:val="00C82ACA"/>
    <w:rsid w:val="00C82DF4"/>
    <w:rsid w:val="00C83A0F"/>
    <w:rsid w:val="00C84589"/>
    <w:rsid w:val="00C8508D"/>
    <w:rsid w:val="00C867B6"/>
    <w:rsid w:val="00C90837"/>
    <w:rsid w:val="00C949FD"/>
    <w:rsid w:val="00C97C0B"/>
    <w:rsid w:val="00CA27DA"/>
    <w:rsid w:val="00CA2B0F"/>
    <w:rsid w:val="00CA3801"/>
    <w:rsid w:val="00CA3A82"/>
    <w:rsid w:val="00CA77F2"/>
    <w:rsid w:val="00CB1E65"/>
    <w:rsid w:val="00CB3498"/>
    <w:rsid w:val="00CB4E35"/>
    <w:rsid w:val="00CB63C4"/>
    <w:rsid w:val="00CB6CAD"/>
    <w:rsid w:val="00CB7388"/>
    <w:rsid w:val="00CC2B50"/>
    <w:rsid w:val="00CC30F9"/>
    <w:rsid w:val="00CC3BCC"/>
    <w:rsid w:val="00CC5B74"/>
    <w:rsid w:val="00CC7259"/>
    <w:rsid w:val="00CD0882"/>
    <w:rsid w:val="00CD0DE4"/>
    <w:rsid w:val="00CD271C"/>
    <w:rsid w:val="00CD2BFC"/>
    <w:rsid w:val="00CE0DE7"/>
    <w:rsid w:val="00CE4200"/>
    <w:rsid w:val="00CE5D14"/>
    <w:rsid w:val="00CE775D"/>
    <w:rsid w:val="00CF1103"/>
    <w:rsid w:val="00CF1D19"/>
    <w:rsid w:val="00CF1ED0"/>
    <w:rsid w:val="00CF5B97"/>
    <w:rsid w:val="00CF6EE6"/>
    <w:rsid w:val="00CF7F1B"/>
    <w:rsid w:val="00D01E58"/>
    <w:rsid w:val="00D144A7"/>
    <w:rsid w:val="00D157E3"/>
    <w:rsid w:val="00D15ADB"/>
    <w:rsid w:val="00D15F1B"/>
    <w:rsid w:val="00D21FE9"/>
    <w:rsid w:val="00D22B75"/>
    <w:rsid w:val="00D22CD5"/>
    <w:rsid w:val="00D22DAD"/>
    <w:rsid w:val="00D23D73"/>
    <w:rsid w:val="00D34639"/>
    <w:rsid w:val="00D37E58"/>
    <w:rsid w:val="00D407D5"/>
    <w:rsid w:val="00D40D88"/>
    <w:rsid w:val="00D42A0B"/>
    <w:rsid w:val="00D50803"/>
    <w:rsid w:val="00D52CFA"/>
    <w:rsid w:val="00D530EA"/>
    <w:rsid w:val="00D54F1A"/>
    <w:rsid w:val="00D56EF8"/>
    <w:rsid w:val="00D612D5"/>
    <w:rsid w:val="00D6520F"/>
    <w:rsid w:val="00D65FA4"/>
    <w:rsid w:val="00D71656"/>
    <w:rsid w:val="00D7306E"/>
    <w:rsid w:val="00D747B4"/>
    <w:rsid w:val="00D7782F"/>
    <w:rsid w:val="00D801BB"/>
    <w:rsid w:val="00D813D2"/>
    <w:rsid w:val="00D81D18"/>
    <w:rsid w:val="00D848E6"/>
    <w:rsid w:val="00D84A73"/>
    <w:rsid w:val="00D84FA8"/>
    <w:rsid w:val="00D87BDB"/>
    <w:rsid w:val="00D9377D"/>
    <w:rsid w:val="00D94C0B"/>
    <w:rsid w:val="00D960F5"/>
    <w:rsid w:val="00D97591"/>
    <w:rsid w:val="00DA1BEA"/>
    <w:rsid w:val="00DA3907"/>
    <w:rsid w:val="00DA4134"/>
    <w:rsid w:val="00DA59B1"/>
    <w:rsid w:val="00DA5CF2"/>
    <w:rsid w:val="00DB29B0"/>
    <w:rsid w:val="00DB2C82"/>
    <w:rsid w:val="00DB7008"/>
    <w:rsid w:val="00DC2DC7"/>
    <w:rsid w:val="00DD14D7"/>
    <w:rsid w:val="00DD2EFF"/>
    <w:rsid w:val="00DD4F35"/>
    <w:rsid w:val="00DE1462"/>
    <w:rsid w:val="00DE22E2"/>
    <w:rsid w:val="00DE3678"/>
    <w:rsid w:val="00DE7CD4"/>
    <w:rsid w:val="00DF202C"/>
    <w:rsid w:val="00DF20A1"/>
    <w:rsid w:val="00DF2CA9"/>
    <w:rsid w:val="00DF3AD1"/>
    <w:rsid w:val="00DF427A"/>
    <w:rsid w:val="00DF4A3A"/>
    <w:rsid w:val="00DF6057"/>
    <w:rsid w:val="00DF6742"/>
    <w:rsid w:val="00DF7042"/>
    <w:rsid w:val="00DF7E4C"/>
    <w:rsid w:val="00E01FBA"/>
    <w:rsid w:val="00E03162"/>
    <w:rsid w:val="00E032D1"/>
    <w:rsid w:val="00E03ECC"/>
    <w:rsid w:val="00E06052"/>
    <w:rsid w:val="00E06C29"/>
    <w:rsid w:val="00E15AEC"/>
    <w:rsid w:val="00E16A2E"/>
    <w:rsid w:val="00E16F60"/>
    <w:rsid w:val="00E17690"/>
    <w:rsid w:val="00E220EE"/>
    <w:rsid w:val="00E22BFA"/>
    <w:rsid w:val="00E24A9E"/>
    <w:rsid w:val="00E25C52"/>
    <w:rsid w:val="00E26FA5"/>
    <w:rsid w:val="00E27C77"/>
    <w:rsid w:val="00E31886"/>
    <w:rsid w:val="00E336F8"/>
    <w:rsid w:val="00E3482E"/>
    <w:rsid w:val="00E37B4C"/>
    <w:rsid w:val="00E40DC8"/>
    <w:rsid w:val="00E41A4A"/>
    <w:rsid w:val="00E42C3B"/>
    <w:rsid w:val="00E4409E"/>
    <w:rsid w:val="00E44E5D"/>
    <w:rsid w:val="00E4511F"/>
    <w:rsid w:val="00E45CA4"/>
    <w:rsid w:val="00E45F30"/>
    <w:rsid w:val="00E466BE"/>
    <w:rsid w:val="00E47176"/>
    <w:rsid w:val="00E55CDF"/>
    <w:rsid w:val="00E614C5"/>
    <w:rsid w:val="00E6351E"/>
    <w:rsid w:val="00E74021"/>
    <w:rsid w:val="00E7728E"/>
    <w:rsid w:val="00E77424"/>
    <w:rsid w:val="00E80525"/>
    <w:rsid w:val="00E80A73"/>
    <w:rsid w:val="00E80C8F"/>
    <w:rsid w:val="00E82445"/>
    <w:rsid w:val="00E84B50"/>
    <w:rsid w:val="00E866E3"/>
    <w:rsid w:val="00E87B20"/>
    <w:rsid w:val="00E87B7B"/>
    <w:rsid w:val="00E87FFA"/>
    <w:rsid w:val="00E90590"/>
    <w:rsid w:val="00EA1456"/>
    <w:rsid w:val="00EA24E0"/>
    <w:rsid w:val="00EA2E29"/>
    <w:rsid w:val="00EA593B"/>
    <w:rsid w:val="00EA72D4"/>
    <w:rsid w:val="00EB0331"/>
    <w:rsid w:val="00EB198C"/>
    <w:rsid w:val="00EB79E2"/>
    <w:rsid w:val="00EC042B"/>
    <w:rsid w:val="00EC0E7D"/>
    <w:rsid w:val="00EC1303"/>
    <w:rsid w:val="00EC147C"/>
    <w:rsid w:val="00ED047C"/>
    <w:rsid w:val="00ED2253"/>
    <w:rsid w:val="00ED2CE8"/>
    <w:rsid w:val="00EE332D"/>
    <w:rsid w:val="00EE36C5"/>
    <w:rsid w:val="00EE37A6"/>
    <w:rsid w:val="00EE4AED"/>
    <w:rsid w:val="00EE4D00"/>
    <w:rsid w:val="00EE4FDB"/>
    <w:rsid w:val="00EE721D"/>
    <w:rsid w:val="00EE7ACC"/>
    <w:rsid w:val="00EF33ED"/>
    <w:rsid w:val="00EF37BE"/>
    <w:rsid w:val="00EF41F3"/>
    <w:rsid w:val="00EF443F"/>
    <w:rsid w:val="00EF4AC5"/>
    <w:rsid w:val="00EF56FE"/>
    <w:rsid w:val="00EF5A22"/>
    <w:rsid w:val="00EF767E"/>
    <w:rsid w:val="00F028CE"/>
    <w:rsid w:val="00F04144"/>
    <w:rsid w:val="00F056FC"/>
    <w:rsid w:val="00F07230"/>
    <w:rsid w:val="00F07AC8"/>
    <w:rsid w:val="00F1273E"/>
    <w:rsid w:val="00F136F4"/>
    <w:rsid w:val="00F1465F"/>
    <w:rsid w:val="00F1471F"/>
    <w:rsid w:val="00F2576B"/>
    <w:rsid w:val="00F266D7"/>
    <w:rsid w:val="00F279CD"/>
    <w:rsid w:val="00F3376F"/>
    <w:rsid w:val="00F358A1"/>
    <w:rsid w:val="00F4161B"/>
    <w:rsid w:val="00F456E3"/>
    <w:rsid w:val="00F527B1"/>
    <w:rsid w:val="00F601C8"/>
    <w:rsid w:val="00F60286"/>
    <w:rsid w:val="00F62250"/>
    <w:rsid w:val="00F62770"/>
    <w:rsid w:val="00F6683C"/>
    <w:rsid w:val="00F6703E"/>
    <w:rsid w:val="00F70F90"/>
    <w:rsid w:val="00F712D0"/>
    <w:rsid w:val="00F738FD"/>
    <w:rsid w:val="00F73A89"/>
    <w:rsid w:val="00F77343"/>
    <w:rsid w:val="00F77F4D"/>
    <w:rsid w:val="00F81F3D"/>
    <w:rsid w:val="00F83E0B"/>
    <w:rsid w:val="00F86605"/>
    <w:rsid w:val="00F87FE2"/>
    <w:rsid w:val="00F92785"/>
    <w:rsid w:val="00F93FDD"/>
    <w:rsid w:val="00F94DCE"/>
    <w:rsid w:val="00F9620C"/>
    <w:rsid w:val="00F97BB2"/>
    <w:rsid w:val="00FA13A1"/>
    <w:rsid w:val="00FA2634"/>
    <w:rsid w:val="00FA42D2"/>
    <w:rsid w:val="00FA71D4"/>
    <w:rsid w:val="00FA77BF"/>
    <w:rsid w:val="00FB100E"/>
    <w:rsid w:val="00FB4EC7"/>
    <w:rsid w:val="00FB5D14"/>
    <w:rsid w:val="00FC3AE9"/>
    <w:rsid w:val="00FC3CD2"/>
    <w:rsid w:val="00FC4BA3"/>
    <w:rsid w:val="00FD0BFE"/>
    <w:rsid w:val="00FD1F14"/>
    <w:rsid w:val="00FD2DC5"/>
    <w:rsid w:val="00FD50CF"/>
    <w:rsid w:val="00FE05DE"/>
    <w:rsid w:val="00FE0D5C"/>
    <w:rsid w:val="00FE25CB"/>
    <w:rsid w:val="00FE305E"/>
    <w:rsid w:val="00FE4625"/>
    <w:rsid w:val="00FE780E"/>
    <w:rsid w:val="00FF12CC"/>
    <w:rsid w:val="00FF1FE9"/>
    <w:rsid w:val="00FF2887"/>
    <w:rsid w:val="00FF3E8C"/>
    <w:rsid w:val="00FF4A03"/>
    <w:rsid w:val="00FF50BF"/>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0EC1006"/>
  <w15:chartTrackingRefBased/>
  <w15:docId w15:val="{1965164D-13D7-458C-86CD-4BA502C1C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7B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6148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938363216">
      <w:bodyDiv w:val="1"/>
      <w:marLeft w:val="0"/>
      <w:marRight w:val="0"/>
      <w:marTop w:val="0"/>
      <w:marBottom w:val="0"/>
      <w:divBdr>
        <w:top w:val="none" w:sz="0" w:space="0" w:color="auto"/>
        <w:left w:val="none" w:sz="0" w:space="0" w:color="auto"/>
        <w:bottom w:val="none" w:sz="0" w:space="0" w:color="auto"/>
        <w:right w:val="none" w:sz="0" w:space="0" w:color="auto"/>
      </w:divBdr>
    </w:div>
    <w:div w:id="1967272802">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0B07F-AD92-45AE-AF0B-A3378081A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926</TotalTime>
  <Pages>10</Pages>
  <Words>3128</Words>
  <Characters>17836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Siriwan Boonsawat</cp:lastModifiedBy>
  <cp:revision>157</cp:revision>
  <cp:lastPrinted>2020-11-06T09:13:00Z</cp:lastPrinted>
  <dcterms:created xsi:type="dcterms:W3CDTF">2019-10-28T09:08:00Z</dcterms:created>
  <dcterms:modified xsi:type="dcterms:W3CDTF">2020-11-06T09:14:00Z</dcterms:modified>
</cp:coreProperties>
</file>